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61616" w:themeColor="background2" w:themeShade="19"/>
  <w:body>
    <w:p w14:paraId="09CB9842" w14:textId="6225ED8F" w:rsidR="0052198F" w:rsidRPr="0052198F" w:rsidRDefault="0052198F" w:rsidP="0052198F">
      <w:pPr>
        <w:rPr>
          <w:b/>
          <w:bCs/>
          <w:sz w:val="52"/>
          <w:szCs w:val="52"/>
          <w:u w:val="single"/>
        </w:rPr>
      </w:pPr>
      <w:r w:rsidRPr="0052198F">
        <w:rPr>
          <w:b/>
          <w:bCs/>
          <w:sz w:val="52"/>
          <w:szCs w:val="52"/>
          <w:u w:val="single"/>
        </w:rPr>
        <w:t>Introduction</w:t>
      </w:r>
    </w:p>
    <w:p w14:paraId="34D5268E" w14:textId="5E8490E4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This user guide provides instructions on how to navigate and use the COVID-19 Awareness Website effectively. The website is designed to provide important information about COVID-19, including safety measures, symptoms, prevention methods, and more.</w:t>
      </w:r>
    </w:p>
    <w:p w14:paraId="38848946" w14:textId="1EB7550B" w:rsidR="0052198F" w:rsidRPr="0052198F" w:rsidRDefault="0052198F" w:rsidP="0052198F">
      <w:pPr>
        <w:rPr>
          <w:sz w:val="52"/>
          <w:szCs w:val="52"/>
          <w:u w:val="single"/>
        </w:rPr>
      </w:pPr>
      <w:r w:rsidRPr="0052198F">
        <w:rPr>
          <w:sz w:val="52"/>
          <w:szCs w:val="52"/>
          <w:u w:val="single"/>
        </w:rPr>
        <w:t>Website Overview</w:t>
      </w:r>
    </w:p>
    <w:p w14:paraId="568B78F3" w14:textId="666AB24F" w:rsidR="0052198F" w:rsidRPr="0052198F" w:rsidRDefault="0052198F" w:rsidP="0052198F">
      <w:pPr>
        <w:rPr>
          <w:sz w:val="40"/>
          <w:szCs w:val="40"/>
        </w:rPr>
      </w:pPr>
      <w:r w:rsidRPr="0052198F">
        <w:rPr>
          <w:sz w:val="32"/>
          <w:szCs w:val="32"/>
        </w:rPr>
        <w:t xml:space="preserve">The website consists of multiple sections, each dedicated to a </w:t>
      </w:r>
      <w:r w:rsidRPr="0052198F">
        <w:rPr>
          <w:sz w:val="40"/>
          <w:szCs w:val="40"/>
        </w:rPr>
        <w:t>different aspect of COVID-19 awareness. The main sections include:</w:t>
      </w:r>
    </w:p>
    <w:p w14:paraId="3F89F82C" w14:textId="251D0C39" w:rsidR="0052198F" w:rsidRPr="0052198F" w:rsidRDefault="0052198F" w:rsidP="0052198F">
      <w:pPr>
        <w:rPr>
          <w:b/>
          <w:bCs/>
          <w:sz w:val="40"/>
          <w:szCs w:val="40"/>
          <w:u w:val="single"/>
        </w:rPr>
      </w:pPr>
      <w:r w:rsidRPr="0052198F">
        <w:rPr>
          <w:b/>
          <w:bCs/>
          <w:sz w:val="40"/>
          <w:szCs w:val="40"/>
          <w:u w:val="single"/>
        </w:rPr>
        <w:t>Home</w:t>
      </w:r>
    </w:p>
    <w:p w14:paraId="1D5C9F15" w14:textId="68D077DB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.   </w:t>
      </w:r>
      <w:r w:rsidRPr="0052198F">
        <w:rPr>
          <w:sz w:val="32"/>
          <w:szCs w:val="32"/>
        </w:rPr>
        <w:t>Protect</w:t>
      </w:r>
    </w:p>
    <w:p w14:paraId="5D15A798" w14:textId="276BACCA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</w:t>
      </w:r>
      <w:r w:rsidRPr="0052198F">
        <w:rPr>
          <w:sz w:val="32"/>
          <w:szCs w:val="32"/>
        </w:rPr>
        <w:t>Symptoms</w:t>
      </w:r>
    </w:p>
    <w:p w14:paraId="710B7540" w14:textId="06F606B3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 </w:t>
      </w:r>
      <w:r w:rsidRPr="0052198F">
        <w:rPr>
          <w:sz w:val="32"/>
          <w:szCs w:val="32"/>
        </w:rPr>
        <w:t>Prevent</w:t>
      </w:r>
    </w:p>
    <w:p w14:paraId="4CB5C790" w14:textId="6F777AB9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 </w:t>
      </w:r>
      <w:r w:rsidRPr="0052198F">
        <w:rPr>
          <w:sz w:val="32"/>
          <w:szCs w:val="32"/>
        </w:rPr>
        <w:t>Handwash</w:t>
      </w:r>
    </w:p>
    <w:p w14:paraId="46762558" w14:textId="6D978327" w:rsid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</w:t>
      </w:r>
      <w:r w:rsidRPr="0052198F">
        <w:rPr>
          <w:sz w:val="32"/>
          <w:szCs w:val="32"/>
        </w:rPr>
        <w:t>About Us</w:t>
      </w:r>
    </w:p>
    <w:p w14:paraId="688F7151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CEDFBE" w14:textId="77777777" w:rsidR="0052198F" w:rsidRPr="0052198F" w:rsidRDefault="0052198F" w:rsidP="0052198F">
      <w:pPr>
        <w:rPr>
          <w:b/>
          <w:bCs/>
          <w:sz w:val="48"/>
          <w:szCs w:val="48"/>
        </w:rPr>
      </w:pPr>
      <w:r w:rsidRPr="0052198F">
        <w:rPr>
          <w:b/>
          <w:bCs/>
          <w:sz w:val="48"/>
          <w:szCs w:val="48"/>
        </w:rPr>
        <w:lastRenderedPageBreak/>
        <w:t>Navigation</w:t>
      </w:r>
    </w:p>
    <w:p w14:paraId="5D6A39EA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The website has a fixed </w:t>
      </w:r>
      <w:r w:rsidRPr="0052198F">
        <w:rPr>
          <w:b/>
          <w:bCs/>
          <w:sz w:val="32"/>
          <w:szCs w:val="32"/>
        </w:rPr>
        <w:t>header navigation bar</w:t>
      </w:r>
      <w:r w:rsidRPr="0052198F">
        <w:rPr>
          <w:sz w:val="32"/>
          <w:szCs w:val="32"/>
        </w:rPr>
        <w:t xml:space="preserve"> at the top of the page. Users can access different sections by clicking on the respective menu items:</w:t>
      </w:r>
    </w:p>
    <w:p w14:paraId="4F3CA132" w14:textId="77777777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Home:</w:t>
      </w:r>
      <w:r w:rsidRPr="0052198F">
        <w:rPr>
          <w:sz w:val="32"/>
          <w:szCs w:val="32"/>
        </w:rPr>
        <w:t xml:space="preserve"> General information and an introduction to COVID-19.</w:t>
      </w:r>
    </w:p>
    <w:p w14:paraId="6400D72D" w14:textId="56E0CBF5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Protect:</w:t>
      </w:r>
      <w:r w:rsidRPr="0052198F">
        <w:rPr>
          <w:sz w:val="32"/>
          <w:szCs w:val="32"/>
        </w:rPr>
        <w:t xml:space="preserve"> Guidelines on how to protect yourself, including wearing masks, handwashing, and social distancing.</w:t>
      </w:r>
    </w:p>
    <w:p w14:paraId="0F4BB54A" w14:textId="674FD1C6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Symptoms:</w:t>
      </w:r>
      <w:r w:rsidRPr="0052198F">
        <w:rPr>
          <w:sz w:val="32"/>
          <w:szCs w:val="32"/>
        </w:rPr>
        <w:t xml:space="preserve"> Information on the common symptoms of COVID-19.</w:t>
      </w:r>
    </w:p>
    <w:p w14:paraId="6676867C" w14:textId="600A5115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Prevent:</w:t>
      </w:r>
      <w:r w:rsidRPr="0052198F">
        <w:rPr>
          <w:sz w:val="32"/>
          <w:szCs w:val="32"/>
        </w:rPr>
        <w:t xml:space="preserve"> Steps to take to avoid infection.</w:t>
      </w:r>
    </w:p>
    <w:p w14:paraId="6C12427F" w14:textId="60815D3B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Handwash:</w:t>
      </w:r>
      <w:r w:rsidRPr="0052198F">
        <w:rPr>
          <w:sz w:val="32"/>
          <w:szCs w:val="32"/>
        </w:rPr>
        <w:t xml:space="preserve"> Proper handwashing techniques.</w:t>
      </w:r>
    </w:p>
    <w:p w14:paraId="5E339B94" w14:textId="06D58007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71CF48" wp14:editId="056163C4">
            <wp:simplePos x="0" y="0"/>
            <wp:positionH relativeFrom="page">
              <wp:align>right</wp:align>
            </wp:positionH>
            <wp:positionV relativeFrom="paragraph">
              <wp:posOffset>328295</wp:posOffset>
            </wp:positionV>
            <wp:extent cx="7762875" cy="3227070"/>
            <wp:effectExtent l="0" t="0" r="9525" b="9525"/>
            <wp:wrapSquare wrapText="bothSides"/>
            <wp:docPr id="17399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4434" name="Picture 1739944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b/>
          <w:bCs/>
          <w:sz w:val="32"/>
          <w:szCs w:val="32"/>
        </w:rPr>
        <w:t>About Us:</w:t>
      </w:r>
      <w:r w:rsidRPr="0052198F">
        <w:rPr>
          <w:sz w:val="32"/>
          <w:szCs w:val="32"/>
        </w:rPr>
        <w:t xml:space="preserve"> Information about the creators of the website.</w:t>
      </w:r>
    </w:p>
    <w:p w14:paraId="58AAFD89" w14:textId="48FB7024" w:rsid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</w:p>
    <w:p w14:paraId="0BB391D1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E33B75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Using the Features</w:t>
      </w:r>
    </w:p>
    <w:p w14:paraId="496CBF36" w14:textId="77777777" w:rsidR="0052198F" w:rsidRPr="0052198F" w:rsidRDefault="0052198F" w:rsidP="0052198F">
      <w:pPr>
        <w:rPr>
          <w:b/>
          <w:bCs/>
          <w:sz w:val="32"/>
          <w:szCs w:val="32"/>
        </w:rPr>
      </w:pPr>
      <w:r w:rsidRPr="0052198F">
        <w:rPr>
          <w:b/>
          <w:bCs/>
          <w:sz w:val="32"/>
          <w:szCs w:val="32"/>
        </w:rPr>
        <w:t>1. Buttons</w:t>
      </w:r>
    </w:p>
    <w:p w14:paraId="6BF04DEF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Throughout the website, buttons labeled </w:t>
      </w:r>
      <w:r w:rsidRPr="0052198F">
        <w:rPr>
          <w:b/>
          <w:bCs/>
          <w:sz w:val="32"/>
          <w:szCs w:val="32"/>
        </w:rPr>
        <w:t>"Learn More"</w:t>
      </w:r>
      <w:r w:rsidRPr="0052198F">
        <w:rPr>
          <w:sz w:val="32"/>
          <w:szCs w:val="32"/>
        </w:rPr>
        <w:t xml:space="preserve"> or </w:t>
      </w:r>
      <w:r w:rsidRPr="0052198F">
        <w:rPr>
          <w:b/>
          <w:bCs/>
          <w:sz w:val="32"/>
          <w:szCs w:val="32"/>
        </w:rPr>
        <w:t>"Know More"</w:t>
      </w:r>
      <w:r w:rsidRPr="0052198F">
        <w:rPr>
          <w:sz w:val="32"/>
          <w:szCs w:val="32"/>
        </w:rPr>
        <w:t xml:space="preserve"> are available. Clicking these buttons will provide additional information on the selected topic.</w:t>
      </w:r>
    </w:p>
    <w:p w14:paraId="7CEAC96C" w14:textId="77777777" w:rsidR="0052198F" w:rsidRPr="0052198F" w:rsidRDefault="0052198F" w:rsidP="0052198F">
      <w:pPr>
        <w:rPr>
          <w:b/>
          <w:bCs/>
          <w:sz w:val="32"/>
          <w:szCs w:val="32"/>
        </w:rPr>
      </w:pPr>
      <w:r w:rsidRPr="0052198F">
        <w:rPr>
          <w:b/>
          <w:bCs/>
          <w:sz w:val="32"/>
          <w:szCs w:val="32"/>
        </w:rPr>
        <w:t>2. Image Sections</w:t>
      </w:r>
    </w:p>
    <w:p w14:paraId="563E4153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Each section includes images to visually represent the information provided. These images help in understanding concepts such as social distancing, handwashing, and mask-wearing.</w:t>
      </w:r>
    </w:p>
    <w:p w14:paraId="2D5CE831" w14:textId="77777777" w:rsidR="0052198F" w:rsidRPr="0052198F" w:rsidRDefault="0052198F" w:rsidP="0052198F">
      <w:pPr>
        <w:rPr>
          <w:b/>
          <w:bCs/>
          <w:sz w:val="32"/>
          <w:szCs w:val="32"/>
        </w:rPr>
      </w:pPr>
      <w:r w:rsidRPr="0052198F">
        <w:rPr>
          <w:b/>
          <w:bCs/>
          <w:sz w:val="32"/>
          <w:szCs w:val="32"/>
        </w:rPr>
        <w:t>3. Responsive Design</w:t>
      </w:r>
    </w:p>
    <w:p w14:paraId="60446DE0" w14:textId="3018B52E" w:rsidR="0052198F" w:rsidRDefault="0052198F" w:rsidP="005219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5A2EC9" wp14:editId="2ED5B192">
            <wp:simplePos x="0" y="0"/>
            <wp:positionH relativeFrom="column">
              <wp:posOffset>-904875</wp:posOffset>
            </wp:positionH>
            <wp:positionV relativeFrom="paragraph">
              <wp:posOffset>890270</wp:posOffset>
            </wp:positionV>
            <wp:extent cx="3907155" cy="1600200"/>
            <wp:effectExtent l="0" t="0" r="0" b="0"/>
            <wp:wrapSquare wrapText="bothSides"/>
            <wp:docPr id="1290497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7480" name="Picture 12904974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>The website is optimized for different devices, including desktops, tablets, and mobile phones. The layout adjusts dynamically based on screen size.</w:t>
      </w:r>
    </w:p>
    <w:p w14:paraId="3242058F" w14:textId="10FA9059" w:rsidR="0052198F" w:rsidRPr="0052198F" w:rsidRDefault="0052198F" w:rsidP="0052198F">
      <w:pPr>
        <w:rPr>
          <w:sz w:val="32"/>
          <w:szCs w:val="32"/>
        </w:rPr>
      </w:pPr>
    </w:p>
    <w:p w14:paraId="261DC36F" w14:textId="04648DBE" w:rsidR="0052198F" w:rsidRDefault="0052198F" w:rsidP="0052198F">
      <w:pPr>
        <w:rPr>
          <w:sz w:val="32"/>
          <w:szCs w:val="32"/>
        </w:rPr>
      </w:pPr>
    </w:p>
    <w:p w14:paraId="18BD24AE" w14:textId="77777777" w:rsidR="0052198F" w:rsidRDefault="0052198F" w:rsidP="0052198F">
      <w:pPr>
        <w:rPr>
          <w:sz w:val="32"/>
          <w:szCs w:val="32"/>
        </w:rPr>
      </w:pPr>
    </w:p>
    <w:p w14:paraId="6FEC215B" w14:textId="06A189D4" w:rsidR="0052198F" w:rsidRDefault="0052198F" w:rsidP="005219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F52DAFC" wp14:editId="57067C26">
            <wp:simplePos x="0" y="0"/>
            <wp:positionH relativeFrom="page">
              <wp:align>left</wp:align>
            </wp:positionH>
            <wp:positionV relativeFrom="paragraph">
              <wp:posOffset>379730</wp:posOffset>
            </wp:positionV>
            <wp:extent cx="3895725" cy="1356995"/>
            <wp:effectExtent l="0" t="0" r="9525" b="0"/>
            <wp:wrapSquare wrapText="bothSides"/>
            <wp:docPr id="1701150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0397" name="Picture 17011503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20DAD" w14:textId="10FAF54F" w:rsidR="0052198F" w:rsidRDefault="0052198F" w:rsidP="0052198F">
      <w:pPr>
        <w:rPr>
          <w:sz w:val="32"/>
          <w:szCs w:val="32"/>
        </w:rPr>
      </w:pPr>
    </w:p>
    <w:p w14:paraId="4C885BDA" w14:textId="77777777" w:rsidR="0052198F" w:rsidRDefault="0052198F" w:rsidP="0052198F">
      <w:pPr>
        <w:rPr>
          <w:sz w:val="32"/>
          <w:szCs w:val="32"/>
        </w:rPr>
      </w:pPr>
    </w:p>
    <w:p w14:paraId="33FBA904" w14:textId="77777777" w:rsidR="0052198F" w:rsidRDefault="0052198F" w:rsidP="0052198F">
      <w:pPr>
        <w:rPr>
          <w:sz w:val="32"/>
          <w:szCs w:val="32"/>
        </w:rPr>
      </w:pPr>
    </w:p>
    <w:p w14:paraId="46AE6A17" w14:textId="77777777" w:rsidR="0052198F" w:rsidRDefault="0052198F" w:rsidP="0052198F">
      <w:pPr>
        <w:rPr>
          <w:sz w:val="32"/>
          <w:szCs w:val="32"/>
        </w:rPr>
      </w:pPr>
    </w:p>
    <w:p w14:paraId="34D721B3" w14:textId="77777777" w:rsidR="0052198F" w:rsidRDefault="0052198F" w:rsidP="0052198F">
      <w:pPr>
        <w:rPr>
          <w:sz w:val="32"/>
          <w:szCs w:val="32"/>
        </w:rPr>
      </w:pPr>
    </w:p>
    <w:p w14:paraId="70940A42" w14:textId="19F81F8D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Styling and Appearance</w:t>
      </w:r>
    </w:p>
    <w:p w14:paraId="7A5A70E5" w14:textId="7EC8DE2F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The website has a professional and clean design, featuring:</w:t>
      </w:r>
    </w:p>
    <w:p w14:paraId="7AAA092F" w14:textId="63F66B37" w:rsidR="0052198F" w:rsidRPr="0052198F" w:rsidRDefault="0052198F" w:rsidP="0052198F">
      <w:pPr>
        <w:numPr>
          <w:ilvl w:val="0"/>
          <w:numId w:val="8"/>
        </w:numPr>
        <w:rPr>
          <w:sz w:val="32"/>
          <w:szCs w:val="32"/>
        </w:rPr>
      </w:pPr>
      <w:r w:rsidRPr="0052198F">
        <w:rPr>
          <w:sz w:val="32"/>
          <w:szCs w:val="32"/>
        </w:rPr>
        <w:t xml:space="preserve">A dark-themed </w:t>
      </w:r>
      <w:r w:rsidRPr="0052198F">
        <w:rPr>
          <w:b/>
          <w:bCs/>
          <w:sz w:val="32"/>
          <w:szCs w:val="32"/>
        </w:rPr>
        <w:t>header</w:t>
      </w:r>
      <w:r w:rsidRPr="0052198F">
        <w:rPr>
          <w:sz w:val="32"/>
          <w:szCs w:val="32"/>
        </w:rPr>
        <w:t xml:space="preserve"> with easy-to-read navigation links.</w:t>
      </w:r>
    </w:p>
    <w:p w14:paraId="682F43FC" w14:textId="2C3AA645" w:rsidR="0052198F" w:rsidRPr="0052198F" w:rsidRDefault="0052198F" w:rsidP="0052198F">
      <w:pPr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B49C701" wp14:editId="32351505">
            <wp:simplePos x="0" y="0"/>
            <wp:positionH relativeFrom="page">
              <wp:align>left</wp:align>
            </wp:positionH>
            <wp:positionV relativeFrom="paragraph">
              <wp:posOffset>386080</wp:posOffset>
            </wp:positionV>
            <wp:extent cx="7696200" cy="2914650"/>
            <wp:effectExtent l="0" t="0" r="0" b="0"/>
            <wp:wrapSquare wrapText="bothSides"/>
            <wp:docPr id="1787274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4596" name="Picture 1787274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 xml:space="preserve">A </w:t>
      </w:r>
      <w:r w:rsidRPr="0052198F">
        <w:rPr>
          <w:b/>
          <w:bCs/>
          <w:sz w:val="32"/>
          <w:szCs w:val="32"/>
        </w:rPr>
        <w:t>red color scheme</w:t>
      </w:r>
      <w:r w:rsidRPr="0052198F">
        <w:rPr>
          <w:sz w:val="32"/>
          <w:szCs w:val="32"/>
        </w:rPr>
        <w:t xml:space="preserve"> for emphasis on important information.</w:t>
      </w:r>
    </w:p>
    <w:p w14:paraId="48D05911" w14:textId="0877DD0D" w:rsidR="0052198F" w:rsidRDefault="0052198F" w:rsidP="0052198F">
      <w:pPr>
        <w:rPr>
          <w:sz w:val="32"/>
          <w:szCs w:val="32"/>
        </w:rPr>
      </w:pPr>
    </w:p>
    <w:p w14:paraId="7967F9E9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DC4783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Best Practices for Usage</w:t>
      </w:r>
    </w:p>
    <w:p w14:paraId="4AB03379" w14:textId="77777777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 w:rsidRPr="0052198F">
        <w:rPr>
          <w:sz w:val="32"/>
          <w:szCs w:val="32"/>
        </w:rPr>
        <w:t>Ensure you scroll through all sections to gain complete knowledge about COVID-19.</w:t>
      </w:r>
    </w:p>
    <w:p w14:paraId="64B37C5A" w14:textId="77777777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 w:rsidRPr="0052198F">
        <w:rPr>
          <w:sz w:val="32"/>
          <w:szCs w:val="32"/>
        </w:rPr>
        <w:t>Use the navigation bar to quickly jump to the section of interest.</w:t>
      </w:r>
    </w:p>
    <w:p w14:paraId="54B668E7" w14:textId="77777777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 w:rsidRPr="0052198F">
        <w:rPr>
          <w:sz w:val="32"/>
          <w:szCs w:val="32"/>
        </w:rPr>
        <w:t>Click on the provided buttons to access detailed information.</w:t>
      </w:r>
    </w:p>
    <w:p w14:paraId="74E34872" w14:textId="2CC40E62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98FF4F" wp14:editId="17EFB2B4">
            <wp:simplePos x="0" y="0"/>
            <wp:positionH relativeFrom="page">
              <wp:align>right</wp:align>
            </wp:positionH>
            <wp:positionV relativeFrom="paragraph">
              <wp:posOffset>680720</wp:posOffset>
            </wp:positionV>
            <wp:extent cx="7724775" cy="2057400"/>
            <wp:effectExtent l="0" t="0" r="9525" b="0"/>
            <wp:wrapSquare wrapText="bothSides"/>
            <wp:docPr id="1207082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82381" name="Picture 12070823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>Follow the safety guidelines mentioned to protect yourself and others from COVID-19.</w:t>
      </w:r>
    </w:p>
    <w:p w14:paraId="370CFDF8" w14:textId="5468D23A" w:rsidR="0052198F" w:rsidRDefault="0052198F" w:rsidP="0052198F">
      <w:pPr>
        <w:rPr>
          <w:sz w:val="32"/>
          <w:szCs w:val="32"/>
        </w:rPr>
      </w:pPr>
    </w:p>
    <w:p w14:paraId="5455D369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8EA474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Troubleshooting &amp; Support</w:t>
      </w:r>
    </w:p>
    <w:p w14:paraId="0547BB9B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If you experience issues such as broken links, missing images, or navigation problems:</w:t>
      </w:r>
    </w:p>
    <w:p w14:paraId="2BF4DC09" w14:textId="77777777" w:rsidR="0052198F" w:rsidRPr="0052198F" w:rsidRDefault="0052198F" w:rsidP="0052198F">
      <w:pPr>
        <w:numPr>
          <w:ilvl w:val="0"/>
          <w:numId w:val="12"/>
        </w:numPr>
        <w:rPr>
          <w:sz w:val="32"/>
          <w:szCs w:val="32"/>
        </w:rPr>
      </w:pPr>
      <w:r w:rsidRPr="0052198F">
        <w:rPr>
          <w:sz w:val="32"/>
          <w:szCs w:val="32"/>
        </w:rPr>
        <w:t>Refresh the webpage.</w:t>
      </w:r>
    </w:p>
    <w:p w14:paraId="6BAA1DFB" w14:textId="709A0CF8" w:rsidR="0052198F" w:rsidRPr="0052198F" w:rsidRDefault="0052198F" w:rsidP="0052198F">
      <w:pPr>
        <w:numPr>
          <w:ilvl w:val="0"/>
          <w:numId w:val="12"/>
        </w:numPr>
        <w:rPr>
          <w:sz w:val="32"/>
          <w:szCs w:val="32"/>
        </w:rPr>
      </w:pPr>
      <w:r w:rsidRPr="0052198F">
        <w:rPr>
          <w:sz w:val="32"/>
          <w:szCs w:val="32"/>
        </w:rPr>
        <w:t>Check your internet connection.</w:t>
      </w:r>
    </w:p>
    <w:p w14:paraId="784D28C8" w14:textId="73E8B3A0" w:rsidR="0052198F" w:rsidRPr="0052198F" w:rsidRDefault="0052198F" w:rsidP="0052198F">
      <w:pPr>
        <w:numPr>
          <w:ilvl w:val="0"/>
          <w:numId w:val="1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A382B" wp14:editId="70EDB9F4">
            <wp:simplePos x="0" y="0"/>
            <wp:positionH relativeFrom="page">
              <wp:align>right</wp:align>
            </wp:positionH>
            <wp:positionV relativeFrom="paragraph">
              <wp:posOffset>2449195</wp:posOffset>
            </wp:positionV>
            <wp:extent cx="7772400" cy="2345055"/>
            <wp:effectExtent l="0" t="0" r="0" b="0"/>
            <wp:wrapSquare wrapText="bothSides"/>
            <wp:docPr id="16977488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8848" name="Picture 1697748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05B59B3" wp14:editId="684F6978">
            <wp:simplePos x="0" y="0"/>
            <wp:positionH relativeFrom="page">
              <wp:align>right</wp:align>
            </wp:positionH>
            <wp:positionV relativeFrom="paragraph">
              <wp:posOffset>377825</wp:posOffset>
            </wp:positionV>
            <wp:extent cx="7753350" cy="2148840"/>
            <wp:effectExtent l="0" t="0" r="0" b="3810"/>
            <wp:wrapSquare wrapText="bothSides"/>
            <wp:docPr id="13235618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1820" name="Picture 13235618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>Contact the website administrator for support.</w:t>
      </w:r>
    </w:p>
    <w:p w14:paraId="6C09F0D3" w14:textId="75B4E7B6" w:rsidR="0052198F" w:rsidRDefault="0052198F" w:rsidP="0052198F">
      <w:pPr>
        <w:rPr>
          <w:sz w:val="32"/>
          <w:szCs w:val="32"/>
        </w:rPr>
      </w:pPr>
    </w:p>
    <w:p w14:paraId="382A1F43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61D4BD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Conclusion</w:t>
      </w:r>
    </w:p>
    <w:p w14:paraId="1C2B3539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This website serves as a valuable resource for learning about COVID-19 and its preventive measures. By following the guidelines, you can help reduce the spread of the virus and stay safe.</w:t>
      </w:r>
    </w:p>
    <w:p w14:paraId="40A58806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For more information, visit official health websites such as WHO or CDC.</w:t>
      </w:r>
    </w:p>
    <w:p w14:paraId="070F6C28" w14:textId="77777777" w:rsidR="0052198F" w:rsidRPr="0052198F" w:rsidRDefault="0052198F" w:rsidP="0052198F">
      <w:pPr>
        <w:rPr>
          <w:sz w:val="32"/>
          <w:szCs w:val="32"/>
        </w:rPr>
      </w:pPr>
    </w:p>
    <w:sectPr w:rsidR="0052198F" w:rsidRPr="0052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6EAD8" w14:textId="77777777" w:rsidR="00F661CE" w:rsidRDefault="00F661CE" w:rsidP="0052198F">
      <w:pPr>
        <w:spacing w:after="0" w:line="240" w:lineRule="auto"/>
      </w:pPr>
      <w:r>
        <w:separator/>
      </w:r>
    </w:p>
  </w:endnote>
  <w:endnote w:type="continuationSeparator" w:id="0">
    <w:p w14:paraId="268C5C2B" w14:textId="77777777" w:rsidR="00F661CE" w:rsidRDefault="00F661CE" w:rsidP="0052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7E8B1" w14:textId="77777777" w:rsidR="00F661CE" w:rsidRDefault="00F661CE" w:rsidP="0052198F">
      <w:pPr>
        <w:spacing w:after="0" w:line="240" w:lineRule="auto"/>
      </w:pPr>
      <w:r>
        <w:separator/>
      </w:r>
    </w:p>
  </w:footnote>
  <w:footnote w:type="continuationSeparator" w:id="0">
    <w:p w14:paraId="0B127BF7" w14:textId="77777777" w:rsidR="00F661CE" w:rsidRDefault="00F661CE" w:rsidP="0052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BE3"/>
    <w:multiLevelType w:val="multilevel"/>
    <w:tmpl w:val="F09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0B4B"/>
    <w:multiLevelType w:val="multilevel"/>
    <w:tmpl w:val="BB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7424"/>
    <w:multiLevelType w:val="multilevel"/>
    <w:tmpl w:val="C49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260D"/>
    <w:multiLevelType w:val="multilevel"/>
    <w:tmpl w:val="0566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E010E"/>
    <w:multiLevelType w:val="multilevel"/>
    <w:tmpl w:val="6F9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2A9"/>
    <w:multiLevelType w:val="multilevel"/>
    <w:tmpl w:val="286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24E59"/>
    <w:multiLevelType w:val="multilevel"/>
    <w:tmpl w:val="D98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A5A78"/>
    <w:multiLevelType w:val="multilevel"/>
    <w:tmpl w:val="DB9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A2AFD"/>
    <w:multiLevelType w:val="multilevel"/>
    <w:tmpl w:val="C56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F758D"/>
    <w:multiLevelType w:val="multilevel"/>
    <w:tmpl w:val="E93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A6B08"/>
    <w:multiLevelType w:val="multilevel"/>
    <w:tmpl w:val="A04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262CA"/>
    <w:multiLevelType w:val="multilevel"/>
    <w:tmpl w:val="660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14630">
    <w:abstractNumId w:val="4"/>
  </w:num>
  <w:num w:numId="2" w16cid:durableId="976371529">
    <w:abstractNumId w:val="1"/>
  </w:num>
  <w:num w:numId="3" w16cid:durableId="393937910">
    <w:abstractNumId w:val="2"/>
  </w:num>
  <w:num w:numId="4" w16cid:durableId="983042416">
    <w:abstractNumId w:val="5"/>
  </w:num>
  <w:num w:numId="5" w16cid:durableId="1657881026">
    <w:abstractNumId w:val="6"/>
  </w:num>
  <w:num w:numId="6" w16cid:durableId="1030112080">
    <w:abstractNumId w:val="11"/>
  </w:num>
  <w:num w:numId="7" w16cid:durableId="661588687">
    <w:abstractNumId w:val="0"/>
  </w:num>
  <w:num w:numId="8" w16cid:durableId="982271093">
    <w:abstractNumId w:val="8"/>
  </w:num>
  <w:num w:numId="9" w16cid:durableId="2030254293">
    <w:abstractNumId w:val="9"/>
  </w:num>
  <w:num w:numId="10" w16cid:durableId="1885019913">
    <w:abstractNumId w:val="10"/>
  </w:num>
  <w:num w:numId="11" w16cid:durableId="1492064920">
    <w:abstractNumId w:val="3"/>
  </w:num>
  <w:num w:numId="12" w16cid:durableId="1288124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8F"/>
    <w:rsid w:val="0052198F"/>
    <w:rsid w:val="00C80E35"/>
    <w:rsid w:val="00C85487"/>
    <w:rsid w:val="00E263D1"/>
    <w:rsid w:val="00E428A8"/>
    <w:rsid w:val="00F6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4C6D"/>
  <w15:chartTrackingRefBased/>
  <w15:docId w15:val="{1766E23C-1683-4703-A87C-1940D655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8F"/>
  </w:style>
  <w:style w:type="paragraph" w:styleId="Footer">
    <w:name w:val="footer"/>
    <w:basedOn w:val="Normal"/>
    <w:link w:val="FooterChar"/>
    <w:uiPriority w:val="99"/>
    <w:unhideWhenUsed/>
    <w:rsid w:val="0052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2025-03-11T07:51:00Z</dcterms:created>
  <dcterms:modified xsi:type="dcterms:W3CDTF">2025-03-11T07:51:00Z</dcterms:modified>
</cp:coreProperties>
</file>