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36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E3A5F"/>
          <w:sz w:val="80"/>
          <w:szCs w:val="80"/>
        </w:rPr>
        <w:t xml:space="preserve">MEDFLOW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1A56DB"/>
          <w:sz w:val="36"/>
          <w:szCs w:val="36"/>
        </w:rPr>
        <w:t xml:space="preserve">Custom Dental Imaging Module</w:t>
      </w:r>
    </w:p>
    <w:p>
      <w:pPr>
        <w:pBdr>
          <w:bottom w:val="single" w:color="1A56DB" w:sz="8" w:space="1"/>
        </w:pBdr>
        <w:spacing w:after="240" w:before="60"/>
        <w:jc w:val="center"/>
      </w:pPr>
      <w:r>
        <w:rPr>
          <w:rFonts w:ascii="Arial" w:cs="Arial" w:eastAsia="Arial" w:hAnsi="Arial"/>
          <w:b/>
          <w:bCs/>
          <w:color w:val="6B7280"/>
          <w:sz w:val="26"/>
          <w:szCs w:val="26"/>
        </w:rPr>
        <w:t xml:space="preserve">Complete Architecture &amp; Implementation Plan</w:t>
      </w:r>
    </w:p>
    <w:p>
      <w:pPr>
        <w:spacing w:after="0" w:before="16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Decision:  </w:t>
      </w:r>
      <w:r>
        <w:rPr>
          <w:rFonts w:ascii="Arial" w:cs="Arial" w:eastAsia="Arial" w:hAnsi="Arial"/>
          <w:color w:val="0E9F6E"/>
          <w:sz w:val="24"/>
          <w:szCs w:val="24"/>
        </w:rPr>
        <w:t xml:space="preserve">Build own imaging module — do NOT integrate Dexis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Core Library:  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CornerstoneJS (same engine used by OHIF, OpenHealth Imaging Foundation)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Timeline:  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3–4 weeks implementation within the 2-month plan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Cost Saving:  </w:t>
      </w:r>
      <w:r>
        <w:rPr>
          <w:rFonts w:ascii="Arial" w:cs="Arial" w:eastAsia="Arial" w:hAnsi="Arial"/>
          <w:color w:val="0E9F6E"/>
          <w:sz w:val="22"/>
          <w:szCs w:val="22"/>
        </w:rPr>
        <w:t xml:space="preserve">$100–500/month saved vs Dexis subscription</w:t>
      </w:r>
    </w:p>
    <w:p>
      <w:pPr>
        <w:spacing w:after="0" w:before="500"/>
      </w:pPr>
      <w:r>
        <w:t xml:space="preserve"/>
      </w:r>
    </w:p>
    <w:p>
      <w:r>
        <w:br w:type="page"/>
      </w:r>
    </w:p>
    <w:p>
      <w:pPr>
        <w:spacing w:after="0" w:before="220"/>
      </w:pPr>
      <w:r>
        <w:t xml:space="preserve"/>
      </w:r>
    </w:p>
    <w:p>
      <w:pPr>
        <w:pBdr>
          <w:bottom w:val="single" w:color="1A56DB" w:sz="6" w:space="1"/>
        </w:pBdr>
        <w:spacing w:after="180" w:before="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1. Honest Verdict — Should You Build or Use Dexis?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2"/>
                <w:szCs w:val="22"/>
              </w:rPr>
              <w:t xml:space="preserve">✅ RECOMMENDATION:  </w:t>
            </w: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YES — build your own imaging module. For 80–90% of what dental clinics actually need day-to-day, you can build it yourself in 3–4 weeks using CornerstoneJS. The only things you cannot replicate in 2 months are FDA-cleared AI pathology detection and 3D CBCT rendering — both of which are advanced features most clinics don't use at launch.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⚠️  WHAT DEXIS ACTUALLY IS:  </w:t>
            </w: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Dexis is a 70-year-old imaging hardware company. Their real value is in physical X-ray sensors, CBCT machines, and FDA-cleared AI. If your clients don't own Dexis hardware, there's literally no reason to integrate their API. You're just adding vendor lock-in and a monthly bill.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12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Here is the complete feature-by-feature comparison of what Dexis gives you versus what you can build yourself:</w:t>
      </w:r>
    </w:p>
    <w:p>
      <w:pPr>
        <w:spacing w:after="0" w:before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500"/>
        <w:gridCol w:w="2580"/>
      </w:tblGrid>
      <w:tr>
        <w:trPr>
          <w:tblHeader/>
        </w:trP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Dexis (3rd Party)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Build It Yourself</w:t>
            </w:r>
          </w:p>
        </w:tc>
        <w:tc>
          <w:tcPr>
            <w:tcW w:type="dxa" w:w="2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X-ray Upload &amp; Storage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✅ Yes (hardware SDK)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✅ Yes (file upload + S3)</w:t>
            </w:r>
          </w:p>
        </w:tc>
        <w:tc>
          <w:tcPr>
            <w:tcW w:type="dxa" w:w="2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20"/>
                <w:szCs w:val="20"/>
              </w:rPr>
              <w:t xml:space="preserve">Build ✅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Image Viewer (2D)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✅ Desktop app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✅ CornerstoneJS (open source)</w:t>
            </w:r>
          </w:p>
        </w:tc>
        <w:tc>
          <w:tcPr>
            <w:tcW w:type="dxa" w:w="2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20"/>
                <w:szCs w:val="20"/>
              </w:rPr>
              <w:t xml:space="preserve">Build ✅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DICOM File Support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✅ Full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✅ via cornerstone-wado-image-loader</w:t>
            </w:r>
          </w:p>
        </w:tc>
        <w:tc>
          <w:tcPr>
            <w:tcW w:type="dxa" w:w="2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20"/>
                <w:szCs w:val="20"/>
              </w:rPr>
              <w:t xml:space="preserve">Build ✅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Brightness/Contrast/Zoom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✅ Yes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✅ CornerstoneJS tools</w:t>
            </w:r>
          </w:p>
        </w:tc>
        <w:tc>
          <w:tcPr>
            <w:tcW w:type="dxa" w:w="2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20"/>
                <w:szCs w:val="20"/>
              </w:rPr>
              <w:t xml:space="preserve">Build ✅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Tooth Annotations on Image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✅ Yes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✅ Custom with CornerstoneJS</w:t>
            </w:r>
          </w:p>
        </w:tc>
        <w:tc>
          <w:tcPr>
            <w:tcW w:type="dxa" w:w="2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20"/>
                <w:szCs w:val="20"/>
              </w:rPr>
              <w:t xml:space="preserve">Build ✅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AI Pathology Detection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✅ FDA-cleared AI (DEXassist)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❌ Not feasible in 2 months</w:t>
            </w:r>
          </w:p>
        </w:tc>
        <w:tc>
          <w:tcPr>
            <w:tcW w:type="dxa" w:w="2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20"/>
                <w:szCs w:val="20"/>
              </w:rPr>
              <w:t xml:space="preserve">Dexis if needed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3D CBCT / Cone-Beam CT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✅ Full 3D rendering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❌ Months of work</w:t>
            </w:r>
          </w:p>
        </w:tc>
        <w:tc>
          <w:tcPr>
            <w:tcW w:type="dxa" w:w="2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20"/>
                <w:szCs w:val="20"/>
              </w:rPr>
              <w:t xml:space="preserve">Dexis if needed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Intraoral Scanner (hardware)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✅ Physical device SDK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❌ Requires hardware</w:t>
            </w:r>
          </w:p>
        </w:tc>
        <w:tc>
          <w:tcPr>
            <w:tcW w:type="dxa" w:w="2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20"/>
                <w:szCs w:val="20"/>
              </w:rPr>
              <w:t xml:space="preserve">Dexis if needed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Patient-linked Images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✅ Yes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✅ Custom (patientId + S3)</w:t>
            </w:r>
          </w:p>
        </w:tc>
        <w:tc>
          <w:tcPr>
            <w:tcW w:type="dxa" w:w="2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20"/>
                <w:szCs w:val="20"/>
              </w:rPr>
              <w:t xml:space="preserve">Build ✅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Image per Tooth Number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✅ Yes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✅ Custom metadata</w:t>
            </w:r>
          </w:p>
        </w:tc>
        <w:tc>
          <w:tcPr>
            <w:tcW w:type="dxa" w:w="2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20"/>
                <w:szCs w:val="20"/>
              </w:rPr>
              <w:t xml:space="preserve">Build ✅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Clinical Photos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✅ Yes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✅ Standard image upload</w:t>
            </w:r>
          </w:p>
        </w:tc>
        <w:tc>
          <w:tcPr>
            <w:tcW w:type="dxa" w:w="2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20"/>
                <w:szCs w:val="20"/>
              </w:rPr>
              <w:t xml:space="preserve">Build ✅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Cost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💰 $100–500+/month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🆓 Free (S3 storage only)</w:t>
            </w:r>
          </w:p>
        </w:tc>
        <w:tc>
          <w:tcPr>
            <w:tcW w:type="dxa" w:w="2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20"/>
                <w:szCs w:val="20"/>
              </w:rPr>
              <w:t xml:space="preserve">Build ✅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Vendor Lock-in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🔒 High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🔓 Zero</w:t>
            </w:r>
          </w:p>
        </w:tc>
        <w:tc>
          <w:tcPr>
            <w:tcW w:type="dxa" w:w="2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20"/>
                <w:szCs w:val="20"/>
              </w:rPr>
              <w:t xml:space="preserve">Build ✅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Time to Implement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2–3 weeks (API)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3–4 weeks (full module)</w:t>
            </w:r>
          </w:p>
        </w:tc>
        <w:tc>
          <w:tcPr>
            <w:tcW w:type="dxa" w:w="2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20"/>
                <w:szCs w:val="20"/>
              </w:rPr>
              <w:t xml:space="preserve">Build ✅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Maintenance Control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❌ Dexis controls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✅ You own it fully</w:t>
            </w:r>
          </w:p>
        </w:tc>
        <w:tc>
          <w:tcPr>
            <w:tcW w:type="dxa" w:w="2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20"/>
                <w:szCs w:val="20"/>
              </w:rPr>
              <w:t xml:space="preserve">Build ✅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Bottom line: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Build your own module for the core imaging workflow (upload, view, annotate, tooth-link). It costs nothing extra, you own it fully, and it fits directly into your existing React + Node.js + S3 stack. If a client specifically asks for FDA-cleared AI diagnostics later, you can add a Dexis or </w:t>
      </w: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Pearl AI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 integration as an optional plugin — not a dependency.</w:t>
      </w:r>
    </w:p>
    <w:p>
      <w:pPr>
        <w:spacing w:after="0" w:before="220"/>
      </w:pPr>
      <w:r>
        <w:t xml:space="preserve"/>
      </w:r>
    </w:p>
    <w:p>
      <w:pPr>
        <w:pBdr>
          <w:bottom w:val="single" w:color="1A56DB" w:sz="6" w:space="1"/>
        </w:pBdr>
        <w:spacing w:after="180" w:before="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2. What You Are Building — Module Scope</w:t>
      </w:r>
    </w:p>
    <w:p>
      <w:pPr>
        <w:spacing w:after="12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Your custom imaging module — call it MedFlow Imaging — has 5 core capabilities:</w:t>
      </w:r>
    </w:p>
    <w:p>
      <w:pPr>
        <w:spacing w:after="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E3A5F"/>
          <w:sz w:val="23"/>
          <w:szCs w:val="23"/>
        </w:rPr>
        <w:t xml:space="preserve">📁 1. Image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Upload any dental image: periapical X-ray, bitewing X-ray, panoramic X-ray, CBCT (DICOM), intraoral photo, clinical photo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Store files securely in AWS S3 (already configured in your BE) with patient-scoped paths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Link images to: patient, appointment, tooth number, image type, and capture 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Delete, archive, and re-tag images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Support formats: DICOM (.dcm), JPEG, PNG, TIFF</w:t>
      </w:r>
    </w:p>
    <w:p>
      <w:pPr>
        <w:spacing w:after="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E3A5F"/>
          <w:sz w:val="23"/>
          <w:szCs w:val="23"/>
        </w:rPr>
        <w:t xml:space="preserve">🖼  2. Image Viewer (Browser-based)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Render DICOM and standard image files directly in the browser — no desktop app required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Full viewport controls: zoom in/out, pan, rotate, flip horizontal/vertical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Window/Level adjustment (brightness + contrast) — critical for X-ray diagnosis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Invert colors (negative mode for X-rays)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Ruler / measurement tool (measure distances in mm on X-rays)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Annotation tool: freehand draw, circle, arrow on images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Full screen mode for diagnostic viewing</w:t>
      </w:r>
    </w:p>
    <w:p>
      <w:pPr>
        <w:spacing w:after="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E3A5F"/>
          <w:sz w:val="23"/>
          <w:szCs w:val="23"/>
        </w:rPr>
        <w:t xml:space="preserve">🦷  3. Dental Chart Linking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Attach images to specific tooth numbers (FDI notation: 11–48, or Universal: 1–32)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Visual odontogram: click a tooth → see all images for that tooth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Filter images by type (X-ray, photo, scan) and date range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Image series view: scroll through multiple images for same tooth/session</w:t>
      </w:r>
    </w:p>
    <w:p>
      <w:pPr>
        <w:spacing w:after="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E3A5F"/>
          <w:sz w:val="23"/>
          <w:szCs w:val="23"/>
        </w:rPr>
        <w:t xml:space="preserve">📅  4. Study/Series Organization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Group images into "studies" (e.g., "Full Mouth Series 2026-06-01")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Series within a study (e.g., "Periapicals", "Bitewings", "Panoramic")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Attach studies to specific appointments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Compare: side-by-side view of images from different dates (before/after treatment)</w:t>
      </w:r>
    </w:p>
    <w:p>
      <w:pPr>
        <w:spacing w:after="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E3A5F"/>
          <w:sz w:val="23"/>
          <w:szCs w:val="23"/>
        </w:rPr>
        <w:t xml:space="preserve">🔒  5. Security &amp; Access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Pre-signed S3 URLs — images never exposed publicly, expire after 1 hour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Provider-scoped access: only assigned providers see their patients' images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Audit log: every image view/download/delete is logged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HIPAA-compliant storage (S3 server-side encryption, no public bucket)</w:t>
      </w:r>
    </w:p>
    <w:p>
      <w:r>
        <w:br w:type="page"/>
      </w:r>
    </w:p>
    <w:p>
      <w:pPr>
        <w:spacing w:after="0" w:before="220"/>
      </w:pPr>
      <w:r>
        <w:t xml:space="preserve"/>
      </w:r>
    </w:p>
    <w:p>
      <w:pPr>
        <w:pBdr>
          <w:bottom w:val="single" w:color="1A56DB" w:sz="6" w:space="1"/>
        </w:pBdr>
        <w:spacing w:after="180" w:before="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3. Technology Stack</w:t>
      </w:r>
    </w:p>
    <w:p>
      <w:pPr>
        <w:spacing w:after="12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You do not need any new backend framework or database. Everything slots into your existing stack:</w:t>
      </w:r>
    </w:p>
    <w:p>
      <w:pPr>
        <w:spacing w:after="0" w:before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5280"/>
      </w:tblGrid>
      <w:tr>
        <w:trPr>
          <w:tblHeader/>
        </w:trP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Library / Tool</w:t>
            </w:r>
          </w:p>
        </w:tc>
        <w:tc>
          <w:tcPr>
            <w:tcW w:type="dxa" w:w="5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Frontend Viewer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CornerstoneJS v3 (@cornerstonejs/core)</w:t>
            </w:r>
          </w:p>
        </w:tc>
        <w:tc>
          <w:tcPr>
            <w:tcW w:type="dxa" w:w="5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GPU-accelerated medical image rendering in browser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Frontend Viewer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cornerstone-tools</w:t>
            </w:r>
          </w:p>
        </w:tc>
        <w:tc>
          <w:tcPr>
            <w:tcW w:type="dxa" w:w="5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Zoom, pan, brightness, contrast, annotations, measurements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Frontend Viewer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dicom-parser</w:t>
            </w:r>
          </w:p>
        </w:tc>
        <w:tc>
          <w:tcPr>
            <w:tcW w:type="dxa" w:w="5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Parse DICOM files directly in browser (no server needed)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Frontend Viewer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cornerstone-wado-image-loader</w:t>
            </w:r>
          </w:p>
        </w:tc>
        <w:tc>
          <w:tcPr>
            <w:tcW w:type="dxa" w:w="5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Load DICOM from URL or local file in CornerstoneJS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File Upload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multer (already in BE)</w:t>
            </w:r>
          </w:p>
        </w:tc>
        <w:tc>
          <w:tcPr>
            <w:tcW w:type="dxa" w:w="5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Handle multipart form uploads (DICOM, JPG, PNG)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Storage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AWS S3 (already configured)</w:t>
            </w:r>
          </w:p>
        </w:tc>
        <w:tc>
          <w:tcPr>
            <w:tcW w:type="dxa" w:w="5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Store all imaging files with patientId/toothNumber prefix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Database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Prisma + MSSQL (existing)</w:t>
            </w:r>
          </w:p>
        </w:tc>
        <w:tc>
          <w:tcPr>
            <w:tcW w:type="dxa" w:w="5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New ImagingStudy and ImagingFile models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Backend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Express routes (existing pattern)</w:t>
            </w:r>
          </w:p>
        </w:tc>
        <w:tc>
          <w:tcPr>
            <w:tcW w:type="dxa" w:w="5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Upload, retrieve, delete, list imaging files per patient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Image Processing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sharp (npm)</w:t>
            </w:r>
          </w:p>
        </w:tc>
        <w:tc>
          <w:tcPr>
            <w:tcW w:type="dxa" w:w="5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Generate thumbnails from uploaded images for fast loading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Security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Pre-signed S3 URLs</w:t>
            </w:r>
          </w:p>
        </w:tc>
        <w:tc>
          <w:tcPr>
            <w:tcW w:type="dxa" w:w="5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Secure file access without exposing S3 bucket publicly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ℹ️  WHY CORNERSTONEJS:  </w:t>
            </w: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CornerstoneJS is the same open-source library that powers OHIF Viewer — the medical imaging viewer used by hospitals worldwide. It is MIT licensed, actively maintained by the Open Health Imaging Foundation, and handles GPU-accelerated DICOM rendering in the browser. This is not a toy library.</w:t>
            </w:r>
          </w:p>
        </w:tc>
      </w:tr>
    </w:tbl>
    <w:p>
      <w:pPr>
        <w:spacing w:after="0" w:before="220"/>
      </w:pPr>
      <w:r>
        <w:t xml:space="preserve"/>
      </w:r>
    </w:p>
    <w:p>
      <w:pPr>
        <w:pBdr>
          <w:bottom w:val="single" w:color="1A56DB" w:sz="6" w:space="1"/>
        </w:pBdr>
        <w:spacing w:after="180" w:before="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4. Database Schema — New Prisma Models</w:t>
      </w:r>
    </w:p>
    <w:p>
      <w:pPr>
        <w:spacing w:after="12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Add these 2 models to your existing Prisma schema. They follow the same pattern as your existing models:</w:t>
      </w:r>
    </w:p>
    <w:p>
      <w:pPr>
        <w:spacing w:after="0" w:before="10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60"/>
        <w:gridCol w:w="360"/>
        <w:gridCol w:w="4860"/>
      </w:tblGrid>
      <w:tr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293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b/>
                <w:bCs/>
                <w:color w:val="38BDF8"/>
                <w:sz w:val="20"/>
                <w:szCs w:val="20"/>
              </w:rPr>
              <w:t xml:space="preserve">model ImagingStudy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id           String   @id @default(cuid())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patientId    String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appointmentId String?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providerId   String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studyDate    DateTime @default(now())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title        String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description  String?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studyType    StudyType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status       StudyStatus @default(ACTIVE)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createdAt    DateTime @default(now())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updatedAt    DateTime @updatedAt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patient      Patient  @relation(...)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appointment  Appointment? @relation(...)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files        ImagingFile[]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practiceId   String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  <w:tc>
          <w:tcPr>
            <w:tcW w:type="dxa" w:w="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/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293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b/>
                <w:bCs/>
                <w:color w:val="38BDF8"/>
                <w:sz w:val="20"/>
                <w:szCs w:val="20"/>
              </w:rPr>
              <w:t xml:space="preserve">model ImagingFile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id           String   @id @default(cuid())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studyId      String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patientId    String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fileName     String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fileType     ImageFileType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s3Key        String   @unique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s3Bucket     String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thumbnailKey String?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toothNumber  Int?     // FDI 11-48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imageCategory ImageCategory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fileSize     Int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width        Int?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height       Int?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capturedAt   DateTime?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notes        String?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createdAt    DateTime @default(now())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study        ImagingStudy @relation(...)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patient      Patient @relation(...)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293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b/>
                <w:bCs/>
                <w:color w:val="38BDF8"/>
                <w:sz w:val="20"/>
                <w:szCs w:val="20"/>
              </w:rPr>
              <w:t xml:space="preserve">enums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enum StudyType    { PERIAPICAL BITEWING PANORAMIC CBCT PHOTO INTRAORAL CLINICAL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enum StudyStatus  { ACTIVE ARCHIVED DELETED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enum ImageFileType{ DICOM JPEG PNG TIFF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enum ImageCategory{ XRAY PHOTO SCAN DOCUMENT }</w:t>
            </w:r>
          </w:p>
        </w:tc>
      </w:tr>
    </w:tbl>
    <w:p>
      <w:pPr>
        <w:spacing w:after="0" w:before="220"/>
      </w:pPr>
      <w:r>
        <w:t xml:space="preserve"/>
      </w:r>
    </w:p>
    <w:p>
      <w:pPr>
        <w:pBdr>
          <w:bottom w:val="single" w:color="1A56DB" w:sz="6" w:space="1"/>
        </w:pBdr>
        <w:spacing w:after="180" w:before="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5. Backend API — All Endpoints</w:t>
      </w:r>
    </w:p>
    <w:p>
      <w:pPr>
        <w:spacing w:after="12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Create a new imaging module following the exact same controller/service/route/validator pattern you already use:</w:t>
      </w:r>
    </w:p>
    <w:p>
      <w:pPr>
        <w:spacing w:after="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E3A5F"/>
          <w:sz w:val="23"/>
          <w:szCs w:val="23"/>
        </w:rPr>
        <w:t xml:space="preserve">Studies — /api/imaging/studies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500"/>
        <w:gridCol w:w="2300"/>
        <w:gridCol w:w="5580"/>
      </w:tblGrid>
      <w:tr>
        <w:trPr>
          <w:tblHeader/>
        </w:trP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5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GET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/studies</w:t>
            </w:r>
          </w:p>
        </w:tc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Provider/Admin</w:t>
            </w:r>
          </w:p>
        </w:tc>
        <w:tc>
          <w:tcPr>
            <w:tcW w:type="dxa" w:w="5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List all studies for a patient — ?patientId=, ?appointmentId=, ?studyType=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POST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/studies</w:t>
            </w:r>
          </w:p>
        </w:tc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Provider</w:t>
            </w:r>
          </w:p>
        </w:tc>
        <w:tc>
          <w:tcPr>
            <w:tcW w:type="dxa" w:w="5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Create a new imaging study linked to patient + optional appointment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GET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/studies/:studyId</w:t>
            </w:r>
          </w:p>
        </w:tc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Provider/Admin</w:t>
            </w:r>
          </w:p>
        </w:tc>
        <w:tc>
          <w:tcPr>
            <w:tcW w:type="dxa" w:w="5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Get full study details including file list and metadata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PATCH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/studies/:studyId</w:t>
            </w:r>
          </w:p>
        </w:tc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Provider</w:t>
            </w:r>
          </w:p>
        </w:tc>
        <w:tc>
          <w:tcPr>
            <w:tcW w:type="dxa" w:w="5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Update study title, description, status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DELETE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/studies/:studyId</w:t>
            </w:r>
          </w:p>
        </w:tc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Provider/Admin</w:t>
            </w:r>
          </w:p>
        </w:tc>
        <w:tc>
          <w:tcPr>
            <w:tcW w:type="dxa" w:w="5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Soft-delete study (set status = DELETED, keep S3 files 30 days)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E3A5F"/>
          <w:sz w:val="23"/>
          <w:szCs w:val="23"/>
        </w:rPr>
        <w:t xml:space="preserve">Files — /api/imaging/files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800"/>
        <w:gridCol w:w="2300"/>
        <w:gridCol w:w="5280"/>
      </w:tblGrid>
      <w:tr>
        <w:trPr>
          <w:tblHeader/>
        </w:trP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5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POST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/files/upload</w:t>
            </w:r>
          </w:p>
        </w:tc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Provider</w:t>
            </w:r>
          </w:p>
        </w:tc>
        <w:tc>
          <w:tcPr>
            <w:tcW w:type="dxa" w:w="5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Upload 1 or more image files (multipart/form-data). Returns signed URLs. Generates thumbnail via sharp.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GET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/files</w:t>
            </w:r>
          </w:p>
        </w:tc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Provider/Admin</w:t>
            </w:r>
          </w:p>
        </w:tc>
        <w:tc>
          <w:tcPr>
            <w:tcW w:type="dxa" w:w="5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List files — ?studyId=, ?patientId=, ?toothNumber=, ?imageCategory=, ?startDate=, ?endDate=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GET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/files/:fileId/url</w:t>
            </w:r>
          </w:p>
        </w:tc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Provider</w:t>
            </w:r>
          </w:p>
        </w:tc>
        <w:tc>
          <w:tcPr>
            <w:tcW w:type="dxa" w:w="5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Generate pre-signed S3 URL (expires 1h) for viewing the full-res image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GET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/files/:fileId/thumbnail</w:t>
            </w:r>
          </w:p>
        </w:tc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Provider</w:t>
            </w:r>
          </w:p>
        </w:tc>
        <w:tc>
          <w:tcPr>
            <w:tcW w:type="dxa" w:w="5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Generate pre-signed S3 URL for thumbnail (expires 1h)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PATCH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/files/:fileId</w:t>
            </w:r>
          </w:p>
        </w:tc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Provider</w:t>
            </w:r>
          </w:p>
        </w:tc>
        <w:tc>
          <w:tcPr>
            <w:tcW w:type="dxa" w:w="5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Update metadata: toothNumber, notes, imageCategory, capturedAt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DELETE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/files/:fileId</w:t>
            </w:r>
          </w:p>
        </w:tc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Provider/Admin</w:t>
            </w:r>
          </w:p>
        </w:tc>
        <w:tc>
          <w:tcPr>
            <w:tcW w:type="dxa" w:w="5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Delete file from DB and schedule S3 deletion (30-day grace period)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GET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/files/by-tooth/:patientId</w:t>
            </w:r>
          </w:p>
        </w:tc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Provider</w:t>
            </w:r>
          </w:p>
        </w:tc>
        <w:tc>
          <w:tcPr>
            <w:tcW w:type="dxa" w:w="5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Get all files grouped by tooth number for the tooth chart view</w:t>
            </w:r>
          </w:p>
        </w:tc>
      </w:tr>
    </w:tbl>
    <w:p>
      <w:r>
        <w:br w:type="page"/>
      </w:r>
    </w:p>
    <w:p>
      <w:pPr>
        <w:spacing w:after="0" w:before="220"/>
      </w:pPr>
      <w:r>
        <w:t xml:space="preserve"/>
      </w:r>
    </w:p>
    <w:p>
      <w:pPr>
        <w:pBdr>
          <w:bottom w:val="single" w:color="1A56DB" w:sz="6" w:space="1"/>
        </w:pBdr>
        <w:spacing w:after="180" w:before="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6. Frontend Architecture — Component Map</w:t>
      </w:r>
    </w:p>
    <w:p>
      <w:pPr>
        <w:spacing w:after="12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Every component listed below maps to a specific page in your existing frontend. No new pages need to be created — they plug into clinical and patient pages you already have.</w:t>
      </w:r>
    </w:p>
    <w:p>
      <w:pPr>
        <w:spacing w:after="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E3A5F"/>
          <w:sz w:val="23"/>
          <w:szCs w:val="23"/>
        </w:rPr>
        <w:t xml:space="preserve">Component Tree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src/components/imaging/                       ← new folder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  ImagingModule.jsx                           ← main container, loads studies for a patient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  StudyList.jsx                               ← list of studies (sidebar)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  StudyCard.jsx                               ← single study with thumbnail strip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  ImageUploader.jsx                           ← drag &amp; drop upload with progress bar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  ImageViewer.jsx                             ← CornerstoneJS viewport + toolbar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  ViewerToolbar.jsx                           ← zoom/pan/contrast/invert/ruler buttons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  ToothImageGrid.jsx                          ← odontogram view: click tooth → images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  ImageCard.jsx                               ← thumbnail with tooth#, date, type badge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  StudyCompareView.jsx                        ← side-by-side date comparison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  ImageMetaDrawer.jsx                         ← right drawer: edit tooth#, notes, type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src/services/imaging.service.js               ← all API calls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src/hooks/queries/useImaging.js               ← React Query hooks (useStudies, useFiles, useToothImages)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src/pages/clinical/ImagingPage.jsx            ← full page wrapper (already in clinical section)</w:t>
      </w:r>
    </w:p>
    <w:p>
      <w:pPr>
        <w:spacing w:after="0" w:before="10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E3A5F"/>
          <w:sz w:val="23"/>
          <w:szCs w:val="23"/>
        </w:rPr>
        <w:t xml:space="preserve">Where It Plugs Into Existing Pages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680"/>
      </w:tblGrid>
      <w:tr>
        <w:trPr>
          <w:tblHeader/>
        </w:trP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Existing Page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Imaging Appears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Shows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ClinicalPage.jsx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New "Imaging" tab in clinical nav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Full ImagingModule for the current patient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ExamPage.jsx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Inline image panel next to exam form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Images filtered by current tooth/quadrant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PatientDetailPage.jsx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Imaging tab in patient header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All studies chronologically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AppointmentDetailsDialog.jsx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Images section at bottom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Images from this specific appointment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TreatmentPlanPage.jsx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Thumbnail next to each procedure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Images linked to that procedure's tooth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ProgressNotesPage.jsx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Attach image to note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Image picker + thumbnail preview</w:t>
            </w:r>
          </w:p>
        </w:tc>
      </w:tr>
    </w:tbl>
    <w:p>
      <w:pPr>
        <w:spacing w:after="0" w:before="220"/>
      </w:pPr>
      <w:r>
        <w:t xml:space="preserve"/>
      </w:r>
    </w:p>
    <w:p>
      <w:pPr>
        <w:pBdr>
          <w:bottom w:val="single" w:color="1A56DB" w:sz="6" w:space="1"/>
        </w:pBdr>
        <w:spacing w:after="180" w:before="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7. Week-by-Week Implementation Plan</w:t>
      </w:r>
    </w:p>
    <w:p>
      <w:pPr>
        <w:spacing w:after="12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This 4-week plan fits inside your existing Month 1 sprint (Weeks 1–4 of the overall 2-month plan). Assign Team Lead + 1 FE Dev + 1 BE Dev to this track.</w:t>
      </w:r>
    </w:p>
    <w:p>
      <w:pPr>
        <w:spacing w:after="0" w:before="8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Week 1 — Backend Foundation &amp; File Pipeline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1800"/>
        <w:gridCol w:w="3380"/>
        <w:gridCol w:w="2880"/>
        <w:gridCol w:w="1300"/>
      </w:tblGrid>
      <w:tr>
        <w:trPr>
          <w:tblHeader/>
        </w:trPr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3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 / Deliverable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1–2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Prisma Schema</w:t>
            </w:r>
          </w:p>
        </w:tc>
        <w:tc>
          <w:tcPr>
            <w:tcW w:type="dxa" w:w="33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Add ImagingStudy, ImagingFile models + enums to schema.prisma. Run prisma migrate dev.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Migration applied, models available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BE Dev 1</w:t>
            </w:r>
          </w:p>
        </w:tc>
      </w:tr>
      <w:tr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1–2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S3 Path Strategy</w:t>
            </w:r>
          </w:p>
        </w:tc>
        <w:tc>
          <w:tcPr>
            <w:tcW w:type="dxa" w:w="33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Decide S3 key prefix: images/{practiceId}/{patientId}/{studyId}/{fileId}.dcm. Enforce in upload middleware.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S3 folder structure locked in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Team Lead</w:t>
            </w:r>
          </w:p>
        </w:tc>
      </w:tr>
      <w:tr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2–3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Upload Endpoint</w:t>
            </w:r>
          </w:p>
        </w:tc>
        <w:tc>
          <w:tcPr>
            <w:tcW w:type="dxa" w:w="33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POST /api/imaging/files/upload — multer + S3 put, generate thumbnail with sharp, save ImagingFile record.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Can upload DICOM/JPG/PNG via Postman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BE Dev 1</w:t>
            </w:r>
          </w:p>
        </w:tc>
      </w:tr>
      <w:tr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3–4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Pre-signed URLs</w:t>
            </w:r>
          </w:p>
        </w:tc>
        <w:tc>
          <w:tcPr>
            <w:tcW w:type="dxa" w:w="33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GET /files/:id/url — generate 1-hour signed URL via @aws-sdk/client-s3 (already installed). Never return S3 key.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Secure image retrieval working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BE Dev 1</w:t>
            </w:r>
          </w:p>
        </w:tc>
      </w:tr>
      <w:tr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4–5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Study CRUD</w:t>
            </w:r>
          </w:p>
        </w:tc>
        <w:tc>
          <w:tcPr>
            <w:tcW w:type="dxa" w:w="33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Full CRUD for ImagingStudy: list (with filters), create, get, update, soft-delete.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All study endpoints pass Vitest tests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BE Dev 1</w:t>
            </w:r>
          </w:p>
        </w:tc>
      </w:tr>
      <w:tr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5–7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File Endpoints</w:t>
            </w:r>
          </w:p>
        </w:tc>
        <w:tc>
          <w:tcPr>
            <w:tcW w:type="dxa" w:w="33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GET /files (with patientId/toothNumber filters), PATCH metadata, DELETE, by-tooth grouping endpoint.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All file endpoints documented in Swagger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BE Dev 1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Week 2 — CornerstoneJS Viewer Core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1800"/>
        <w:gridCol w:w="3380"/>
        <w:gridCol w:w="2880"/>
        <w:gridCol w:w="1300"/>
      </w:tblGrid>
      <w:tr>
        <w:trPr>
          <w:tblHeader/>
        </w:trPr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3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 / Deliverable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1–2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Install &amp; Setup</w:t>
            </w:r>
          </w:p>
        </w:tc>
        <w:tc>
          <w:tcPr>
            <w:tcW w:type="dxa" w:w="33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npm install @cornerstonejs/core @cornerstonejs/tools cornerstone-wado-image-loader dicom-parser. Initialize CornerstoneJS in main.jsx with initCornerstoneDICOMImageLoader().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CornerstoneJS initializes without errors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FE Dev 2</w:t>
            </w:r>
          </w:p>
        </w:tc>
      </w:tr>
      <w:tr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2–3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ImageViewer.jsx</w:t>
            </w:r>
          </w:p>
        </w:tc>
        <w:tc>
          <w:tcPr>
            <w:tcW w:type="dxa" w:w="33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Create a CornerstoneJS viewport element. Load image from pre-signed URL. Handle both DICOM (wadouri:) and standard image (imageId:) loaders.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X-ray renders in browser from S3 URL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FE Dev 2</w:t>
            </w:r>
          </w:p>
        </w:tc>
      </w:tr>
      <w:tr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3–4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ViewerToolbar.jsx</w:t>
            </w:r>
          </w:p>
        </w:tc>
        <w:tc>
          <w:tcPr>
            <w:tcW w:type="dxa" w:w="33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Add toolbar: Zoom In/Out, Pan, Reset, Window/Level slider, Invert toggle, Rotate, Flip. Use @cornerstonejs/tools setActiveTool().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All tools work on rendered image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FE Dev 2</w:t>
            </w:r>
          </w:p>
        </w:tc>
      </w:tr>
      <w:tr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4–5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Annotations</w:t>
            </w:r>
          </w:p>
        </w:tc>
        <w:tc>
          <w:tcPr>
            <w:tcW w:type="dxa" w:w="33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Add ruler (length measurement), freehand, arrow, circle tools from @cornerstonejs/tools. Annotations persist in component state.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Can draw on X-ray, measure in mm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FE Dev 2</w:t>
            </w:r>
          </w:p>
        </w:tc>
      </w:tr>
      <w:tr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5–7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ImageUploader.jsx</w:t>
            </w:r>
          </w:p>
        </w:tc>
        <w:tc>
          <w:tcPr>
            <w:tcW w:type="dxa" w:w="33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Drag-and-drop upload zone (accept .dcm,.jpg,.png,.tiff). Progress bar per file. POST to /api/imaging/files/upload. Show thumbnail on success.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Multi-file upload with progress working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FE Dev 2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Week 3 — Study Management &amp; Tooth Chart Integration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1800"/>
        <w:gridCol w:w="3380"/>
        <w:gridCol w:w="2880"/>
        <w:gridCol w:w="1300"/>
      </w:tblGrid>
      <w:tr>
        <w:trPr>
          <w:tblHeader/>
        </w:trPr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3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 / Deliverable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1–2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imaging.service.js</w:t>
            </w:r>
          </w:p>
        </w:tc>
        <w:tc>
          <w:tcPr>
            <w:tcW w:type="dxa" w:w="33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Write all API call functions: getStudies(), createStudy(), uploadFiles(), getFileUrl(), updateFileMeta(), deleteFile(), getFilesByTooth().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Full service file with JSDoc comments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FE Dev 2</w:t>
            </w:r>
          </w:p>
        </w:tc>
      </w:tr>
      <w:tr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2–3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useImaging.js hooks</w:t>
            </w:r>
          </w:p>
        </w:tc>
        <w:tc>
          <w:tcPr>
            <w:tcW w:type="dxa" w:w="33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React Query: useStudies(patientId), useStudyFiles(studyId), useToothImages(patientId), useMutations for create/upload/delete.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Hooks handle loading/error/refetch states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FE Dev 2</w:t>
            </w:r>
          </w:p>
        </w:tc>
      </w:tr>
      <w:tr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3–4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StudyList + StudyCard</w:t>
            </w:r>
          </w:p>
        </w:tc>
        <w:tc>
          <w:tcPr>
            <w:tcW w:type="dxa" w:w="33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Left sidebar: list studies sorted by date. StudyCard shows title, date, type badge, thumbnail strip. Click → opens in viewer.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Browse and select studies working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FE Dev 2</w:t>
            </w:r>
          </w:p>
        </w:tc>
      </w:tr>
      <w:tr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4–5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ToothImageGrid.jsx</w:t>
            </w:r>
          </w:p>
        </w:tc>
        <w:tc>
          <w:tcPr>
            <w:tcW w:type="dxa" w:w="33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Interactive SVG odontogram (32 teeth). Teeth with images get a blue dot. Click tooth → show ImageCard grid for that tooth.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Click tooth 36 → see all images for #36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FE Dev 2</w:t>
            </w:r>
          </w:p>
        </w:tc>
      </w:tr>
      <w:tr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5–6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ImagingModule.jsx</w:t>
            </w:r>
          </w:p>
        </w:tc>
        <w:tc>
          <w:tcPr>
            <w:tcW w:type="dxa" w:w="33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Assemble: StudyList (left) + ImageViewer (center) + ImageMetaDrawer (right). Responsive layout. Keyboard shortcuts: next/prev image with arrow keys.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Full module working for a patient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FE Dev 2</w:t>
            </w:r>
          </w:p>
        </w:tc>
      </w:tr>
      <w:tr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6–7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ClinicalPage integration</w:t>
            </w:r>
          </w:p>
        </w:tc>
        <w:tc>
          <w:tcPr>
            <w:tcW w:type="dxa" w:w="33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Add "Imaging" tab to ClinicalNavbar.jsx. Render &lt;ImagingModule patientId={...} /&gt; inside the clinical section.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Imaging accessible from patient chart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FE Dev 2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Week 4 — Polish, Integration &amp; QA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1800"/>
        <w:gridCol w:w="3380"/>
        <w:gridCol w:w="2880"/>
        <w:gridCol w:w="1300"/>
      </w:tblGrid>
      <w:tr>
        <w:trPr>
          <w:tblHeader/>
        </w:trPr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3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 / Deliverable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1–2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AppointmentDetailsDialog</w:t>
            </w:r>
          </w:p>
        </w:tc>
        <w:tc>
          <w:tcPr>
            <w:tcW w:type="dxa" w:w="33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Add images section to appointment dialog: show images from this appointment, link new upload to appointmentId.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Images attached to appointments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FE Dev 2</w:t>
            </w:r>
          </w:p>
        </w:tc>
      </w:tr>
      <w:tr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2–3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StudyCompareView</w:t>
            </w:r>
          </w:p>
        </w:tc>
        <w:tc>
          <w:tcPr>
            <w:tcW w:type="dxa" w:w="33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Side-by-side viewer: select 2 images from different dates. Synchronized zoom/pan for before/after comparison.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Before/after comparison works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FE Dev 2</w:t>
            </w:r>
          </w:p>
        </w:tc>
      </w:tr>
      <w:tr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3–4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ProgressNote attachment</w:t>
            </w:r>
          </w:p>
        </w:tc>
        <w:tc>
          <w:tcPr>
            <w:tcW w:type="dxa" w:w="33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In ProgressNotesPage — add "Attach Image" button. Image picker modal. Selected thumbnail shown in note.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Images attachable to progress notes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FE Dev 2</w:t>
            </w:r>
          </w:p>
        </w:tc>
      </w:tr>
      <w:tr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4–5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33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Lazy-load CornerstoneJS (dynamic import). Thumbnail-first loading. Preload next image in series. React Query cache imaging responses 5 min.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Initial load &lt; 2s, image renders &lt; 1s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FE Dev 2</w:t>
            </w:r>
          </w:p>
        </w:tc>
      </w:tr>
      <w:tr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5–6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BE: Security audit</w:t>
            </w:r>
          </w:p>
        </w:tc>
        <w:tc>
          <w:tcPr>
            <w:tcW w:type="dxa" w:w="33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Ensure every endpoint checks: patient belongs to same practiceId as requesting user. Add imaging events to audit log.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No cross-practice data leakage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Team Lead</w:t>
            </w:r>
          </w:p>
        </w:tc>
      </w:tr>
      <w:tr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6–7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End-to-end QA</w:t>
            </w:r>
          </w:p>
        </w:tc>
        <w:tc>
          <w:tcPr>
            <w:tcW w:type="dxa" w:w="33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Upload DICOM from real dental X-ray. Attach to patient + tooth. View, annotate, compare. Delete. Verify S3 lifecycle.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Full workflow tested, zero P1 bugs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All</w:t>
            </w:r>
          </w:p>
        </w:tc>
      </w:tr>
    </w:tbl>
    <w:p>
      <w:r>
        <w:br w:type="page"/>
      </w:r>
    </w:p>
    <w:p>
      <w:pPr>
        <w:spacing w:after="0" w:before="220"/>
      </w:pPr>
      <w:r>
        <w:t xml:space="preserve"/>
      </w:r>
    </w:p>
    <w:p>
      <w:pPr>
        <w:pBdr>
          <w:bottom w:val="single" w:color="1A56DB" w:sz="6" w:space="1"/>
        </w:pBdr>
        <w:spacing w:after="180" w:before="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8. Key Code Architecture Decisions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E3A5F"/>
          <w:sz w:val="23"/>
          <w:szCs w:val="23"/>
        </w:rPr>
        <w:t xml:space="preserve">8.1 — How CornerstoneJS Works in Your React App</w:t>
      </w:r>
    </w:p>
    <w:p>
      <w:pPr>
        <w:spacing w:after="12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CornerstoneJS renders into a DOM element (a div). In React, you manage this with a useRef and useEffect: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293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ImageViewer.jsx — simplified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{ useEffect, useRef } from "react";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* as cornerstone from "@cornerstonejs/core";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* as cornerstoneTools from "@cornerstonejs/tools";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export function ImageViewer({ imageUrl, fileType })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viewportRef = useRef(null);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renderingEngineRef = useRef(null);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useEffect(() =&gt;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const engine = new cornerstone.RenderingEngine("myEngine");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renderingEngineRef.current = engine;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engine.enableElement({ viewportId: "CT_AXIAL", type: cornerstone.Enums.ViewportType.STACK, element: viewportRef.current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const viewport = engine.getViewport("CT_AXIAL");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const imageId = fileType === "DICOM" ? `wadouri:${imageUrl}` : `imageId:${imageUrl}`;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viewport.setStack([imageId]);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viewport.render();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() =&gt; engine.destroy(); // cleanup on unmount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}, [imageUrl]);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return &lt;div ref={viewportRef} style={{ width: "100%", height: "600px" }} /&gt;;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E3A5F"/>
          <w:sz w:val="23"/>
          <w:szCs w:val="23"/>
        </w:rPr>
        <w:t xml:space="preserve">8.2 — S3 Upload Flow (Backend)</w:t>
      </w:r>
    </w:p>
    <w:p>
      <w:pPr>
        <w:spacing w:after="12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upload service in Node.js uses your existing @aws-sdk/client-s3 (already in package.json):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293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imaging.service.ts — upload method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{ S3Client, PutObjectCommand, GetObjectCommand } from "@aws-sdk/client-s3";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{ getSignedUrl } from "@aws-sdk/s3-request-presigner";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sharp from "sharp";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async uploadImage(file: Express.Multer.File, studyId: string, patientId: string, toothNumber?: number)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s3Key = `images/${practiceId}/${patientId}/${studyId}/${uuid()}.${ext}`;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await s3.send(new PutObjectCommand({ Bucket: BUCKET, Key: s3Key, Body: file.buffer }));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// Generate 200x200 thumbnail (non-DICOM files)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let thumbnailKey: string | undefined;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if (file.mimetype !== "application/dicom")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const thumb = await sharp(file.buffer).resize(200, 200, { fit: "contain" }).toBuffer();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thumbnailKey = s3Key.replace("/images/", "/thumbs/");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await s3.send(new PutObjectCommand({ Bucket: BUCKET, Key: thumbnailKey, Body: thumb }));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return prisma.imagingFile.create({ data: { s3Key, thumbnailKey, studyId, patientId, toothNumber, ... }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async getSignedUrl(fileId: string)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file = await prisma.imagingFile.findUnique({ where: { id: fileId }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return getSignedUrl(s3, new GetObjectCommand({ Bucket: file.s3Bucket, Key: file.s3Key }), { expiresIn: 3600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220"/>
      </w:pPr>
      <w:r>
        <w:t xml:space="preserve"/>
      </w:r>
    </w:p>
    <w:p>
      <w:pPr>
        <w:pBdr>
          <w:bottom w:val="single" w:color="1A56DB" w:sz="6" w:space="1"/>
        </w:pBdr>
        <w:spacing w:after="180" w:before="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9. Future Enhancement — Adding AI Pathology Detection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⚠️  IMPORTANT:  </w:t>
            </w: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Do NOT try to build AI pathology detection in the 2-month window. It requires FDA-cleared models, training datasets, and GPU inference. Plan it for Version 2.0 as an optional add-on service.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2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When you are ready for AI in Version 2.0, you have three good options:</w:t>
      </w:r>
    </w:p>
    <w:p>
      <w:pPr>
        <w:spacing w:after="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0E9F6E"/>
          <w:sz w:val="23"/>
          <w:szCs w:val="23"/>
        </w:rPr>
        <w:t xml:space="preserve">Option A — Pearl AI API (Recommended)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Pearl (hellopearl.com) provides an FDA-cleared dental X-ray AI API — you send an image, they return bounding boxes of pathologies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Works as a pure REST API add-on to your existing viewer: send image → receive JSON annotations → overlay on CornerstoneJS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No Dexis hardware required. Works with any DICOM or JPEG X-ray you already store in S3</w:t>
      </w:r>
    </w:p>
    <w:p>
      <w:pPr>
        <w:spacing w:after="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D97706"/>
          <w:sz w:val="23"/>
          <w:szCs w:val="23"/>
        </w:rPr>
        <w:t xml:space="preserve">Option B — Dexis DEXassist as a Plugin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If a client specifically needs Dexis AI, you can add Dexis as an optional integration plugin — not a core dependency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Your own viewer remains the default; Dexis is just one of many possible AI overlays</w:t>
      </w:r>
    </w:p>
    <w:p>
      <w:pPr>
        <w:spacing w:after="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6B7280"/>
          <w:sz w:val="23"/>
          <w:szCs w:val="23"/>
        </w:rPr>
        <w:t xml:space="preserve">Option C — Open Source AI Model (Self-hosted)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Models like dental-ai on HuggingFace can detect caries and bone loss but require self-hosting GPU infrastructure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Only viable if you have a dedicated server — not suitable for a 2-month timeline</w:t>
      </w:r>
    </w:p>
    <w:p>
      <w:pPr>
        <w:spacing w:after="0" w:before="220"/>
      </w:pPr>
      <w:r>
        <w:t xml:space="preserve"/>
      </w:r>
    </w:p>
    <w:p>
      <w:pPr>
        <w:pBdr>
          <w:bottom w:val="single" w:color="1A56DB" w:sz="6" w:space="1"/>
        </w:pBdr>
        <w:spacing w:after="180" w:before="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10. Summary &amp; Decision Checklist</w:t>
      </w:r>
    </w:p>
    <w:p>
      <w:pPr>
        <w:spacing w:after="0" w:before="4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6000"/>
        <w:gridCol w:w="3080"/>
      </w:tblGrid>
      <w:tr>
        <w:trPr>
          <w:tblHeader/>
        </w:trP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 / Action</w:t>
            </w:r>
          </w:p>
        </w:tc>
        <w:tc>
          <w:tcPr>
            <w:tcW w:type="dxa" w:w="3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1</w:t>
            </w:r>
          </w:p>
        </w:tc>
        <w:tc>
          <w:tcPr>
            <w:tcW w:type="dxa" w:w="6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Do NOT integrate Dexis API — build own module</w:t>
            </w:r>
          </w:p>
        </w:tc>
        <w:tc>
          <w:tcPr>
            <w:tcW w:type="dxa" w:w="3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✅ DECIDED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2</w:t>
            </w:r>
          </w:p>
        </w:tc>
        <w:tc>
          <w:tcPr>
            <w:tcW w:type="dxa" w:w="6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Use CornerstoneJS for browser-based DICOM/image rendering</w:t>
            </w:r>
          </w:p>
        </w:tc>
        <w:tc>
          <w:tcPr>
            <w:tcW w:type="dxa" w:w="3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✅ DECIDED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3</w:t>
            </w:r>
          </w:p>
        </w:tc>
        <w:tc>
          <w:tcPr>
            <w:tcW w:type="dxa" w:w="6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Store images in existing AWS S3 with pre-signed URLs (HIPAA-compliant)</w:t>
            </w:r>
          </w:p>
        </w:tc>
        <w:tc>
          <w:tcPr>
            <w:tcW w:type="dxa" w:w="3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✅ DECIDED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4</w:t>
            </w:r>
          </w:p>
        </w:tc>
        <w:tc>
          <w:tcPr>
            <w:tcW w:type="dxa" w:w="6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Add ImagingStudy + ImagingFile models to Prisma schema</w:t>
            </w:r>
          </w:p>
        </w:tc>
        <w:tc>
          <w:tcPr>
            <w:tcW w:type="dxa" w:w="3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🔲 Week 1 Day 1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5</w:t>
            </w:r>
          </w:p>
        </w:tc>
        <w:tc>
          <w:tcPr>
            <w:tcW w:type="dxa" w:w="6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Build BE upload + signed URL + study CRUD endpoints</w:t>
            </w:r>
          </w:p>
        </w:tc>
        <w:tc>
          <w:tcPr>
            <w:tcW w:type="dxa" w:w="3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🔲 Week 1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6</w:t>
            </w:r>
          </w:p>
        </w:tc>
        <w:tc>
          <w:tcPr>
            <w:tcW w:type="dxa" w:w="6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Build ImageViewer.jsx with CornerstoneJS + all viewport tools</w:t>
            </w:r>
          </w:p>
        </w:tc>
        <w:tc>
          <w:tcPr>
            <w:tcW w:type="dxa" w:w="3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🔲 Week 2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7</w:t>
            </w:r>
          </w:p>
        </w:tc>
        <w:tc>
          <w:tcPr>
            <w:tcW w:type="dxa" w:w="6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Build ToothImageGrid.jsx with interactive odontogram</w:t>
            </w:r>
          </w:p>
        </w:tc>
        <w:tc>
          <w:tcPr>
            <w:tcW w:type="dxa" w:w="3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🔲 Week 3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8</w:t>
            </w:r>
          </w:p>
        </w:tc>
        <w:tc>
          <w:tcPr>
            <w:tcW w:type="dxa" w:w="6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Integrate ImagingModule into ClinicalPage, ExamPage, AppointmentDetailsDialog</w:t>
            </w:r>
          </w:p>
        </w:tc>
        <w:tc>
          <w:tcPr>
            <w:tcW w:type="dxa" w:w="3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🔲 Week 3–4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9</w:t>
            </w:r>
          </w:p>
        </w:tc>
        <w:tc>
          <w:tcPr>
            <w:tcW w:type="dxa" w:w="6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Add side-by-side comparison view (before/after)</w:t>
            </w:r>
          </w:p>
        </w:tc>
        <w:tc>
          <w:tcPr>
            <w:tcW w:type="dxa" w:w="3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🔲 Week 4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10</w:t>
            </w:r>
          </w:p>
        </w:tc>
        <w:tc>
          <w:tcPr>
            <w:tcW w:type="dxa" w:w="6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Security audit: practiceId isolation, audit logging, signed URL expiry</w:t>
            </w:r>
          </w:p>
        </w:tc>
        <w:tc>
          <w:tcPr>
            <w:tcW w:type="dxa" w:w="3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🔲 Week 4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11</w:t>
            </w:r>
          </w:p>
        </w:tc>
        <w:tc>
          <w:tcPr>
            <w:tcW w:type="dxa" w:w="6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Plan Pearl AI integration for Version 2.0 (not in 2-month scope)</w:t>
            </w:r>
          </w:p>
        </w:tc>
        <w:tc>
          <w:tcPr>
            <w:tcW w:type="dxa" w:w="3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🔲 Future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12</w:t>
            </w:r>
          </w:p>
        </w:tc>
        <w:tc>
          <w:tcPr>
            <w:tcW w:type="dxa" w:w="6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Dexis remains an optional future plugin — not a dependency</w:t>
            </w:r>
          </w:p>
        </w:tc>
        <w:tc>
          <w:tcPr>
            <w:tcW w:type="dxa" w:w="3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✅ DECIDED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top w:val="single" w:color="1A56DB" w:sz="4" w:space="1"/>
        </w:pBdr>
        <w:spacing w:after="0" w:before="20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MedFlow Custom Imaging Module Plan  |  Prepared June 2, 2026  |  Confidential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56DB" w:sz="4" w:space="1"/>
      </w:pBdr>
      <w:tabs>
        <w:tab w:val="right" w:pos="10080"/>
      </w:tabs>
      <w:spacing w:after="0" w:before="120"/>
    </w:pPr>
    <w:r>
      <w:rPr>
        <w:rFonts w:ascii="Arial" w:cs="Arial" w:eastAsia="Arial" w:hAnsi="Arial"/>
        <w:color w:val="6B7280"/>
        <w:sz w:val="18"/>
        <w:szCs w:val="18"/>
      </w:rPr>
      <w:t xml:space="preserve">MedFlow Imaging Module  |  Internal Use Only</w:t>
    </w:r>
    <w:r>
      <w:rPr>
        <w:rFonts w:ascii="Arial" w:cs="Arial" w:eastAsia="Arial" w:hAnsi="Arial"/>
        <w:color w:val="6B7280"/>
        <w:sz w:val="18"/>
        <w:szCs w:val="18"/>
      </w:rPr>
      <w:t xml:space="preserve">	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DB" w:sz="4" w:space="1"/>
      </w:pBdr>
      <w:tabs>
        <w:tab w:val="right" w:pos="10080"/>
      </w:tabs>
      <w:spacing w:after="120" w:before="0"/>
    </w:pPr>
    <w:r>
      <w:rPr>
        <w:rFonts w:ascii="Arial" w:cs="Arial" w:eastAsia="Arial" w:hAnsi="Arial"/>
        <w:b/>
        <w:bCs/>
        <w:color w:val="1E3A5F"/>
        <w:sz w:val="20"/>
        <w:szCs w:val="20"/>
      </w:rPr>
      <w:t xml:space="preserve">MedFlow — Custom Imaging Module Plan</w:t>
    </w:r>
    <w:r>
      <w:rPr>
        <w:rFonts w:ascii="Arial" w:cs="Arial" w:eastAsia="Arial" w:hAnsi="Arial"/>
        <w:color w:val="6B7280"/>
        <w:sz w:val="18"/>
        <w:szCs w:val="18"/>
      </w:rPr>
      <w:t xml:space="preserve">	Confidential  |  June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E3A5F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1A56DB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Arial" w:cs="Arial" w:eastAsia="Arial" w:hAnsi="Arial"/>
      <w:b/>
      <w:bCs/>
      <w:color w:val="11182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2026-06-03T19:34:47.937Z</dcterms:created>
  <dcterms:modified xsi:type="dcterms:W3CDTF">2026-06-03T19:34:47.938Z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