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B9C4" w14:textId="77777777" w:rsidR="00DD6580" w:rsidRDefault="00DD6580" w:rsidP="00DD6580">
      <w:pPr>
        <w:pStyle w:val="Heading1"/>
        <w:spacing w:before="0" w:after="0"/>
        <w:jc w:val="center"/>
        <w:rPr>
          <w:rFonts w:ascii="Times New Roman" w:hAnsi="Times New Roman" w:cs="Times New Roman"/>
          <w:b/>
          <w:bCs/>
          <w:color w:val="auto"/>
          <w:sz w:val="32"/>
          <w:szCs w:val="32"/>
        </w:rPr>
      </w:pPr>
      <w:r w:rsidRPr="000C1D2E">
        <w:rPr>
          <w:rFonts w:ascii="Times New Roman" w:hAnsi="Times New Roman" w:cs="Times New Roman"/>
          <w:b/>
          <w:bCs/>
          <w:color w:val="auto"/>
          <w:sz w:val="32"/>
          <w:szCs w:val="32"/>
        </w:rPr>
        <w:t>HS</w:t>
      </w:r>
      <w:r>
        <w:rPr>
          <w:rFonts w:ascii="Times New Roman" w:hAnsi="Times New Roman" w:cs="Times New Roman"/>
          <w:b/>
          <w:bCs/>
          <w:color w:val="auto"/>
          <w:sz w:val="32"/>
          <w:szCs w:val="32"/>
        </w:rPr>
        <w:t>-402 ENGINEERING ECONOMICS</w:t>
      </w:r>
    </w:p>
    <w:p w14:paraId="349F97F1" w14:textId="77777777" w:rsidR="00FC2BA8" w:rsidRDefault="00FC2BA8" w:rsidP="00DD6580">
      <w:pPr>
        <w:pStyle w:val="Heading1"/>
        <w:spacing w:before="0" w:after="0"/>
        <w:jc w:val="center"/>
        <w:rPr>
          <w:rFonts w:ascii="Times New Roman" w:hAnsi="Times New Roman" w:cs="Times New Roman"/>
          <w:b/>
          <w:bCs/>
          <w:color w:val="auto"/>
          <w:sz w:val="32"/>
          <w:szCs w:val="32"/>
        </w:rPr>
      </w:pPr>
    </w:p>
    <w:p w14:paraId="400C4E7F" w14:textId="2655620F" w:rsidR="00DD6580" w:rsidRDefault="00DD6580" w:rsidP="00DD6580">
      <w:pPr>
        <w:pStyle w:val="Heading1"/>
        <w:spacing w:before="0" w:after="0"/>
        <w:jc w:val="center"/>
        <w:rPr>
          <w:rFonts w:ascii="Times New Roman" w:hAnsi="Times New Roman" w:cs="Times New Roman"/>
          <w:b/>
          <w:bCs/>
          <w:color w:val="auto"/>
          <w:sz w:val="32"/>
          <w:szCs w:val="32"/>
        </w:rPr>
      </w:pPr>
      <w:r w:rsidRPr="000C1D2E">
        <w:rPr>
          <w:rFonts w:ascii="Times New Roman" w:hAnsi="Times New Roman" w:cs="Times New Roman"/>
          <w:b/>
          <w:bCs/>
          <w:color w:val="auto"/>
          <w:sz w:val="32"/>
          <w:szCs w:val="32"/>
        </w:rPr>
        <w:t>ASSIGNEMENT#</w:t>
      </w:r>
      <w:r>
        <w:rPr>
          <w:rFonts w:ascii="Times New Roman" w:hAnsi="Times New Roman" w:cs="Times New Roman"/>
          <w:b/>
          <w:bCs/>
          <w:color w:val="auto"/>
          <w:sz w:val="32"/>
          <w:szCs w:val="32"/>
        </w:rPr>
        <w:t xml:space="preserve">2 </w:t>
      </w:r>
    </w:p>
    <w:p w14:paraId="13D6E160" w14:textId="78D3C45F" w:rsidR="00C112C8" w:rsidRDefault="00FC2BA8" w:rsidP="00FC2BA8">
      <w:pPr>
        <w:pStyle w:val="Heading1"/>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SUPPLY DEMAND AND ANALYSIS UNDER ECONOMIC INSTABILITY</w:t>
      </w:r>
    </w:p>
    <w:p w14:paraId="7080B324" w14:textId="2F067AEA" w:rsidR="00FC2BA8" w:rsidRDefault="00FC2BA8" w:rsidP="00FC2BA8">
      <w:pPr>
        <w:jc w:val="center"/>
      </w:pPr>
      <w:r>
        <w:rPr>
          <w:noProof/>
        </w:rPr>
        <w:drawing>
          <wp:inline distT="0" distB="0" distL="0" distR="0" wp14:anchorId="26A61D27" wp14:editId="4DB93935">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281C1A5A" w14:textId="77777777" w:rsidR="00FC2BA8" w:rsidRPr="000C1D2E" w:rsidRDefault="00FC2BA8" w:rsidP="00FC2BA8">
      <w:pPr>
        <w:spacing w:line="240" w:lineRule="auto"/>
        <w:jc w:val="center"/>
        <w:rPr>
          <w:rFonts w:ascii="Times New Roman" w:hAnsi="Times New Roman" w:cs="Times New Roman"/>
          <w:b/>
          <w:sz w:val="32"/>
          <w:szCs w:val="32"/>
        </w:rPr>
      </w:pPr>
      <w:r w:rsidRPr="000C1D2E">
        <w:rPr>
          <w:rFonts w:ascii="Times New Roman" w:hAnsi="Times New Roman" w:cs="Times New Roman"/>
          <w:b/>
          <w:sz w:val="32"/>
          <w:szCs w:val="32"/>
        </w:rPr>
        <w:t xml:space="preserve">Submitted By: </w:t>
      </w:r>
    </w:p>
    <w:p w14:paraId="592BC636" w14:textId="77777777" w:rsidR="00FC2BA8" w:rsidRPr="000C1D2E" w:rsidRDefault="00FC2BA8" w:rsidP="00FC2BA8">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[Huzaifa Shahbaz]</w:t>
      </w:r>
    </w:p>
    <w:p w14:paraId="7F5FE572" w14:textId="77777777" w:rsidR="00FC2BA8" w:rsidRPr="000C1D2E" w:rsidRDefault="00FC2BA8" w:rsidP="00FC2BA8">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[21-CE-009]</w:t>
      </w:r>
    </w:p>
    <w:p w14:paraId="1CF252D5" w14:textId="77777777" w:rsidR="00FC2BA8" w:rsidRPr="000C1D2E" w:rsidRDefault="00FC2BA8" w:rsidP="00FC2BA8">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[Aqsa Shah]</w:t>
      </w:r>
    </w:p>
    <w:p w14:paraId="17607825" w14:textId="77777777" w:rsidR="00FC2BA8" w:rsidRPr="000C1D2E" w:rsidRDefault="00FC2BA8" w:rsidP="00FC2BA8">
      <w:pPr>
        <w:spacing w:line="240" w:lineRule="auto"/>
        <w:jc w:val="center"/>
        <w:rPr>
          <w:rFonts w:ascii="Times New Roman" w:hAnsi="Times New Roman" w:cs="Times New Roman"/>
          <w:sz w:val="24"/>
          <w:szCs w:val="24"/>
        </w:rPr>
      </w:pPr>
      <w:r w:rsidRPr="000C1D2E">
        <w:rPr>
          <w:rFonts w:ascii="Times New Roman" w:hAnsi="Times New Roman" w:cs="Times New Roman"/>
          <w:sz w:val="24"/>
          <w:szCs w:val="24"/>
        </w:rPr>
        <w:t>[21-CE-039]</w:t>
      </w:r>
    </w:p>
    <w:p w14:paraId="6AEDD0D8" w14:textId="77777777" w:rsidR="00FC2BA8" w:rsidRPr="000C1D2E" w:rsidRDefault="00FC2BA8" w:rsidP="00FC2BA8">
      <w:pPr>
        <w:spacing w:line="240" w:lineRule="auto"/>
        <w:jc w:val="center"/>
        <w:rPr>
          <w:rFonts w:ascii="Times New Roman" w:hAnsi="Times New Roman" w:cs="Times New Roman"/>
          <w:b/>
          <w:sz w:val="28"/>
          <w:szCs w:val="28"/>
        </w:rPr>
      </w:pPr>
      <w:r w:rsidRPr="000C1D2E">
        <w:rPr>
          <w:rFonts w:ascii="Times New Roman" w:hAnsi="Times New Roman" w:cs="Times New Roman"/>
          <w:b/>
          <w:sz w:val="28"/>
          <w:szCs w:val="28"/>
        </w:rPr>
        <w:t xml:space="preserve">Submitted to: </w:t>
      </w:r>
    </w:p>
    <w:p w14:paraId="4071F185" w14:textId="77777777" w:rsidR="00FC2BA8" w:rsidRDefault="00FC2BA8" w:rsidP="00FC2BA8">
      <w:pPr>
        <w:jc w:val="center"/>
        <w:rPr>
          <w:rFonts w:ascii="Times New Roman" w:hAnsi="Times New Roman" w:cs="Times New Roman"/>
          <w:sz w:val="24"/>
          <w:szCs w:val="24"/>
        </w:rPr>
      </w:pPr>
      <w:r w:rsidRPr="000C1D2E">
        <w:rPr>
          <w:rFonts w:ascii="Times New Roman" w:hAnsi="Times New Roman" w:cs="Times New Roman"/>
          <w:sz w:val="24"/>
          <w:szCs w:val="24"/>
        </w:rPr>
        <w:t xml:space="preserve">Sir </w:t>
      </w:r>
      <w:r>
        <w:rPr>
          <w:rFonts w:ascii="Times New Roman" w:hAnsi="Times New Roman" w:cs="Times New Roman"/>
          <w:sz w:val="24"/>
          <w:szCs w:val="24"/>
        </w:rPr>
        <w:t>Yasir Hamid</w:t>
      </w:r>
    </w:p>
    <w:p w14:paraId="6E4B4950" w14:textId="77777777" w:rsidR="00FC2BA8" w:rsidRDefault="00FC2BA8" w:rsidP="00FC2BA8">
      <w:pPr>
        <w:spacing w:line="240" w:lineRule="auto"/>
        <w:jc w:val="center"/>
        <w:rPr>
          <w:b/>
          <w:sz w:val="28"/>
          <w:szCs w:val="28"/>
        </w:rPr>
      </w:pPr>
      <w:r>
        <w:rPr>
          <w:b/>
          <w:sz w:val="28"/>
          <w:szCs w:val="28"/>
        </w:rPr>
        <w:t>Dated:</w:t>
      </w:r>
    </w:p>
    <w:p w14:paraId="594885A3" w14:textId="3EB6FE75" w:rsidR="00FC2BA8" w:rsidRDefault="00D61086" w:rsidP="00FC2BA8">
      <w:pPr>
        <w:spacing w:line="240" w:lineRule="auto"/>
        <w:jc w:val="center"/>
        <w:rPr>
          <w:sz w:val="28"/>
          <w:szCs w:val="28"/>
        </w:rPr>
      </w:pPr>
      <w:r>
        <w:rPr>
          <w:sz w:val="28"/>
          <w:szCs w:val="28"/>
        </w:rPr>
        <w:t>15</w:t>
      </w:r>
      <w:r w:rsidR="00FC2BA8">
        <w:rPr>
          <w:sz w:val="28"/>
          <w:szCs w:val="28"/>
          <w:vertAlign w:val="superscript"/>
        </w:rPr>
        <w:t>th</w:t>
      </w:r>
      <w:r w:rsidR="00FC2BA8">
        <w:rPr>
          <w:sz w:val="28"/>
          <w:szCs w:val="28"/>
        </w:rPr>
        <w:t>May,2025</w:t>
      </w:r>
    </w:p>
    <w:p w14:paraId="4E3B968E" w14:textId="77777777" w:rsidR="00FC2BA8" w:rsidRDefault="00FC2BA8" w:rsidP="00FC2BA8">
      <w:pPr>
        <w:spacing w:line="240" w:lineRule="auto"/>
        <w:jc w:val="center"/>
        <w:rPr>
          <w:b/>
          <w:sz w:val="28"/>
          <w:szCs w:val="28"/>
        </w:rPr>
      </w:pPr>
      <w:r>
        <w:rPr>
          <w:b/>
          <w:sz w:val="28"/>
          <w:szCs w:val="28"/>
        </w:rPr>
        <w:t xml:space="preserve">Department of Computer Engineering,        </w:t>
      </w:r>
    </w:p>
    <w:p w14:paraId="5F0BA558" w14:textId="77777777" w:rsidR="00FC2BA8" w:rsidRDefault="00FC2BA8" w:rsidP="00FC2BA8">
      <w:pPr>
        <w:spacing w:line="240" w:lineRule="auto"/>
        <w:jc w:val="center"/>
        <w:rPr>
          <w:b/>
          <w:sz w:val="28"/>
          <w:szCs w:val="28"/>
        </w:rPr>
      </w:pPr>
      <w:r>
        <w:rPr>
          <w:b/>
          <w:sz w:val="28"/>
          <w:szCs w:val="28"/>
        </w:rPr>
        <w:t xml:space="preserve">     HITEC University, Taxila</w:t>
      </w:r>
    </w:p>
    <w:p w14:paraId="56B86E11" w14:textId="77777777" w:rsidR="00FC2BA8" w:rsidRDefault="00FC2BA8" w:rsidP="00FC2BA8">
      <w:pPr>
        <w:jc w:val="center"/>
      </w:pPr>
    </w:p>
    <w:p w14:paraId="6AB5F6B3" w14:textId="77777777" w:rsidR="00D61086" w:rsidRDefault="00D61086" w:rsidP="00FC2BA8">
      <w:pPr>
        <w:jc w:val="center"/>
      </w:pPr>
    </w:p>
    <w:p w14:paraId="0872F79B" w14:textId="77777777" w:rsidR="00D61086" w:rsidRDefault="00D61086" w:rsidP="00FC2BA8">
      <w:pPr>
        <w:jc w:val="center"/>
      </w:pPr>
    </w:p>
    <w:p w14:paraId="16EE253D" w14:textId="77777777" w:rsidR="00D61086" w:rsidRDefault="00D61086" w:rsidP="00FC2BA8">
      <w:pPr>
        <w:jc w:val="center"/>
      </w:pPr>
    </w:p>
    <w:p w14:paraId="51D65F01" w14:textId="77777777" w:rsidR="00D61086" w:rsidRDefault="00D61086" w:rsidP="00D61086">
      <w:pPr>
        <w:pStyle w:val="Heading1"/>
        <w:spacing w:before="0" w:after="0"/>
        <w:jc w:val="center"/>
        <w:rPr>
          <w:rFonts w:ascii="Times New Roman" w:hAnsi="Times New Roman" w:cs="Times New Roman"/>
          <w:b/>
          <w:bCs/>
          <w:color w:val="auto"/>
          <w:sz w:val="32"/>
          <w:szCs w:val="32"/>
        </w:rPr>
      </w:pPr>
      <w:r w:rsidRPr="000C1D2E">
        <w:rPr>
          <w:rFonts w:ascii="Times New Roman" w:hAnsi="Times New Roman" w:cs="Times New Roman"/>
          <w:b/>
          <w:bCs/>
          <w:color w:val="auto"/>
          <w:sz w:val="32"/>
          <w:szCs w:val="32"/>
        </w:rPr>
        <w:lastRenderedPageBreak/>
        <w:t>ASSIGNEMENT#</w:t>
      </w:r>
      <w:r>
        <w:rPr>
          <w:rFonts w:ascii="Times New Roman" w:hAnsi="Times New Roman" w:cs="Times New Roman"/>
          <w:b/>
          <w:bCs/>
          <w:color w:val="auto"/>
          <w:sz w:val="32"/>
          <w:szCs w:val="32"/>
        </w:rPr>
        <w:t xml:space="preserve">2 </w:t>
      </w:r>
    </w:p>
    <w:p w14:paraId="2807792A" w14:textId="77777777" w:rsidR="00D61086" w:rsidRDefault="00D61086" w:rsidP="00152520">
      <w:pPr>
        <w:pStyle w:val="Heading1"/>
        <w:spacing w:before="0" w:after="0"/>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SUPPLY DEMAND AND ANALYSIS UNDER ECONOMIC INSTABILITY</w:t>
      </w:r>
    </w:p>
    <w:p w14:paraId="1FA32BDC" w14:textId="38DD5769" w:rsidR="00D61086" w:rsidRPr="00D61086" w:rsidRDefault="00D61086" w:rsidP="00152520">
      <w:pPr>
        <w:spacing w:after="0"/>
        <w:jc w:val="both"/>
        <w:rPr>
          <w:rFonts w:ascii="Times New Roman" w:hAnsi="Times New Roman" w:cs="Times New Roman"/>
          <w:sz w:val="32"/>
          <w:szCs w:val="32"/>
        </w:rPr>
      </w:pPr>
      <w:r w:rsidRPr="00D61086">
        <w:rPr>
          <w:rFonts w:ascii="Times New Roman" w:hAnsi="Times New Roman" w:cs="Times New Roman"/>
          <w:sz w:val="32"/>
          <w:szCs w:val="32"/>
        </w:rPr>
        <w:t>Conduct a thorough study and analyze your product's supply and demand in your current</w:t>
      </w:r>
      <w:r>
        <w:rPr>
          <w:rFonts w:ascii="Times New Roman" w:hAnsi="Times New Roman" w:cs="Times New Roman"/>
          <w:sz w:val="32"/>
          <w:szCs w:val="32"/>
        </w:rPr>
        <w:t xml:space="preserve"> </w:t>
      </w:r>
      <w:r w:rsidRPr="00D61086">
        <w:rPr>
          <w:rFonts w:ascii="Times New Roman" w:hAnsi="Times New Roman" w:cs="Times New Roman"/>
          <w:sz w:val="32"/>
          <w:szCs w:val="32"/>
        </w:rPr>
        <w:t>market under the light of the economic instability in the country.</w:t>
      </w:r>
    </w:p>
    <w:p w14:paraId="353BAF21" w14:textId="1043A699" w:rsidR="004B2F80" w:rsidRDefault="00D61086" w:rsidP="00152520">
      <w:pPr>
        <w:pStyle w:val="Heading1"/>
        <w:spacing w:before="0" w:after="0"/>
        <w:rPr>
          <w:rFonts w:ascii="Times New Roman" w:hAnsi="Times New Roman" w:cs="Times New Roman"/>
          <w:b/>
          <w:bCs/>
          <w:color w:val="auto"/>
          <w:sz w:val="32"/>
          <w:szCs w:val="32"/>
        </w:rPr>
      </w:pPr>
      <w:r>
        <w:rPr>
          <w:rFonts w:ascii="Times New Roman" w:hAnsi="Times New Roman" w:cs="Times New Roman"/>
          <w:b/>
          <w:bCs/>
          <w:color w:val="auto"/>
          <w:sz w:val="32"/>
          <w:szCs w:val="32"/>
        </w:rPr>
        <w:t>INTRODUCTION:</w:t>
      </w:r>
    </w:p>
    <w:p w14:paraId="50C8AD2C" w14:textId="6455890C" w:rsidR="00D61086" w:rsidRDefault="00D61086" w:rsidP="00152520">
      <w:pPr>
        <w:spacing w:after="0"/>
        <w:jc w:val="both"/>
        <w:rPr>
          <w:rFonts w:ascii="Times New Roman" w:hAnsi="Times New Roman" w:cs="Times New Roman"/>
          <w:sz w:val="24"/>
          <w:szCs w:val="24"/>
        </w:rPr>
      </w:pPr>
      <w:r w:rsidRPr="00D61086">
        <w:rPr>
          <w:rFonts w:ascii="Times New Roman" w:hAnsi="Times New Roman" w:cs="Times New Roman"/>
          <w:sz w:val="24"/>
          <w:szCs w:val="24"/>
        </w:rPr>
        <w:t xml:space="preserve">The development of technological products' supply and demand is highly influenced by the global and local economic conditions. In Pakistan, recent economic instability showcased with inflation, currency devaluation, energy tariff hikes, and political uncertainty has significantly affected both producer and consumer behavior. This report contains a detailed study and analysis of supply and demand for an </w:t>
      </w:r>
      <w:r w:rsidRPr="00D61086">
        <w:rPr>
          <w:rFonts w:ascii="Times New Roman" w:hAnsi="Times New Roman" w:cs="Times New Roman"/>
          <w:b/>
          <w:bCs/>
          <w:sz w:val="24"/>
          <w:szCs w:val="24"/>
        </w:rPr>
        <w:t>I</w:t>
      </w:r>
      <w:r w:rsidRPr="00D61086">
        <w:rPr>
          <w:rFonts w:ascii="Times New Roman" w:hAnsi="Times New Roman" w:cs="Times New Roman"/>
          <w:b/>
          <w:bCs/>
          <w:sz w:val="24"/>
          <w:szCs w:val="24"/>
        </w:rPr>
        <w:t>O</w:t>
      </w:r>
      <w:r w:rsidRPr="00D61086">
        <w:rPr>
          <w:rFonts w:ascii="Times New Roman" w:hAnsi="Times New Roman" w:cs="Times New Roman"/>
          <w:b/>
          <w:bCs/>
          <w:sz w:val="24"/>
          <w:szCs w:val="24"/>
        </w:rPr>
        <w:t>T-based Air Quality Monitoring System (AQMS)</w:t>
      </w:r>
      <w:r w:rsidRPr="00D61086">
        <w:rPr>
          <w:rFonts w:ascii="Times New Roman" w:hAnsi="Times New Roman" w:cs="Times New Roman"/>
          <w:sz w:val="24"/>
          <w:szCs w:val="24"/>
        </w:rPr>
        <w:t>, designed for environmental monitoring using sensors, microcontrollers, and cloud connectivity. The analysis will focus primarily on the challenges and opportunities based on the current economy of Pakistan.</w:t>
      </w:r>
    </w:p>
    <w:p w14:paraId="4354F2CC" w14:textId="4F7B4A15" w:rsidR="00D61086" w:rsidRDefault="00D61086" w:rsidP="00152520">
      <w:pPr>
        <w:pStyle w:val="Heading1"/>
        <w:spacing w:before="0" w:after="0"/>
        <w:rPr>
          <w:rFonts w:ascii="Times New Roman" w:hAnsi="Times New Roman" w:cs="Times New Roman"/>
          <w:b/>
          <w:bCs/>
          <w:color w:val="auto"/>
          <w:sz w:val="32"/>
          <w:szCs w:val="32"/>
        </w:rPr>
      </w:pPr>
      <w:r w:rsidRPr="00D61086">
        <w:rPr>
          <w:rFonts w:ascii="Times New Roman" w:hAnsi="Times New Roman" w:cs="Times New Roman"/>
          <w:b/>
          <w:bCs/>
          <w:color w:val="auto"/>
          <w:sz w:val="32"/>
          <w:szCs w:val="32"/>
        </w:rPr>
        <w:t>MARKET OVERVIEW:</w:t>
      </w:r>
    </w:p>
    <w:p w14:paraId="73D88305" w14:textId="38DFAC57" w:rsidR="00D61086" w:rsidRDefault="00152520" w:rsidP="00152520">
      <w:pPr>
        <w:spacing w:after="0"/>
        <w:jc w:val="both"/>
        <w:rPr>
          <w:rFonts w:ascii="Times New Roman" w:hAnsi="Times New Roman" w:cs="Times New Roman"/>
          <w:sz w:val="24"/>
          <w:szCs w:val="24"/>
        </w:rPr>
      </w:pPr>
      <w:r w:rsidRPr="00152520">
        <w:rPr>
          <w:rFonts w:ascii="Times New Roman" w:hAnsi="Times New Roman" w:cs="Times New Roman"/>
          <w:sz w:val="24"/>
          <w:szCs w:val="24"/>
        </w:rPr>
        <w:t>Increased concerns air about pollution that is going on within Pakistan. Lahore, Karachi, and Islamabad are among the afflicted urban centers. IQAir's 2023 World Air Quality Report revealed that Lahore has ranked in the top five most polluted cities worldwide. When awareness is increased regarding the benefits of environmental health, the demand for affordable, real-time air quality monitoring is also increased. Such types of coverage gaps have been created by the expensive government monitoring stations and less in number. IoT based AQMS devices are highly cost feasible and scalable, which fit extremely well in households, school setups, small businesses, and local governments.</w:t>
      </w:r>
    </w:p>
    <w:p w14:paraId="658FCF97" w14:textId="6570F970" w:rsidR="00152520" w:rsidRDefault="00152520" w:rsidP="00152520">
      <w:pPr>
        <w:pStyle w:val="Heading1"/>
        <w:spacing w:before="0" w:after="0"/>
        <w:rPr>
          <w:rFonts w:ascii="Times New Roman" w:hAnsi="Times New Roman" w:cs="Times New Roman"/>
          <w:b/>
          <w:bCs/>
          <w:color w:val="auto"/>
          <w:sz w:val="32"/>
          <w:szCs w:val="32"/>
        </w:rPr>
      </w:pPr>
      <w:r>
        <w:rPr>
          <w:rFonts w:ascii="Times New Roman" w:hAnsi="Times New Roman" w:cs="Times New Roman"/>
          <w:b/>
          <w:bCs/>
          <w:color w:val="auto"/>
          <w:sz w:val="32"/>
          <w:szCs w:val="32"/>
        </w:rPr>
        <w:t>DEMAND ANALYSIS:</w:t>
      </w:r>
    </w:p>
    <w:p w14:paraId="34CECA49" w14:textId="0FEF1CBA" w:rsidR="00152520" w:rsidRDefault="00152520" w:rsidP="00152520">
      <w:pPr>
        <w:pStyle w:val="Heading1"/>
        <w:numPr>
          <w:ilvl w:val="0"/>
          <w:numId w:val="1"/>
        </w:numPr>
        <w:spacing w:before="0" w:after="0"/>
        <w:ind w:left="360"/>
        <w:rPr>
          <w:rFonts w:ascii="Times New Roman" w:hAnsi="Times New Roman" w:cs="Times New Roman"/>
          <w:b/>
          <w:bCs/>
          <w:color w:val="auto"/>
          <w:sz w:val="32"/>
          <w:szCs w:val="32"/>
        </w:rPr>
      </w:pPr>
      <w:r w:rsidRPr="00152520">
        <w:rPr>
          <w:rFonts w:ascii="Times New Roman" w:hAnsi="Times New Roman" w:cs="Times New Roman"/>
          <w:b/>
          <w:bCs/>
          <w:color w:val="auto"/>
          <w:sz w:val="32"/>
          <w:szCs w:val="32"/>
        </w:rPr>
        <w:t>DET</w:t>
      </w:r>
      <w:r>
        <w:rPr>
          <w:rFonts w:ascii="Times New Roman" w:hAnsi="Times New Roman" w:cs="Times New Roman"/>
          <w:b/>
          <w:bCs/>
          <w:color w:val="auto"/>
          <w:sz w:val="32"/>
          <w:szCs w:val="32"/>
        </w:rPr>
        <w:t>ERMINANTS OF DEMAND:</w:t>
      </w:r>
    </w:p>
    <w:p w14:paraId="6F2368B7" w14:textId="217F5F55" w:rsidR="00152520" w:rsidRDefault="00152520" w:rsidP="00152520">
      <w:pPr>
        <w:jc w:val="both"/>
        <w:rPr>
          <w:rFonts w:ascii="Times New Roman" w:hAnsi="Times New Roman" w:cs="Times New Roman"/>
          <w:sz w:val="24"/>
          <w:szCs w:val="24"/>
        </w:rPr>
      </w:pPr>
      <w:r w:rsidRPr="00152520">
        <w:rPr>
          <w:rFonts w:ascii="Times New Roman" w:hAnsi="Times New Roman" w:cs="Times New Roman"/>
          <w:sz w:val="24"/>
          <w:szCs w:val="24"/>
        </w:rPr>
        <w:t xml:space="preserve">Due to inflation exceeding 25% in 2024, demand for tech products in Pakistan has become quite elastic owing to the decrease in purchasing power of consumers. There has been greater awareness about environmental issues, which has kept demand stable with environment-conscious consumers and institutions. Discounts offered on service utility in decision-making e.g. closing down schools on account of </w:t>
      </w:r>
      <w:r w:rsidRPr="00152520">
        <w:rPr>
          <w:rFonts w:ascii="Times New Roman" w:hAnsi="Times New Roman" w:cs="Times New Roman"/>
          <w:sz w:val="24"/>
          <w:szCs w:val="24"/>
        </w:rPr>
        <w:t>smog</w:t>
      </w:r>
      <w:r w:rsidRPr="00152520">
        <w:rPr>
          <w:rFonts w:ascii="Times New Roman" w:hAnsi="Times New Roman" w:cs="Times New Roman"/>
          <w:sz w:val="24"/>
          <w:szCs w:val="24"/>
        </w:rPr>
        <w:t xml:space="preserve"> enhance the value proposition of the product. Demand increases during winter smog in Punjab due to pollution levels.</w:t>
      </w:r>
    </w:p>
    <w:p w14:paraId="724A8E26" w14:textId="5125F4EB" w:rsidR="00152520" w:rsidRDefault="008A486C" w:rsidP="008A486C">
      <w:pPr>
        <w:pStyle w:val="Heading1"/>
        <w:numPr>
          <w:ilvl w:val="0"/>
          <w:numId w:val="1"/>
        </w:numPr>
        <w:spacing w:before="0" w:after="0"/>
        <w:ind w:left="360"/>
        <w:rPr>
          <w:rFonts w:ascii="Times New Roman" w:hAnsi="Times New Roman" w:cs="Times New Roman"/>
          <w:b/>
          <w:bCs/>
          <w:color w:val="auto"/>
          <w:sz w:val="32"/>
          <w:szCs w:val="32"/>
        </w:rPr>
      </w:pPr>
      <w:r w:rsidRPr="008A486C">
        <w:rPr>
          <w:rFonts w:ascii="Times New Roman" w:hAnsi="Times New Roman" w:cs="Times New Roman"/>
          <w:b/>
          <w:bCs/>
          <w:color w:val="auto"/>
          <w:sz w:val="32"/>
          <w:szCs w:val="32"/>
        </w:rPr>
        <w:t>CURRENT DEMAND CONDITIONS:</w:t>
      </w:r>
    </w:p>
    <w:p w14:paraId="673DDC10" w14:textId="3E3C0B68" w:rsidR="008A486C" w:rsidRDefault="008932A2" w:rsidP="008932A2">
      <w:pPr>
        <w:jc w:val="both"/>
        <w:rPr>
          <w:rFonts w:ascii="Times New Roman" w:hAnsi="Times New Roman" w:cs="Times New Roman"/>
          <w:sz w:val="24"/>
          <w:szCs w:val="24"/>
        </w:rPr>
      </w:pPr>
      <w:r w:rsidRPr="008932A2">
        <w:rPr>
          <w:rFonts w:ascii="Times New Roman" w:hAnsi="Times New Roman" w:cs="Times New Roman"/>
          <w:sz w:val="24"/>
          <w:szCs w:val="24"/>
        </w:rPr>
        <w:t xml:space="preserve">There is secret demand; people want the product but postpone their purchases or look for cheaper options. Interest among schools, clinics, and municipalities is high, but budget approvals are slow. We expect a </w:t>
      </w:r>
      <w:r w:rsidRPr="008932A2">
        <w:rPr>
          <w:rFonts w:ascii="Times New Roman" w:hAnsi="Times New Roman" w:cs="Times New Roman"/>
          <w:b/>
          <w:bCs/>
          <w:sz w:val="24"/>
          <w:szCs w:val="24"/>
        </w:rPr>
        <w:t xml:space="preserve">15-20% decrease </w:t>
      </w:r>
      <w:r w:rsidRPr="008932A2">
        <w:rPr>
          <w:rFonts w:ascii="Times New Roman" w:hAnsi="Times New Roman" w:cs="Times New Roman"/>
          <w:sz w:val="24"/>
          <w:szCs w:val="24"/>
        </w:rPr>
        <w:t>in short-term demand due to inflation; however, we have a positive outlook for long-term demand as health and safety are increasingly becoming a priority.</w:t>
      </w:r>
    </w:p>
    <w:p w14:paraId="717944D8" w14:textId="514CF3F6" w:rsidR="008932A2" w:rsidRDefault="008932A2" w:rsidP="008932A2">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lastRenderedPageBreak/>
        <w:t>SUPPLY ANALYSIS</w:t>
      </w:r>
    </w:p>
    <w:p w14:paraId="7F67C1F2" w14:textId="6A682816" w:rsidR="008932A2" w:rsidRPr="008932A2" w:rsidRDefault="008932A2" w:rsidP="008932A2">
      <w:pPr>
        <w:pStyle w:val="ListParagraph"/>
        <w:numPr>
          <w:ilvl w:val="0"/>
          <w:numId w:val="2"/>
        </w:numPr>
        <w:ind w:left="360"/>
      </w:pPr>
      <w:r>
        <w:rPr>
          <w:rFonts w:ascii="Times New Roman" w:hAnsi="Times New Roman" w:cs="Times New Roman"/>
          <w:b/>
          <w:bCs/>
          <w:sz w:val="32"/>
          <w:szCs w:val="32"/>
        </w:rPr>
        <w:t>PRODUCTION INPUTS:</w:t>
      </w:r>
    </w:p>
    <w:p w14:paraId="50F493D8" w14:textId="0684B2CD" w:rsidR="008932A2" w:rsidRDefault="008932A2" w:rsidP="008932A2">
      <w:pPr>
        <w:pStyle w:val="ListParagraph"/>
        <w:ind w:left="360"/>
        <w:jc w:val="both"/>
        <w:rPr>
          <w:rFonts w:ascii="Times New Roman" w:hAnsi="Times New Roman" w:cs="Times New Roman"/>
          <w:b/>
          <w:bCs/>
          <w:sz w:val="24"/>
          <w:szCs w:val="24"/>
        </w:rPr>
      </w:pPr>
      <w:r w:rsidRPr="008932A2">
        <w:rPr>
          <w:rFonts w:ascii="Times New Roman" w:hAnsi="Times New Roman" w:cs="Times New Roman"/>
          <w:sz w:val="24"/>
          <w:szCs w:val="24"/>
        </w:rPr>
        <w:t xml:space="preserve">Costs of microcontrollers and sensors like </w:t>
      </w:r>
      <w:r w:rsidRPr="008932A2">
        <w:rPr>
          <w:rFonts w:ascii="Times New Roman" w:hAnsi="Times New Roman" w:cs="Times New Roman"/>
          <w:b/>
          <w:bCs/>
          <w:sz w:val="24"/>
          <w:szCs w:val="24"/>
        </w:rPr>
        <w:t>ESP32, PM2.5 sensors and MQ series gas detectors</w:t>
      </w:r>
      <w:r w:rsidRPr="008932A2">
        <w:rPr>
          <w:rFonts w:ascii="Times New Roman" w:hAnsi="Times New Roman" w:cs="Times New Roman"/>
          <w:sz w:val="24"/>
          <w:szCs w:val="24"/>
        </w:rPr>
        <w:t xml:space="preserve"> have gone up owing to import restrictions, currency depreciation and delay of shipping. Hiring of final assembly and testing is now done locally to minimize costs and benefit from local labor since cloud services are charged in USD as with </w:t>
      </w:r>
      <w:r w:rsidRPr="008932A2">
        <w:rPr>
          <w:rFonts w:ascii="Times New Roman" w:hAnsi="Times New Roman" w:cs="Times New Roman"/>
          <w:b/>
          <w:bCs/>
          <w:sz w:val="24"/>
          <w:szCs w:val="24"/>
        </w:rPr>
        <w:t>Firebase and AWS I</w:t>
      </w:r>
      <w:r w:rsidRPr="008932A2">
        <w:rPr>
          <w:rFonts w:ascii="Times New Roman" w:hAnsi="Times New Roman" w:cs="Times New Roman"/>
          <w:b/>
          <w:bCs/>
          <w:sz w:val="24"/>
          <w:szCs w:val="24"/>
        </w:rPr>
        <w:t>O</w:t>
      </w:r>
      <w:r w:rsidRPr="008932A2">
        <w:rPr>
          <w:rFonts w:ascii="Times New Roman" w:hAnsi="Times New Roman" w:cs="Times New Roman"/>
          <w:b/>
          <w:bCs/>
          <w:sz w:val="24"/>
          <w:szCs w:val="24"/>
        </w:rPr>
        <w:t>T.</w:t>
      </w:r>
    </w:p>
    <w:p w14:paraId="29B70A0B" w14:textId="77777777" w:rsidR="008932A2" w:rsidRPr="008932A2" w:rsidRDefault="008932A2" w:rsidP="008932A2">
      <w:pPr>
        <w:pStyle w:val="ListParagraph"/>
        <w:numPr>
          <w:ilvl w:val="0"/>
          <w:numId w:val="2"/>
        </w:numPr>
        <w:ind w:left="360"/>
        <w:jc w:val="both"/>
        <w:rPr>
          <w:rFonts w:ascii="Times New Roman" w:hAnsi="Times New Roman" w:cs="Times New Roman"/>
          <w:sz w:val="24"/>
          <w:szCs w:val="24"/>
        </w:rPr>
      </w:pPr>
      <w:r>
        <w:rPr>
          <w:rFonts w:ascii="Times New Roman" w:hAnsi="Times New Roman" w:cs="Times New Roman"/>
          <w:b/>
          <w:bCs/>
          <w:sz w:val="32"/>
          <w:szCs w:val="32"/>
        </w:rPr>
        <w:t>SUPPLY CHALLENGES:</w:t>
      </w:r>
    </w:p>
    <w:p w14:paraId="6081F00C" w14:textId="6966D99B" w:rsidR="008932A2" w:rsidRPr="008932A2" w:rsidRDefault="008932A2" w:rsidP="008932A2">
      <w:pPr>
        <w:pStyle w:val="ListParagraph"/>
        <w:ind w:left="360"/>
        <w:jc w:val="both"/>
        <w:rPr>
          <w:rFonts w:ascii="Times New Roman" w:hAnsi="Times New Roman" w:cs="Times New Roman"/>
          <w:b/>
          <w:bCs/>
          <w:sz w:val="24"/>
          <w:szCs w:val="24"/>
        </w:rPr>
      </w:pPr>
      <w:r w:rsidRPr="008932A2">
        <w:rPr>
          <w:rFonts w:ascii="Times New Roman" w:eastAsia="Times New Roman" w:hAnsi="Times New Roman" w:cs="Times New Roman"/>
          <w:kern w:val="0"/>
          <w:sz w:val="24"/>
          <w:szCs w:val="24"/>
          <w14:ligatures w14:val="none"/>
        </w:rPr>
        <w:t xml:space="preserve">Government-imposed import restrictions and tariffs have delayed the acquisition of key sensors and microcontrollers. Higher electricity and transport tariffs have increased local </w:t>
      </w:r>
      <w:r w:rsidRPr="008932A2">
        <w:rPr>
          <w:rFonts w:ascii="Times New Roman" w:eastAsia="Times New Roman" w:hAnsi="Times New Roman" w:cs="Times New Roman"/>
          <w:b/>
          <w:bCs/>
          <w:kern w:val="0"/>
          <w:sz w:val="24"/>
          <w:szCs w:val="24"/>
          <w14:ligatures w14:val="none"/>
        </w:rPr>
        <w:t xml:space="preserve">production costs by 12-18% </w:t>
      </w:r>
      <w:r w:rsidRPr="008932A2">
        <w:rPr>
          <w:rFonts w:ascii="Times New Roman" w:eastAsia="Times New Roman" w:hAnsi="Times New Roman" w:cs="Times New Roman"/>
          <w:kern w:val="0"/>
          <w:sz w:val="24"/>
          <w:szCs w:val="24"/>
          <w14:ligatures w14:val="none"/>
        </w:rPr>
        <w:t xml:space="preserve">in the last fiscal year. Additionally, high interest rates pose challenges for </w:t>
      </w:r>
      <w:r w:rsidRPr="008932A2">
        <w:rPr>
          <w:rFonts w:ascii="Times New Roman" w:eastAsia="Times New Roman" w:hAnsi="Times New Roman" w:cs="Times New Roman"/>
          <w:b/>
          <w:bCs/>
          <w:kern w:val="0"/>
          <w:sz w:val="24"/>
          <w:szCs w:val="24"/>
          <w14:ligatures w14:val="none"/>
        </w:rPr>
        <w:t>small tech manufacturers</w:t>
      </w:r>
      <w:r w:rsidRPr="008932A2">
        <w:rPr>
          <w:rFonts w:ascii="Times New Roman" w:eastAsia="Times New Roman" w:hAnsi="Times New Roman" w:cs="Times New Roman"/>
          <w:kern w:val="0"/>
          <w:sz w:val="24"/>
          <w:szCs w:val="24"/>
          <w14:ligatures w14:val="none"/>
        </w:rPr>
        <w:t xml:space="preserve"> in accessing capital to </w:t>
      </w:r>
      <w:r w:rsidRPr="008932A2">
        <w:rPr>
          <w:rFonts w:ascii="Times New Roman" w:eastAsia="Times New Roman" w:hAnsi="Times New Roman" w:cs="Times New Roman"/>
          <w:b/>
          <w:bCs/>
          <w:kern w:val="0"/>
          <w:sz w:val="24"/>
          <w:szCs w:val="24"/>
          <w14:ligatures w14:val="none"/>
        </w:rPr>
        <w:t>maintain inventory and scale production.</w:t>
      </w:r>
    </w:p>
    <w:p w14:paraId="2C8EA157" w14:textId="340D64F3" w:rsidR="008932A2" w:rsidRDefault="005B3B4D" w:rsidP="005B3B4D">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PRICE-QUALITY EQUILIBRIUM SHIFT</w:t>
      </w:r>
    </w:p>
    <w:p w14:paraId="65EC433B" w14:textId="20C45CC8" w:rsidR="005B3B4D" w:rsidRPr="005B3B4D" w:rsidRDefault="005B3B4D" w:rsidP="005B3B4D">
      <w:pPr>
        <w:rPr>
          <w:rFonts w:ascii="Times New Roman" w:hAnsi="Times New Roman" w:cs="Times New Roman"/>
          <w:sz w:val="24"/>
          <w:szCs w:val="24"/>
        </w:rPr>
      </w:pPr>
      <w:r w:rsidRPr="005B3B4D">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5B3B4D">
        <w:rPr>
          <w:rFonts w:ascii="Times New Roman" w:hAnsi="Times New Roman" w:cs="Times New Roman"/>
          <w:sz w:val="24"/>
          <w:szCs w:val="24"/>
        </w:rPr>
        <w:t xml:space="preserve">product, </w:t>
      </w:r>
      <w:r w:rsidRPr="005B3B4D">
        <w:rPr>
          <w:rFonts w:ascii="Times New Roman" w:hAnsi="Times New Roman" w:cs="Times New Roman"/>
          <w:b/>
          <w:bCs/>
          <w:sz w:val="24"/>
          <w:szCs w:val="24"/>
        </w:rPr>
        <w:t>initially priced at PKR 12,000 with a 200-unit monthly</w:t>
      </w:r>
      <w:r w:rsidRPr="005B3B4D">
        <w:rPr>
          <w:rFonts w:ascii="Times New Roman" w:hAnsi="Times New Roman" w:cs="Times New Roman"/>
          <w:sz w:val="24"/>
          <w:szCs w:val="24"/>
        </w:rPr>
        <w:t xml:space="preserve"> demand, has now been </w:t>
      </w:r>
      <w:r w:rsidRPr="005B3B4D">
        <w:rPr>
          <w:rFonts w:ascii="Times New Roman" w:hAnsi="Times New Roman" w:cs="Times New Roman"/>
          <w:b/>
          <w:bCs/>
          <w:sz w:val="24"/>
          <w:szCs w:val="24"/>
        </w:rPr>
        <w:t>priced at PKR 15,000 due to inflation and currency issues</w:t>
      </w:r>
      <w:r w:rsidRPr="005B3B4D">
        <w:rPr>
          <w:rFonts w:ascii="Times New Roman" w:hAnsi="Times New Roman" w:cs="Times New Roman"/>
          <w:sz w:val="24"/>
          <w:szCs w:val="24"/>
        </w:rPr>
        <w:t xml:space="preserve">, indicating a contraction in supply and demand, with a </w:t>
      </w:r>
      <w:r w:rsidRPr="005B3B4D">
        <w:rPr>
          <w:rFonts w:ascii="Times New Roman" w:hAnsi="Times New Roman" w:cs="Times New Roman"/>
          <w:b/>
          <w:bCs/>
          <w:sz w:val="24"/>
          <w:szCs w:val="24"/>
        </w:rPr>
        <w:t>decrease in demand to around 130 units.</w:t>
      </w:r>
    </w:p>
    <w:p w14:paraId="267E0A11" w14:textId="2DB5045A" w:rsidR="005B3B4D" w:rsidRDefault="005B3B4D" w:rsidP="005B3B4D">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STRATEGIC IMPLICATIONS AND ADAPTATIONS</w:t>
      </w:r>
    </w:p>
    <w:p w14:paraId="49A7265D" w14:textId="77777777" w:rsidR="005B3B4D" w:rsidRDefault="005B3B4D" w:rsidP="005B3B4D">
      <w:pPr>
        <w:rPr>
          <w:rFonts w:ascii="Times New Roman" w:hAnsi="Times New Roman" w:cs="Times New Roman"/>
          <w:sz w:val="24"/>
          <w:szCs w:val="24"/>
        </w:rPr>
      </w:pPr>
      <w:r w:rsidRPr="005B3B4D">
        <w:rPr>
          <w:rFonts w:ascii="Times New Roman" w:hAnsi="Times New Roman" w:cs="Times New Roman"/>
          <w:sz w:val="24"/>
          <w:szCs w:val="24"/>
        </w:rPr>
        <w:t xml:space="preserve">The company has made strategic changes to maintain market relevance and avoid inventory buildup, including introducing a basic version of the AQMS without cloud storage, partnering with </w:t>
      </w:r>
      <w:r w:rsidRPr="005B3B4D">
        <w:rPr>
          <w:rFonts w:ascii="Times New Roman" w:hAnsi="Times New Roman" w:cs="Times New Roman"/>
          <w:b/>
          <w:bCs/>
          <w:sz w:val="24"/>
          <w:szCs w:val="24"/>
        </w:rPr>
        <w:t>local PCB manufacturers and enclosures suppliers</w:t>
      </w:r>
      <w:r w:rsidRPr="005B3B4D">
        <w:rPr>
          <w:rFonts w:ascii="Times New Roman" w:hAnsi="Times New Roman" w:cs="Times New Roman"/>
          <w:sz w:val="24"/>
          <w:szCs w:val="24"/>
        </w:rPr>
        <w:t xml:space="preserve">, offering </w:t>
      </w:r>
      <w:r w:rsidRPr="005B3B4D">
        <w:rPr>
          <w:rFonts w:ascii="Times New Roman" w:hAnsi="Times New Roman" w:cs="Times New Roman"/>
          <w:b/>
          <w:bCs/>
          <w:sz w:val="24"/>
          <w:szCs w:val="24"/>
        </w:rPr>
        <w:t>flexible payment options</w:t>
      </w:r>
      <w:r w:rsidRPr="005B3B4D">
        <w:rPr>
          <w:rFonts w:ascii="Times New Roman" w:hAnsi="Times New Roman" w:cs="Times New Roman"/>
          <w:sz w:val="24"/>
          <w:szCs w:val="24"/>
        </w:rPr>
        <w:t xml:space="preserve"> to </w:t>
      </w:r>
      <w:r w:rsidRPr="005B3B4D">
        <w:rPr>
          <w:rFonts w:ascii="Times New Roman" w:hAnsi="Times New Roman" w:cs="Times New Roman"/>
          <w:b/>
          <w:bCs/>
          <w:sz w:val="24"/>
          <w:szCs w:val="24"/>
        </w:rPr>
        <w:t>educational institutions and small clinics</w:t>
      </w:r>
      <w:r w:rsidRPr="005B3B4D">
        <w:rPr>
          <w:rFonts w:ascii="Times New Roman" w:hAnsi="Times New Roman" w:cs="Times New Roman"/>
          <w:sz w:val="24"/>
          <w:szCs w:val="24"/>
        </w:rPr>
        <w:t>, and expanding into online marketplaces like Daraz and Telemart.</w:t>
      </w:r>
    </w:p>
    <w:p w14:paraId="5F719831" w14:textId="640D9963" w:rsidR="005B3B4D" w:rsidRDefault="005B3B4D" w:rsidP="005B3B4D">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FUTURE OUTLOOK</w:t>
      </w:r>
    </w:p>
    <w:p w14:paraId="52E7807D" w14:textId="038FC310" w:rsidR="005B3B4D" w:rsidRPr="005B3B4D" w:rsidRDefault="005B3B4D" w:rsidP="005B3B4D">
      <w:pPr>
        <w:jc w:val="both"/>
        <w:rPr>
          <w:rFonts w:ascii="Times New Roman" w:hAnsi="Times New Roman" w:cs="Times New Roman"/>
          <w:sz w:val="24"/>
          <w:szCs w:val="24"/>
        </w:rPr>
      </w:pPr>
      <w:r w:rsidRPr="005B3B4D">
        <w:rPr>
          <w:rFonts w:ascii="Times New Roman" w:hAnsi="Times New Roman" w:cs="Times New Roman"/>
          <w:sz w:val="24"/>
          <w:szCs w:val="24"/>
        </w:rPr>
        <w:t>Despite the economic downturn, long-term demand for environmental I</w:t>
      </w:r>
      <w:r>
        <w:rPr>
          <w:rFonts w:ascii="Times New Roman" w:hAnsi="Times New Roman" w:cs="Times New Roman"/>
          <w:sz w:val="24"/>
          <w:szCs w:val="24"/>
        </w:rPr>
        <w:t>O</w:t>
      </w:r>
      <w:r w:rsidRPr="005B3B4D">
        <w:rPr>
          <w:rFonts w:ascii="Times New Roman" w:hAnsi="Times New Roman" w:cs="Times New Roman"/>
          <w:sz w:val="24"/>
          <w:szCs w:val="24"/>
        </w:rPr>
        <w:t>T solutions is promising due to government interest in smart cities and sustainable development goals. Corporate environmental responsibility in industrial sectors could also contribute. Future supply growth depends on macroeconomic stabilization, exchange rate control, inflation reduction, and liberalized import policies.</w:t>
      </w:r>
    </w:p>
    <w:p w14:paraId="54684FDF" w14:textId="4A56A041" w:rsidR="005B3B4D" w:rsidRDefault="005B3B4D" w:rsidP="005B3B4D">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CONCLUSION</w:t>
      </w:r>
    </w:p>
    <w:p w14:paraId="5053B883" w14:textId="093FA93F" w:rsidR="00404F03" w:rsidRPr="00404F03" w:rsidRDefault="005B3B4D" w:rsidP="00404F03">
      <w:pPr>
        <w:jc w:val="both"/>
        <w:rPr>
          <w:rFonts w:ascii="Times New Roman" w:hAnsi="Times New Roman" w:cs="Times New Roman"/>
          <w:b/>
          <w:bCs/>
          <w:sz w:val="24"/>
          <w:szCs w:val="24"/>
        </w:rPr>
      </w:pPr>
      <w:r>
        <w:rPr>
          <w:rFonts w:ascii="Times New Roman" w:hAnsi="Times New Roman" w:cs="Times New Roman"/>
          <w:sz w:val="24"/>
          <w:szCs w:val="24"/>
        </w:rPr>
        <w:t>In conclusion,</w:t>
      </w:r>
      <w:r w:rsidR="00404F03" w:rsidRPr="00404F03">
        <w:rPr>
          <w:rFonts w:ascii="Times New Roman" w:eastAsia="Times New Roman" w:hAnsi="Times New Roman" w:cs="Times New Roman"/>
          <w:kern w:val="0"/>
          <w:sz w:val="24"/>
          <w:szCs w:val="24"/>
          <w14:ligatures w14:val="none"/>
        </w:rPr>
        <w:t xml:space="preserve"> </w:t>
      </w:r>
      <w:r w:rsidR="00404F03">
        <w:rPr>
          <w:rFonts w:ascii="Times New Roman" w:hAnsi="Times New Roman" w:cs="Times New Roman"/>
          <w:sz w:val="24"/>
          <w:szCs w:val="24"/>
        </w:rPr>
        <w:t>t</w:t>
      </w:r>
      <w:r w:rsidR="00404F03" w:rsidRPr="00404F03">
        <w:rPr>
          <w:rFonts w:ascii="Times New Roman" w:hAnsi="Times New Roman" w:cs="Times New Roman"/>
          <w:sz w:val="24"/>
          <w:szCs w:val="24"/>
        </w:rPr>
        <w:t xml:space="preserve">he </w:t>
      </w:r>
      <w:r w:rsidR="00404F03" w:rsidRPr="00404F03">
        <w:rPr>
          <w:rFonts w:ascii="Times New Roman" w:hAnsi="Times New Roman" w:cs="Times New Roman"/>
          <w:b/>
          <w:bCs/>
          <w:sz w:val="24"/>
          <w:szCs w:val="24"/>
        </w:rPr>
        <w:t>I</w:t>
      </w:r>
      <w:r w:rsidR="00404F03" w:rsidRPr="00404F03">
        <w:rPr>
          <w:rFonts w:ascii="Times New Roman" w:hAnsi="Times New Roman" w:cs="Times New Roman"/>
          <w:b/>
          <w:bCs/>
          <w:sz w:val="24"/>
          <w:szCs w:val="24"/>
        </w:rPr>
        <w:t>O</w:t>
      </w:r>
      <w:r w:rsidR="00404F03" w:rsidRPr="00404F03">
        <w:rPr>
          <w:rFonts w:ascii="Times New Roman" w:hAnsi="Times New Roman" w:cs="Times New Roman"/>
          <w:b/>
          <w:bCs/>
          <w:sz w:val="24"/>
          <w:szCs w:val="24"/>
        </w:rPr>
        <w:t xml:space="preserve">T-based Air Quality Monitoring System </w:t>
      </w:r>
      <w:r w:rsidR="00404F03" w:rsidRPr="00404F03">
        <w:rPr>
          <w:rFonts w:ascii="Times New Roman" w:hAnsi="Times New Roman" w:cs="Times New Roman"/>
          <w:sz w:val="24"/>
          <w:szCs w:val="24"/>
        </w:rPr>
        <w:t xml:space="preserve">in Pakistan faces significant stress due to economic instability, with supply constrained by </w:t>
      </w:r>
      <w:r w:rsidR="00404F03" w:rsidRPr="00404F03">
        <w:rPr>
          <w:rFonts w:ascii="Times New Roman" w:hAnsi="Times New Roman" w:cs="Times New Roman"/>
          <w:b/>
          <w:bCs/>
          <w:sz w:val="24"/>
          <w:szCs w:val="24"/>
        </w:rPr>
        <w:t>rising costs and import restrictions, and demand shrinking due to inflation and declining incomes.</w:t>
      </w:r>
    </w:p>
    <w:sdt>
      <w:sdtPr>
        <w:id w:val="-2074885368"/>
        <w:docPartObj>
          <w:docPartGallery w:val="Bibliographies"/>
          <w:docPartUnique/>
        </w:docPartObj>
      </w:sdtPr>
      <w:sdtEndPr>
        <w:rPr>
          <w:rFonts w:ascii="Times New Roman" w:eastAsiaTheme="minorHAnsi" w:hAnsi="Times New Roman" w:cs="Times New Roman"/>
          <w:color w:val="auto"/>
          <w:sz w:val="24"/>
          <w:szCs w:val="24"/>
        </w:rPr>
      </w:sdtEndPr>
      <w:sdtContent>
        <w:p w14:paraId="2398D2BC" w14:textId="120E1AE2" w:rsidR="00404F03" w:rsidRDefault="00404F03">
          <w:pPr>
            <w:pStyle w:val="Heading1"/>
          </w:pPr>
          <w:r>
            <w:t>References</w:t>
          </w:r>
        </w:p>
        <w:sdt>
          <w:sdtPr>
            <w:id w:val="-573587230"/>
            <w:bibliography/>
          </w:sdtPr>
          <w:sdtEndPr>
            <w:rPr>
              <w:rFonts w:ascii="Times New Roman" w:hAnsi="Times New Roman" w:cs="Times New Roman"/>
              <w:sz w:val="24"/>
              <w:szCs w:val="24"/>
            </w:rPr>
          </w:sdtEndPr>
          <w:sdtContent>
            <w:p w14:paraId="1899C1DC" w14:textId="0B2E5ABD" w:rsidR="00404F03" w:rsidRPr="00404F03" w:rsidRDefault="00404F03" w:rsidP="00404F03">
              <w:pPr>
                <w:jc w:val="both"/>
                <w:rPr>
                  <w:rFonts w:ascii="Times New Roman" w:hAnsi="Times New Roman" w:cs="Times New Roman"/>
                  <w:sz w:val="24"/>
                  <w:szCs w:val="24"/>
                </w:rPr>
              </w:pPr>
              <w:r w:rsidRPr="00404F03">
                <w:rPr>
                  <w:rFonts w:ascii="Times New Roman" w:hAnsi="Times New Roman" w:cs="Times New Roman"/>
                  <w:sz w:val="24"/>
                  <w:szCs w:val="24"/>
                </w:rPr>
                <w:t>1</w:t>
              </w:r>
              <w:r w:rsidRPr="00404F03">
                <w:rPr>
                  <w:rFonts w:ascii="Times New Roman" w:hAnsi="Times New Roman" w:cs="Times New Roman"/>
                  <w:sz w:val="24"/>
                  <w:szCs w:val="24"/>
                </w:rPr>
                <w:t xml:space="preserve"> </w:t>
              </w:r>
              <w:proofErr w:type="spellStart"/>
              <w:r w:rsidRPr="00404F03">
                <w:rPr>
                  <w:rFonts w:ascii="Times New Roman" w:hAnsi="Times New Roman" w:cs="Times New Roman"/>
                  <w:sz w:val="24"/>
                  <w:szCs w:val="24"/>
                </w:rPr>
                <w:t>IQAir</w:t>
              </w:r>
              <w:proofErr w:type="spellEnd"/>
              <w:r w:rsidRPr="00404F03">
                <w:rPr>
                  <w:rFonts w:ascii="Times New Roman" w:hAnsi="Times New Roman" w:cs="Times New Roman"/>
                  <w:sz w:val="24"/>
                  <w:szCs w:val="24"/>
                </w:rPr>
                <w:t xml:space="preserve"> World Air Quality Report 2023.</w:t>
              </w:r>
            </w:p>
            <w:p w14:paraId="5DAECDA4" w14:textId="36A83D65" w:rsidR="00404F03" w:rsidRPr="00404F03" w:rsidRDefault="00404F03" w:rsidP="00404F03">
              <w:pPr>
                <w:jc w:val="both"/>
                <w:rPr>
                  <w:rFonts w:ascii="Times New Roman" w:hAnsi="Times New Roman" w:cs="Times New Roman"/>
                  <w:sz w:val="24"/>
                  <w:szCs w:val="24"/>
                </w:rPr>
              </w:pPr>
              <w:r w:rsidRPr="00404F03">
                <w:rPr>
                  <w:rFonts w:ascii="Times New Roman" w:hAnsi="Times New Roman" w:cs="Times New Roman"/>
                  <w:sz w:val="24"/>
                  <w:szCs w:val="24"/>
                </w:rPr>
                <w:t>2</w:t>
              </w:r>
              <w:r w:rsidRPr="00404F03">
                <w:rPr>
                  <w:rFonts w:ascii="Times New Roman" w:hAnsi="Times New Roman" w:cs="Times New Roman"/>
                  <w:sz w:val="24"/>
                  <w:szCs w:val="24"/>
                </w:rPr>
                <w:t xml:space="preserve">  Pakistan Bureau of Statistics (PBS), Inflation Trends 2024.</w:t>
              </w:r>
            </w:p>
            <w:p w14:paraId="1613F9AD" w14:textId="3D02CD85" w:rsidR="00404F03" w:rsidRPr="00404F03" w:rsidRDefault="00404F03" w:rsidP="00404F03">
              <w:pPr>
                <w:jc w:val="both"/>
                <w:rPr>
                  <w:rFonts w:ascii="Times New Roman" w:hAnsi="Times New Roman" w:cs="Times New Roman"/>
                  <w:sz w:val="24"/>
                  <w:szCs w:val="24"/>
                </w:rPr>
              </w:pPr>
              <w:r w:rsidRPr="00404F03">
                <w:rPr>
                  <w:rFonts w:ascii="Times New Roman" w:hAnsi="Times New Roman" w:cs="Times New Roman"/>
                  <w:sz w:val="24"/>
                  <w:szCs w:val="24"/>
                </w:rPr>
                <w:t>3</w:t>
              </w:r>
              <w:r w:rsidRPr="00404F03">
                <w:rPr>
                  <w:rFonts w:ascii="Times New Roman" w:hAnsi="Times New Roman" w:cs="Times New Roman"/>
                  <w:sz w:val="24"/>
                  <w:szCs w:val="24"/>
                </w:rPr>
                <w:t xml:space="preserve">  State Bank of Pakistan, Monetary Policy Statement – March 2024.</w:t>
              </w:r>
            </w:p>
            <w:p w14:paraId="175E274F" w14:textId="3E403853" w:rsidR="00404F03" w:rsidRPr="00404F03" w:rsidRDefault="00404F03" w:rsidP="00404F03">
              <w:pPr>
                <w:jc w:val="both"/>
                <w:rPr>
                  <w:rFonts w:ascii="Times New Roman" w:hAnsi="Times New Roman" w:cs="Times New Roman"/>
                  <w:sz w:val="24"/>
                  <w:szCs w:val="24"/>
                </w:rPr>
              </w:pPr>
              <w:r w:rsidRPr="00404F03">
                <w:rPr>
                  <w:rFonts w:ascii="Times New Roman" w:hAnsi="Times New Roman" w:cs="Times New Roman"/>
                  <w:sz w:val="24"/>
                  <w:szCs w:val="24"/>
                </w:rPr>
                <w:t>4</w:t>
              </w:r>
              <w:r w:rsidRPr="00404F03">
                <w:rPr>
                  <w:rFonts w:ascii="Times New Roman" w:hAnsi="Times New Roman" w:cs="Times New Roman"/>
                  <w:sz w:val="24"/>
                  <w:szCs w:val="24"/>
                </w:rPr>
                <w:t xml:space="preserve">  Ministry of Climate Change, Government of Pakistan.</w:t>
              </w:r>
            </w:p>
            <w:p w14:paraId="1216C3CA" w14:textId="2B5E2D15" w:rsidR="00404F03" w:rsidRPr="00404F03" w:rsidRDefault="00404F03" w:rsidP="00404F03">
              <w:pPr>
                <w:jc w:val="both"/>
                <w:rPr>
                  <w:rFonts w:ascii="Times New Roman" w:hAnsi="Times New Roman" w:cs="Times New Roman"/>
                  <w:sz w:val="24"/>
                  <w:szCs w:val="24"/>
                </w:rPr>
              </w:pPr>
              <w:r w:rsidRPr="00404F03">
                <w:rPr>
                  <w:rFonts w:ascii="Times New Roman" w:hAnsi="Times New Roman" w:cs="Times New Roman"/>
                  <w:sz w:val="24"/>
                  <w:szCs w:val="24"/>
                </w:rPr>
                <w:t>5</w:t>
              </w:r>
              <w:r w:rsidRPr="00404F03">
                <w:rPr>
                  <w:rFonts w:ascii="Times New Roman" w:hAnsi="Times New Roman" w:cs="Times New Roman"/>
                  <w:sz w:val="24"/>
                  <w:szCs w:val="24"/>
                </w:rPr>
                <w:t xml:space="preserve">  “Design and Development of Real Time Indoor and Outdoor Air Quality Monitoring System Based on IoT Technology” – CSPA 2022, IEEE.</w:t>
              </w:r>
            </w:p>
            <w:p w14:paraId="0E61D7CE" w14:textId="76DBC64C" w:rsidR="00404F03" w:rsidRPr="00404F03" w:rsidRDefault="00404F03" w:rsidP="00404F03">
              <w:pPr>
                <w:jc w:val="both"/>
                <w:rPr>
                  <w:rFonts w:ascii="Times New Roman" w:hAnsi="Times New Roman" w:cs="Times New Roman"/>
                  <w:sz w:val="24"/>
                  <w:szCs w:val="24"/>
                </w:rPr>
              </w:pPr>
              <w:r w:rsidRPr="00404F03">
                <w:rPr>
                  <w:rFonts w:ascii="Times New Roman" w:hAnsi="Times New Roman" w:cs="Times New Roman"/>
                  <w:sz w:val="24"/>
                  <w:szCs w:val="24"/>
                </w:rPr>
                <w:t>6</w:t>
              </w:r>
              <w:r w:rsidRPr="00404F03">
                <w:rPr>
                  <w:rFonts w:ascii="Times New Roman" w:hAnsi="Times New Roman" w:cs="Times New Roman"/>
                  <w:sz w:val="24"/>
                  <w:szCs w:val="24"/>
                </w:rPr>
                <w:t xml:space="preserve">  World Bank Data: Pakistan Economic Update 2024.</w:t>
              </w:r>
            </w:p>
            <w:p w14:paraId="38D9305E" w14:textId="5AA0AEE2" w:rsidR="00404F03" w:rsidRPr="00404F03" w:rsidRDefault="00404F03" w:rsidP="00404F03">
              <w:pPr>
                <w:jc w:val="both"/>
                <w:rPr>
                  <w:rFonts w:ascii="Times New Roman" w:hAnsi="Times New Roman" w:cs="Times New Roman"/>
                  <w:sz w:val="24"/>
                  <w:szCs w:val="24"/>
                </w:rPr>
              </w:pPr>
            </w:p>
          </w:sdtContent>
        </w:sdt>
      </w:sdtContent>
    </w:sdt>
    <w:p w14:paraId="7EA45186" w14:textId="36DA5D8C" w:rsidR="005B3B4D" w:rsidRPr="005B3B4D" w:rsidRDefault="005B3B4D" w:rsidP="005B3B4D">
      <w:pPr>
        <w:rPr>
          <w:rFonts w:ascii="Times New Roman" w:hAnsi="Times New Roman" w:cs="Times New Roman"/>
          <w:sz w:val="24"/>
          <w:szCs w:val="24"/>
        </w:rPr>
      </w:pPr>
    </w:p>
    <w:p w14:paraId="5C68BF86" w14:textId="77777777" w:rsidR="005B3B4D" w:rsidRPr="005B3B4D" w:rsidRDefault="005B3B4D" w:rsidP="005B3B4D">
      <w:pPr>
        <w:rPr>
          <w:rFonts w:ascii="Times New Roman" w:hAnsi="Times New Roman" w:cs="Times New Roman"/>
          <w:sz w:val="24"/>
          <w:szCs w:val="24"/>
        </w:rPr>
      </w:pPr>
    </w:p>
    <w:p w14:paraId="22A521C6" w14:textId="77777777" w:rsidR="005B3B4D" w:rsidRPr="005B3B4D" w:rsidRDefault="005B3B4D" w:rsidP="005B3B4D"/>
    <w:p w14:paraId="72DA8CEE" w14:textId="77777777" w:rsidR="008932A2" w:rsidRPr="008932A2" w:rsidRDefault="008932A2" w:rsidP="008932A2">
      <w:pPr>
        <w:pStyle w:val="ListParagraph"/>
        <w:jc w:val="both"/>
        <w:rPr>
          <w:rFonts w:ascii="Times New Roman" w:hAnsi="Times New Roman" w:cs="Times New Roman"/>
          <w:sz w:val="24"/>
          <w:szCs w:val="24"/>
        </w:rPr>
      </w:pPr>
    </w:p>
    <w:p w14:paraId="20B4C096" w14:textId="77777777" w:rsidR="008932A2" w:rsidRPr="008932A2" w:rsidRDefault="008932A2" w:rsidP="008932A2">
      <w:pPr>
        <w:pStyle w:val="ListParagraph"/>
      </w:pPr>
    </w:p>
    <w:sectPr w:rsidR="008932A2" w:rsidRPr="008932A2" w:rsidSect="00404F03">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589EE" w14:textId="77777777" w:rsidR="006310E7" w:rsidRDefault="006310E7" w:rsidP="00404F03">
      <w:pPr>
        <w:spacing w:after="0" w:line="240" w:lineRule="auto"/>
      </w:pPr>
      <w:r>
        <w:separator/>
      </w:r>
    </w:p>
  </w:endnote>
  <w:endnote w:type="continuationSeparator" w:id="0">
    <w:p w14:paraId="5ECED340" w14:textId="77777777" w:rsidR="006310E7" w:rsidRDefault="006310E7" w:rsidP="00404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716445"/>
      <w:docPartObj>
        <w:docPartGallery w:val="Page Numbers (Bottom of Page)"/>
        <w:docPartUnique/>
      </w:docPartObj>
    </w:sdtPr>
    <w:sdtEndPr>
      <w:rPr>
        <w:noProof/>
      </w:rPr>
    </w:sdtEndPr>
    <w:sdtContent>
      <w:p w14:paraId="434498EB" w14:textId="0D9D8D99" w:rsidR="00404F03" w:rsidRDefault="00404F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6F4858" w14:textId="77777777" w:rsidR="00404F03" w:rsidRDefault="00404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7A4A" w14:textId="77777777" w:rsidR="006310E7" w:rsidRDefault="006310E7" w:rsidP="00404F03">
      <w:pPr>
        <w:spacing w:after="0" w:line="240" w:lineRule="auto"/>
      </w:pPr>
      <w:r>
        <w:separator/>
      </w:r>
    </w:p>
  </w:footnote>
  <w:footnote w:type="continuationSeparator" w:id="0">
    <w:p w14:paraId="31B21F52" w14:textId="77777777" w:rsidR="006310E7" w:rsidRDefault="006310E7" w:rsidP="00404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320B"/>
    <w:multiLevelType w:val="hybridMultilevel"/>
    <w:tmpl w:val="2E943894"/>
    <w:lvl w:ilvl="0" w:tplc="41B89FB4">
      <w:start w:val="1"/>
      <w:numFmt w:val="decimal"/>
      <w:lvlText w:val="%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D20025"/>
    <w:multiLevelType w:val="hybridMultilevel"/>
    <w:tmpl w:val="A14E99A2"/>
    <w:lvl w:ilvl="0" w:tplc="E07235BE">
      <w:start w:val="1"/>
      <w:numFmt w:val="decimal"/>
      <w:lvlText w:val="%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9418254">
    <w:abstractNumId w:val="1"/>
  </w:num>
  <w:num w:numId="2" w16cid:durableId="57201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80"/>
    <w:rsid w:val="000113B2"/>
    <w:rsid w:val="00152520"/>
    <w:rsid w:val="00404F03"/>
    <w:rsid w:val="004B2F80"/>
    <w:rsid w:val="005905D0"/>
    <w:rsid w:val="005B3B4D"/>
    <w:rsid w:val="006310E7"/>
    <w:rsid w:val="006C1AA7"/>
    <w:rsid w:val="008932A2"/>
    <w:rsid w:val="008A486C"/>
    <w:rsid w:val="00A83813"/>
    <w:rsid w:val="00B16251"/>
    <w:rsid w:val="00C112C8"/>
    <w:rsid w:val="00D61086"/>
    <w:rsid w:val="00DA7CD0"/>
    <w:rsid w:val="00DD6580"/>
    <w:rsid w:val="00DE6251"/>
    <w:rsid w:val="00FC2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4E14"/>
  <w15:chartTrackingRefBased/>
  <w15:docId w15:val="{BF479A6B-FF9E-41DB-AAAE-8358C71C9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DD6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5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5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5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5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5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5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5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80"/>
    <w:rPr>
      <w:rFonts w:eastAsiaTheme="majorEastAsia" w:cstheme="majorBidi"/>
      <w:color w:val="272727" w:themeColor="text1" w:themeTint="D8"/>
    </w:rPr>
  </w:style>
  <w:style w:type="paragraph" w:styleId="Title">
    <w:name w:val="Title"/>
    <w:basedOn w:val="Normal"/>
    <w:next w:val="Normal"/>
    <w:link w:val="TitleChar"/>
    <w:uiPriority w:val="10"/>
    <w:qFormat/>
    <w:rsid w:val="00DD6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80"/>
    <w:pPr>
      <w:spacing w:before="160"/>
      <w:jc w:val="center"/>
    </w:pPr>
    <w:rPr>
      <w:i/>
      <w:iCs/>
      <w:color w:val="404040" w:themeColor="text1" w:themeTint="BF"/>
    </w:rPr>
  </w:style>
  <w:style w:type="character" w:customStyle="1" w:styleId="QuoteChar">
    <w:name w:val="Quote Char"/>
    <w:basedOn w:val="DefaultParagraphFont"/>
    <w:link w:val="Quote"/>
    <w:uiPriority w:val="29"/>
    <w:rsid w:val="00DD6580"/>
    <w:rPr>
      <w:i/>
      <w:iCs/>
      <w:color w:val="404040" w:themeColor="text1" w:themeTint="BF"/>
    </w:rPr>
  </w:style>
  <w:style w:type="paragraph" w:styleId="ListParagraph">
    <w:name w:val="List Paragraph"/>
    <w:basedOn w:val="Normal"/>
    <w:uiPriority w:val="34"/>
    <w:qFormat/>
    <w:rsid w:val="00DD6580"/>
    <w:pPr>
      <w:ind w:left="720"/>
      <w:contextualSpacing/>
    </w:pPr>
  </w:style>
  <w:style w:type="character" w:styleId="IntenseEmphasis">
    <w:name w:val="Intense Emphasis"/>
    <w:basedOn w:val="DefaultParagraphFont"/>
    <w:uiPriority w:val="21"/>
    <w:qFormat/>
    <w:rsid w:val="00DD6580"/>
    <w:rPr>
      <w:i/>
      <w:iCs/>
      <w:color w:val="2F5496" w:themeColor="accent1" w:themeShade="BF"/>
    </w:rPr>
  </w:style>
  <w:style w:type="paragraph" w:styleId="IntenseQuote">
    <w:name w:val="Intense Quote"/>
    <w:basedOn w:val="Normal"/>
    <w:next w:val="Normal"/>
    <w:link w:val="IntenseQuoteChar"/>
    <w:uiPriority w:val="30"/>
    <w:qFormat/>
    <w:rsid w:val="00DD6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580"/>
    <w:rPr>
      <w:i/>
      <w:iCs/>
      <w:color w:val="2F5496" w:themeColor="accent1" w:themeShade="BF"/>
    </w:rPr>
  </w:style>
  <w:style w:type="character" w:styleId="IntenseReference">
    <w:name w:val="Intense Reference"/>
    <w:basedOn w:val="DefaultParagraphFont"/>
    <w:uiPriority w:val="32"/>
    <w:qFormat/>
    <w:rsid w:val="00DD6580"/>
    <w:rPr>
      <w:b/>
      <w:bCs/>
      <w:smallCaps/>
      <w:color w:val="2F5496" w:themeColor="accent1" w:themeShade="BF"/>
      <w:spacing w:val="5"/>
    </w:rPr>
  </w:style>
  <w:style w:type="paragraph" w:styleId="Header">
    <w:name w:val="header"/>
    <w:basedOn w:val="Normal"/>
    <w:link w:val="HeaderChar"/>
    <w:uiPriority w:val="99"/>
    <w:unhideWhenUsed/>
    <w:rsid w:val="00404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F03"/>
  </w:style>
  <w:style w:type="paragraph" w:styleId="Footer">
    <w:name w:val="footer"/>
    <w:basedOn w:val="Normal"/>
    <w:link w:val="FooterChar"/>
    <w:uiPriority w:val="99"/>
    <w:unhideWhenUsed/>
    <w:rsid w:val="00404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61405">
      <w:bodyDiv w:val="1"/>
      <w:marLeft w:val="0"/>
      <w:marRight w:val="0"/>
      <w:marTop w:val="0"/>
      <w:marBottom w:val="0"/>
      <w:divBdr>
        <w:top w:val="none" w:sz="0" w:space="0" w:color="auto"/>
        <w:left w:val="none" w:sz="0" w:space="0" w:color="auto"/>
        <w:bottom w:val="none" w:sz="0" w:space="0" w:color="auto"/>
        <w:right w:val="none" w:sz="0" w:space="0" w:color="auto"/>
      </w:divBdr>
    </w:div>
    <w:div w:id="521168554">
      <w:bodyDiv w:val="1"/>
      <w:marLeft w:val="0"/>
      <w:marRight w:val="0"/>
      <w:marTop w:val="0"/>
      <w:marBottom w:val="0"/>
      <w:divBdr>
        <w:top w:val="none" w:sz="0" w:space="0" w:color="auto"/>
        <w:left w:val="none" w:sz="0" w:space="0" w:color="auto"/>
        <w:bottom w:val="none" w:sz="0" w:space="0" w:color="auto"/>
        <w:right w:val="none" w:sz="0" w:space="0" w:color="auto"/>
      </w:divBdr>
    </w:div>
    <w:div w:id="693699490">
      <w:bodyDiv w:val="1"/>
      <w:marLeft w:val="0"/>
      <w:marRight w:val="0"/>
      <w:marTop w:val="0"/>
      <w:marBottom w:val="0"/>
      <w:divBdr>
        <w:top w:val="none" w:sz="0" w:space="0" w:color="auto"/>
        <w:left w:val="none" w:sz="0" w:space="0" w:color="auto"/>
        <w:bottom w:val="none" w:sz="0" w:space="0" w:color="auto"/>
        <w:right w:val="none" w:sz="0" w:space="0" w:color="auto"/>
      </w:divBdr>
    </w:div>
    <w:div w:id="739714077">
      <w:bodyDiv w:val="1"/>
      <w:marLeft w:val="0"/>
      <w:marRight w:val="0"/>
      <w:marTop w:val="0"/>
      <w:marBottom w:val="0"/>
      <w:divBdr>
        <w:top w:val="none" w:sz="0" w:space="0" w:color="auto"/>
        <w:left w:val="none" w:sz="0" w:space="0" w:color="auto"/>
        <w:bottom w:val="none" w:sz="0" w:space="0" w:color="auto"/>
        <w:right w:val="none" w:sz="0" w:space="0" w:color="auto"/>
      </w:divBdr>
    </w:div>
    <w:div w:id="1189835878">
      <w:bodyDiv w:val="1"/>
      <w:marLeft w:val="0"/>
      <w:marRight w:val="0"/>
      <w:marTop w:val="0"/>
      <w:marBottom w:val="0"/>
      <w:divBdr>
        <w:top w:val="none" w:sz="0" w:space="0" w:color="auto"/>
        <w:left w:val="none" w:sz="0" w:space="0" w:color="auto"/>
        <w:bottom w:val="none" w:sz="0" w:space="0" w:color="auto"/>
        <w:right w:val="none" w:sz="0" w:space="0" w:color="auto"/>
      </w:divBdr>
    </w:div>
    <w:div w:id="1401515189">
      <w:bodyDiv w:val="1"/>
      <w:marLeft w:val="0"/>
      <w:marRight w:val="0"/>
      <w:marTop w:val="0"/>
      <w:marBottom w:val="0"/>
      <w:divBdr>
        <w:top w:val="none" w:sz="0" w:space="0" w:color="auto"/>
        <w:left w:val="none" w:sz="0" w:space="0" w:color="auto"/>
        <w:bottom w:val="none" w:sz="0" w:space="0" w:color="auto"/>
        <w:right w:val="none" w:sz="0" w:space="0" w:color="auto"/>
      </w:divBdr>
    </w:div>
    <w:div w:id="1610048425">
      <w:bodyDiv w:val="1"/>
      <w:marLeft w:val="0"/>
      <w:marRight w:val="0"/>
      <w:marTop w:val="0"/>
      <w:marBottom w:val="0"/>
      <w:divBdr>
        <w:top w:val="none" w:sz="0" w:space="0" w:color="auto"/>
        <w:left w:val="none" w:sz="0" w:space="0" w:color="auto"/>
        <w:bottom w:val="none" w:sz="0" w:space="0" w:color="auto"/>
        <w:right w:val="none" w:sz="0" w:space="0" w:color="auto"/>
      </w:divBdr>
    </w:div>
    <w:div w:id="1686055675">
      <w:bodyDiv w:val="1"/>
      <w:marLeft w:val="0"/>
      <w:marRight w:val="0"/>
      <w:marTop w:val="0"/>
      <w:marBottom w:val="0"/>
      <w:divBdr>
        <w:top w:val="none" w:sz="0" w:space="0" w:color="auto"/>
        <w:left w:val="none" w:sz="0" w:space="0" w:color="auto"/>
        <w:bottom w:val="none" w:sz="0" w:space="0" w:color="auto"/>
        <w:right w:val="none" w:sz="0" w:space="0" w:color="auto"/>
      </w:divBdr>
    </w:div>
    <w:div w:id="1771394090">
      <w:bodyDiv w:val="1"/>
      <w:marLeft w:val="0"/>
      <w:marRight w:val="0"/>
      <w:marTop w:val="0"/>
      <w:marBottom w:val="0"/>
      <w:divBdr>
        <w:top w:val="none" w:sz="0" w:space="0" w:color="auto"/>
        <w:left w:val="none" w:sz="0" w:space="0" w:color="auto"/>
        <w:bottom w:val="none" w:sz="0" w:space="0" w:color="auto"/>
        <w:right w:val="none" w:sz="0" w:space="0" w:color="auto"/>
      </w:divBdr>
    </w:div>
    <w:div w:id="1907688304">
      <w:bodyDiv w:val="1"/>
      <w:marLeft w:val="0"/>
      <w:marRight w:val="0"/>
      <w:marTop w:val="0"/>
      <w:marBottom w:val="0"/>
      <w:divBdr>
        <w:top w:val="none" w:sz="0" w:space="0" w:color="auto"/>
        <w:left w:val="none" w:sz="0" w:space="0" w:color="auto"/>
        <w:bottom w:val="none" w:sz="0" w:space="0" w:color="auto"/>
        <w:right w:val="none" w:sz="0" w:space="0" w:color="auto"/>
      </w:divBdr>
    </w:div>
    <w:div w:id="192198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E5933-4A21-468D-B6AC-350BBE37C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2428</TotalTime>
  <Pages>4</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2025-05-06T12:57:00Z</dcterms:created>
  <dcterms:modified xsi:type="dcterms:W3CDTF">2025-05-08T05:25:00Z</dcterms:modified>
</cp:coreProperties>
</file>