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6620E7" w14:textId="0B904CF5" w:rsidR="00633173" w:rsidRDefault="00EE3E6F" w:rsidP="00EE3E6F">
      <w:pPr>
        <w:pStyle w:val="Title"/>
        <w:jc w:val="center"/>
        <w:rPr>
          <w:rFonts w:ascii="Times New Roman" w:hAnsi="Times New Roman" w:cs="Times New Roman"/>
          <w:b/>
          <w:bCs/>
          <w:vertAlign w:val="superscript"/>
        </w:rPr>
      </w:pPr>
      <w:r w:rsidRPr="00EE3E6F">
        <w:rPr>
          <w:rFonts w:ascii="Times New Roman" w:hAnsi="Times New Roman" w:cs="Times New Roman"/>
          <w:b/>
          <w:bCs/>
          <w:vertAlign w:val="superscript"/>
        </w:rPr>
        <w:t>Apsacs revised</w:t>
      </w:r>
      <w:r w:rsidRPr="00EE3E6F">
        <w:rPr>
          <w:rFonts w:ascii="Times New Roman" w:hAnsi="Times New Roman" w:cs="Times New Roman"/>
          <w:b/>
          <w:bCs/>
          <w:vertAlign w:val="superscript"/>
        </w:rPr>
        <w:t xml:space="preserve"> policies for board classes</w:t>
      </w:r>
    </w:p>
    <w:p w14:paraId="20CF1E86" w14:textId="2E3F5108" w:rsidR="00EE3E6F" w:rsidRDefault="00EE3E6F" w:rsidP="00EE3E6F">
      <w:pPr>
        <w:jc w:val="center"/>
        <w:rPr>
          <w:rFonts w:ascii="Times New Roman" w:hAnsi="Times New Roman" w:cs="Times New Roman"/>
          <w:b/>
          <w:bCs/>
          <w:sz w:val="32"/>
          <w:szCs w:val="32"/>
        </w:rPr>
      </w:pPr>
      <w:r w:rsidRPr="00EE3E6F">
        <w:rPr>
          <w:rFonts w:ascii="Times New Roman" w:hAnsi="Times New Roman" w:cs="Times New Roman"/>
          <w:b/>
          <w:bCs/>
          <w:sz w:val="32"/>
          <w:szCs w:val="32"/>
        </w:rPr>
        <w:t>Report writing</w:t>
      </w:r>
    </w:p>
    <w:p w14:paraId="4CDBFC88" w14:textId="51BB540A" w:rsidR="00EE3E6F" w:rsidRDefault="00EE3E6F" w:rsidP="00EE3E6F">
      <w:pPr>
        <w:rPr>
          <w:rFonts w:ascii="Times New Roman" w:eastAsia="Times New Roman" w:hAnsi="Times New Roman" w:cs="Times New Roman"/>
          <w:kern w:val="0"/>
          <w:sz w:val="28"/>
          <w:szCs w:val="28"/>
          <w14:ligatures w14:val="none"/>
        </w:rPr>
      </w:pPr>
      <w:r>
        <w:rPr>
          <w:rFonts w:ascii="Times New Roman" w:hAnsi="Times New Roman" w:cs="Times New Roman"/>
          <w:b/>
          <w:bCs/>
          <w:sz w:val="32"/>
          <w:szCs w:val="32"/>
        </w:rPr>
        <w:t xml:space="preserve">Executive Summary:                                                                             </w:t>
      </w:r>
      <w:r w:rsidRPr="00EE3E6F">
        <w:rPr>
          <w:rFonts w:ascii="Times New Roman" w:eastAsia="Times New Roman" w:hAnsi="Times New Roman" w:cs="Times New Roman"/>
          <w:kern w:val="0"/>
          <w:sz w:val="28"/>
          <w:szCs w:val="28"/>
          <w14:ligatures w14:val="none"/>
        </w:rPr>
        <w:t>The Army Public Schools and Colleges System (APSACS) has implemented revised policies for board classes, aiming to improve academic performance and student development in Grades 9-12.</w:t>
      </w:r>
    </w:p>
    <w:p w14:paraId="1411F184" w14:textId="13190DA2" w:rsidR="00EE3E6F" w:rsidRPr="00EE3E6F" w:rsidRDefault="00EE3E6F" w:rsidP="00EE3E6F">
      <w:pPr>
        <w:rPr>
          <w:rFonts w:ascii="Times New Roman" w:hAnsi="Times New Roman" w:cs="Times New Roman"/>
          <w:sz w:val="28"/>
          <w:szCs w:val="28"/>
        </w:rPr>
      </w:pPr>
      <w:r w:rsidRPr="00EE3E6F">
        <w:rPr>
          <w:rFonts w:ascii="Times New Roman" w:eastAsia="Times New Roman" w:hAnsi="Times New Roman" w:cs="Times New Roman"/>
          <w:b/>
          <w:bCs/>
          <w:kern w:val="0"/>
          <w:sz w:val="32"/>
          <w:szCs w:val="32"/>
          <w14:ligatures w14:val="none"/>
        </w:rPr>
        <w:t>Introduction:</w:t>
      </w:r>
      <w:r w:rsidRPr="00EE3E6F">
        <w:t xml:space="preserve"> </w:t>
      </w:r>
      <w:r>
        <w:t xml:space="preserve">                                                                                                                                                      </w:t>
      </w:r>
      <w:r w:rsidRPr="00EE3E6F">
        <w:rPr>
          <w:rFonts w:ascii="Times New Roman" w:eastAsia="Times New Roman" w:hAnsi="Times New Roman" w:cs="Times New Roman"/>
          <w:kern w:val="0"/>
          <w:sz w:val="28"/>
          <w:szCs w:val="28"/>
          <w14:ligatures w14:val="none"/>
        </w:rPr>
        <w:t>The goal of the APSACS has always been to give its pupils a top-notch education. APSACS has updated its board class regulations in response to changing educational standards and the need to better prepare students for board exams and future academic endeavors. These modifications are intended to meet the unique demands of older students while also being in line with modern educational techniques.</w:t>
      </w:r>
    </w:p>
    <w:p w14:paraId="6E3C6292" w14:textId="679216BD" w:rsidR="00EE3E6F" w:rsidRPr="00EE3E6F" w:rsidRDefault="00EE3E6F" w:rsidP="00EE3E6F">
      <w:pPr>
        <w:rPr>
          <w:rFonts w:ascii="Times New Roman" w:hAnsi="Times New Roman" w:cs="Times New Roman"/>
          <w:b/>
          <w:bCs/>
          <w:sz w:val="32"/>
          <w:szCs w:val="32"/>
        </w:rPr>
      </w:pPr>
      <w:r w:rsidRPr="00EE3E6F">
        <w:rPr>
          <w:rFonts w:ascii="Times New Roman" w:hAnsi="Times New Roman" w:cs="Times New Roman"/>
          <w:b/>
          <w:bCs/>
          <w:sz w:val="32"/>
          <w:szCs w:val="32"/>
        </w:rPr>
        <w:t>Key Policy Revisions</w:t>
      </w:r>
      <w:r w:rsidRPr="00EE3E6F">
        <w:rPr>
          <w:rFonts w:ascii="Times New Roman" w:hAnsi="Times New Roman" w:cs="Times New Roman"/>
          <w:b/>
          <w:bCs/>
          <w:sz w:val="32"/>
          <w:szCs w:val="32"/>
        </w:rPr>
        <w:t xml:space="preserve">:                                                                                                        </w:t>
      </w:r>
      <w:r w:rsidRPr="00EE3E6F">
        <w:rPr>
          <w:rFonts w:ascii="Times New Roman" w:hAnsi="Times New Roman" w:cs="Times New Roman"/>
          <w:b/>
          <w:bCs/>
          <w:sz w:val="32"/>
          <w:szCs w:val="32"/>
        </w:rPr>
        <w:t>1. Curriculum and Assessment</w:t>
      </w:r>
      <w:r w:rsidRPr="00EE3E6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E3E6F">
        <w:rPr>
          <w:rFonts w:ascii="Times New Roman" w:hAnsi="Times New Roman" w:cs="Times New Roman"/>
          <w:b/>
          <w:bCs/>
          <w:sz w:val="32"/>
          <w:szCs w:val="32"/>
        </w:rPr>
        <w:t>Enhanced Curriculum:</w:t>
      </w:r>
      <w:r>
        <w:rPr>
          <w:rFonts w:ascii="Times New Roman" w:hAnsi="Times New Roman" w:cs="Times New Roman"/>
          <w:b/>
          <w:bCs/>
          <w:sz w:val="32"/>
          <w:szCs w:val="32"/>
        </w:rPr>
        <w:t xml:space="preserve">                                                                                   </w:t>
      </w:r>
      <w:proofErr w:type="spellStart"/>
      <w:r w:rsidR="00DD35BB" w:rsidRPr="00DD35BB">
        <w:rPr>
          <w:rFonts w:ascii="Times New Roman" w:hAnsi="Times New Roman" w:cs="Times New Roman"/>
          <w:sz w:val="28"/>
          <w:szCs w:val="28"/>
        </w:rPr>
        <w:t>i</w:t>
      </w:r>
      <w:proofErr w:type="spellEnd"/>
      <w:r w:rsidR="00DD35BB">
        <w:rPr>
          <w:rFonts w:ascii="Times New Roman" w:hAnsi="Times New Roman" w:cs="Times New Roman"/>
          <w:sz w:val="28"/>
          <w:szCs w:val="28"/>
        </w:rPr>
        <w:t xml:space="preserve">. </w:t>
      </w:r>
      <w:r w:rsidR="00DD35BB" w:rsidRPr="00EE3E6F">
        <w:rPr>
          <w:rFonts w:ascii="Times New Roman" w:hAnsi="Times New Roman" w:cs="Times New Roman"/>
          <w:sz w:val="28"/>
          <w:szCs w:val="28"/>
        </w:rPr>
        <w:t>The</w:t>
      </w:r>
      <w:r w:rsidRPr="00EE3E6F">
        <w:rPr>
          <w:rFonts w:ascii="Times New Roman" w:hAnsi="Times New Roman" w:cs="Times New Roman"/>
          <w:sz w:val="28"/>
          <w:szCs w:val="28"/>
        </w:rPr>
        <w:t xml:space="preserve"> curriculum has been updated to include more comprehensive coverage of key subjects, particularly in STEM (Science, Technology, Engineering, Mathematics) fields.</w:t>
      </w:r>
      <w:r>
        <w:rPr>
          <w:rFonts w:ascii="Times New Roman" w:hAnsi="Times New Roman" w:cs="Times New Roman"/>
          <w:sz w:val="28"/>
          <w:szCs w:val="28"/>
        </w:rPr>
        <w:t xml:space="preserve"> </w:t>
      </w:r>
      <w:r w:rsidR="00DD35BB">
        <w:rPr>
          <w:rFonts w:ascii="Times New Roman" w:hAnsi="Times New Roman" w:cs="Times New Roman"/>
          <w:sz w:val="28"/>
          <w:szCs w:val="28"/>
        </w:rPr>
        <w:t xml:space="preserve">                                                                                                                         ii. </w:t>
      </w:r>
      <w:r w:rsidRPr="00EE3E6F">
        <w:rPr>
          <w:rFonts w:ascii="Times New Roman" w:hAnsi="Times New Roman" w:cs="Times New Roman"/>
          <w:sz w:val="28"/>
          <w:szCs w:val="28"/>
        </w:rPr>
        <w:t>Inclusion of new subjects and electives to provide a broader knowledge base and cater to diverse interests.</w:t>
      </w:r>
    </w:p>
    <w:p w14:paraId="5B0098EF" w14:textId="76CC7789" w:rsidR="00DD35BB" w:rsidRDefault="00DD35BB" w:rsidP="00DD35BB">
      <w:pPr>
        <w:rPr>
          <w:rFonts w:ascii="Times New Roman" w:eastAsia="Times New Roman" w:hAnsi="Times New Roman" w:cs="Times New Roman"/>
          <w:kern w:val="0"/>
          <w:sz w:val="28"/>
          <w:szCs w:val="28"/>
          <w14:ligatures w14:val="none"/>
        </w:rPr>
      </w:pPr>
      <w:r>
        <w:rPr>
          <w:rFonts w:ascii="Times New Roman" w:hAnsi="Times New Roman" w:cs="Times New Roman"/>
          <w:b/>
          <w:bCs/>
          <w:sz w:val="32"/>
          <w:szCs w:val="32"/>
        </w:rPr>
        <w:t xml:space="preserve">Assessment Methods:                                                                                         </w:t>
      </w:r>
      <w:r w:rsidRPr="00DD35BB">
        <w:rPr>
          <w:rFonts w:ascii="Times New Roman" w:hAnsi="Times New Roman" w:cs="Times New Roman"/>
          <w:sz w:val="28"/>
          <w:szCs w:val="28"/>
        </w:rPr>
        <w:t>i.</w:t>
      </w:r>
      <w:r w:rsidRPr="00DD35BB">
        <w:rPr>
          <w:rFonts w:ascii="Times New Roman" w:eastAsia="Times New Roman" w:hAnsi="Times New Roman" w:cs="Times New Roman"/>
          <w:kern w:val="0"/>
          <w:sz w:val="28"/>
          <w:szCs w:val="28"/>
          <w14:ligatures w14:val="none"/>
        </w:rPr>
        <w:t xml:space="preserve">A switch to concept-based assessment from conventional rote learning. </w:t>
      </w:r>
      <w:r w:rsidRPr="00DD35BB">
        <w:rPr>
          <w:rFonts w:ascii="Times New Roman" w:eastAsia="Times New Roman" w:hAnsi="Times New Roman" w:cs="Times New Roman"/>
          <w:kern w:val="0"/>
          <w:sz w:val="28"/>
          <w:szCs w:val="28"/>
          <w14:ligatures w14:val="none"/>
        </w:rPr>
        <w:br/>
      </w:r>
      <w:r w:rsidRPr="00DD35BB">
        <w:rPr>
          <w:rFonts w:ascii="Times New Roman" w:eastAsia="Times New Roman" w:hAnsi="Times New Roman" w:cs="Times New Roman"/>
          <w:kern w:val="0"/>
          <w:sz w:val="28"/>
          <w:szCs w:val="28"/>
          <w14:ligatures w14:val="none"/>
        </w:rPr>
        <w:t>ii.</w:t>
      </w:r>
      <w:r w:rsidRPr="00DD35BB">
        <w:rPr>
          <w:rFonts w:ascii="Times New Roman" w:eastAsia="Times New Roman" w:hAnsi="Times New Roman" w:cs="Times New Roman"/>
          <w:kern w:val="0"/>
          <w:sz w:val="28"/>
          <w:szCs w:val="28"/>
          <w14:ligatures w14:val="none"/>
        </w:rPr>
        <w:t xml:space="preserve">Formative evaluations will be introduced in addition to summative assessments to offer ongoing assistance and feedback. </w:t>
      </w:r>
      <w:r w:rsidRPr="00DD35BB">
        <w:rPr>
          <w:rFonts w:ascii="Times New Roman" w:eastAsia="Times New Roman" w:hAnsi="Times New Roman" w:cs="Times New Roman"/>
          <w:kern w:val="0"/>
          <w:sz w:val="28"/>
          <w:szCs w:val="28"/>
          <w14:ligatures w14:val="none"/>
        </w:rPr>
        <w:br/>
      </w:r>
      <w:r w:rsidRPr="00DD35BB">
        <w:rPr>
          <w:rFonts w:ascii="Times New Roman" w:eastAsia="Times New Roman" w:hAnsi="Times New Roman" w:cs="Times New Roman"/>
          <w:kern w:val="0"/>
          <w:sz w:val="28"/>
          <w:szCs w:val="28"/>
          <w14:ligatures w14:val="none"/>
        </w:rPr>
        <w:t>iii.</w:t>
      </w:r>
      <w:r w:rsidRPr="00DD35BB">
        <w:rPr>
          <w:rFonts w:ascii="Times New Roman" w:eastAsia="Times New Roman" w:hAnsi="Times New Roman" w:cs="Times New Roman"/>
          <w:kern w:val="0"/>
          <w:sz w:val="28"/>
          <w:szCs w:val="28"/>
          <w14:ligatures w14:val="none"/>
        </w:rPr>
        <w:t>Research projects and project-based learning are used to foster analytical and critical thinking abilities.</w:t>
      </w:r>
    </w:p>
    <w:p w14:paraId="4E6D31FA" w14:textId="0ED18B55" w:rsidR="00DD35BB" w:rsidRDefault="00DD35BB" w:rsidP="00DD35BB">
      <w:pPr>
        <w:rPr>
          <w:rFonts w:ascii="Times New Roman" w:eastAsia="Times New Roman" w:hAnsi="Times New Roman" w:cs="Times New Roman"/>
          <w:kern w:val="0"/>
          <w:sz w:val="28"/>
          <w:szCs w:val="28"/>
          <w14:ligatures w14:val="none"/>
        </w:rPr>
      </w:pPr>
      <w:r w:rsidRPr="00DD35BB">
        <w:rPr>
          <w:rFonts w:ascii="Times New Roman" w:eastAsia="Times New Roman" w:hAnsi="Times New Roman" w:cs="Times New Roman"/>
          <w:b/>
          <w:bCs/>
          <w:kern w:val="0"/>
          <w:sz w:val="32"/>
          <w:szCs w:val="32"/>
          <w14:ligatures w14:val="none"/>
        </w:rPr>
        <w:t>2.Teaching Methodologies</w:t>
      </w:r>
      <w:r>
        <w:rPr>
          <w:rFonts w:ascii="Times New Roman" w:eastAsia="Times New Roman" w:hAnsi="Times New Roman" w:cs="Times New Roman"/>
          <w:b/>
          <w:bCs/>
          <w:kern w:val="0"/>
          <w:sz w:val="32"/>
          <w:szCs w:val="32"/>
          <w14:ligatures w14:val="none"/>
        </w:rPr>
        <w:t xml:space="preserve">                                                                               Interactive Learning:                                                              </w:t>
      </w:r>
      <w:r>
        <w:rPr>
          <w:rFonts w:ascii="Times New Roman" w:eastAsia="Times New Roman" w:hAnsi="Times New Roman" w:cs="Times New Roman"/>
          <w:kern w:val="0"/>
          <w:sz w:val="32"/>
          <w:szCs w:val="32"/>
          <w14:ligatures w14:val="none"/>
        </w:rPr>
        <w:t xml:space="preserve">                        </w:t>
      </w:r>
      <w:proofErr w:type="spellStart"/>
      <w:r w:rsidRPr="00DD35BB">
        <w:rPr>
          <w:rFonts w:ascii="Times New Roman" w:eastAsia="Times New Roman" w:hAnsi="Times New Roman" w:cs="Times New Roman"/>
          <w:kern w:val="0"/>
          <w:sz w:val="28"/>
          <w:szCs w:val="28"/>
          <w14:ligatures w14:val="none"/>
        </w:rPr>
        <w:t>i</w:t>
      </w:r>
      <w:proofErr w:type="spellEnd"/>
      <w:r w:rsidRPr="00DD35BB">
        <w:rPr>
          <w:rFonts w:ascii="Times New Roman" w:eastAsia="Times New Roman" w:hAnsi="Times New Roman" w:cs="Times New Roman"/>
          <w:kern w:val="0"/>
          <w:sz w:val="28"/>
          <w:szCs w:val="28"/>
          <w14:ligatures w14:val="none"/>
        </w:rPr>
        <w:t>.</w:t>
      </w:r>
      <w:r>
        <w:rPr>
          <w:rFonts w:ascii="Times New Roman" w:eastAsia="Times New Roman" w:hAnsi="Times New Roman" w:cs="Times New Roman"/>
          <w:kern w:val="0"/>
          <w:sz w:val="28"/>
          <w:szCs w:val="28"/>
          <w14:ligatures w14:val="none"/>
        </w:rPr>
        <w:t xml:space="preserve"> </w:t>
      </w:r>
      <w:r w:rsidRPr="00DD35BB">
        <w:rPr>
          <w:rFonts w:ascii="Times New Roman" w:eastAsia="Times New Roman" w:hAnsi="Times New Roman" w:cs="Times New Roman"/>
          <w:kern w:val="0"/>
          <w:sz w:val="28"/>
          <w:szCs w:val="28"/>
          <w14:ligatures w14:val="none"/>
        </w:rPr>
        <w:t>I</w:t>
      </w:r>
      <w:r w:rsidRPr="00DD35BB">
        <w:rPr>
          <w:rFonts w:ascii="Times New Roman" w:eastAsia="Times New Roman" w:hAnsi="Times New Roman" w:cs="Times New Roman"/>
          <w:kern w:val="0"/>
          <w:sz w:val="28"/>
          <w:szCs w:val="28"/>
          <w14:ligatures w14:val="none"/>
        </w:rPr>
        <w:t xml:space="preserve">mplementing student-centered and participatory teaching strategies. </w:t>
      </w:r>
      <w:r w:rsidRPr="00DD35BB">
        <w:rPr>
          <w:rFonts w:ascii="Times New Roman" w:eastAsia="Times New Roman" w:hAnsi="Times New Roman" w:cs="Times New Roman"/>
          <w:kern w:val="0"/>
          <w:sz w:val="28"/>
          <w:szCs w:val="28"/>
          <w14:ligatures w14:val="none"/>
        </w:rPr>
        <w:br/>
      </w:r>
      <w:r w:rsidRPr="00DD35BB">
        <w:rPr>
          <w:rFonts w:ascii="Times New Roman" w:eastAsia="Times New Roman" w:hAnsi="Times New Roman" w:cs="Times New Roman"/>
          <w:kern w:val="0"/>
          <w:sz w:val="28"/>
          <w:szCs w:val="28"/>
          <w14:ligatures w14:val="none"/>
        </w:rPr>
        <w:t>ii.</w:t>
      </w:r>
      <w:r>
        <w:rPr>
          <w:rFonts w:ascii="Times New Roman" w:eastAsia="Times New Roman" w:hAnsi="Times New Roman" w:cs="Times New Roman"/>
          <w:kern w:val="0"/>
          <w:sz w:val="28"/>
          <w:szCs w:val="28"/>
          <w14:ligatures w14:val="none"/>
        </w:rPr>
        <w:t xml:space="preserve"> </w:t>
      </w:r>
      <w:r w:rsidRPr="00DD35BB">
        <w:rPr>
          <w:rFonts w:ascii="Times New Roman" w:eastAsia="Times New Roman" w:hAnsi="Times New Roman" w:cs="Times New Roman"/>
          <w:kern w:val="0"/>
          <w:sz w:val="28"/>
          <w:szCs w:val="28"/>
          <w14:ligatures w14:val="none"/>
        </w:rPr>
        <w:t>U</w:t>
      </w:r>
      <w:r w:rsidRPr="00DD35BB">
        <w:rPr>
          <w:rFonts w:ascii="Times New Roman" w:eastAsia="Times New Roman" w:hAnsi="Times New Roman" w:cs="Times New Roman"/>
          <w:kern w:val="0"/>
          <w:sz w:val="28"/>
          <w:szCs w:val="28"/>
          <w14:ligatures w14:val="none"/>
        </w:rPr>
        <w:t>tilizing internet resources and digital tools to improve educational opportunities.</w:t>
      </w:r>
      <w:r>
        <w:rPr>
          <w:rFonts w:ascii="Times New Roman" w:eastAsia="Times New Roman" w:hAnsi="Times New Roman" w:cs="Times New Roman"/>
          <w:kern w:val="0"/>
          <w:sz w:val="28"/>
          <w:szCs w:val="28"/>
          <w14:ligatures w14:val="none"/>
        </w:rPr>
        <w:t xml:space="preserve">                                                                                                                         </w:t>
      </w:r>
      <w:r w:rsidRPr="00DD35BB">
        <w:rPr>
          <w:rFonts w:ascii="Times New Roman" w:eastAsia="Times New Roman" w:hAnsi="Times New Roman" w:cs="Times New Roman"/>
          <w:b/>
          <w:bCs/>
          <w:kern w:val="0"/>
          <w:sz w:val="32"/>
          <w:szCs w:val="32"/>
          <w14:ligatures w14:val="none"/>
        </w:rPr>
        <w:lastRenderedPageBreak/>
        <w:t>Teacher Training:</w:t>
      </w:r>
      <w:r>
        <w:rPr>
          <w:rFonts w:ascii="Times New Roman" w:eastAsia="Times New Roman" w:hAnsi="Times New Roman" w:cs="Times New Roman"/>
          <w:kern w:val="0"/>
          <w:sz w:val="28"/>
          <w:szCs w:val="28"/>
          <w14:ligatures w14:val="none"/>
        </w:rPr>
        <w:t xml:space="preserve">                                                                                                          </w:t>
      </w:r>
      <w:proofErr w:type="spellStart"/>
      <w:r w:rsidRPr="00DD35BB">
        <w:rPr>
          <w:rFonts w:ascii="Times New Roman" w:eastAsia="Times New Roman" w:hAnsi="Times New Roman" w:cs="Times New Roman"/>
          <w:kern w:val="0"/>
          <w:sz w:val="28"/>
          <w:szCs w:val="28"/>
          <w14:ligatures w14:val="none"/>
        </w:rPr>
        <w:t>i</w:t>
      </w:r>
      <w:proofErr w:type="spellEnd"/>
      <w:r w:rsidRPr="00DD35BB">
        <w:rPr>
          <w:rFonts w:ascii="Times New Roman" w:eastAsia="Times New Roman" w:hAnsi="Times New Roman" w:cs="Times New Roman"/>
          <w:kern w:val="0"/>
          <w:sz w:val="28"/>
          <w:szCs w:val="28"/>
          <w14:ligatures w14:val="none"/>
        </w:rPr>
        <w:t xml:space="preserve">. </w:t>
      </w:r>
      <w:r w:rsidRPr="00DD35BB">
        <w:rPr>
          <w:rFonts w:ascii="Times New Roman" w:eastAsia="Times New Roman" w:hAnsi="Times New Roman" w:cs="Times New Roman"/>
          <w:kern w:val="0"/>
          <w:sz w:val="28"/>
          <w:szCs w:val="28"/>
          <w14:ligatures w14:val="none"/>
        </w:rPr>
        <w:t xml:space="preserve">Teachers should participate in regular professional development seminars to stay current on the newest techniques and trends in education. </w:t>
      </w:r>
      <w:r w:rsidRPr="00DD35BB">
        <w:rPr>
          <w:rFonts w:ascii="Times New Roman" w:eastAsia="Times New Roman" w:hAnsi="Times New Roman" w:cs="Times New Roman"/>
          <w:kern w:val="0"/>
          <w:sz w:val="28"/>
          <w:szCs w:val="28"/>
          <w14:ligatures w14:val="none"/>
        </w:rPr>
        <w:br/>
      </w:r>
      <w:r w:rsidRPr="00DD35BB">
        <w:rPr>
          <w:rFonts w:ascii="Times New Roman" w:eastAsia="Times New Roman" w:hAnsi="Times New Roman" w:cs="Times New Roman"/>
          <w:kern w:val="0"/>
          <w:sz w:val="28"/>
          <w:szCs w:val="28"/>
          <w14:ligatures w14:val="none"/>
        </w:rPr>
        <w:t>ii. S</w:t>
      </w:r>
      <w:r w:rsidRPr="00DD35BB">
        <w:rPr>
          <w:rFonts w:ascii="Times New Roman" w:eastAsia="Times New Roman" w:hAnsi="Times New Roman" w:cs="Times New Roman"/>
          <w:kern w:val="0"/>
          <w:sz w:val="28"/>
          <w:szCs w:val="28"/>
          <w14:ligatures w14:val="none"/>
        </w:rPr>
        <w:t>eminars and workshops on good teaching techniques and managing the classroom.</w:t>
      </w:r>
    </w:p>
    <w:p w14:paraId="0F0D9DFB" w14:textId="3256B4CD" w:rsidR="00092DEB" w:rsidRPr="00092DEB" w:rsidRDefault="00DD35BB" w:rsidP="00092DEB">
      <w:pPr>
        <w:rPr>
          <w:rFonts w:ascii="Times New Roman" w:eastAsia="Times New Roman" w:hAnsi="Times New Roman" w:cs="Times New Roman"/>
          <w:b/>
          <w:bCs/>
          <w:kern w:val="0"/>
          <w:sz w:val="28"/>
          <w:szCs w:val="28"/>
          <w14:ligatures w14:val="none"/>
        </w:rPr>
      </w:pPr>
      <w:r w:rsidRPr="00DD35BB">
        <w:rPr>
          <w:rFonts w:ascii="Times New Roman" w:eastAsia="Times New Roman" w:hAnsi="Times New Roman" w:cs="Times New Roman"/>
          <w:b/>
          <w:bCs/>
          <w:kern w:val="0"/>
          <w:sz w:val="32"/>
          <w:szCs w:val="32"/>
          <w14:ligatures w14:val="none"/>
        </w:rPr>
        <w:t>3. Student Support Services</w:t>
      </w:r>
      <w:r>
        <w:rPr>
          <w:rFonts w:ascii="Times New Roman" w:eastAsia="Times New Roman" w:hAnsi="Times New Roman" w:cs="Times New Roman"/>
          <w:b/>
          <w:bCs/>
          <w:kern w:val="0"/>
          <w:sz w:val="32"/>
          <w:szCs w:val="32"/>
          <w14:ligatures w14:val="none"/>
        </w:rPr>
        <w:t xml:space="preserve">                                                                     </w:t>
      </w:r>
      <w:r w:rsidRPr="00BC61CE">
        <w:rPr>
          <w:rFonts w:ascii="Times New Roman" w:eastAsia="Times New Roman" w:hAnsi="Times New Roman" w:cs="Times New Roman"/>
          <w:b/>
          <w:bCs/>
          <w:kern w:val="0"/>
          <w:sz w:val="44"/>
          <w:szCs w:val="44"/>
          <w14:ligatures w14:val="none"/>
        </w:rPr>
        <w:t xml:space="preserve">    </w:t>
      </w:r>
      <w:r w:rsidRPr="00BC61CE">
        <w:rPr>
          <w:rFonts w:ascii="Times New Roman" w:hAnsi="Times New Roman" w:cs="Times New Roman"/>
          <w:b/>
          <w:bCs/>
          <w:sz w:val="32"/>
          <w:szCs w:val="32"/>
          <w:shd w:val="clear" w:color="auto" w:fill="FFFFFF"/>
        </w:rPr>
        <w:t>Guidance and Counseling:</w:t>
      </w:r>
      <w:r w:rsidR="004D5319">
        <w:rPr>
          <w:rFonts w:ascii="Times New Roman" w:hAnsi="Times New Roman" w:cs="Times New Roman"/>
          <w:b/>
          <w:bCs/>
          <w:sz w:val="32"/>
          <w:szCs w:val="32"/>
          <w:shd w:val="clear" w:color="auto" w:fill="FFFFFF"/>
        </w:rPr>
        <w:t xml:space="preserve">                                                                        </w:t>
      </w:r>
      <w:proofErr w:type="spellStart"/>
      <w:r w:rsidR="004D5319" w:rsidRPr="004D5319">
        <w:rPr>
          <w:rFonts w:ascii="Times New Roman" w:hAnsi="Times New Roman" w:cs="Times New Roman"/>
          <w:sz w:val="28"/>
          <w:szCs w:val="28"/>
          <w:shd w:val="clear" w:color="auto" w:fill="FFFFFF"/>
        </w:rPr>
        <w:t>i</w:t>
      </w:r>
      <w:proofErr w:type="spellEnd"/>
      <w:r w:rsidR="004D5319" w:rsidRPr="004D5319">
        <w:rPr>
          <w:rFonts w:ascii="Times New Roman" w:hAnsi="Times New Roman" w:cs="Times New Roman"/>
          <w:sz w:val="28"/>
          <w:szCs w:val="28"/>
          <w:shd w:val="clear" w:color="auto" w:fill="FFFFFF"/>
        </w:rPr>
        <w:t>.</w:t>
      </w:r>
      <w:r w:rsidR="004D5319" w:rsidRPr="004D5319">
        <w:rPr>
          <w:rFonts w:ascii="Times New Roman" w:hAnsi="Times New Roman" w:cs="Times New Roman"/>
          <w:b/>
          <w:bCs/>
          <w:sz w:val="28"/>
          <w:szCs w:val="28"/>
          <w:shd w:val="clear" w:color="auto" w:fill="FFFFFF"/>
        </w:rPr>
        <w:t xml:space="preserve"> </w:t>
      </w:r>
      <w:r w:rsidR="004D5319" w:rsidRPr="004D5319">
        <w:rPr>
          <w:rFonts w:ascii="Times New Roman" w:eastAsia="Times New Roman" w:hAnsi="Times New Roman" w:cs="Times New Roman"/>
          <w:kern w:val="0"/>
          <w:sz w:val="28"/>
          <w:szCs w:val="28"/>
          <w14:ligatures w14:val="none"/>
        </w:rPr>
        <w:t xml:space="preserve">Set up dedicated counseling services to help students with academic and career planning. </w:t>
      </w:r>
      <w:r w:rsidR="004D5319" w:rsidRPr="004D5319">
        <w:rPr>
          <w:rFonts w:ascii="Times New Roman" w:eastAsia="Times New Roman" w:hAnsi="Times New Roman" w:cs="Times New Roman"/>
          <w:kern w:val="0"/>
          <w:sz w:val="28"/>
          <w:szCs w:val="28"/>
          <w14:ligatures w14:val="none"/>
        </w:rPr>
        <w:br/>
      </w:r>
      <w:r w:rsidR="004D5319" w:rsidRPr="004D5319">
        <w:rPr>
          <w:rFonts w:ascii="Times New Roman" w:eastAsia="Times New Roman" w:hAnsi="Times New Roman" w:cs="Times New Roman"/>
          <w:kern w:val="0"/>
          <w:sz w:val="28"/>
          <w:szCs w:val="28"/>
          <w14:ligatures w14:val="none"/>
        </w:rPr>
        <w:t>ii.</w:t>
      </w:r>
      <w:r w:rsidR="004D5319">
        <w:rPr>
          <w:rFonts w:ascii="Times New Roman" w:eastAsia="Times New Roman" w:hAnsi="Times New Roman" w:cs="Times New Roman"/>
          <w:kern w:val="0"/>
          <w:sz w:val="28"/>
          <w:szCs w:val="28"/>
          <w14:ligatures w14:val="none"/>
        </w:rPr>
        <w:t xml:space="preserve"> </w:t>
      </w:r>
      <w:r w:rsidR="004D5319" w:rsidRPr="004D5319">
        <w:rPr>
          <w:rFonts w:ascii="Times New Roman" w:eastAsia="Times New Roman" w:hAnsi="Times New Roman" w:cs="Times New Roman"/>
          <w:kern w:val="0"/>
          <w:sz w:val="28"/>
          <w:szCs w:val="28"/>
          <w14:ligatures w14:val="none"/>
        </w:rPr>
        <w:t>Personal, social, and emotional difficulties are addressed through regular counseling sessions.</w:t>
      </w:r>
      <w:r w:rsidR="004D5319">
        <w:rPr>
          <w:rFonts w:ascii="Times New Roman" w:eastAsia="Times New Roman" w:hAnsi="Times New Roman" w:cs="Times New Roman"/>
          <w:kern w:val="0"/>
          <w:sz w:val="28"/>
          <w:szCs w:val="28"/>
          <w14:ligatures w14:val="none"/>
        </w:rPr>
        <w:t xml:space="preserve">                                                                                                         </w:t>
      </w:r>
      <w:r w:rsidR="004D5319" w:rsidRPr="004D5319">
        <w:rPr>
          <w:rFonts w:ascii="Times New Roman" w:eastAsia="Times New Roman" w:hAnsi="Times New Roman" w:cs="Times New Roman"/>
          <w:b/>
          <w:bCs/>
          <w:kern w:val="0"/>
          <w:sz w:val="28"/>
          <w:szCs w:val="28"/>
          <w14:ligatures w14:val="none"/>
        </w:rPr>
        <w:t xml:space="preserve">  </w:t>
      </w:r>
      <w:r w:rsidR="004D5319" w:rsidRPr="004D5319">
        <w:rPr>
          <w:rFonts w:ascii="Times New Roman" w:eastAsia="Times New Roman" w:hAnsi="Times New Roman" w:cs="Times New Roman"/>
          <w:b/>
          <w:bCs/>
          <w:kern w:val="0"/>
          <w:sz w:val="32"/>
          <w:szCs w:val="32"/>
          <w14:ligatures w14:val="none"/>
        </w:rPr>
        <w:t>Extra-Curricular Activities:</w:t>
      </w:r>
      <w:r w:rsidR="004D5319">
        <w:rPr>
          <w:rFonts w:ascii="Times New Roman" w:eastAsia="Times New Roman" w:hAnsi="Times New Roman" w:cs="Times New Roman"/>
          <w:b/>
          <w:bCs/>
          <w:kern w:val="0"/>
          <w:sz w:val="32"/>
          <w:szCs w:val="32"/>
          <w14:ligatures w14:val="none"/>
        </w:rPr>
        <w:t xml:space="preserve">                                                                              </w:t>
      </w:r>
      <w:proofErr w:type="spellStart"/>
      <w:r w:rsidR="004D5319" w:rsidRPr="004D5319">
        <w:rPr>
          <w:rFonts w:ascii="Times New Roman" w:eastAsia="Times New Roman" w:hAnsi="Times New Roman" w:cs="Times New Roman"/>
          <w:kern w:val="0"/>
          <w:sz w:val="28"/>
          <w:szCs w:val="28"/>
          <w14:ligatures w14:val="none"/>
        </w:rPr>
        <w:t>i</w:t>
      </w:r>
      <w:proofErr w:type="spellEnd"/>
      <w:r w:rsidR="004D5319" w:rsidRPr="004D5319">
        <w:rPr>
          <w:rFonts w:ascii="Times New Roman" w:eastAsia="Times New Roman" w:hAnsi="Times New Roman" w:cs="Times New Roman"/>
          <w:kern w:val="0"/>
          <w:sz w:val="28"/>
          <w:szCs w:val="28"/>
          <w14:ligatures w14:val="none"/>
        </w:rPr>
        <w:t>.</w:t>
      </w:r>
      <w:r w:rsidR="004D5319" w:rsidRPr="004D5319">
        <w:rPr>
          <w:sz w:val="28"/>
          <w:szCs w:val="28"/>
        </w:rPr>
        <w:t xml:space="preserve"> </w:t>
      </w:r>
      <w:r w:rsidR="004D5319" w:rsidRPr="004D5319">
        <w:rPr>
          <w:rFonts w:ascii="Times New Roman" w:eastAsia="Times New Roman" w:hAnsi="Times New Roman" w:cs="Times New Roman"/>
          <w:kern w:val="0"/>
          <w:sz w:val="28"/>
          <w:szCs w:val="28"/>
          <w14:ligatures w14:val="none"/>
        </w:rPr>
        <w:t xml:space="preserve">Encouragement of engagement in extracurricular activities to promote overall development. </w:t>
      </w:r>
      <w:r w:rsidR="004D5319" w:rsidRPr="004D5319">
        <w:rPr>
          <w:rFonts w:ascii="Times New Roman" w:eastAsia="Times New Roman" w:hAnsi="Times New Roman" w:cs="Times New Roman"/>
          <w:kern w:val="0"/>
          <w:sz w:val="28"/>
          <w:szCs w:val="28"/>
          <w14:ligatures w14:val="none"/>
        </w:rPr>
        <w:br/>
      </w:r>
      <w:r w:rsidR="004D5319" w:rsidRPr="004D5319">
        <w:rPr>
          <w:rFonts w:ascii="Times New Roman" w:eastAsia="Times New Roman" w:hAnsi="Times New Roman" w:cs="Times New Roman"/>
          <w:kern w:val="0"/>
          <w:sz w:val="28"/>
          <w:szCs w:val="28"/>
          <w14:ligatures w14:val="none"/>
        </w:rPr>
        <w:t>ii.</w:t>
      </w:r>
      <w:r w:rsidR="004D5319">
        <w:rPr>
          <w:rFonts w:ascii="Times New Roman" w:eastAsia="Times New Roman" w:hAnsi="Times New Roman" w:cs="Times New Roman"/>
          <w:kern w:val="0"/>
          <w:sz w:val="28"/>
          <w:szCs w:val="28"/>
          <w14:ligatures w14:val="none"/>
        </w:rPr>
        <w:t xml:space="preserve"> </w:t>
      </w:r>
      <w:r w:rsidR="004D5319" w:rsidRPr="004D5319">
        <w:rPr>
          <w:rFonts w:ascii="Times New Roman" w:eastAsia="Times New Roman" w:hAnsi="Times New Roman" w:cs="Times New Roman"/>
          <w:kern w:val="0"/>
          <w:sz w:val="28"/>
          <w:szCs w:val="28"/>
          <w14:ligatures w14:val="none"/>
        </w:rPr>
        <w:t>Clubs, sports, and cultural events are organized to help students develop teamwork and leadership.</w:t>
      </w:r>
      <w:r w:rsidR="004D5319">
        <w:rPr>
          <w:rFonts w:ascii="Times New Roman" w:eastAsia="Times New Roman" w:hAnsi="Times New Roman" w:cs="Times New Roman"/>
          <w:kern w:val="0"/>
          <w:sz w:val="28"/>
          <w:szCs w:val="28"/>
          <w14:ligatures w14:val="none"/>
        </w:rPr>
        <w:t xml:space="preserve">                                                                                                 </w:t>
      </w:r>
      <w:r w:rsidR="004D5319" w:rsidRPr="004D5319">
        <w:rPr>
          <w:rFonts w:ascii="Times New Roman" w:eastAsia="Times New Roman" w:hAnsi="Times New Roman" w:cs="Times New Roman"/>
          <w:b/>
          <w:bCs/>
          <w:kern w:val="0"/>
          <w:sz w:val="32"/>
          <w:szCs w:val="32"/>
          <w14:ligatures w14:val="none"/>
        </w:rPr>
        <w:t>4. Examination Policies</w:t>
      </w:r>
      <w:r w:rsidR="004D5319" w:rsidRPr="004D5319">
        <w:rPr>
          <w:rFonts w:ascii="Times New Roman" w:eastAsia="Times New Roman" w:hAnsi="Times New Roman" w:cs="Times New Roman"/>
          <w:b/>
          <w:bCs/>
          <w:kern w:val="0"/>
          <w:sz w:val="32"/>
          <w:szCs w:val="32"/>
          <w14:ligatures w14:val="none"/>
        </w:rPr>
        <w:t xml:space="preserve">                                                                              </w:t>
      </w:r>
      <w:r w:rsidR="004D5319">
        <w:rPr>
          <w:rFonts w:ascii="Times New Roman" w:eastAsia="Times New Roman" w:hAnsi="Times New Roman" w:cs="Times New Roman"/>
          <w:b/>
          <w:bCs/>
          <w:kern w:val="0"/>
          <w:sz w:val="32"/>
          <w:szCs w:val="32"/>
          <w14:ligatures w14:val="none"/>
        </w:rPr>
        <w:t xml:space="preserve"> </w:t>
      </w:r>
      <w:r w:rsidR="004D5319" w:rsidRPr="004D5319">
        <w:rPr>
          <w:rFonts w:ascii="Times New Roman" w:eastAsia="Times New Roman" w:hAnsi="Times New Roman" w:cs="Times New Roman"/>
          <w:b/>
          <w:bCs/>
          <w:kern w:val="0"/>
          <w:sz w:val="32"/>
          <w:szCs w:val="32"/>
          <w14:ligatures w14:val="none"/>
        </w:rPr>
        <w:t xml:space="preserve">         </w:t>
      </w:r>
      <w:r w:rsidR="004D5319" w:rsidRPr="004D5319">
        <w:rPr>
          <w:rFonts w:ascii="Times New Roman" w:eastAsia="Times New Roman" w:hAnsi="Times New Roman" w:cs="Times New Roman"/>
          <w:b/>
          <w:bCs/>
          <w:kern w:val="0"/>
          <w:sz w:val="32"/>
          <w:szCs w:val="32"/>
          <w14:ligatures w14:val="none"/>
        </w:rPr>
        <w:t>Standardized Testing:</w:t>
      </w:r>
      <w:r w:rsidR="004D5319">
        <w:rPr>
          <w:rFonts w:ascii="Times New Roman" w:eastAsia="Times New Roman" w:hAnsi="Times New Roman" w:cs="Times New Roman"/>
          <w:b/>
          <w:bCs/>
          <w:kern w:val="0"/>
          <w:sz w:val="32"/>
          <w:szCs w:val="32"/>
          <w14:ligatures w14:val="none"/>
        </w:rPr>
        <w:t xml:space="preserve">                                                                                          </w:t>
      </w:r>
      <w:proofErr w:type="spellStart"/>
      <w:r w:rsidR="004D5319" w:rsidRPr="004D5319">
        <w:rPr>
          <w:rFonts w:ascii="Times New Roman" w:eastAsia="Times New Roman" w:hAnsi="Times New Roman" w:cs="Times New Roman"/>
          <w:kern w:val="0"/>
          <w:sz w:val="28"/>
          <w:szCs w:val="28"/>
          <w14:ligatures w14:val="none"/>
        </w:rPr>
        <w:t>i</w:t>
      </w:r>
      <w:proofErr w:type="spellEnd"/>
      <w:r w:rsidR="004D5319" w:rsidRPr="004D5319">
        <w:rPr>
          <w:rFonts w:ascii="Times New Roman" w:eastAsia="Times New Roman" w:hAnsi="Times New Roman" w:cs="Times New Roman"/>
          <w:kern w:val="0"/>
          <w:sz w:val="28"/>
          <w:szCs w:val="28"/>
          <w14:ligatures w14:val="none"/>
        </w:rPr>
        <w:t xml:space="preserve">. </w:t>
      </w:r>
      <w:r w:rsidR="004D5319" w:rsidRPr="004D5319">
        <w:rPr>
          <w:rFonts w:ascii="Times New Roman" w:eastAsia="Times New Roman" w:hAnsi="Times New Roman" w:cs="Times New Roman"/>
          <w:kern w:val="0"/>
          <w:sz w:val="28"/>
          <w:szCs w:val="28"/>
          <w14:ligatures w14:val="none"/>
        </w:rPr>
        <w:t xml:space="preserve">Standardized testing processes are implemented to ensure fairness and consistency. </w:t>
      </w:r>
      <w:r w:rsidR="004D5319" w:rsidRPr="004D5319">
        <w:rPr>
          <w:rFonts w:ascii="Times New Roman" w:eastAsia="Times New Roman" w:hAnsi="Times New Roman" w:cs="Times New Roman"/>
          <w:kern w:val="0"/>
          <w:sz w:val="28"/>
          <w:szCs w:val="28"/>
          <w14:ligatures w14:val="none"/>
        </w:rPr>
        <w:br/>
      </w:r>
      <w:r w:rsidR="004D5319" w:rsidRPr="004D5319">
        <w:rPr>
          <w:rFonts w:ascii="Times New Roman" w:eastAsia="Times New Roman" w:hAnsi="Times New Roman" w:cs="Times New Roman"/>
          <w:kern w:val="0"/>
          <w:sz w:val="28"/>
          <w:szCs w:val="28"/>
          <w14:ligatures w14:val="none"/>
        </w:rPr>
        <w:t xml:space="preserve">ii. </w:t>
      </w:r>
      <w:r w:rsidR="004D5319" w:rsidRPr="004D5319">
        <w:rPr>
          <w:rFonts w:ascii="Times New Roman" w:eastAsia="Times New Roman" w:hAnsi="Times New Roman" w:cs="Times New Roman"/>
          <w:kern w:val="0"/>
          <w:sz w:val="28"/>
          <w:szCs w:val="28"/>
          <w14:ligatures w14:val="none"/>
        </w:rPr>
        <w:t>Mock exams and preparation tests are given on a regular basis to help students become acquainted with the exam format.</w:t>
      </w:r>
      <w:r w:rsidR="004D5319">
        <w:rPr>
          <w:rFonts w:ascii="Times New Roman" w:eastAsia="Times New Roman" w:hAnsi="Times New Roman" w:cs="Times New Roman"/>
          <w:kern w:val="0"/>
          <w:sz w:val="28"/>
          <w:szCs w:val="28"/>
          <w14:ligatures w14:val="none"/>
        </w:rPr>
        <w:t xml:space="preserve">                                                                   </w:t>
      </w:r>
      <w:r w:rsidR="004D5319" w:rsidRPr="004D5319">
        <w:rPr>
          <w:rFonts w:ascii="Times New Roman" w:eastAsia="Times New Roman" w:hAnsi="Times New Roman" w:cs="Times New Roman"/>
          <w:b/>
          <w:bCs/>
          <w:kern w:val="0"/>
          <w:sz w:val="32"/>
          <w:szCs w:val="32"/>
          <w14:ligatures w14:val="none"/>
        </w:rPr>
        <w:t>Transparency and Accountability:</w:t>
      </w:r>
      <w:r w:rsidR="004D5319">
        <w:rPr>
          <w:rFonts w:ascii="Times New Roman" w:eastAsia="Times New Roman" w:hAnsi="Times New Roman" w:cs="Times New Roman"/>
          <w:b/>
          <w:bCs/>
          <w:kern w:val="0"/>
          <w:sz w:val="32"/>
          <w:szCs w:val="32"/>
          <w14:ligatures w14:val="none"/>
        </w:rPr>
        <w:t xml:space="preserve">                                                                        </w:t>
      </w:r>
      <w:proofErr w:type="spellStart"/>
      <w:r w:rsidR="004D5319" w:rsidRPr="004D5319">
        <w:rPr>
          <w:rFonts w:ascii="Times New Roman" w:eastAsia="Times New Roman" w:hAnsi="Times New Roman" w:cs="Times New Roman"/>
          <w:kern w:val="0"/>
          <w:sz w:val="28"/>
          <w:szCs w:val="28"/>
          <w14:ligatures w14:val="none"/>
        </w:rPr>
        <w:t>i</w:t>
      </w:r>
      <w:proofErr w:type="spellEnd"/>
      <w:r w:rsidR="004D5319" w:rsidRPr="004D5319">
        <w:rPr>
          <w:rFonts w:ascii="Times New Roman" w:eastAsia="Times New Roman" w:hAnsi="Times New Roman" w:cs="Times New Roman"/>
          <w:kern w:val="0"/>
          <w:sz w:val="28"/>
          <w:szCs w:val="28"/>
          <w14:ligatures w14:val="none"/>
        </w:rPr>
        <w:t xml:space="preserve">. </w:t>
      </w:r>
      <w:r w:rsidR="004D5319" w:rsidRPr="004D5319">
        <w:rPr>
          <w:rFonts w:ascii="Times New Roman" w:eastAsia="Times New Roman" w:hAnsi="Times New Roman" w:cs="Times New Roman"/>
          <w:kern w:val="0"/>
          <w:sz w:val="28"/>
          <w:szCs w:val="28"/>
          <w14:ligatures w14:val="none"/>
        </w:rPr>
        <w:t xml:space="preserve">Clear guidelines for examination procedures and evaluation criteria. </w:t>
      </w:r>
      <w:r w:rsidR="004D5319" w:rsidRPr="004D5319">
        <w:rPr>
          <w:rFonts w:ascii="Times New Roman" w:eastAsia="Times New Roman" w:hAnsi="Times New Roman" w:cs="Times New Roman"/>
          <w:kern w:val="0"/>
          <w:sz w:val="28"/>
          <w:szCs w:val="28"/>
          <w14:ligatures w14:val="none"/>
        </w:rPr>
        <w:br/>
      </w:r>
      <w:r w:rsidR="004D5319" w:rsidRPr="004D5319">
        <w:rPr>
          <w:rFonts w:ascii="Times New Roman" w:eastAsia="Times New Roman" w:hAnsi="Times New Roman" w:cs="Times New Roman"/>
          <w:kern w:val="0"/>
          <w:sz w:val="28"/>
          <w:szCs w:val="28"/>
          <w14:ligatures w14:val="none"/>
        </w:rPr>
        <w:t>ii.</w:t>
      </w:r>
      <w:r w:rsidR="004D5319">
        <w:rPr>
          <w:rFonts w:ascii="Times New Roman" w:eastAsia="Times New Roman" w:hAnsi="Times New Roman" w:cs="Times New Roman"/>
          <w:kern w:val="0"/>
          <w:sz w:val="28"/>
          <w:szCs w:val="28"/>
          <w14:ligatures w14:val="none"/>
        </w:rPr>
        <w:t xml:space="preserve"> </w:t>
      </w:r>
      <w:r w:rsidR="004D5319" w:rsidRPr="004D5319">
        <w:rPr>
          <w:rFonts w:ascii="Times New Roman" w:eastAsia="Times New Roman" w:hAnsi="Times New Roman" w:cs="Times New Roman"/>
          <w:kern w:val="0"/>
          <w:sz w:val="28"/>
          <w:szCs w:val="28"/>
          <w14:ligatures w14:val="none"/>
        </w:rPr>
        <w:t>Mechanisms enabling students to evaluate and appeal their exam results as needed.</w:t>
      </w:r>
      <w:r w:rsidR="004D5319">
        <w:rPr>
          <w:rFonts w:ascii="Times New Roman" w:eastAsia="Times New Roman" w:hAnsi="Times New Roman" w:cs="Times New Roman"/>
          <w:kern w:val="0"/>
          <w:sz w:val="28"/>
          <w:szCs w:val="28"/>
          <w14:ligatures w14:val="none"/>
        </w:rPr>
        <w:t xml:space="preserve">                                                                                                                     </w:t>
      </w:r>
      <w:r w:rsidR="004D5319" w:rsidRPr="004D5319">
        <w:rPr>
          <w:rFonts w:ascii="Times New Roman" w:eastAsia="Times New Roman" w:hAnsi="Times New Roman" w:cs="Times New Roman"/>
          <w:b/>
          <w:bCs/>
          <w:kern w:val="0"/>
          <w:sz w:val="36"/>
          <w:szCs w:val="36"/>
          <w14:ligatures w14:val="none"/>
        </w:rPr>
        <w:t xml:space="preserve">  </w:t>
      </w:r>
      <w:r w:rsidR="004D5319" w:rsidRPr="004D5319">
        <w:rPr>
          <w:rFonts w:ascii="Times New Roman" w:eastAsia="Times New Roman" w:hAnsi="Times New Roman" w:cs="Times New Roman"/>
          <w:b/>
          <w:bCs/>
          <w:kern w:val="0"/>
          <w:sz w:val="32"/>
          <w:szCs w:val="32"/>
          <w14:ligatures w14:val="none"/>
        </w:rPr>
        <w:t xml:space="preserve">5. Parental involvement. </w:t>
      </w:r>
      <w:r w:rsidR="004D5319" w:rsidRPr="004D5319">
        <w:rPr>
          <w:rFonts w:ascii="Times New Roman" w:eastAsia="Times New Roman" w:hAnsi="Times New Roman" w:cs="Times New Roman"/>
          <w:b/>
          <w:bCs/>
          <w:kern w:val="0"/>
          <w:sz w:val="32"/>
          <w:szCs w:val="32"/>
          <w14:ligatures w14:val="none"/>
        </w:rPr>
        <w:br/>
        <w:t>Parent-Teacher meetings:</w:t>
      </w:r>
      <w:r w:rsidR="004D5319">
        <w:rPr>
          <w:rFonts w:ascii="Times New Roman" w:eastAsia="Times New Roman" w:hAnsi="Times New Roman" w:cs="Times New Roman"/>
          <w:b/>
          <w:bCs/>
          <w:kern w:val="0"/>
          <w:sz w:val="32"/>
          <w:szCs w:val="32"/>
          <w14:ligatures w14:val="none"/>
        </w:rPr>
        <w:t xml:space="preserve">                                                                                  </w:t>
      </w:r>
      <w:proofErr w:type="spellStart"/>
      <w:r w:rsidR="004D5319" w:rsidRPr="004D5319">
        <w:rPr>
          <w:rFonts w:ascii="Times New Roman" w:eastAsia="Times New Roman" w:hAnsi="Times New Roman" w:cs="Times New Roman"/>
          <w:kern w:val="0"/>
          <w:sz w:val="28"/>
          <w:szCs w:val="28"/>
          <w14:ligatures w14:val="none"/>
        </w:rPr>
        <w:t>i</w:t>
      </w:r>
      <w:proofErr w:type="spellEnd"/>
      <w:r w:rsidR="004D5319" w:rsidRPr="004D5319">
        <w:rPr>
          <w:rFonts w:ascii="Times New Roman" w:eastAsia="Times New Roman" w:hAnsi="Times New Roman" w:cs="Times New Roman"/>
          <w:kern w:val="0"/>
          <w:sz w:val="28"/>
          <w:szCs w:val="28"/>
          <w14:ligatures w14:val="none"/>
        </w:rPr>
        <w:t xml:space="preserve">. </w:t>
      </w:r>
      <w:r w:rsidR="004D5319" w:rsidRPr="004D5319">
        <w:rPr>
          <w:rFonts w:ascii="Times New Roman" w:eastAsia="Times New Roman" w:hAnsi="Times New Roman" w:cs="Times New Roman"/>
          <w:kern w:val="0"/>
          <w:sz w:val="28"/>
          <w:szCs w:val="28"/>
          <w14:ligatures w14:val="none"/>
        </w:rPr>
        <w:t xml:space="preserve">Scheduled regular parent-teacher meetings to bring parents up to date on their child's progress. </w:t>
      </w:r>
      <w:r w:rsidR="004D5319" w:rsidRPr="004D5319">
        <w:rPr>
          <w:rFonts w:ascii="Times New Roman" w:eastAsia="Times New Roman" w:hAnsi="Times New Roman" w:cs="Times New Roman"/>
          <w:kern w:val="0"/>
          <w:sz w:val="28"/>
          <w:szCs w:val="28"/>
          <w14:ligatures w14:val="none"/>
        </w:rPr>
        <w:br/>
      </w:r>
      <w:r w:rsidR="004D5319" w:rsidRPr="004D5319">
        <w:rPr>
          <w:rFonts w:ascii="Times New Roman" w:eastAsia="Times New Roman" w:hAnsi="Times New Roman" w:cs="Times New Roman"/>
          <w:kern w:val="0"/>
          <w:sz w:val="28"/>
          <w:szCs w:val="28"/>
          <w14:ligatures w14:val="none"/>
        </w:rPr>
        <w:t xml:space="preserve">ii. </w:t>
      </w:r>
      <w:r w:rsidR="004D5319" w:rsidRPr="004D5319">
        <w:rPr>
          <w:rFonts w:ascii="Times New Roman" w:eastAsia="Times New Roman" w:hAnsi="Times New Roman" w:cs="Times New Roman"/>
          <w:kern w:val="0"/>
          <w:sz w:val="28"/>
          <w:szCs w:val="28"/>
          <w14:ligatures w14:val="none"/>
        </w:rPr>
        <w:t>Collaboration with parents to establish a conducive learning environment at home.</w:t>
      </w:r>
      <w:r w:rsidR="004D5319">
        <w:rPr>
          <w:rFonts w:ascii="Times New Roman" w:eastAsia="Times New Roman" w:hAnsi="Times New Roman" w:cs="Times New Roman"/>
          <w:kern w:val="0"/>
          <w:sz w:val="28"/>
          <w:szCs w:val="28"/>
          <w14:ligatures w14:val="none"/>
        </w:rPr>
        <w:t xml:space="preserve">                                                                                                                        </w:t>
      </w:r>
      <w:r w:rsidR="004D5319" w:rsidRPr="00092DEB">
        <w:rPr>
          <w:rFonts w:ascii="Times New Roman" w:eastAsia="Times New Roman" w:hAnsi="Times New Roman" w:cs="Times New Roman"/>
          <w:b/>
          <w:bCs/>
          <w:kern w:val="0"/>
          <w:sz w:val="32"/>
          <w:szCs w:val="32"/>
          <w14:ligatures w14:val="none"/>
        </w:rPr>
        <w:t xml:space="preserve"> </w:t>
      </w:r>
      <w:r w:rsidR="00092DEB" w:rsidRPr="00092DEB">
        <w:rPr>
          <w:rFonts w:ascii="Times New Roman" w:eastAsia="Times New Roman" w:hAnsi="Times New Roman" w:cs="Times New Roman"/>
          <w:b/>
          <w:bCs/>
          <w:kern w:val="0"/>
          <w:sz w:val="32"/>
          <w:szCs w:val="32"/>
          <w14:ligatures w14:val="none"/>
        </w:rPr>
        <w:t>Feedback Mechanisms:</w:t>
      </w:r>
      <w:r w:rsidR="00092DEB">
        <w:rPr>
          <w:rFonts w:ascii="Times New Roman" w:eastAsia="Times New Roman" w:hAnsi="Times New Roman" w:cs="Times New Roman"/>
          <w:b/>
          <w:bCs/>
          <w:kern w:val="0"/>
          <w:sz w:val="32"/>
          <w:szCs w:val="32"/>
          <w14:ligatures w14:val="none"/>
        </w:rPr>
        <w:t xml:space="preserve">                                                                        </w:t>
      </w:r>
      <w:r w:rsidR="00092DEB" w:rsidRPr="00092DEB">
        <w:rPr>
          <w:rFonts w:ascii="Times New Roman" w:eastAsia="Times New Roman" w:hAnsi="Times New Roman" w:cs="Times New Roman"/>
          <w:b/>
          <w:bCs/>
          <w:kern w:val="0"/>
          <w:sz w:val="36"/>
          <w:szCs w:val="36"/>
          <w14:ligatures w14:val="none"/>
        </w:rPr>
        <w:t xml:space="preserve"> </w:t>
      </w:r>
      <w:r w:rsidR="00092DEB" w:rsidRPr="00092DEB">
        <w:rPr>
          <w:rFonts w:ascii="Times New Roman" w:eastAsia="Times New Roman" w:hAnsi="Times New Roman" w:cs="Times New Roman"/>
          <w:kern w:val="0"/>
          <w:sz w:val="28"/>
          <w:szCs w:val="28"/>
          <w14:ligatures w14:val="none"/>
        </w:rPr>
        <w:t>Establishing feedback channels for parents to express their problems and thoughts.</w:t>
      </w:r>
      <w:r w:rsidR="00092DEB">
        <w:rPr>
          <w:rFonts w:ascii="Times New Roman" w:eastAsia="Times New Roman" w:hAnsi="Times New Roman" w:cs="Times New Roman"/>
          <w:kern w:val="0"/>
          <w:sz w:val="28"/>
          <w:szCs w:val="28"/>
          <w14:ligatures w14:val="none"/>
        </w:rPr>
        <w:t xml:space="preserve">             </w:t>
      </w:r>
      <w:r w:rsidR="00092DEB" w:rsidRPr="00092DEB">
        <w:rPr>
          <w:rFonts w:ascii="Times New Roman" w:hAnsi="Times New Roman" w:cs="Times New Roman"/>
          <w:b/>
          <w:bCs/>
          <w:sz w:val="32"/>
          <w:szCs w:val="32"/>
          <w:shd w:val="clear" w:color="auto" w:fill="FFFFFF"/>
        </w:rPr>
        <w:t xml:space="preserve">Implementation Strategy </w:t>
      </w:r>
      <w:r w:rsidR="00092DEB">
        <w:rPr>
          <w:rFonts w:ascii="Times New Roman" w:hAnsi="Times New Roman" w:cs="Times New Roman"/>
          <w:b/>
          <w:bCs/>
          <w:sz w:val="32"/>
          <w:szCs w:val="32"/>
          <w:shd w:val="clear" w:color="auto" w:fill="FFFFFF"/>
        </w:rPr>
        <w:t xml:space="preserve">                                                                           </w:t>
      </w:r>
      <w:r w:rsidR="00092DEB" w:rsidRPr="00092DEB">
        <w:rPr>
          <w:rFonts w:ascii="Times New Roman" w:hAnsi="Times New Roman" w:cs="Times New Roman"/>
          <w:b/>
          <w:bCs/>
          <w:sz w:val="32"/>
          <w:szCs w:val="32"/>
          <w:shd w:val="clear" w:color="auto" w:fill="FFFFFF"/>
        </w:rPr>
        <w:lastRenderedPageBreak/>
        <w:t>Phased Rollout:</w:t>
      </w:r>
      <w:r w:rsidR="00092DEB">
        <w:rPr>
          <w:rFonts w:ascii="Times New Roman" w:hAnsi="Times New Roman" w:cs="Times New Roman"/>
          <w:b/>
          <w:bCs/>
          <w:sz w:val="32"/>
          <w:szCs w:val="32"/>
          <w:shd w:val="clear" w:color="auto" w:fill="FFFFFF"/>
        </w:rPr>
        <w:t xml:space="preserve">                                                                                               </w:t>
      </w:r>
      <w:proofErr w:type="spellStart"/>
      <w:r w:rsidR="00092DEB" w:rsidRPr="00092DEB">
        <w:rPr>
          <w:rFonts w:ascii="Times New Roman" w:hAnsi="Times New Roman" w:cs="Times New Roman"/>
          <w:sz w:val="28"/>
          <w:szCs w:val="28"/>
          <w:shd w:val="clear" w:color="auto" w:fill="FFFFFF"/>
        </w:rPr>
        <w:t>i</w:t>
      </w:r>
      <w:proofErr w:type="spellEnd"/>
      <w:r w:rsidR="00092DEB" w:rsidRPr="00092DEB">
        <w:rPr>
          <w:rFonts w:ascii="Times New Roman" w:hAnsi="Times New Roman" w:cs="Times New Roman"/>
          <w:sz w:val="28"/>
          <w:szCs w:val="28"/>
          <w:shd w:val="clear" w:color="auto" w:fill="FFFFFF"/>
        </w:rPr>
        <w:t xml:space="preserve">. </w:t>
      </w:r>
      <w:r w:rsidR="00092DEB" w:rsidRPr="00092DEB">
        <w:rPr>
          <w:rFonts w:ascii="Times New Roman" w:eastAsia="Times New Roman" w:hAnsi="Times New Roman" w:cs="Times New Roman"/>
          <w:kern w:val="0"/>
          <w:sz w:val="28"/>
          <w:szCs w:val="28"/>
          <w14:ligatures w14:val="none"/>
        </w:rPr>
        <w:t xml:space="preserve">The amended policies will be applied gradually to facilitate a smooth transition and address any initial issues. </w:t>
      </w:r>
      <w:r w:rsidR="00092DEB" w:rsidRPr="00092DEB">
        <w:rPr>
          <w:rFonts w:ascii="Times New Roman" w:eastAsia="Times New Roman" w:hAnsi="Times New Roman" w:cs="Times New Roman"/>
          <w:kern w:val="0"/>
          <w:sz w:val="28"/>
          <w:szCs w:val="28"/>
          <w14:ligatures w14:val="none"/>
        </w:rPr>
        <w:br/>
      </w:r>
      <w:r w:rsidR="00092DEB" w:rsidRPr="00092DEB">
        <w:rPr>
          <w:rFonts w:ascii="Times New Roman" w:eastAsia="Times New Roman" w:hAnsi="Times New Roman" w:cs="Times New Roman"/>
          <w:kern w:val="0"/>
          <w:sz w:val="28"/>
          <w:szCs w:val="28"/>
          <w14:ligatures w14:val="none"/>
        </w:rPr>
        <w:t>ii.</w:t>
      </w:r>
      <w:r w:rsidR="00092DEB">
        <w:rPr>
          <w:rFonts w:ascii="Times New Roman" w:eastAsia="Times New Roman" w:hAnsi="Times New Roman" w:cs="Times New Roman"/>
          <w:kern w:val="0"/>
          <w:sz w:val="28"/>
          <w:szCs w:val="28"/>
          <w14:ligatures w14:val="none"/>
        </w:rPr>
        <w:t xml:space="preserve"> </w:t>
      </w:r>
      <w:r w:rsidR="00092DEB" w:rsidRPr="00092DEB">
        <w:rPr>
          <w:rFonts w:ascii="Times New Roman" w:eastAsia="Times New Roman" w:hAnsi="Times New Roman" w:cs="Times New Roman"/>
          <w:kern w:val="0"/>
          <w:sz w:val="28"/>
          <w:szCs w:val="28"/>
          <w14:ligatures w14:val="none"/>
        </w:rPr>
        <w:t>Pilot programs at chosen schools will test and refine the new policies before they are fully implemented.</w:t>
      </w:r>
      <w:r w:rsidR="00092DEB">
        <w:rPr>
          <w:rFonts w:ascii="Times New Roman" w:eastAsia="Times New Roman" w:hAnsi="Times New Roman" w:cs="Times New Roman"/>
          <w:kern w:val="0"/>
          <w:sz w:val="28"/>
          <w:szCs w:val="28"/>
          <w14:ligatures w14:val="none"/>
        </w:rPr>
        <w:t xml:space="preserve">                                                                                                   </w:t>
      </w:r>
      <w:r w:rsidR="00092DEB" w:rsidRPr="00092DEB">
        <w:rPr>
          <w:rFonts w:ascii="Times New Roman" w:hAnsi="Times New Roman" w:cs="Times New Roman"/>
          <w:b/>
          <w:bCs/>
          <w:sz w:val="32"/>
          <w:szCs w:val="32"/>
          <w:shd w:val="clear" w:color="auto" w:fill="FFFFFF"/>
        </w:rPr>
        <w:t>Monitoring and Evaluation:</w:t>
      </w:r>
      <w:r w:rsidR="00092DEB">
        <w:rPr>
          <w:rFonts w:ascii="Times New Roman" w:hAnsi="Times New Roman" w:cs="Times New Roman"/>
          <w:b/>
          <w:bCs/>
          <w:sz w:val="32"/>
          <w:szCs w:val="32"/>
          <w:shd w:val="clear" w:color="auto" w:fill="FFFFFF"/>
        </w:rPr>
        <w:t xml:space="preserve">                                                                       </w:t>
      </w:r>
      <w:proofErr w:type="spellStart"/>
      <w:r w:rsidR="00092DEB" w:rsidRPr="00092DEB">
        <w:rPr>
          <w:rFonts w:ascii="Times New Roman" w:hAnsi="Times New Roman" w:cs="Times New Roman"/>
          <w:sz w:val="28"/>
          <w:szCs w:val="28"/>
          <w:shd w:val="clear" w:color="auto" w:fill="FFFFFF"/>
        </w:rPr>
        <w:t>i</w:t>
      </w:r>
      <w:proofErr w:type="spellEnd"/>
      <w:r w:rsidR="00092DEB" w:rsidRPr="00092DEB">
        <w:rPr>
          <w:rFonts w:ascii="Times New Roman" w:eastAsia="Times New Roman" w:hAnsi="Times New Roman" w:cs="Times New Roman"/>
          <w:kern w:val="0"/>
          <w:sz w:val="28"/>
          <w:szCs w:val="28"/>
          <w14:ligatures w14:val="none"/>
        </w:rPr>
        <w:t xml:space="preserve">. </w:t>
      </w:r>
      <w:r w:rsidR="00092DEB" w:rsidRPr="00092DEB">
        <w:rPr>
          <w:rFonts w:ascii="Times New Roman" w:eastAsia="Times New Roman" w:hAnsi="Times New Roman" w:cs="Times New Roman"/>
          <w:kern w:val="0"/>
          <w:sz w:val="28"/>
          <w:szCs w:val="28"/>
          <w14:ligatures w14:val="none"/>
        </w:rPr>
        <w:t xml:space="preserve">Continuous monitoring of the implementation process to verify compliance with the new policies. </w:t>
      </w:r>
      <w:r w:rsidR="00092DEB" w:rsidRPr="00092DEB">
        <w:rPr>
          <w:rFonts w:ascii="Times New Roman" w:eastAsia="Times New Roman" w:hAnsi="Times New Roman" w:cs="Times New Roman"/>
          <w:kern w:val="0"/>
          <w:sz w:val="28"/>
          <w:szCs w:val="28"/>
          <w14:ligatures w14:val="none"/>
        </w:rPr>
        <w:br/>
      </w:r>
      <w:r w:rsidR="00092DEB" w:rsidRPr="00092DEB">
        <w:rPr>
          <w:rFonts w:ascii="Times New Roman" w:eastAsia="Times New Roman" w:hAnsi="Times New Roman" w:cs="Times New Roman"/>
          <w:kern w:val="0"/>
          <w:sz w:val="28"/>
          <w:szCs w:val="28"/>
          <w14:ligatures w14:val="none"/>
        </w:rPr>
        <w:t xml:space="preserve">ii. </w:t>
      </w:r>
      <w:r w:rsidR="00092DEB" w:rsidRPr="00092DEB">
        <w:rPr>
          <w:rFonts w:ascii="Times New Roman" w:eastAsia="Times New Roman" w:hAnsi="Times New Roman" w:cs="Times New Roman"/>
          <w:kern w:val="0"/>
          <w:sz w:val="28"/>
          <w:szCs w:val="28"/>
          <w14:ligatures w14:val="none"/>
        </w:rPr>
        <w:t>Regular evaluation and feedback will be used to assess the impact of the improvements and make any necessary adjustments.</w:t>
      </w:r>
      <w:r w:rsidR="00092DEB">
        <w:rPr>
          <w:rFonts w:ascii="Times New Roman" w:eastAsia="Times New Roman" w:hAnsi="Times New Roman" w:cs="Times New Roman"/>
          <w:kern w:val="0"/>
          <w:sz w:val="28"/>
          <w:szCs w:val="28"/>
          <w14:ligatures w14:val="none"/>
        </w:rPr>
        <w:t xml:space="preserve">                                                        </w:t>
      </w:r>
      <w:r w:rsidR="00092DEB" w:rsidRPr="00092DEB">
        <w:rPr>
          <w:rFonts w:ascii="Times New Roman" w:eastAsia="Times New Roman" w:hAnsi="Times New Roman" w:cs="Times New Roman"/>
          <w:b/>
          <w:bCs/>
          <w:kern w:val="0"/>
          <w:sz w:val="32"/>
          <w:szCs w:val="32"/>
          <w14:ligatures w14:val="none"/>
        </w:rPr>
        <w:t>Conclusion:</w:t>
      </w:r>
      <w:r w:rsidR="00092DEB">
        <w:rPr>
          <w:rFonts w:ascii="Times New Roman" w:eastAsia="Times New Roman" w:hAnsi="Times New Roman" w:cs="Times New Roman"/>
          <w:b/>
          <w:bCs/>
          <w:kern w:val="0"/>
          <w:sz w:val="32"/>
          <w:szCs w:val="32"/>
          <w14:ligatures w14:val="none"/>
        </w:rPr>
        <w:t xml:space="preserve">                                                                                                        </w:t>
      </w:r>
      <w:r w:rsidR="00092DEB" w:rsidRPr="00092DEB">
        <w:rPr>
          <w:rFonts w:ascii="Times New Roman" w:eastAsia="Times New Roman" w:hAnsi="Times New Roman" w:cs="Times New Roman"/>
          <w:kern w:val="0"/>
          <w:sz w:val="28"/>
          <w:szCs w:val="28"/>
          <w14:ligatures w14:val="none"/>
        </w:rPr>
        <w:t>In conclusion, the</w:t>
      </w:r>
      <w:r w:rsidR="00092DEB" w:rsidRPr="00092DEB">
        <w:rPr>
          <w:rFonts w:ascii="Times New Roman" w:eastAsia="Times New Roman" w:hAnsi="Times New Roman" w:cs="Times New Roman"/>
          <w:kern w:val="0"/>
          <w:sz w:val="28"/>
          <w:szCs w:val="28"/>
          <w14:ligatures w14:val="none"/>
        </w:rPr>
        <w:t xml:space="preserve"> modified board class policies at APSACS are intended to improve educational quality and better prepare students for their future academic and professional activities. APSACS seeks to build an environment of excellence and continual progress by emphasizing a comprehensive strategy that includes curriculum advancement, innovative teaching approaches, extensive student support services, and active parental involveme</w:t>
      </w:r>
      <w:r w:rsidR="00092DEB" w:rsidRPr="004C0B91">
        <w:rPr>
          <w:rFonts w:ascii="Times New Roman" w:eastAsia="Times New Roman" w:hAnsi="Times New Roman" w:cs="Times New Roman"/>
          <w:kern w:val="0"/>
          <w:sz w:val="28"/>
          <w:szCs w:val="28"/>
          <w14:ligatures w14:val="none"/>
        </w:rPr>
        <w:t>nt.</w:t>
      </w:r>
    </w:p>
    <w:p w14:paraId="728EAA27" w14:textId="77777777" w:rsidR="00762EB0" w:rsidRPr="00762EB0" w:rsidRDefault="00092DEB" w:rsidP="00762EB0">
      <w:pPr>
        <w:rPr>
          <w:rFonts w:ascii="Times New Roman" w:eastAsia="Times New Roman" w:hAnsi="Times New Roman" w:cs="Times New Roman"/>
          <w:kern w:val="0"/>
          <w:sz w:val="28"/>
          <w:szCs w:val="28"/>
          <w14:ligatures w14:val="none"/>
        </w:rPr>
      </w:pPr>
      <w:r w:rsidRPr="00762EB0">
        <w:rPr>
          <w:rFonts w:ascii="Times New Roman" w:eastAsia="Times New Roman" w:hAnsi="Times New Roman" w:cs="Times New Roman"/>
          <w:b/>
          <w:bCs/>
          <w:kern w:val="0"/>
          <w:sz w:val="32"/>
          <w:szCs w:val="32"/>
          <w14:ligatures w14:val="none"/>
        </w:rPr>
        <w:t>Recommendations</w:t>
      </w:r>
      <w:r w:rsidR="00762EB0" w:rsidRPr="00762EB0">
        <w:rPr>
          <w:rFonts w:ascii="Times New Roman" w:eastAsia="Times New Roman" w:hAnsi="Times New Roman" w:cs="Times New Roman"/>
          <w:b/>
          <w:bCs/>
          <w:kern w:val="0"/>
          <w:sz w:val="32"/>
          <w:szCs w:val="32"/>
          <w14:ligatures w14:val="none"/>
        </w:rPr>
        <w:t xml:space="preserve">                                                                                                         </w:t>
      </w:r>
      <w:r w:rsidR="00762EB0" w:rsidRPr="00762EB0">
        <w:rPr>
          <w:rFonts w:ascii="Times New Roman" w:eastAsia="Times New Roman" w:hAnsi="Times New Roman" w:cs="Times New Roman"/>
          <w:b/>
          <w:bCs/>
          <w:kern w:val="0"/>
          <w:sz w:val="28"/>
          <w:szCs w:val="28"/>
          <w14:ligatures w14:val="none"/>
        </w:rPr>
        <w:t>1.</w:t>
      </w:r>
      <w:r w:rsidR="00762EB0" w:rsidRPr="00762EB0">
        <w:rPr>
          <w:rFonts w:ascii="Times New Roman" w:hAnsi="Times New Roman" w:cs="Times New Roman"/>
          <w:b/>
          <w:bCs/>
          <w:sz w:val="28"/>
          <w:szCs w:val="28"/>
          <w:shd w:val="clear" w:color="auto" w:fill="FFFFFF"/>
        </w:rPr>
        <w:t xml:space="preserve"> </w:t>
      </w:r>
      <w:r w:rsidR="00762EB0" w:rsidRPr="00762EB0">
        <w:rPr>
          <w:rFonts w:ascii="Times New Roman" w:hAnsi="Times New Roman" w:cs="Times New Roman"/>
          <w:b/>
          <w:bCs/>
          <w:sz w:val="28"/>
          <w:szCs w:val="28"/>
          <w:shd w:val="clear" w:color="auto" w:fill="FFFFFF"/>
        </w:rPr>
        <w:t>Continuous Professional Development:</w:t>
      </w:r>
      <w:r w:rsidR="00762EB0">
        <w:rPr>
          <w:rFonts w:ascii="Times New Roman" w:hAnsi="Times New Roman" w:cs="Times New Roman"/>
          <w:b/>
          <w:bCs/>
          <w:sz w:val="28"/>
          <w:szCs w:val="28"/>
          <w:shd w:val="clear" w:color="auto" w:fill="FFFFFF"/>
        </w:rPr>
        <w:t xml:space="preserve">                                                             </w:t>
      </w:r>
      <w:r w:rsidR="00762EB0" w:rsidRPr="00762EB0">
        <w:rPr>
          <w:rFonts w:ascii="Times New Roman" w:hAnsi="Times New Roman" w:cs="Times New Roman"/>
          <w:b/>
          <w:bCs/>
          <w:sz w:val="32"/>
          <w:szCs w:val="32"/>
          <w:shd w:val="clear" w:color="auto" w:fill="FFFFFF"/>
        </w:rPr>
        <w:t xml:space="preserve">  </w:t>
      </w:r>
      <w:r w:rsidR="00762EB0" w:rsidRPr="00762EB0">
        <w:rPr>
          <w:rFonts w:ascii="Times New Roman" w:eastAsia="Times New Roman" w:hAnsi="Times New Roman" w:cs="Times New Roman"/>
          <w:kern w:val="0"/>
          <w:sz w:val="28"/>
          <w:szCs w:val="28"/>
          <w14:ligatures w14:val="none"/>
        </w:rPr>
        <w:t>Regular teacher training and development programs ensure that they are up to date on the latest educational techniques.</w:t>
      </w:r>
      <w:r w:rsidR="00762EB0">
        <w:rPr>
          <w:rFonts w:ascii="Times New Roman" w:eastAsia="Times New Roman" w:hAnsi="Times New Roman" w:cs="Times New Roman"/>
          <w:kern w:val="0"/>
          <w:sz w:val="28"/>
          <w:szCs w:val="28"/>
          <w14:ligatures w14:val="none"/>
        </w:rPr>
        <w:t xml:space="preserve">                                                                         </w:t>
      </w:r>
      <w:r w:rsidR="00762EB0" w:rsidRPr="00762EB0">
        <w:rPr>
          <w:rFonts w:ascii="Times New Roman" w:eastAsia="Times New Roman" w:hAnsi="Times New Roman" w:cs="Times New Roman"/>
          <w:b/>
          <w:bCs/>
          <w:kern w:val="0"/>
          <w:sz w:val="28"/>
          <w:szCs w:val="28"/>
          <w14:ligatures w14:val="none"/>
        </w:rPr>
        <w:t>2.</w:t>
      </w:r>
      <w:r w:rsidR="00762EB0" w:rsidRPr="00762EB0">
        <w:rPr>
          <w:rFonts w:ascii="Times New Roman" w:hAnsi="Times New Roman" w:cs="Times New Roman"/>
          <w:b/>
          <w:bCs/>
          <w:sz w:val="28"/>
          <w:szCs w:val="28"/>
          <w:shd w:val="clear" w:color="auto" w:fill="FFFFFF"/>
        </w:rPr>
        <w:t xml:space="preserve"> </w:t>
      </w:r>
      <w:r w:rsidR="00762EB0" w:rsidRPr="00762EB0">
        <w:rPr>
          <w:rFonts w:ascii="Times New Roman" w:hAnsi="Times New Roman" w:cs="Times New Roman"/>
          <w:b/>
          <w:bCs/>
          <w:sz w:val="28"/>
          <w:szCs w:val="28"/>
          <w:shd w:val="clear" w:color="auto" w:fill="FFFFFF"/>
        </w:rPr>
        <w:t>Resource Allocation:</w:t>
      </w:r>
      <w:r w:rsidR="00762EB0">
        <w:rPr>
          <w:rFonts w:ascii="Times New Roman" w:hAnsi="Times New Roman" w:cs="Times New Roman"/>
          <w:b/>
          <w:bCs/>
          <w:sz w:val="28"/>
          <w:szCs w:val="28"/>
          <w:shd w:val="clear" w:color="auto" w:fill="FFFFFF"/>
        </w:rPr>
        <w:t xml:space="preserve">                                                                                              </w:t>
      </w:r>
      <w:r w:rsidR="00762EB0" w:rsidRPr="00762EB0">
        <w:rPr>
          <w:rFonts w:ascii="Times New Roman" w:eastAsia="Times New Roman" w:hAnsi="Times New Roman" w:cs="Times New Roman"/>
          <w:kern w:val="0"/>
          <w:sz w:val="28"/>
          <w:szCs w:val="28"/>
          <w14:ligatures w14:val="none"/>
        </w:rPr>
        <w:t>A sufficient allocation of resources to facilitate the implementation of new policies, including digital tools and infrastructure.</w:t>
      </w:r>
      <w:r w:rsidR="00762EB0">
        <w:rPr>
          <w:rFonts w:ascii="Times New Roman" w:eastAsia="Times New Roman" w:hAnsi="Times New Roman" w:cs="Times New Roman"/>
          <w:kern w:val="0"/>
          <w:sz w:val="28"/>
          <w:szCs w:val="28"/>
          <w14:ligatures w14:val="none"/>
        </w:rPr>
        <w:t xml:space="preserve">                                                          </w:t>
      </w:r>
      <w:r w:rsidR="00762EB0" w:rsidRPr="00762EB0">
        <w:rPr>
          <w:rFonts w:ascii="Times New Roman" w:eastAsia="Times New Roman" w:hAnsi="Times New Roman" w:cs="Times New Roman"/>
          <w:b/>
          <w:bCs/>
          <w:kern w:val="0"/>
          <w:sz w:val="28"/>
          <w:szCs w:val="28"/>
          <w14:ligatures w14:val="none"/>
        </w:rPr>
        <w:t>3.</w:t>
      </w:r>
      <w:r w:rsidR="00762EB0" w:rsidRPr="00762EB0">
        <w:rPr>
          <w:rFonts w:ascii="Times New Roman" w:hAnsi="Times New Roman" w:cs="Times New Roman"/>
          <w:b/>
          <w:bCs/>
          <w:sz w:val="28"/>
          <w:szCs w:val="28"/>
          <w:shd w:val="clear" w:color="auto" w:fill="FFFFFF"/>
        </w:rPr>
        <w:t xml:space="preserve"> </w:t>
      </w:r>
      <w:r w:rsidR="00762EB0" w:rsidRPr="00762EB0">
        <w:rPr>
          <w:rFonts w:ascii="Times New Roman" w:hAnsi="Times New Roman" w:cs="Times New Roman"/>
          <w:b/>
          <w:bCs/>
          <w:sz w:val="28"/>
          <w:szCs w:val="28"/>
          <w:shd w:val="clear" w:color="auto" w:fill="FFFFFF"/>
        </w:rPr>
        <w:t>Stakeholder Engagement</w:t>
      </w:r>
      <w:r w:rsidR="00762EB0">
        <w:rPr>
          <w:rFonts w:ascii="Times New Roman" w:hAnsi="Times New Roman" w:cs="Times New Roman"/>
          <w:b/>
          <w:bCs/>
          <w:sz w:val="28"/>
          <w:szCs w:val="28"/>
          <w:shd w:val="clear" w:color="auto" w:fill="FFFFFF"/>
        </w:rPr>
        <w:t xml:space="preserve">:                                                                                   </w:t>
      </w:r>
      <w:r w:rsidR="00762EB0" w:rsidRPr="00762EB0">
        <w:rPr>
          <w:rFonts w:ascii="Times New Roman" w:hAnsi="Times New Roman" w:cs="Times New Roman"/>
          <w:b/>
          <w:bCs/>
          <w:sz w:val="32"/>
          <w:szCs w:val="32"/>
          <w:shd w:val="clear" w:color="auto" w:fill="FFFFFF"/>
        </w:rPr>
        <w:t xml:space="preserve"> </w:t>
      </w:r>
      <w:r w:rsidR="00762EB0" w:rsidRPr="00762EB0">
        <w:rPr>
          <w:rFonts w:ascii="Times New Roman" w:eastAsia="Times New Roman" w:hAnsi="Times New Roman" w:cs="Times New Roman"/>
          <w:kern w:val="0"/>
          <w:sz w:val="28"/>
          <w:szCs w:val="28"/>
          <w14:ligatures w14:val="none"/>
        </w:rPr>
        <w:t>Ongoing communication with kids, parents, and instructors to collect input and ensure policies fit their requirements.</w:t>
      </w:r>
      <w:r w:rsidR="00762EB0">
        <w:rPr>
          <w:rFonts w:ascii="Times New Roman" w:eastAsia="Times New Roman" w:hAnsi="Times New Roman" w:cs="Times New Roman"/>
          <w:kern w:val="0"/>
          <w:sz w:val="28"/>
          <w:szCs w:val="28"/>
          <w14:ligatures w14:val="none"/>
        </w:rPr>
        <w:t xml:space="preserve">                                                                             </w:t>
      </w:r>
      <w:r w:rsidR="00762EB0" w:rsidRPr="00762EB0">
        <w:rPr>
          <w:rFonts w:ascii="Times New Roman" w:eastAsia="Times New Roman" w:hAnsi="Times New Roman" w:cs="Times New Roman"/>
          <w:b/>
          <w:bCs/>
          <w:kern w:val="0"/>
          <w:sz w:val="28"/>
          <w:szCs w:val="28"/>
          <w14:ligatures w14:val="none"/>
        </w:rPr>
        <w:t>4.</w:t>
      </w:r>
      <w:r w:rsidR="00762EB0" w:rsidRPr="00762EB0">
        <w:rPr>
          <w:rFonts w:ascii="Times New Roman" w:hAnsi="Times New Roman" w:cs="Times New Roman"/>
          <w:b/>
          <w:bCs/>
          <w:sz w:val="28"/>
          <w:szCs w:val="28"/>
          <w:shd w:val="clear" w:color="auto" w:fill="FFFFFF"/>
        </w:rPr>
        <w:t xml:space="preserve"> </w:t>
      </w:r>
      <w:r w:rsidR="00762EB0" w:rsidRPr="00762EB0">
        <w:rPr>
          <w:rFonts w:ascii="Times New Roman" w:hAnsi="Times New Roman" w:cs="Times New Roman"/>
          <w:b/>
          <w:bCs/>
          <w:sz w:val="28"/>
          <w:szCs w:val="28"/>
          <w:shd w:val="clear" w:color="auto" w:fill="FFFFFF"/>
        </w:rPr>
        <w:t>Periodic Review:</w:t>
      </w:r>
      <w:r w:rsidR="00762EB0">
        <w:rPr>
          <w:rFonts w:ascii="Times New Roman" w:hAnsi="Times New Roman" w:cs="Times New Roman"/>
          <w:b/>
          <w:bCs/>
          <w:sz w:val="28"/>
          <w:szCs w:val="28"/>
          <w:shd w:val="clear" w:color="auto" w:fill="FFFFFF"/>
        </w:rPr>
        <w:t xml:space="preserve">                                                                                              </w:t>
      </w:r>
      <w:r w:rsidR="00762EB0" w:rsidRPr="00762EB0">
        <w:rPr>
          <w:rFonts w:ascii="Times New Roman" w:eastAsia="Times New Roman" w:hAnsi="Times New Roman" w:cs="Times New Roman"/>
          <w:kern w:val="0"/>
          <w:sz w:val="28"/>
          <w:szCs w:val="28"/>
          <w14:ligatures w14:val="none"/>
        </w:rPr>
        <w:t>Policies should be reviewed and assessed on a regular basis to ensure that they are still relevant and effective in attaining the desired results.</w:t>
      </w:r>
    </w:p>
    <w:p w14:paraId="6CA55CD3" w14:textId="66228610" w:rsidR="00762EB0" w:rsidRPr="00762EB0" w:rsidRDefault="00762EB0" w:rsidP="00762EB0">
      <w:pPr>
        <w:rPr>
          <w:rFonts w:ascii="Times New Roman" w:eastAsia="Times New Roman" w:hAnsi="Times New Roman" w:cs="Times New Roman"/>
          <w:kern w:val="0"/>
          <w:sz w:val="28"/>
          <w:szCs w:val="28"/>
          <w14:ligatures w14:val="none"/>
        </w:rPr>
      </w:pPr>
    </w:p>
    <w:p w14:paraId="6238F48C" w14:textId="1EE6E937" w:rsidR="00762EB0" w:rsidRPr="00762EB0" w:rsidRDefault="00762EB0" w:rsidP="00762EB0">
      <w:pPr>
        <w:rPr>
          <w:rFonts w:ascii="Times New Roman" w:eastAsia="Times New Roman" w:hAnsi="Times New Roman" w:cs="Times New Roman"/>
          <w:kern w:val="0"/>
          <w:sz w:val="28"/>
          <w:szCs w:val="28"/>
          <w14:ligatures w14:val="none"/>
        </w:rPr>
      </w:pPr>
      <w:r>
        <w:rPr>
          <w:rFonts w:ascii="Times New Roman" w:hAnsi="Times New Roman" w:cs="Times New Roman"/>
          <w:b/>
          <w:bCs/>
          <w:sz w:val="28"/>
          <w:szCs w:val="28"/>
          <w:shd w:val="clear" w:color="auto" w:fill="FFFFFF"/>
        </w:rPr>
        <w:t xml:space="preserve">                                                </w:t>
      </w:r>
    </w:p>
    <w:p w14:paraId="6BE91946" w14:textId="3E0A8B0E" w:rsidR="00762EB0" w:rsidRPr="00762EB0" w:rsidRDefault="00762EB0" w:rsidP="00762EB0">
      <w:pPr>
        <w:rPr>
          <w:rFonts w:ascii="Times New Roman" w:eastAsia="Times New Roman" w:hAnsi="Times New Roman" w:cs="Times New Roman"/>
          <w:kern w:val="0"/>
          <w:sz w:val="24"/>
          <w:szCs w:val="24"/>
          <w14:ligatures w14:val="none"/>
        </w:rPr>
      </w:pPr>
    </w:p>
    <w:p w14:paraId="78FB1311" w14:textId="687B812C" w:rsidR="00092DEB" w:rsidRPr="00092DEB" w:rsidRDefault="00092DEB" w:rsidP="00092DEB">
      <w:pPr>
        <w:rPr>
          <w:rFonts w:ascii="Times New Roman" w:eastAsia="Times New Roman" w:hAnsi="Times New Roman" w:cs="Times New Roman"/>
          <w:b/>
          <w:bCs/>
          <w:kern w:val="0"/>
          <w:sz w:val="28"/>
          <w:szCs w:val="28"/>
          <w14:ligatures w14:val="none"/>
        </w:rPr>
      </w:pPr>
    </w:p>
    <w:p w14:paraId="03EF38D5" w14:textId="187266D9" w:rsidR="00092DEB" w:rsidRPr="00092DEB" w:rsidRDefault="00092DEB" w:rsidP="00092DEB">
      <w:pPr>
        <w:rPr>
          <w:rFonts w:ascii="Times New Roman" w:eastAsia="Times New Roman" w:hAnsi="Times New Roman" w:cs="Times New Roman"/>
          <w:kern w:val="0"/>
          <w:sz w:val="28"/>
          <w:szCs w:val="28"/>
          <w14:ligatures w14:val="none"/>
        </w:rPr>
      </w:pPr>
    </w:p>
    <w:p w14:paraId="0B9A7FCD" w14:textId="0B63F18A" w:rsidR="00092DEB" w:rsidRPr="00092DEB" w:rsidRDefault="00092DEB" w:rsidP="00092DEB">
      <w:pPr>
        <w:rPr>
          <w:rFonts w:ascii="Times New Roman" w:eastAsia="Times New Roman" w:hAnsi="Times New Roman" w:cs="Times New Roman"/>
          <w:kern w:val="0"/>
          <w:sz w:val="28"/>
          <w:szCs w:val="28"/>
          <w14:ligatures w14:val="none"/>
        </w:rPr>
      </w:pPr>
    </w:p>
    <w:p w14:paraId="1A66D841" w14:textId="41258C2D" w:rsidR="004D5319" w:rsidRPr="00092DEB" w:rsidRDefault="004D5319" w:rsidP="004D5319">
      <w:pPr>
        <w:rPr>
          <w:rFonts w:ascii="Times New Roman" w:eastAsia="Times New Roman" w:hAnsi="Times New Roman" w:cs="Times New Roman"/>
          <w:b/>
          <w:bCs/>
          <w:kern w:val="0"/>
          <w:sz w:val="40"/>
          <w:szCs w:val="40"/>
          <w14:ligatures w14:val="none"/>
        </w:rPr>
      </w:pPr>
    </w:p>
    <w:p w14:paraId="721F6F9A" w14:textId="74CFFA96" w:rsidR="00DD35BB" w:rsidRPr="00DD35BB" w:rsidRDefault="00DD35BB" w:rsidP="00DD35BB">
      <w:pPr>
        <w:rPr>
          <w:rFonts w:ascii="Times New Roman" w:eastAsia="Times New Roman" w:hAnsi="Times New Roman" w:cs="Times New Roman"/>
          <w:b/>
          <w:bCs/>
          <w:kern w:val="0"/>
          <w:sz w:val="32"/>
          <w:szCs w:val="32"/>
          <w14:ligatures w14:val="none"/>
        </w:rPr>
      </w:pPr>
    </w:p>
    <w:p w14:paraId="629E6EAE" w14:textId="40F7FAA4" w:rsidR="00EE3E6F" w:rsidRPr="00EE3E6F" w:rsidRDefault="00EE3E6F" w:rsidP="00EE3E6F">
      <w:pPr>
        <w:rPr>
          <w:rFonts w:ascii="Times New Roman" w:hAnsi="Times New Roman" w:cs="Times New Roman"/>
          <w:b/>
          <w:bCs/>
          <w:sz w:val="32"/>
          <w:szCs w:val="32"/>
        </w:rPr>
      </w:pPr>
    </w:p>
    <w:p w14:paraId="263B9FEE" w14:textId="77777777" w:rsidR="00EE3E6F" w:rsidRPr="00EE3E6F" w:rsidRDefault="00EE3E6F" w:rsidP="00EE3E6F">
      <w:pPr>
        <w:rPr>
          <w:rFonts w:ascii="Times New Roman" w:eastAsia="Times New Roman" w:hAnsi="Times New Roman" w:cs="Times New Roman"/>
          <w:kern w:val="0"/>
          <w:sz w:val="28"/>
          <w:szCs w:val="28"/>
          <w14:ligatures w14:val="none"/>
        </w:rPr>
      </w:pPr>
    </w:p>
    <w:p w14:paraId="37228B6E" w14:textId="0F6B2282" w:rsidR="00EE3E6F" w:rsidRPr="00EE3E6F" w:rsidRDefault="00EE3E6F" w:rsidP="00EE3E6F">
      <w:pPr>
        <w:rPr>
          <w:rFonts w:ascii="Times New Roman" w:eastAsia="Times New Roman" w:hAnsi="Times New Roman" w:cs="Times New Roman"/>
          <w:b/>
          <w:bCs/>
          <w:kern w:val="0"/>
          <w:sz w:val="32"/>
          <w:szCs w:val="32"/>
          <w14:ligatures w14:val="none"/>
        </w:rPr>
      </w:pPr>
    </w:p>
    <w:p w14:paraId="16A15398" w14:textId="2E73B903" w:rsidR="00EE3E6F" w:rsidRPr="00EE3E6F" w:rsidRDefault="00EE3E6F" w:rsidP="00EE3E6F">
      <w:pPr>
        <w:rPr>
          <w:rFonts w:ascii="Times New Roman" w:hAnsi="Times New Roman" w:cs="Times New Roman"/>
          <w:b/>
          <w:bCs/>
          <w:sz w:val="32"/>
          <w:szCs w:val="32"/>
        </w:rPr>
      </w:pPr>
    </w:p>
    <w:sectPr w:rsidR="00EE3E6F" w:rsidRPr="00EE3E6F" w:rsidSect="00975CA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83A96"/>
    <w:multiLevelType w:val="multilevel"/>
    <w:tmpl w:val="8C56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E086989"/>
    <w:multiLevelType w:val="hybridMultilevel"/>
    <w:tmpl w:val="90F23C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3612333">
    <w:abstractNumId w:val="1"/>
  </w:num>
  <w:num w:numId="2" w16cid:durableId="2044205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D9"/>
    <w:rsid w:val="000113B2"/>
    <w:rsid w:val="00092DEB"/>
    <w:rsid w:val="004B2F80"/>
    <w:rsid w:val="004C0B91"/>
    <w:rsid w:val="004D5319"/>
    <w:rsid w:val="00633173"/>
    <w:rsid w:val="00762EB0"/>
    <w:rsid w:val="00890066"/>
    <w:rsid w:val="00975CA8"/>
    <w:rsid w:val="00BC61CE"/>
    <w:rsid w:val="00DD35BB"/>
    <w:rsid w:val="00DE6251"/>
    <w:rsid w:val="00EE3E6F"/>
    <w:rsid w:val="00FD7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2B64"/>
  <w15:chartTrackingRefBased/>
  <w15:docId w15:val="{A6539868-B43C-48AE-97BA-D6646449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2">
    <w:name w:val="heading 2"/>
    <w:basedOn w:val="Normal"/>
    <w:link w:val="Heading2Char"/>
    <w:uiPriority w:val="9"/>
    <w:qFormat/>
    <w:rsid w:val="00EE3E6F"/>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EE3E6F"/>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FD74D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D74D9"/>
    <w:rPr>
      <w:rFonts w:eastAsiaTheme="minorEastAsia"/>
      <w:color w:val="5A5A5A" w:themeColor="text1" w:themeTint="A5"/>
      <w:spacing w:val="15"/>
    </w:rPr>
  </w:style>
  <w:style w:type="paragraph" w:styleId="ListParagraph">
    <w:name w:val="List Paragraph"/>
    <w:basedOn w:val="Normal"/>
    <w:uiPriority w:val="34"/>
    <w:qFormat/>
    <w:rsid w:val="00633173"/>
    <w:pPr>
      <w:ind w:left="720"/>
      <w:contextualSpacing/>
    </w:pPr>
  </w:style>
  <w:style w:type="paragraph" w:styleId="Title">
    <w:name w:val="Title"/>
    <w:basedOn w:val="Normal"/>
    <w:next w:val="Normal"/>
    <w:link w:val="TitleChar"/>
    <w:uiPriority w:val="10"/>
    <w:qFormat/>
    <w:rsid w:val="00EE3E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E6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EE3E6F"/>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EE3E6F"/>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EE3E6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EE3E6F"/>
    <w:rPr>
      <w:b/>
      <w:bCs/>
    </w:rPr>
  </w:style>
  <w:style w:type="character" w:customStyle="1" w:styleId="css-0">
    <w:name w:val="css-0"/>
    <w:basedOn w:val="DefaultParagraphFont"/>
    <w:rsid w:val="00762EB0"/>
  </w:style>
  <w:style w:type="character" w:customStyle="1" w:styleId="css-rh820s">
    <w:name w:val="css-rh820s"/>
    <w:basedOn w:val="DefaultParagraphFont"/>
    <w:rsid w:val="00762EB0"/>
  </w:style>
  <w:style w:type="character" w:customStyle="1" w:styleId="css-1eh0vfs">
    <w:name w:val="css-1eh0vfs"/>
    <w:basedOn w:val="DefaultParagraphFont"/>
    <w:rsid w:val="00762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11564">
      <w:bodyDiv w:val="1"/>
      <w:marLeft w:val="0"/>
      <w:marRight w:val="0"/>
      <w:marTop w:val="0"/>
      <w:marBottom w:val="0"/>
      <w:divBdr>
        <w:top w:val="none" w:sz="0" w:space="0" w:color="auto"/>
        <w:left w:val="none" w:sz="0" w:space="0" w:color="auto"/>
        <w:bottom w:val="none" w:sz="0" w:space="0" w:color="auto"/>
        <w:right w:val="none" w:sz="0" w:space="0" w:color="auto"/>
      </w:divBdr>
    </w:div>
    <w:div w:id="46608808">
      <w:bodyDiv w:val="1"/>
      <w:marLeft w:val="0"/>
      <w:marRight w:val="0"/>
      <w:marTop w:val="0"/>
      <w:marBottom w:val="0"/>
      <w:divBdr>
        <w:top w:val="none" w:sz="0" w:space="0" w:color="auto"/>
        <w:left w:val="none" w:sz="0" w:space="0" w:color="auto"/>
        <w:bottom w:val="none" w:sz="0" w:space="0" w:color="auto"/>
        <w:right w:val="none" w:sz="0" w:space="0" w:color="auto"/>
      </w:divBdr>
    </w:div>
    <w:div w:id="149103270">
      <w:bodyDiv w:val="1"/>
      <w:marLeft w:val="0"/>
      <w:marRight w:val="0"/>
      <w:marTop w:val="0"/>
      <w:marBottom w:val="0"/>
      <w:divBdr>
        <w:top w:val="none" w:sz="0" w:space="0" w:color="auto"/>
        <w:left w:val="none" w:sz="0" w:space="0" w:color="auto"/>
        <w:bottom w:val="none" w:sz="0" w:space="0" w:color="auto"/>
        <w:right w:val="none" w:sz="0" w:space="0" w:color="auto"/>
      </w:divBdr>
    </w:div>
    <w:div w:id="682709014">
      <w:bodyDiv w:val="1"/>
      <w:marLeft w:val="0"/>
      <w:marRight w:val="0"/>
      <w:marTop w:val="0"/>
      <w:marBottom w:val="0"/>
      <w:divBdr>
        <w:top w:val="none" w:sz="0" w:space="0" w:color="auto"/>
        <w:left w:val="none" w:sz="0" w:space="0" w:color="auto"/>
        <w:bottom w:val="none" w:sz="0" w:space="0" w:color="auto"/>
        <w:right w:val="none" w:sz="0" w:space="0" w:color="auto"/>
      </w:divBdr>
    </w:div>
    <w:div w:id="686640694">
      <w:bodyDiv w:val="1"/>
      <w:marLeft w:val="0"/>
      <w:marRight w:val="0"/>
      <w:marTop w:val="0"/>
      <w:marBottom w:val="0"/>
      <w:divBdr>
        <w:top w:val="none" w:sz="0" w:space="0" w:color="auto"/>
        <w:left w:val="none" w:sz="0" w:space="0" w:color="auto"/>
        <w:bottom w:val="none" w:sz="0" w:space="0" w:color="auto"/>
        <w:right w:val="none" w:sz="0" w:space="0" w:color="auto"/>
      </w:divBdr>
    </w:div>
    <w:div w:id="703218482">
      <w:bodyDiv w:val="1"/>
      <w:marLeft w:val="0"/>
      <w:marRight w:val="0"/>
      <w:marTop w:val="0"/>
      <w:marBottom w:val="0"/>
      <w:divBdr>
        <w:top w:val="none" w:sz="0" w:space="0" w:color="auto"/>
        <w:left w:val="none" w:sz="0" w:space="0" w:color="auto"/>
        <w:bottom w:val="none" w:sz="0" w:space="0" w:color="auto"/>
        <w:right w:val="none" w:sz="0" w:space="0" w:color="auto"/>
      </w:divBdr>
    </w:div>
    <w:div w:id="727342707">
      <w:bodyDiv w:val="1"/>
      <w:marLeft w:val="0"/>
      <w:marRight w:val="0"/>
      <w:marTop w:val="0"/>
      <w:marBottom w:val="0"/>
      <w:divBdr>
        <w:top w:val="none" w:sz="0" w:space="0" w:color="auto"/>
        <w:left w:val="none" w:sz="0" w:space="0" w:color="auto"/>
        <w:bottom w:val="none" w:sz="0" w:space="0" w:color="auto"/>
        <w:right w:val="none" w:sz="0" w:space="0" w:color="auto"/>
      </w:divBdr>
    </w:div>
    <w:div w:id="779648837">
      <w:bodyDiv w:val="1"/>
      <w:marLeft w:val="0"/>
      <w:marRight w:val="0"/>
      <w:marTop w:val="0"/>
      <w:marBottom w:val="0"/>
      <w:divBdr>
        <w:top w:val="none" w:sz="0" w:space="0" w:color="auto"/>
        <w:left w:val="none" w:sz="0" w:space="0" w:color="auto"/>
        <w:bottom w:val="none" w:sz="0" w:space="0" w:color="auto"/>
        <w:right w:val="none" w:sz="0" w:space="0" w:color="auto"/>
      </w:divBdr>
    </w:div>
    <w:div w:id="945696948">
      <w:bodyDiv w:val="1"/>
      <w:marLeft w:val="0"/>
      <w:marRight w:val="0"/>
      <w:marTop w:val="0"/>
      <w:marBottom w:val="0"/>
      <w:divBdr>
        <w:top w:val="none" w:sz="0" w:space="0" w:color="auto"/>
        <w:left w:val="none" w:sz="0" w:space="0" w:color="auto"/>
        <w:bottom w:val="none" w:sz="0" w:space="0" w:color="auto"/>
        <w:right w:val="none" w:sz="0" w:space="0" w:color="auto"/>
      </w:divBdr>
    </w:div>
    <w:div w:id="968245303">
      <w:bodyDiv w:val="1"/>
      <w:marLeft w:val="0"/>
      <w:marRight w:val="0"/>
      <w:marTop w:val="0"/>
      <w:marBottom w:val="0"/>
      <w:divBdr>
        <w:top w:val="none" w:sz="0" w:space="0" w:color="auto"/>
        <w:left w:val="none" w:sz="0" w:space="0" w:color="auto"/>
        <w:bottom w:val="none" w:sz="0" w:space="0" w:color="auto"/>
        <w:right w:val="none" w:sz="0" w:space="0" w:color="auto"/>
      </w:divBdr>
    </w:div>
    <w:div w:id="1009715107">
      <w:bodyDiv w:val="1"/>
      <w:marLeft w:val="0"/>
      <w:marRight w:val="0"/>
      <w:marTop w:val="0"/>
      <w:marBottom w:val="0"/>
      <w:divBdr>
        <w:top w:val="none" w:sz="0" w:space="0" w:color="auto"/>
        <w:left w:val="none" w:sz="0" w:space="0" w:color="auto"/>
        <w:bottom w:val="none" w:sz="0" w:space="0" w:color="auto"/>
        <w:right w:val="none" w:sz="0" w:space="0" w:color="auto"/>
      </w:divBdr>
    </w:div>
    <w:div w:id="1094936494">
      <w:bodyDiv w:val="1"/>
      <w:marLeft w:val="0"/>
      <w:marRight w:val="0"/>
      <w:marTop w:val="0"/>
      <w:marBottom w:val="0"/>
      <w:divBdr>
        <w:top w:val="none" w:sz="0" w:space="0" w:color="auto"/>
        <w:left w:val="none" w:sz="0" w:space="0" w:color="auto"/>
        <w:bottom w:val="none" w:sz="0" w:space="0" w:color="auto"/>
        <w:right w:val="none" w:sz="0" w:space="0" w:color="auto"/>
      </w:divBdr>
    </w:div>
    <w:div w:id="1163353031">
      <w:bodyDiv w:val="1"/>
      <w:marLeft w:val="0"/>
      <w:marRight w:val="0"/>
      <w:marTop w:val="0"/>
      <w:marBottom w:val="0"/>
      <w:divBdr>
        <w:top w:val="none" w:sz="0" w:space="0" w:color="auto"/>
        <w:left w:val="none" w:sz="0" w:space="0" w:color="auto"/>
        <w:bottom w:val="none" w:sz="0" w:space="0" w:color="auto"/>
        <w:right w:val="none" w:sz="0" w:space="0" w:color="auto"/>
      </w:divBdr>
    </w:div>
    <w:div w:id="1213077636">
      <w:bodyDiv w:val="1"/>
      <w:marLeft w:val="0"/>
      <w:marRight w:val="0"/>
      <w:marTop w:val="0"/>
      <w:marBottom w:val="0"/>
      <w:divBdr>
        <w:top w:val="none" w:sz="0" w:space="0" w:color="auto"/>
        <w:left w:val="none" w:sz="0" w:space="0" w:color="auto"/>
        <w:bottom w:val="none" w:sz="0" w:space="0" w:color="auto"/>
        <w:right w:val="none" w:sz="0" w:space="0" w:color="auto"/>
      </w:divBdr>
    </w:div>
    <w:div w:id="1351762500">
      <w:bodyDiv w:val="1"/>
      <w:marLeft w:val="0"/>
      <w:marRight w:val="0"/>
      <w:marTop w:val="0"/>
      <w:marBottom w:val="0"/>
      <w:divBdr>
        <w:top w:val="none" w:sz="0" w:space="0" w:color="auto"/>
        <w:left w:val="none" w:sz="0" w:space="0" w:color="auto"/>
        <w:bottom w:val="none" w:sz="0" w:space="0" w:color="auto"/>
        <w:right w:val="none" w:sz="0" w:space="0" w:color="auto"/>
      </w:divBdr>
    </w:div>
    <w:div w:id="1406414893">
      <w:bodyDiv w:val="1"/>
      <w:marLeft w:val="0"/>
      <w:marRight w:val="0"/>
      <w:marTop w:val="0"/>
      <w:marBottom w:val="0"/>
      <w:divBdr>
        <w:top w:val="none" w:sz="0" w:space="0" w:color="auto"/>
        <w:left w:val="none" w:sz="0" w:space="0" w:color="auto"/>
        <w:bottom w:val="none" w:sz="0" w:space="0" w:color="auto"/>
        <w:right w:val="none" w:sz="0" w:space="0" w:color="auto"/>
      </w:divBdr>
    </w:div>
    <w:div w:id="1420519818">
      <w:bodyDiv w:val="1"/>
      <w:marLeft w:val="0"/>
      <w:marRight w:val="0"/>
      <w:marTop w:val="0"/>
      <w:marBottom w:val="0"/>
      <w:divBdr>
        <w:top w:val="none" w:sz="0" w:space="0" w:color="auto"/>
        <w:left w:val="none" w:sz="0" w:space="0" w:color="auto"/>
        <w:bottom w:val="none" w:sz="0" w:space="0" w:color="auto"/>
        <w:right w:val="none" w:sz="0" w:space="0" w:color="auto"/>
      </w:divBdr>
    </w:div>
    <w:div w:id="1580676838">
      <w:bodyDiv w:val="1"/>
      <w:marLeft w:val="0"/>
      <w:marRight w:val="0"/>
      <w:marTop w:val="0"/>
      <w:marBottom w:val="0"/>
      <w:divBdr>
        <w:top w:val="none" w:sz="0" w:space="0" w:color="auto"/>
        <w:left w:val="none" w:sz="0" w:space="0" w:color="auto"/>
        <w:bottom w:val="none" w:sz="0" w:space="0" w:color="auto"/>
        <w:right w:val="none" w:sz="0" w:space="0" w:color="auto"/>
      </w:divBdr>
    </w:div>
    <w:div w:id="1644694198">
      <w:bodyDiv w:val="1"/>
      <w:marLeft w:val="0"/>
      <w:marRight w:val="0"/>
      <w:marTop w:val="0"/>
      <w:marBottom w:val="0"/>
      <w:divBdr>
        <w:top w:val="none" w:sz="0" w:space="0" w:color="auto"/>
        <w:left w:val="none" w:sz="0" w:space="0" w:color="auto"/>
        <w:bottom w:val="none" w:sz="0" w:space="0" w:color="auto"/>
        <w:right w:val="none" w:sz="0" w:space="0" w:color="auto"/>
      </w:divBdr>
    </w:div>
    <w:div w:id="1989900202">
      <w:bodyDiv w:val="1"/>
      <w:marLeft w:val="0"/>
      <w:marRight w:val="0"/>
      <w:marTop w:val="0"/>
      <w:marBottom w:val="0"/>
      <w:divBdr>
        <w:top w:val="none" w:sz="0" w:space="0" w:color="auto"/>
        <w:left w:val="none" w:sz="0" w:space="0" w:color="auto"/>
        <w:bottom w:val="none" w:sz="0" w:space="0" w:color="auto"/>
        <w:right w:val="none" w:sz="0" w:space="0" w:color="auto"/>
      </w:divBdr>
    </w:div>
    <w:div w:id="207153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TotalTime>
  <Pages>4</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2024-05-19T08:05:00Z</dcterms:created>
  <dcterms:modified xsi:type="dcterms:W3CDTF">2024-05-19T16:39:00Z</dcterms:modified>
</cp:coreProperties>
</file>