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95CA" w14:textId="6021379A" w:rsidR="004B2F80" w:rsidRDefault="0028124A" w:rsidP="00F753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Heavy </w:t>
      </w:r>
      <w:r>
        <w:rPr>
          <w:rFonts w:ascii="Times New Roman" w:hAnsi="Times New Roman" w:cs="Times New Roman"/>
          <w:b/>
          <w:bCs/>
          <w:sz w:val="28"/>
          <w:szCs w:val="28"/>
        </w:rPr>
        <w:t>metals(</w:t>
      </w:r>
      <w:r w:rsidRPr="0028124A">
        <w:rPr>
          <w:rFonts w:ascii="Times New Roman" w:hAnsi="Times New Roman" w:cs="Times New Roman"/>
          <w:b/>
          <w:bCs/>
          <w:sz w:val="28"/>
          <w:szCs w:val="28"/>
        </w:rPr>
        <w:t>lead, mercury, manganese, and magnesium)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to water ratio </w:t>
      </w:r>
      <w:r w:rsidR="00F753E0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405CC654" w14:textId="08D8C9F8" w:rsidR="0028124A" w:rsidRDefault="0028124A" w:rsidP="0028124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124A">
        <w:rPr>
          <w:rFonts w:ascii="Times New Roman" w:hAnsi="Times New Roman" w:cs="Times New Roman"/>
          <w:sz w:val="28"/>
          <w:szCs w:val="28"/>
        </w:rPr>
        <w:t>Large-scale water purification devices in R&amp;D projects show </w:t>
      </w:r>
      <w:r w:rsidRPr="0028124A">
        <w:rPr>
          <w:rFonts w:ascii="Times New Roman" w:hAnsi="Times New Roman" w:cs="Times New Roman"/>
          <w:b/>
          <w:bCs/>
          <w:sz w:val="28"/>
          <w:szCs w:val="28"/>
        </w:rPr>
        <w:t>high efficiency (often &gt;90% and up to 99.9%) for removing lead, mercury, and manganese</w:t>
      </w:r>
      <w:r w:rsidRPr="0028124A">
        <w:rPr>
          <w:rFonts w:ascii="Times New Roman" w:hAnsi="Times New Roman" w:cs="Times New Roman"/>
          <w:sz w:val="28"/>
          <w:szCs w:val="28"/>
        </w:rPr>
        <w:t>, using various advanced technologies. Magnesium, an essential element, is generally not a target for complete removal but is addressed for acceptable concentration ranges. </w:t>
      </w:r>
    </w:p>
    <w:p w14:paraId="46803B0A" w14:textId="379E7598" w:rsidR="0028124A" w:rsidRDefault="0028124A" w:rsidP="0028124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24A">
        <w:rPr>
          <w:rFonts w:ascii="Times New Roman" w:hAnsi="Times New Roman" w:cs="Times New Roman"/>
          <w:b/>
          <w:bCs/>
          <w:sz w:val="28"/>
          <w:szCs w:val="28"/>
        </w:rPr>
        <w:t>Removal Efficiency by Metal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15DB16" w14:textId="4F6D9A11" w:rsidR="0028124A" w:rsidRDefault="0028124A" w:rsidP="0028124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8124A">
        <w:rPr>
          <w:rFonts w:ascii="Times New Roman" w:hAnsi="Times New Roman" w:cs="Times New Roman"/>
          <w:sz w:val="28"/>
          <w:szCs w:val="28"/>
        </w:rPr>
        <w:t>Research and development (R&amp;D) in large-scale water treatment focuses on specific technologies to target different heavy metals. The efficiency heavily depends on the initial concentration, pH, and the specific method used.</w:t>
      </w:r>
    </w:p>
    <w:p w14:paraId="69C53DE0" w14:textId="403A2336" w:rsidR="0028124A" w:rsidRDefault="0028124A" w:rsidP="0028124A">
      <w:pPr>
        <w:pStyle w:val="Caption"/>
        <w:rPr>
          <w:i w:val="0"/>
          <w:iCs w:val="0"/>
          <w:sz w:val="24"/>
          <w:szCs w:val="24"/>
        </w:rPr>
      </w:pPr>
      <w:r w:rsidRPr="0028124A">
        <w:rPr>
          <w:i w:val="0"/>
          <w:iCs w:val="0"/>
          <w:sz w:val="24"/>
          <w:szCs w:val="24"/>
        </w:rPr>
        <w:t xml:space="preserve">Table </w:t>
      </w:r>
      <w:r w:rsidRPr="0028124A">
        <w:rPr>
          <w:i w:val="0"/>
          <w:iCs w:val="0"/>
          <w:sz w:val="24"/>
          <w:szCs w:val="24"/>
        </w:rPr>
        <w:fldChar w:fldCharType="begin"/>
      </w:r>
      <w:r w:rsidRPr="0028124A">
        <w:rPr>
          <w:i w:val="0"/>
          <w:iCs w:val="0"/>
          <w:sz w:val="24"/>
          <w:szCs w:val="24"/>
        </w:rPr>
        <w:instrText xml:space="preserve"> SEQ Table \* ARABIC </w:instrText>
      </w:r>
      <w:r w:rsidRPr="0028124A">
        <w:rPr>
          <w:i w:val="0"/>
          <w:iCs w:val="0"/>
          <w:sz w:val="24"/>
          <w:szCs w:val="24"/>
        </w:rPr>
        <w:fldChar w:fldCharType="separate"/>
      </w:r>
      <w:r w:rsidRPr="0028124A">
        <w:rPr>
          <w:i w:val="0"/>
          <w:iCs w:val="0"/>
          <w:noProof/>
          <w:sz w:val="24"/>
          <w:szCs w:val="24"/>
        </w:rPr>
        <w:t>1</w:t>
      </w:r>
      <w:r w:rsidRPr="0028124A">
        <w:rPr>
          <w:i w:val="0"/>
          <w:iCs w:val="0"/>
          <w:sz w:val="24"/>
          <w:szCs w:val="24"/>
        </w:rPr>
        <w:fldChar w:fldCharType="end"/>
      </w:r>
      <w:r w:rsidRPr="0028124A">
        <w:rPr>
          <w:i w:val="0"/>
          <w:iCs w:val="0"/>
          <w:sz w:val="24"/>
          <w:szCs w:val="24"/>
        </w:rPr>
        <w:t>:</w:t>
      </w:r>
      <w:r w:rsidRPr="0028124A">
        <w:t xml:space="preserve"> </w:t>
      </w:r>
      <w:r w:rsidRPr="0028124A">
        <w:rPr>
          <w:i w:val="0"/>
          <w:iCs w:val="0"/>
          <w:sz w:val="24"/>
          <w:szCs w:val="24"/>
        </w:rPr>
        <w:t>Heavy metals(lead, mercury, manganese, and magnesium)) to water ratio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002"/>
        <w:gridCol w:w="4553"/>
      </w:tblGrid>
      <w:tr w:rsidR="0028124A" w14:paraId="290F36BC" w14:textId="77777777" w:rsidTr="0028124A">
        <w:tc>
          <w:tcPr>
            <w:tcW w:w="1818" w:type="dxa"/>
          </w:tcPr>
          <w:p w14:paraId="0D636A47" w14:textId="19F994E4" w:rsidR="0028124A" w:rsidRPr="0028124A" w:rsidRDefault="0028124A" w:rsidP="002812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2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Heavy Metal</w:t>
            </w:r>
          </w:p>
        </w:tc>
        <w:tc>
          <w:tcPr>
            <w:tcW w:w="3060" w:type="dxa"/>
          </w:tcPr>
          <w:p w14:paraId="39F0ECAD" w14:textId="739A64A5" w:rsidR="0028124A" w:rsidRPr="0028124A" w:rsidRDefault="0028124A" w:rsidP="002812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Typical R&amp;D Removal Efficiency(%)</w:t>
            </w:r>
          </w:p>
        </w:tc>
        <w:tc>
          <w:tcPr>
            <w:tcW w:w="4698" w:type="dxa"/>
          </w:tcPr>
          <w:p w14:paraId="6AB47C3E" w14:textId="29A8BC76" w:rsidR="0028124A" w:rsidRPr="0028124A" w:rsidRDefault="0028124A" w:rsidP="002812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2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Effective Technologies in R&amp;D</w:t>
            </w:r>
          </w:p>
        </w:tc>
      </w:tr>
      <w:tr w:rsidR="0028124A" w14:paraId="67B7B7FC" w14:textId="77777777" w:rsidTr="0028124A">
        <w:tc>
          <w:tcPr>
            <w:tcW w:w="1818" w:type="dxa"/>
          </w:tcPr>
          <w:p w14:paraId="47B38677" w14:textId="2DE63732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Lead (Pb)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60" w:type="dxa"/>
          </w:tcPr>
          <w:p w14:paraId="4D3A5799" w14:textId="2EB97173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&gt;90%, up to ≈100%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698" w:type="dxa"/>
          </w:tcPr>
          <w:p w14:paraId="523F76A7" w14:textId="0CFB53B0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Adsorption (nanomaterials, activated carbon, zeolite), reverse osmosis, chemical precipitation</w:t>
            </w:r>
          </w:p>
        </w:tc>
      </w:tr>
      <w:tr w:rsidR="0028124A" w14:paraId="3B93F3BB" w14:textId="77777777" w:rsidTr="0028124A">
        <w:tc>
          <w:tcPr>
            <w:tcW w:w="1818" w:type="dxa"/>
          </w:tcPr>
          <w:p w14:paraId="0E1A3E27" w14:textId="450B0A0A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Mercury (Hg)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60" w:type="dxa"/>
          </w:tcPr>
          <w:p w14:paraId="1FCF1E75" w14:textId="23E48C10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&gt;90%, up to 99.5%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698" w:type="dxa"/>
          </w:tcPr>
          <w:p w14:paraId="67D0427F" w14:textId="4BE2782C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Adsorption (engineered biochar, activated carbon), reverse osmosis, membrane technologies</w:t>
            </w:r>
          </w:p>
        </w:tc>
      </w:tr>
      <w:tr w:rsidR="0028124A" w14:paraId="62F72BC5" w14:textId="77777777" w:rsidTr="0028124A">
        <w:tc>
          <w:tcPr>
            <w:tcW w:w="1818" w:type="dxa"/>
          </w:tcPr>
          <w:p w14:paraId="35FA0E7F" w14:textId="5FA55B6F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Manganese (Mn)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60" w:type="dxa"/>
          </w:tcPr>
          <w:p w14:paraId="550AF581" w14:textId="7DE0487F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&gt;90%, up to 97%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698" w:type="dxa"/>
          </w:tcPr>
          <w:p w14:paraId="207927C3" w14:textId="48CC8FFC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Oxidation-coagulation-adsorption, zeolite adsorption, membrane filtration</w:t>
            </w:r>
          </w:p>
        </w:tc>
      </w:tr>
      <w:tr w:rsidR="0028124A" w14:paraId="12959A91" w14:textId="77777777" w:rsidTr="0028124A">
        <w:tc>
          <w:tcPr>
            <w:tcW w:w="1818" w:type="dxa"/>
          </w:tcPr>
          <w:p w14:paraId="3F570CCB" w14:textId="58A9A7CA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Magnesium (Mg)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060" w:type="dxa"/>
          </w:tcPr>
          <w:p w14:paraId="099294A0" w14:textId="016F8B41" w:rsidR="0028124A" w:rsidRPr="0028124A" w:rsidRDefault="0028124A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>Not a primary removal target; managed for concentration limits</w:t>
            </w:r>
            <w:r w:rsidRPr="0028124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698" w:type="dxa"/>
          </w:tcPr>
          <w:p w14:paraId="575C7F89" w14:textId="7D84A962" w:rsidR="0028124A" w:rsidRPr="0028124A" w:rsidRDefault="00533827" w:rsidP="00281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3827">
              <w:rPr>
                <w:rFonts w:ascii="Times New Roman" w:hAnsi="Times New Roman" w:cs="Times New Roman"/>
                <w:sz w:val="24"/>
                <w:szCs w:val="24"/>
              </w:rPr>
              <w:t>Removed as a function of overall water softening or desalination processes (e.g., reverse osmosis)</w:t>
            </w:r>
          </w:p>
        </w:tc>
      </w:tr>
    </w:tbl>
    <w:p w14:paraId="00D78664" w14:textId="77777777" w:rsidR="0028124A" w:rsidRPr="0028124A" w:rsidRDefault="0028124A" w:rsidP="00533827">
      <w:pPr>
        <w:spacing w:after="0"/>
      </w:pPr>
    </w:p>
    <w:p w14:paraId="3FFEDBE0" w14:textId="2BD073D1" w:rsidR="00533827" w:rsidRDefault="00533827" w:rsidP="0053382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827">
        <w:rPr>
          <w:rFonts w:ascii="Times New Roman" w:hAnsi="Times New Roman" w:cs="Times New Roman"/>
          <w:b/>
          <w:bCs/>
          <w:sz w:val="28"/>
          <w:szCs w:val="28"/>
        </w:rPr>
        <w:t>Key R&amp;D and Large-Scale Technologies</w:t>
      </w:r>
    </w:p>
    <w:p w14:paraId="0FF09482" w14:textId="36BF6903" w:rsid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82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33827">
        <w:rPr>
          <w:rFonts w:ascii="Times New Roman" w:hAnsi="Times New Roman" w:cs="Times New Roman"/>
          <w:b/>
          <w:bCs/>
          <w:sz w:val="28"/>
          <w:szCs w:val="28"/>
        </w:rPr>
        <w:t>dsorption:</w:t>
      </w:r>
    </w:p>
    <w:p w14:paraId="08D9EEA4" w14:textId="2E50A506" w:rsidR="00533827" w:rsidRPr="00533827" w:rsidRDefault="00533827" w:rsidP="00533827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t>Highly favored in R&amp;D due to its efficiency and cost-effectiveness. Various adsorbents, including natural minerals (zeolites, clay), industrial by-products, and advanced carbon nanomaterials (carbon nanotubes, graphene oxide), are explored. Functionalized adsorbents have shown excellent removal of targeted heavy metals under optimal conditions.</w:t>
      </w:r>
    </w:p>
    <w:p w14:paraId="0793E907" w14:textId="77777777" w:rsidR="00533827" w:rsidRP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b/>
          <w:bCs/>
          <w:sz w:val="28"/>
          <w:szCs w:val="28"/>
        </w:rPr>
        <w:t>Membrane Technologies:</w:t>
      </w:r>
    </w:p>
    <w:p w14:paraId="7BD71CAD" w14:textId="505F5B5A" w:rsidR="00533827" w:rsidRDefault="00533827" w:rsidP="0053382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t>Reverse Osmosis (RO) and Nanofiltration (NF) are predominant in large-scale applications, offering high rejection rates (above 90-99%) for heavy metal ions due to small pore sizes and charge repulsion (Donnan exclusion).</w:t>
      </w:r>
    </w:p>
    <w:p w14:paraId="60580523" w14:textId="77777777" w:rsidR="00533827" w:rsidRP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827">
        <w:rPr>
          <w:rFonts w:ascii="Times New Roman" w:hAnsi="Times New Roman" w:cs="Times New Roman"/>
          <w:b/>
          <w:bCs/>
          <w:sz w:val="28"/>
          <w:szCs w:val="28"/>
        </w:rPr>
        <w:t xml:space="preserve">Chemical Precipitation: </w:t>
      </w:r>
    </w:p>
    <w:p w14:paraId="448F32E7" w14:textId="2BB881CB" w:rsidR="00533827" w:rsidRDefault="00533827" w:rsidP="0053382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lastRenderedPageBreak/>
        <w:t>Used in industrial settings, this method achieves over 99% removal efficiency for many heavy metals by forming insoluble compounds, often using agents like magnesium hydroxy carbonate, calcium hydroxide, or sodium sulfide.</w:t>
      </w:r>
    </w:p>
    <w:p w14:paraId="69B0D275" w14:textId="77777777" w:rsid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b/>
          <w:bCs/>
          <w:sz w:val="28"/>
          <w:szCs w:val="28"/>
        </w:rPr>
        <w:t>Ion Exchange:</w:t>
      </w:r>
      <w:r w:rsidRPr="00533827">
        <w:rPr>
          <w:rFonts w:ascii="Times New Roman" w:hAnsi="Times New Roman" w:cs="Times New Roman"/>
          <w:sz w:val="28"/>
          <w:szCs w:val="28"/>
        </w:rPr>
        <w:t> </w:t>
      </w:r>
    </w:p>
    <w:p w14:paraId="795247AD" w14:textId="69B541F9" w:rsidR="00533827" w:rsidRPr="00533827" w:rsidRDefault="00533827" w:rsidP="0053382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t>Effective for removing heavy metals at low concentrations, particularly in industrial settings, by trapping specific metal ions with porous resins. </w:t>
      </w:r>
    </w:p>
    <w:p w14:paraId="5B321766" w14:textId="1587B092" w:rsidR="00533827" w:rsidRDefault="00533827" w:rsidP="0053382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827">
        <w:rPr>
          <w:rFonts w:ascii="Times New Roman" w:hAnsi="Times New Roman" w:cs="Times New Roman"/>
          <w:b/>
          <w:bCs/>
          <w:sz w:val="28"/>
          <w:szCs w:val="28"/>
        </w:rPr>
        <w:t>Water to Heavy Metal Ratio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4E535C" w14:textId="77777777" w:rsid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t xml:space="preserve">Instead of a fixed "water-to-heavy metal ratio" for the device itself, the efficiency is described in terms of the initial concentration (Co) in mg/L or ppm and the final concentration after treatment. </w:t>
      </w:r>
    </w:p>
    <w:p w14:paraId="7FA85086" w14:textId="1336D321" w:rsid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t>The goal is to reduce concentrations below the World Health Organization (WHO) or local regulatory limits, for example, below 0.01 mg/L for lead and 0.006 mg/L for mercury, and 0.4 mg/L for manganese.</w:t>
      </w:r>
    </w:p>
    <w:p w14:paraId="23D97F40" w14:textId="733469E8" w:rsidR="00533827" w:rsidRDefault="00533827" w:rsidP="0053382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3827">
        <w:rPr>
          <w:rFonts w:ascii="Times New Roman" w:hAnsi="Times New Roman" w:cs="Times New Roman"/>
          <w:sz w:val="28"/>
          <w:szCs w:val="28"/>
        </w:rPr>
        <w:t>R&amp;D projects aim to treat large volumes of water while achieving these low residual concentrations, with a focus on scalable, cost-effective, and environmentally friendly methods.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8D9185" w14:textId="77777777" w:rsidR="00F753E0" w:rsidRDefault="00F753E0" w:rsidP="00F753E0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753E0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5867F87D" w14:textId="13284EAC" w:rsidR="00F753E0" w:rsidRDefault="00F753E0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53E0">
        <w:rPr>
          <w:rFonts w:ascii="Times New Roman" w:hAnsi="Times New Roman" w:cs="Times New Roman"/>
          <w:sz w:val="28"/>
          <w:szCs w:val="28"/>
        </w:rPr>
        <w:t>Recent progress in removal of heavy metals from wastewater: A comprehensive review</w:t>
      </w:r>
    </w:p>
    <w:p w14:paraId="30001EFE" w14:textId="60635AD3" w:rsidR="00F753E0" w:rsidRDefault="00F753E0" w:rsidP="00F753E0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753E0">
        <w:t xml:space="preserve"> </w:t>
      </w:r>
      <w:hyperlink r:id="rId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https://pubmed.ncbi.nlm.nih.gov/37263507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2F05A" w14:textId="5841D0DC" w:rsidR="00F753E0" w:rsidRDefault="00F753E0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53E0">
        <w:rPr>
          <w:rFonts w:ascii="Times New Roman" w:hAnsi="Times New Roman" w:cs="Times New Roman"/>
          <w:sz w:val="28"/>
          <w:szCs w:val="28"/>
        </w:rPr>
        <w:t>A comprehensive review on conventional and biological-driven heavy metals removal from industrial wastewater</w:t>
      </w:r>
    </w:p>
    <w:p w14:paraId="5E3E9767" w14:textId="2B6D9693" w:rsidR="00F753E0" w:rsidRDefault="00F753E0" w:rsidP="00F753E0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753E0">
        <w:t xml:space="preserve"> </w:t>
      </w:r>
      <w:hyperlink r:id="rId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https://www.sciencedirect.com/science/article/pii/S2666765722000047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9167A7" w14:textId="6BA21E8C" w:rsidR="00F753E0" w:rsidRDefault="00F753E0" w:rsidP="00F753E0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https://sci-hub.hlgczx.com/https://doi.org/10.1016/j.envadv.2022.100168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43D0A" w14:textId="77777777" w:rsidR="00F753E0" w:rsidRPr="00F753E0" w:rsidRDefault="00F753E0" w:rsidP="00F753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753E0">
        <w:rPr>
          <w:rFonts w:ascii="Times New Roman" w:hAnsi="Times New Roman" w:cs="Times New Roman"/>
          <w:sz w:val="28"/>
          <w:szCs w:val="28"/>
        </w:rPr>
        <w:t>Heavy Metals Removal from Water by Efficient Adsorbents</w:t>
      </w:r>
    </w:p>
    <w:p w14:paraId="009EA704" w14:textId="694C535D" w:rsidR="00F753E0" w:rsidRPr="00F753E0" w:rsidRDefault="00F753E0" w:rsidP="00F753E0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F753E0">
        <w:t xml:space="preserve"> </w:t>
      </w:r>
      <w:hyperlink r:id="rId1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https://www.mdpi.com/2073-4441/13/19/2659</w:t>
        </w:r>
      </w:hyperlink>
      <w:r>
        <w:t xml:space="preserve"> </w:t>
      </w:r>
    </w:p>
    <w:p w14:paraId="58329902" w14:textId="6E25E178" w:rsidR="00F753E0" w:rsidRDefault="00F753E0" w:rsidP="00F753E0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https://sci-net.xyz/10.3390/w13192659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4DF635" w14:textId="7A2A2BE2" w:rsidR="00F753E0" w:rsidRDefault="00867E92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7E92">
        <w:rPr>
          <w:rFonts w:ascii="Times New Roman" w:hAnsi="Times New Roman" w:cs="Times New Roman"/>
          <w:sz w:val="28"/>
          <w:szCs w:val="28"/>
        </w:rPr>
        <w:t>Water treatment methods in heavy metals removal during photovoltaic modules recycling: a review</w:t>
      </w:r>
    </w:p>
    <w:p w14:paraId="1374D97F" w14:textId="13F72145" w:rsidR="00867E92" w:rsidRDefault="00867E92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67E92">
        <w:t xml:space="preserve"> </w:t>
      </w:r>
      <w:hyperlink r:id="rId1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https://www.sciencedirect.com/science/article/pii/S0921344924002957#:~:text=Prima</w:t>
        </w:r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r</w:t>
        </w:r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y%20treatment%2C%20including%20water%20treatment,before%20their%20discharge%20to%20rivers</w:t>
        </w:r>
      </w:hyperlink>
      <w:r w:rsidRPr="00867E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803154" w14:textId="7229FA15" w:rsidR="00867E92" w:rsidRDefault="00867E92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7E92">
        <w:rPr>
          <w:rFonts w:ascii="Times New Roman" w:hAnsi="Times New Roman" w:cs="Times New Roman"/>
          <w:sz w:val="28"/>
          <w:szCs w:val="28"/>
        </w:rPr>
        <w:t>Developing water treatment technologies in removing heavy metals from wastewater: A review</w:t>
      </w:r>
    </w:p>
    <w:p w14:paraId="7BF5995C" w14:textId="360D9059" w:rsidR="00867E92" w:rsidRDefault="00867E92" w:rsidP="00A81866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="00A81866" w:rsidRPr="00A81866">
        <w:t xml:space="preserve"> </w:t>
      </w:r>
      <w:hyperlink r:id="rId14" w:history="1">
        <w:r w:rsidR="00A81866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https://www.sciencedirect.com/science/article/abs/pii/S2215153221001926?via%3Dihub</w:t>
        </w:r>
      </w:hyperlink>
      <w:r w:rsidR="00A818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A84E3F" w14:textId="2842FBF4" w:rsidR="00A81866" w:rsidRDefault="00A81866" w:rsidP="00A81866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https://www.researchgate.net/publication/357091183_Developing_water_treatment_technologies_in_removing_heavy_metals_from_wastewater_A_review#:~:text=Abstract,the%20applicability%20of%20the%20process</w:t>
        </w:r>
      </w:hyperlink>
    </w:p>
    <w:p w14:paraId="5D94B119" w14:textId="051D7700" w:rsidR="00A81866" w:rsidRDefault="00B1720E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1720E">
        <w:rPr>
          <w:rFonts w:ascii="Times New Roman" w:hAnsi="Times New Roman" w:cs="Times New Roman"/>
          <w:sz w:val="28"/>
          <w:szCs w:val="28"/>
        </w:rPr>
        <w:t>Technologies Developing in Heavy Metals’ Removal from Water</w:t>
      </w:r>
    </w:p>
    <w:p w14:paraId="60D55E46" w14:textId="1BE617E6" w:rsidR="00B1720E" w:rsidRDefault="00B1720E" w:rsidP="00B1720E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1720E">
        <w:t xml:space="preserve"> </w:t>
      </w:r>
      <w:hyperlink r:id="rId16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https://www.researchgate.net/publication/350301741_Technologies_Developing_in_Heavy_Metals'_Removal_from_Water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2407A7" w14:textId="54A15910" w:rsidR="00B1720E" w:rsidRDefault="002B32D3" w:rsidP="002B32D3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https://www.mdpi.com/2073-4441/13/6/860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4730B9" w14:textId="4BF33E11" w:rsidR="002B32D3" w:rsidRDefault="002B32D3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B32D3">
        <w:rPr>
          <w:rFonts w:ascii="Times New Roman" w:hAnsi="Times New Roman" w:cs="Times New Roman"/>
          <w:sz w:val="28"/>
          <w:szCs w:val="28"/>
        </w:rPr>
        <w:t>A review of technologies for manganese removal from wastewaters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86236" w14:textId="50AB2B27" w:rsidR="002B32D3" w:rsidRDefault="002B32D3" w:rsidP="004223E2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4223E2" w:rsidRPr="004223E2">
        <w:t xml:space="preserve"> </w:t>
      </w:r>
      <w:hyperlink r:id="rId18" w:history="1">
        <w:r w:rsidR="004223E2"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https://www.sciencedirect.com/science/article/abs/pii/S2213343715300737#:~:text=Even%20at%20a%20concentration%20of,and%20recovery%20from%20various%20wastes</w:t>
        </w:r>
      </w:hyperlink>
      <w:r w:rsidR="004223E2" w:rsidRPr="004223E2">
        <w:rPr>
          <w:rFonts w:ascii="Times New Roman" w:hAnsi="Times New Roman" w:cs="Times New Roman"/>
          <w:sz w:val="28"/>
          <w:szCs w:val="28"/>
        </w:rPr>
        <w:t>.</w:t>
      </w:r>
      <w:r w:rsidR="00422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03DBC" w14:textId="621E6DBE" w:rsidR="004223E2" w:rsidRDefault="009924E8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Super-efficient removal of arsenic and mercury ions from wastewater by nanoporous biochar-supported poly 2-aminothiophenol</w:t>
      </w:r>
    </w:p>
    <w:p w14:paraId="6FCD428A" w14:textId="06CB661D" w:rsidR="009924E8" w:rsidRDefault="009924E8" w:rsidP="009924E8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924E8">
        <w:t xml:space="preserve"> </w:t>
      </w:r>
      <w:hyperlink r:id="rId1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https://www.sciencedirect.com/science/article/abs/pii/S2213343722002366#:~:text=Adsorption%20isotherms%20(Langmuir%2C%20Freundlich%2C,ions%20contaminations%20in%20the%20wastewater</w:t>
        </w:r>
      </w:hyperlink>
      <w:r w:rsidRPr="009924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E7981" w14:textId="72BE4D98" w:rsidR="009924E8" w:rsidRDefault="006A6C9C" w:rsidP="00F753E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A6C9C">
        <w:rPr>
          <w:rFonts w:ascii="Times New Roman" w:hAnsi="Times New Roman" w:cs="Times New Roman"/>
          <w:sz w:val="28"/>
          <w:szCs w:val="28"/>
        </w:rPr>
        <w:t>Water Purification Technology</w:t>
      </w:r>
    </w:p>
    <w:p w14:paraId="4DADBAA4" w14:textId="76A28858" w:rsidR="006A6C9C" w:rsidRDefault="006A6C9C" w:rsidP="007A4BFE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A6C9C">
        <w:t xml:space="preserve"> </w:t>
      </w:r>
      <w:hyperlink r:id="rId2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https://www.sciencedirect.com/topics/engineering/water-purification-technology#:~:text=According%20to%20the%20separation%20mechanism,scarce%20%5B8%2C9%5D</w:t>
        </w:r>
      </w:hyperlink>
      <w:r w:rsidRPr="006A6C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A00487" w14:textId="77777777" w:rsidR="007A4BFE" w:rsidRPr="007A4BFE" w:rsidRDefault="007A4BFE" w:rsidP="007A4B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4BFE">
        <w:rPr>
          <w:rFonts w:ascii="Times New Roman" w:hAnsi="Times New Roman" w:cs="Times New Roman"/>
          <w:sz w:val="28"/>
          <w:szCs w:val="28"/>
        </w:rPr>
        <w:t>Heavy Metal Adsorption Using Magnetic Nanoparticles for Water Purification: A Critical Review</w:t>
      </w:r>
    </w:p>
    <w:p w14:paraId="119021D0" w14:textId="77777777" w:rsidR="007A4BFE" w:rsidRDefault="007A4BFE" w:rsidP="007A4BFE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A4BFE">
        <w:t xml:space="preserve"> </w:t>
      </w:r>
      <w:hyperlink r:id="rId2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https://www.mdpi.com/1996-1944/14/24/7500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2245DE" w14:textId="4DFA9FAB" w:rsidR="00737103" w:rsidRPr="00F753E0" w:rsidRDefault="00EA0507" w:rsidP="00EA0507">
      <w:pPr>
        <w:pStyle w:val="ListParagraph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https://sci-hub.hlgczx.com/10.1186/s40580-020-00245-4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A4BFE" w:rsidRPr="007A4BFE">
        <w:rPr>
          <w:rFonts w:ascii="Times New Roman" w:hAnsi="Times New Roman" w:cs="Times New Roman"/>
          <w:sz w:val="28"/>
          <w:szCs w:val="28"/>
        </w:rPr>
        <w:br/>
      </w:r>
    </w:p>
    <w:p w14:paraId="5A117F45" w14:textId="77777777" w:rsidR="00F753E0" w:rsidRPr="00F753E0" w:rsidRDefault="00F753E0" w:rsidP="00F753E0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F768936" w14:textId="77777777" w:rsidR="00533827" w:rsidRPr="00533827" w:rsidRDefault="00533827" w:rsidP="00533827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384B853" w14:textId="77777777" w:rsidR="00533827" w:rsidRPr="00533827" w:rsidRDefault="00533827" w:rsidP="005338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533827" w:rsidRPr="00533827" w:rsidSect="0028124A">
      <w:footerReference w:type="defaul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AD20" w14:textId="77777777" w:rsidR="000B4364" w:rsidRDefault="000B4364" w:rsidP="00533827">
      <w:pPr>
        <w:spacing w:after="0" w:line="240" w:lineRule="auto"/>
      </w:pPr>
      <w:r>
        <w:separator/>
      </w:r>
    </w:p>
  </w:endnote>
  <w:endnote w:type="continuationSeparator" w:id="0">
    <w:p w14:paraId="1A4353E8" w14:textId="77777777" w:rsidR="000B4364" w:rsidRDefault="000B4364" w:rsidP="00533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5131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081FAE" w14:textId="118277CF" w:rsidR="00533827" w:rsidRDefault="005338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41F63B" w14:textId="77777777" w:rsidR="00533827" w:rsidRDefault="005338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1342" w14:textId="77777777" w:rsidR="000B4364" w:rsidRDefault="000B4364" w:rsidP="00533827">
      <w:pPr>
        <w:spacing w:after="0" w:line="240" w:lineRule="auto"/>
      </w:pPr>
      <w:r>
        <w:separator/>
      </w:r>
    </w:p>
  </w:footnote>
  <w:footnote w:type="continuationSeparator" w:id="0">
    <w:p w14:paraId="732B9557" w14:textId="77777777" w:rsidR="000B4364" w:rsidRDefault="000B4364" w:rsidP="00533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0FBF"/>
    <w:multiLevelType w:val="hybridMultilevel"/>
    <w:tmpl w:val="E884D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91FCE"/>
    <w:multiLevelType w:val="multilevel"/>
    <w:tmpl w:val="B10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51CDA"/>
    <w:multiLevelType w:val="hybridMultilevel"/>
    <w:tmpl w:val="3048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2658426">
    <w:abstractNumId w:val="0"/>
  </w:num>
  <w:num w:numId="2" w16cid:durableId="1658924760">
    <w:abstractNumId w:val="1"/>
  </w:num>
  <w:num w:numId="3" w16cid:durableId="4024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4A"/>
    <w:rsid w:val="000113B2"/>
    <w:rsid w:val="000B4364"/>
    <w:rsid w:val="00100E03"/>
    <w:rsid w:val="00221DF7"/>
    <w:rsid w:val="0028124A"/>
    <w:rsid w:val="002B32D3"/>
    <w:rsid w:val="002F031D"/>
    <w:rsid w:val="004223E2"/>
    <w:rsid w:val="004B2F80"/>
    <w:rsid w:val="00533827"/>
    <w:rsid w:val="005905D0"/>
    <w:rsid w:val="006A6C9C"/>
    <w:rsid w:val="00737103"/>
    <w:rsid w:val="007A4BFE"/>
    <w:rsid w:val="00867E92"/>
    <w:rsid w:val="009924E8"/>
    <w:rsid w:val="00A81866"/>
    <w:rsid w:val="00A83813"/>
    <w:rsid w:val="00B16251"/>
    <w:rsid w:val="00B1720E"/>
    <w:rsid w:val="00DA7CD0"/>
    <w:rsid w:val="00DE6251"/>
    <w:rsid w:val="00EA0507"/>
    <w:rsid w:val="00F7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69F8"/>
  <w15:chartTrackingRefBased/>
  <w15:docId w15:val="{EC7C4945-8007-4759-A3EF-2AF98B62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28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24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812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81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3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27"/>
  </w:style>
  <w:style w:type="paragraph" w:styleId="Footer">
    <w:name w:val="footer"/>
    <w:basedOn w:val="Normal"/>
    <w:link w:val="FooterChar"/>
    <w:uiPriority w:val="99"/>
    <w:unhideWhenUsed/>
    <w:rsid w:val="00533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27"/>
  </w:style>
  <w:style w:type="character" w:styleId="Hyperlink">
    <w:name w:val="Hyperlink"/>
    <w:basedOn w:val="DefaultParagraphFont"/>
    <w:uiPriority w:val="99"/>
    <w:unhideWhenUsed/>
    <w:rsid w:val="00F753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7E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7263507" TargetMode="External"/><Relationship Id="rId13" Type="http://schemas.openxmlformats.org/officeDocument/2006/relationships/hyperlink" Target="https://www.sciencedirect.com/science/article/pii/S0921344924002957#:~:text=Primary%20treatment%2C%20including%20water%20treatment,before%20their%20discharge%20to%20rivers" TargetMode="External"/><Relationship Id="rId18" Type="http://schemas.openxmlformats.org/officeDocument/2006/relationships/hyperlink" Target="https://www.sciencedirect.com/science/article/abs/pii/S2213343715300737#:~:text=Even%20at%20a%20concentration%20of,and%20recovery%20from%20various%20wast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dpi.com/1996-1944/14/24/750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i-net.xyz/10.3390/w13192659" TargetMode="External"/><Relationship Id="rId17" Type="http://schemas.openxmlformats.org/officeDocument/2006/relationships/hyperlink" Target="https://www.mdpi.com/2073-4441/13/6/86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50301741_Technologies_Developing_in_Heavy_Metals'_Removal_from_Water" TargetMode="External"/><Relationship Id="rId20" Type="http://schemas.openxmlformats.org/officeDocument/2006/relationships/hyperlink" Target="https://www.sciencedirect.com/topics/engineering/water-purification-technology#:~:text=According%20to%20the%20separation%20mechanism,scarce%20%5B8%2C9%5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pi.com/2073-4441/13/19/2659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357091183_Developing_water_treatment_technologies_in_removing_heavy_metals_from_wastewater_A_review#:~:text=Abstract,the%20applicability%20of%20the%20process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sci-hub.hlgczx.com/https://doi.org/10.1016/j.envadv.2022.100168" TargetMode="External"/><Relationship Id="rId19" Type="http://schemas.openxmlformats.org/officeDocument/2006/relationships/hyperlink" Target="https://www.sciencedirect.com/science/article/abs/pii/S2213343722002366#:~:text=Adsorption%20isotherms%20(Langmuir%2C%20Freundlich%2C,ions%20contaminations%20in%20the%20wastewa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2666765722000047" TargetMode="External"/><Relationship Id="rId14" Type="http://schemas.openxmlformats.org/officeDocument/2006/relationships/hyperlink" Target="https://www.sciencedirect.com/science/article/abs/pii/S2215153221001926?via%3Dihub" TargetMode="External"/><Relationship Id="rId22" Type="http://schemas.openxmlformats.org/officeDocument/2006/relationships/hyperlink" Target="https://sci-hub.hlgczx.com/10.1186/s40580-020-00245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D6E6D83-E3CA-4D88-8626-2C48885D4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2025-11-13T05:25:00Z</dcterms:created>
  <dcterms:modified xsi:type="dcterms:W3CDTF">2025-11-13T10:20:00Z</dcterms:modified>
</cp:coreProperties>
</file>