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1911" w14:textId="4CAD1E29" w:rsidR="004B2F80" w:rsidRDefault="00D76581" w:rsidP="00D765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Electrodes</w:t>
      </w:r>
      <w:r w:rsidRPr="00D76581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F</w:t>
      </w:r>
      <w:r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or</w:t>
      </w:r>
      <w:r w:rsidRPr="00D76581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Manganese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material,</w:t>
      </w:r>
      <w:r w:rsidRPr="00253E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Magnesium material,</w:t>
      </w:r>
      <w:r w:rsidRPr="00253E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Lead material and Mercury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0"/>
        <w:gridCol w:w="3115"/>
        <w:gridCol w:w="3095"/>
      </w:tblGrid>
      <w:tr w:rsidR="00D76581" w14:paraId="54BA9097" w14:textId="77777777" w:rsidTr="004D1A3E">
        <w:tc>
          <w:tcPr>
            <w:tcW w:w="3140" w:type="dxa"/>
          </w:tcPr>
          <w:p w14:paraId="33273F75" w14:textId="095A8F2A" w:rsidR="00D76581" w:rsidRPr="0030508E" w:rsidRDefault="00D76581" w:rsidP="00D765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50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ELECTRODES</w:t>
            </w:r>
          </w:p>
        </w:tc>
        <w:tc>
          <w:tcPr>
            <w:tcW w:w="3115" w:type="dxa"/>
          </w:tcPr>
          <w:p w14:paraId="03BA3EC1" w14:textId="25B6F9B5" w:rsidR="00D76581" w:rsidRPr="0030508E" w:rsidRDefault="0030508E" w:rsidP="00D765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50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095" w:type="dxa"/>
          </w:tcPr>
          <w:p w14:paraId="1B061E06" w14:textId="4FFB9421" w:rsidR="00D76581" w:rsidRPr="0030508E" w:rsidRDefault="00D76581" w:rsidP="00D765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50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MATERIAL DETECTION IN WATER</w:t>
            </w:r>
          </w:p>
        </w:tc>
      </w:tr>
      <w:tr w:rsidR="00D76581" w14:paraId="38F14066" w14:textId="77777777" w:rsidTr="004D1A3E">
        <w:tc>
          <w:tcPr>
            <w:tcW w:w="3140" w:type="dxa"/>
          </w:tcPr>
          <w:p w14:paraId="1449C47A" w14:textId="0A2D9D29" w:rsidR="00D76581" w:rsidRPr="00D76581" w:rsidRDefault="00D76581" w:rsidP="00D76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581">
              <w:rPr>
                <w:rFonts w:ascii="Times New Roman" w:hAnsi="Times New Roman" w:cs="Times New Roman"/>
                <w:sz w:val="28"/>
                <w:szCs w:val="28"/>
              </w:rPr>
              <w:t>Screen-printed electrodes (SPEs)</w:t>
            </w:r>
          </w:p>
        </w:tc>
        <w:tc>
          <w:tcPr>
            <w:tcW w:w="3115" w:type="dxa"/>
          </w:tcPr>
          <w:p w14:paraId="6D034B11" w14:textId="6A00059D" w:rsidR="00D76581" w:rsidRPr="00D76581" w:rsidRDefault="00D76581" w:rsidP="00D76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 eliminate the electrode maintenance. It measures the ppb(parts per billion)</w:t>
            </w:r>
          </w:p>
        </w:tc>
        <w:tc>
          <w:tcPr>
            <w:tcW w:w="3095" w:type="dxa"/>
          </w:tcPr>
          <w:p w14:paraId="3263C7B5" w14:textId="601560D3" w:rsidR="00D76581" w:rsidRPr="00D76581" w:rsidRDefault="00D76581" w:rsidP="00D76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Mercury </w:t>
            </w:r>
          </w:p>
        </w:tc>
      </w:tr>
      <w:tr w:rsidR="00D76581" w14:paraId="5BB75A20" w14:textId="77777777" w:rsidTr="004D1A3E">
        <w:tc>
          <w:tcPr>
            <w:tcW w:w="3140" w:type="dxa"/>
          </w:tcPr>
          <w:p w14:paraId="1A405423" w14:textId="3364D8D5" w:rsidR="00D76581" w:rsidRPr="00D76581" w:rsidRDefault="0043589E" w:rsidP="00D76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589E">
              <w:rPr>
                <w:rFonts w:ascii="Times New Roman" w:hAnsi="Times New Roman" w:cs="Times New Roman"/>
                <w:sz w:val="28"/>
                <w:szCs w:val="28"/>
              </w:rPr>
              <w:t>Nitrate Ion Selective Electrode</w:t>
            </w:r>
          </w:p>
        </w:tc>
        <w:tc>
          <w:tcPr>
            <w:tcW w:w="3115" w:type="dxa"/>
          </w:tcPr>
          <w:p w14:paraId="30E87657" w14:textId="710BC68D" w:rsidR="00D76581" w:rsidRPr="00D76581" w:rsidRDefault="0043589E" w:rsidP="00D76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589E">
              <w:rPr>
                <w:rFonts w:ascii="Times New Roman" w:hAnsi="Times New Roman" w:cs="Times New Roman"/>
                <w:sz w:val="28"/>
                <w:szCs w:val="28"/>
              </w:rPr>
              <w:t>Measuring nitrate levels in drinking water to ensure safety and compliance with regulations.</w:t>
            </w:r>
          </w:p>
        </w:tc>
        <w:tc>
          <w:tcPr>
            <w:tcW w:w="3095" w:type="dxa"/>
          </w:tcPr>
          <w:p w14:paraId="6110C736" w14:textId="7181B3EB" w:rsidR="00D76581" w:rsidRPr="00D76581" w:rsidRDefault="0043589E" w:rsidP="00D76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Magnesium</w:t>
            </w:r>
          </w:p>
        </w:tc>
      </w:tr>
      <w:tr w:rsidR="0043589E" w14:paraId="3C2CE357" w14:textId="77777777" w:rsidTr="004D1A3E">
        <w:tc>
          <w:tcPr>
            <w:tcW w:w="3140" w:type="dxa"/>
          </w:tcPr>
          <w:p w14:paraId="240972F7" w14:textId="324E8C74" w:rsidR="0043589E" w:rsidRPr="0043589E" w:rsidRDefault="0043589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589E">
              <w:rPr>
                <w:rFonts w:ascii="Times New Roman" w:hAnsi="Times New Roman" w:cs="Times New Roman"/>
                <w:sz w:val="28"/>
                <w:szCs w:val="28"/>
              </w:rPr>
              <w:t>Cerium(IV) oxide</w:t>
            </w:r>
          </w:p>
        </w:tc>
        <w:tc>
          <w:tcPr>
            <w:tcW w:w="3115" w:type="dxa"/>
          </w:tcPr>
          <w:p w14:paraId="198C3271" w14:textId="0B74BD8F" w:rsidR="0043589E" w:rsidRPr="00D76581" w:rsidRDefault="0043589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43589E">
              <w:rPr>
                <w:rFonts w:ascii="Times New Roman" w:hAnsi="Times New Roman" w:cs="Times New Roman"/>
                <w:sz w:val="28"/>
                <w:szCs w:val="28"/>
              </w:rPr>
              <w:t>ts accuracy is typically limited to the parts per million (ppm) or micromolar range, not parts per billion (ppb). </w:t>
            </w:r>
          </w:p>
        </w:tc>
        <w:tc>
          <w:tcPr>
            <w:tcW w:w="3095" w:type="dxa"/>
          </w:tcPr>
          <w:p w14:paraId="3277E22F" w14:textId="3B9FBD20" w:rsidR="0043589E" w:rsidRPr="00D76581" w:rsidRDefault="0043589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Magnesium</w:t>
            </w:r>
          </w:p>
        </w:tc>
      </w:tr>
      <w:tr w:rsidR="0043589E" w14:paraId="16AAF9F3" w14:textId="77777777" w:rsidTr="004D1A3E">
        <w:tc>
          <w:tcPr>
            <w:tcW w:w="3140" w:type="dxa"/>
          </w:tcPr>
          <w:p w14:paraId="211A5846" w14:textId="7BF52EC3" w:rsidR="0043589E" w:rsidRPr="00D76581" w:rsidRDefault="00DB2EE1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2EE1">
              <w:rPr>
                <w:rFonts w:ascii="Times New Roman" w:hAnsi="Times New Roman" w:cs="Times New Roman"/>
                <w:sz w:val="28"/>
                <w:szCs w:val="28"/>
              </w:rPr>
              <w:t>Copper-based electrodes</w:t>
            </w:r>
          </w:p>
        </w:tc>
        <w:tc>
          <w:tcPr>
            <w:tcW w:w="3115" w:type="dxa"/>
          </w:tcPr>
          <w:p w14:paraId="0AB93CD7" w14:textId="1EF62772" w:rsidR="0043589E" w:rsidRPr="00D76581" w:rsidRDefault="00DB2EE1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2EE1">
              <w:rPr>
                <w:rFonts w:ascii="Times New Roman" w:hAnsi="Times New Roman" w:cs="Times New Roman"/>
                <w:sz w:val="28"/>
                <w:szCs w:val="28"/>
              </w:rPr>
              <w:t>copper foil / copper working electrode used with stripping voltammetry.</w:t>
            </w:r>
          </w:p>
        </w:tc>
        <w:tc>
          <w:tcPr>
            <w:tcW w:w="3095" w:type="dxa"/>
          </w:tcPr>
          <w:p w14:paraId="7F5FBB8D" w14:textId="16D60FC5" w:rsidR="0043589E" w:rsidRPr="00D76581" w:rsidRDefault="00DB2EE1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</w:p>
        </w:tc>
      </w:tr>
      <w:tr w:rsidR="0043589E" w14:paraId="30888031" w14:textId="77777777" w:rsidTr="004D1A3E">
        <w:tc>
          <w:tcPr>
            <w:tcW w:w="3140" w:type="dxa"/>
          </w:tcPr>
          <w:p w14:paraId="38439E25" w14:textId="6D71CE6B" w:rsidR="0043589E" w:rsidRPr="00D76581" w:rsidRDefault="00DB2EE1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Graphite/carbon-</w:t>
            </w:r>
            <w:r w:rsidR="00DC4E02">
              <w:rPr>
                <w:rFonts w:ascii="Times New Roman" w:hAnsi="Times New Roman" w:cs="Times New Roman"/>
                <w:sz w:val="28"/>
                <w:szCs w:val="28"/>
              </w:rPr>
              <w:t xml:space="preserve"> composites</w:t>
            </w:r>
          </w:p>
        </w:tc>
        <w:tc>
          <w:tcPr>
            <w:tcW w:w="3115" w:type="dxa"/>
          </w:tcPr>
          <w:p w14:paraId="1516B421" w14:textId="6E823076" w:rsidR="00DB2EE1" w:rsidRPr="00D76581" w:rsidRDefault="00DB2EE1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2EE1">
              <w:rPr>
                <w:rFonts w:ascii="Times New Roman" w:hAnsi="Times New Roman" w:cs="Times New Roman"/>
                <w:sz w:val="28"/>
                <w:szCs w:val="28"/>
              </w:rPr>
              <w:t>Modified carbon paste or screen-printed carbon electrodes, possibly with other modifiers</w:t>
            </w:r>
          </w:p>
        </w:tc>
        <w:tc>
          <w:tcPr>
            <w:tcW w:w="3095" w:type="dxa"/>
          </w:tcPr>
          <w:p w14:paraId="230922CB" w14:textId="1C3C787B" w:rsidR="0043589E" w:rsidRPr="00D76581" w:rsidRDefault="00DB2EE1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</w:p>
        </w:tc>
      </w:tr>
      <w:tr w:rsidR="00DB2EE1" w14:paraId="58E5998F" w14:textId="77777777" w:rsidTr="004D1A3E">
        <w:tc>
          <w:tcPr>
            <w:tcW w:w="3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0"/>
            </w:tblGrid>
            <w:tr w:rsidR="00DB2EE1" w:rsidRPr="00DB2EE1" w14:paraId="393C1E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1B1D33" w14:textId="2A81BE56" w:rsidR="00DB2EE1" w:rsidRPr="00DB2EE1" w:rsidRDefault="00DB2EE1" w:rsidP="00DB2EE1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B2EE1">
                    <w:rPr>
                      <w:rFonts w:ascii="Times New Roman" w:hAnsi="Times New Roman" w:cs="Times New Roman"/>
                      <w:sz w:val="28"/>
                      <w:szCs w:val="28"/>
                    </w:rPr>
                    <w:t>S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creen-printed electrodes(SPEs)</w:t>
                  </w:r>
                </w:p>
              </w:tc>
            </w:tr>
          </w:tbl>
          <w:p w14:paraId="527CEA15" w14:textId="77777777" w:rsidR="00DB2EE1" w:rsidRPr="00DB2EE1" w:rsidRDefault="00DB2EE1" w:rsidP="00DB2EE1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2EE1" w:rsidRPr="00DB2EE1" w14:paraId="637B80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2D073D" w14:textId="77777777" w:rsidR="00DB2EE1" w:rsidRPr="00DB2EE1" w:rsidRDefault="00DB2EE1" w:rsidP="00DB2EE1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0E3612F" w14:textId="77777777" w:rsidR="00DB2EE1" w:rsidRPr="00DB2EE1" w:rsidRDefault="00DB2EE1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4E140D62" w14:textId="713E5147" w:rsidR="00DB2EE1" w:rsidRP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508E">
              <w:rPr>
                <w:rFonts w:ascii="Times New Roman" w:hAnsi="Times New Roman" w:cs="Times New Roman"/>
                <w:sz w:val="28"/>
                <w:szCs w:val="28"/>
              </w:rPr>
              <w:t>screen-printed carbon electrode platforms with modifications / film coatings</w:t>
            </w:r>
          </w:p>
        </w:tc>
        <w:tc>
          <w:tcPr>
            <w:tcW w:w="3095" w:type="dxa"/>
          </w:tcPr>
          <w:p w14:paraId="7252431D" w14:textId="1591FA24" w:rsid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</w:p>
        </w:tc>
      </w:tr>
      <w:tr w:rsidR="00DB2EE1" w14:paraId="262A6513" w14:textId="77777777" w:rsidTr="004D1A3E">
        <w:tc>
          <w:tcPr>
            <w:tcW w:w="3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0"/>
            </w:tblGrid>
            <w:tr w:rsidR="0030508E" w:rsidRPr="0030508E" w14:paraId="4EB553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66820" w14:textId="1F7DA577" w:rsidR="0030508E" w:rsidRPr="0030508E" w:rsidRDefault="0030508E" w:rsidP="003050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Boron-doped diamond(BDD) film electrodes)</w:t>
                  </w:r>
                </w:p>
              </w:tc>
            </w:tr>
          </w:tbl>
          <w:p w14:paraId="1D4CECE9" w14:textId="77777777" w:rsidR="0030508E" w:rsidRPr="0030508E" w:rsidRDefault="0030508E" w:rsidP="0030508E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08E" w:rsidRPr="0030508E" w14:paraId="6E9550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9685C" w14:textId="77777777" w:rsidR="0030508E" w:rsidRPr="0030508E" w:rsidRDefault="0030508E" w:rsidP="003050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506DDBA" w14:textId="77777777" w:rsidR="00DB2EE1" w:rsidRPr="00DB2EE1" w:rsidRDefault="00DB2EE1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374D8D2" w14:textId="2B77CB3F" w:rsidR="00DB2EE1" w:rsidRP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508E">
              <w:rPr>
                <w:rFonts w:ascii="Times New Roman" w:hAnsi="Times New Roman" w:cs="Times New Roman"/>
                <w:sz w:val="28"/>
                <w:szCs w:val="28"/>
              </w:rPr>
              <w:t>A high-performance electrode material used for trace lead detection.</w:t>
            </w:r>
          </w:p>
        </w:tc>
        <w:tc>
          <w:tcPr>
            <w:tcW w:w="3095" w:type="dxa"/>
          </w:tcPr>
          <w:p w14:paraId="64AEEF97" w14:textId="3E39949D" w:rsid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</w:p>
        </w:tc>
      </w:tr>
      <w:tr w:rsidR="00DB2EE1" w14:paraId="5F7D3B04" w14:textId="77777777" w:rsidTr="004D1A3E">
        <w:tc>
          <w:tcPr>
            <w:tcW w:w="3140" w:type="dxa"/>
          </w:tcPr>
          <w:p w14:paraId="2166D626" w14:textId="51FD4562" w:rsidR="00DB2EE1" w:rsidRPr="00DB2EE1" w:rsidRDefault="0030508E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Ion-Selective electrodes</w:t>
            </w:r>
          </w:p>
        </w:tc>
        <w:tc>
          <w:tcPr>
            <w:tcW w:w="3115" w:type="dxa"/>
          </w:tcPr>
          <w:p w14:paraId="0132259B" w14:textId="09A97D14" w:rsidR="00DB2EE1" w:rsidRP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508E">
              <w:rPr>
                <w:rFonts w:ascii="Times New Roman" w:hAnsi="Times New Roman" w:cs="Times New Roman"/>
                <w:sz w:val="28"/>
                <w:szCs w:val="28"/>
              </w:rPr>
              <w:t>Membrane-based potentiometric electrodes selective for Pb²⁺.</w:t>
            </w:r>
          </w:p>
        </w:tc>
        <w:tc>
          <w:tcPr>
            <w:tcW w:w="3095" w:type="dxa"/>
          </w:tcPr>
          <w:p w14:paraId="7BD96ED1" w14:textId="7BE5A264" w:rsid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</w:p>
        </w:tc>
      </w:tr>
      <w:tr w:rsidR="00DB2EE1" w14:paraId="6CBDA95B" w14:textId="77777777" w:rsidTr="004D1A3E">
        <w:tc>
          <w:tcPr>
            <w:tcW w:w="3140" w:type="dxa"/>
          </w:tcPr>
          <w:p w14:paraId="1E367E4B" w14:textId="0EE480F8" w:rsidR="00DB2EE1" w:rsidRPr="00DB2EE1" w:rsidRDefault="00221E7C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Nanomaterial-modified electrodes</w:t>
            </w:r>
          </w:p>
        </w:tc>
        <w:tc>
          <w:tcPr>
            <w:tcW w:w="3115" w:type="dxa"/>
          </w:tcPr>
          <w:p w14:paraId="2B97C9C1" w14:textId="100CA50E" w:rsidR="00DB2EE1" w:rsidRPr="00DB2EE1" w:rsidRDefault="00221E7C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E7C">
              <w:rPr>
                <w:rFonts w:ascii="Times New Roman" w:hAnsi="Times New Roman" w:cs="Times New Roman"/>
                <w:sz w:val="28"/>
                <w:szCs w:val="28"/>
              </w:rPr>
              <w:t>graphene, nanocomposites, oxide nanostructure</w:t>
            </w:r>
          </w:p>
        </w:tc>
        <w:tc>
          <w:tcPr>
            <w:tcW w:w="3095" w:type="dxa"/>
          </w:tcPr>
          <w:p w14:paraId="7923C807" w14:textId="0556906A" w:rsidR="00DB2EE1" w:rsidRDefault="00221E7C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</w:p>
        </w:tc>
      </w:tr>
      <w:tr w:rsidR="0030508E" w14:paraId="37DDB552" w14:textId="77777777" w:rsidTr="004D1A3E">
        <w:tc>
          <w:tcPr>
            <w:tcW w:w="3140" w:type="dxa"/>
          </w:tcPr>
          <w:p w14:paraId="388EDB7C" w14:textId="30EA9573" w:rsidR="0030508E" w:rsidRPr="00DB2EE1" w:rsidRDefault="00221E7C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Coated wire Lead-ion Selective  Electrode</w:t>
            </w:r>
          </w:p>
        </w:tc>
        <w:tc>
          <w:tcPr>
            <w:tcW w:w="3115" w:type="dxa"/>
          </w:tcPr>
          <w:p w14:paraId="5B86F425" w14:textId="0B1CA344" w:rsidR="0030508E" w:rsidRPr="00DB2EE1" w:rsidRDefault="004D1A3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A3E">
              <w:rPr>
                <w:rFonts w:ascii="Times New Roman" w:hAnsi="Times New Roman" w:cs="Times New Roman"/>
                <w:sz w:val="28"/>
                <w:szCs w:val="28"/>
              </w:rPr>
              <w:t>membrane electrode based on dithizone chelating agent in a PVC-membrane ISE.</w:t>
            </w:r>
          </w:p>
        </w:tc>
        <w:tc>
          <w:tcPr>
            <w:tcW w:w="3095" w:type="dxa"/>
          </w:tcPr>
          <w:p w14:paraId="63510FF2" w14:textId="39A1588B" w:rsidR="0030508E" w:rsidRDefault="004D1A3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</w:p>
        </w:tc>
      </w:tr>
      <w:tr w:rsidR="0030508E" w14:paraId="2E2A3EB7" w14:textId="77777777" w:rsidTr="004D1A3E">
        <w:tc>
          <w:tcPr>
            <w:tcW w:w="3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0"/>
            </w:tblGrid>
            <w:tr w:rsidR="004D1A3E" w:rsidRPr="004D1A3E" w14:paraId="00AA43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E76DA88" w14:textId="6E8259F2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Anodic Stripping Voltammetry(ASV)</w:t>
                  </w:r>
                </w:p>
              </w:tc>
            </w:tr>
          </w:tbl>
          <w:p w14:paraId="14AFAF56" w14:textId="77777777" w:rsidR="0030508E" w:rsidRPr="00DB2EE1" w:rsidRDefault="0030508E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4D1A3E" w:rsidRPr="004D1A3E" w14:paraId="65EE18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384E5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D1A3E">
                    <w:rPr>
                      <w:rFonts w:ascii="Times New Roman" w:hAnsi="Times New Roman" w:cs="Times New Roman"/>
                      <w:sz w:val="28"/>
                      <w:szCs w:val="28"/>
                    </w:rPr>
                    <w:t>Gold micro-wire electrodes</w:t>
                  </w:r>
                </w:p>
              </w:tc>
            </w:tr>
          </w:tbl>
          <w:p w14:paraId="7A1DF39A" w14:textId="77777777" w:rsidR="004D1A3E" w:rsidRPr="004D1A3E" w:rsidRDefault="004D1A3E" w:rsidP="004D1A3E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1A3E" w:rsidRPr="004D1A3E" w14:paraId="1CF0F3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75A52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2E63E06" w14:textId="77777777" w:rsidR="0030508E" w:rsidRP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</w:tcPr>
          <w:p w14:paraId="45E64678" w14:textId="748083B1" w:rsidR="0030508E" w:rsidRDefault="004D1A3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Mercury</w:t>
            </w:r>
          </w:p>
        </w:tc>
      </w:tr>
      <w:tr w:rsidR="0030508E" w14:paraId="33DB685B" w14:textId="77777777" w:rsidTr="004D1A3E">
        <w:tc>
          <w:tcPr>
            <w:tcW w:w="3140" w:type="dxa"/>
          </w:tcPr>
          <w:p w14:paraId="3DC20513" w14:textId="3E65EACC" w:rsidR="0030508E" w:rsidRPr="00DB2EE1" w:rsidRDefault="004D1A3E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Anodic Stripping Voltammetry(ASV)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4D1A3E" w:rsidRPr="004D1A3E" w14:paraId="4FE390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91CD3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D1A3E">
                    <w:rPr>
                      <w:rFonts w:ascii="Times New Roman" w:hAnsi="Times New Roman" w:cs="Times New Roman"/>
                      <w:sz w:val="28"/>
                      <w:szCs w:val="28"/>
                    </w:rPr>
                    <w:t>Screen-Printed Gold Electrodes (SPGE)</w:t>
                  </w:r>
                </w:p>
              </w:tc>
            </w:tr>
          </w:tbl>
          <w:p w14:paraId="682AC9F9" w14:textId="77777777" w:rsidR="004D1A3E" w:rsidRPr="004D1A3E" w:rsidRDefault="004D1A3E" w:rsidP="004D1A3E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1A3E" w:rsidRPr="004D1A3E" w14:paraId="49643B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348FF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7496FA9" w14:textId="77777777" w:rsidR="0030508E" w:rsidRP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</w:tcPr>
          <w:p w14:paraId="374D845B" w14:textId="03020FE8" w:rsidR="0030508E" w:rsidRDefault="004D1A3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Mercury</w:t>
            </w:r>
          </w:p>
        </w:tc>
      </w:tr>
      <w:tr w:rsidR="0030508E" w14:paraId="2353773C" w14:textId="77777777" w:rsidTr="004D1A3E">
        <w:tc>
          <w:tcPr>
            <w:tcW w:w="3140" w:type="dxa"/>
          </w:tcPr>
          <w:p w14:paraId="6D083368" w14:textId="4A37FB72" w:rsidR="0030508E" w:rsidRPr="00DB2EE1" w:rsidRDefault="004D1A3E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Modified </w:t>
            </w:r>
            <w:r w:rsidRPr="004D1A3E">
              <w:rPr>
                <w:rFonts w:ascii="Times New Roman" w:hAnsi="Times New Roman" w:cs="Times New Roman"/>
                <w:sz w:val="28"/>
                <w:szCs w:val="28"/>
              </w:rPr>
              <w:t>Electrodes with Nanomaterials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4D1A3E" w:rsidRPr="004D1A3E" w14:paraId="674574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B6D1B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D1A3E">
                    <w:rPr>
                      <w:rFonts w:ascii="Times New Roman" w:hAnsi="Times New Roman" w:cs="Times New Roman"/>
                      <w:sz w:val="28"/>
                      <w:szCs w:val="28"/>
                    </w:rPr>
                    <w:t>Glassy Carbon Electrode or Indium Tin Oxide (ITO) modified with Gold Nanoparticles (Au NPs)</w:t>
                  </w:r>
                </w:p>
              </w:tc>
            </w:tr>
          </w:tbl>
          <w:p w14:paraId="6E9D090C" w14:textId="77777777" w:rsidR="004D1A3E" w:rsidRPr="004D1A3E" w:rsidRDefault="004D1A3E" w:rsidP="004D1A3E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1A3E" w:rsidRPr="004D1A3E" w14:paraId="1CF30A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0F1A5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EA90EE5" w14:textId="77777777" w:rsidR="0030508E" w:rsidRP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</w:tcPr>
          <w:p w14:paraId="66AD599B" w14:textId="3B3BC4CC" w:rsidR="0030508E" w:rsidRDefault="004D1A3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Mercury</w:t>
            </w:r>
          </w:p>
        </w:tc>
      </w:tr>
      <w:tr w:rsidR="0030508E" w14:paraId="45BD8511" w14:textId="77777777" w:rsidTr="004D1A3E">
        <w:tc>
          <w:tcPr>
            <w:tcW w:w="3140" w:type="dxa"/>
          </w:tcPr>
          <w:p w14:paraId="2C999A18" w14:textId="25058223" w:rsidR="0030508E" w:rsidRPr="00DB2EE1" w:rsidRDefault="004D1A3E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Ion-selective </w:t>
            </w:r>
            <w:r w:rsidRPr="004D1A3E">
              <w:rPr>
                <w:rFonts w:ascii="Times New Roman" w:hAnsi="Times New Roman" w:cs="Times New Roman"/>
                <w:sz w:val="28"/>
                <w:szCs w:val="28"/>
              </w:rPr>
              <w:t>Electrodes (Potentiometric Sensors)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4D1A3E" w:rsidRPr="004D1A3E" w14:paraId="6FD65A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32CF9" w14:textId="77777777" w:rsid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D1A3E">
                    <w:rPr>
                      <w:rFonts w:ascii="Times New Roman" w:hAnsi="Times New Roman" w:cs="Times New Roman"/>
                      <w:sz w:val="28"/>
                      <w:szCs w:val="28"/>
                    </w:rPr>
                    <w:t>Carbon-Paste Electrode modified with ionophore (e.g. Palm Shell Activated Carbon Paste with Kryptofix-5)</w:t>
                  </w:r>
                </w:p>
                <w:p w14:paraId="5E43F337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D5F7735" w14:textId="77777777" w:rsidR="004D1A3E" w:rsidRPr="004D1A3E" w:rsidRDefault="004D1A3E" w:rsidP="004D1A3E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1A3E" w:rsidRPr="004D1A3E" w14:paraId="45DB5A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CE008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BB95799" w14:textId="77777777" w:rsidR="0030508E" w:rsidRPr="00DB2EE1" w:rsidRDefault="0030508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</w:tcPr>
          <w:p w14:paraId="306249FF" w14:textId="27D9477B" w:rsidR="0030508E" w:rsidRDefault="004D1A3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Mercury</w:t>
            </w:r>
          </w:p>
        </w:tc>
      </w:tr>
      <w:tr w:rsidR="004D1A3E" w14:paraId="01DB7695" w14:textId="77777777" w:rsidTr="004D1A3E">
        <w:tc>
          <w:tcPr>
            <w:tcW w:w="3140" w:type="dxa"/>
          </w:tcPr>
          <w:p w14:paraId="47EB3877" w14:textId="01A76619" w:rsidR="004D1A3E" w:rsidRDefault="004D1A3E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Ion-selective </w:t>
            </w:r>
            <w:r w:rsidRPr="004D1A3E">
              <w:rPr>
                <w:rFonts w:ascii="Times New Roman" w:hAnsi="Times New Roman" w:cs="Times New Roman"/>
                <w:sz w:val="28"/>
                <w:szCs w:val="28"/>
              </w:rPr>
              <w:t>Electrodes (Potentiometric Sensors)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4D1A3E" w:rsidRPr="004D1A3E" w14:paraId="722262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F0794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D1A3E">
                    <w:rPr>
                      <w:rFonts w:ascii="Times New Roman" w:hAnsi="Times New Roman" w:cs="Times New Roman"/>
                      <w:sz w:val="28"/>
                      <w:szCs w:val="28"/>
                    </w:rPr>
                    <w:t>Nanocomposite materials (example: WS₂-WO₃ / polymer nanocomposite) used in potentiometric / cyclic voltammetry modes</w:t>
                  </w:r>
                </w:p>
              </w:tc>
            </w:tr>
          </w:tbl>
          <w:p w14:paraId="2C1869C9" w14:textId="77777777" w:rsidR="004D1A3E" w:rsidRPr="004D1A3E" w:rsidRDefault="004D1A3E" w:rsidP="004D1A3E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1A3E" w:rsidRPr="004D1A3E" w14:paraId="53FEEC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9F0E93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5E215C2" w14:textId="77777777" w:rsidR="004D1A3E" w:rsidRPr="004D1A3E" w:rsidRDefault="004D1A3E" w:rsidP="004D1A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</w:tcPr>
          <w:p w14:paraId="6D6975DC" w14:textId="08F97149" w:rsidR="004D1A3E" w:rsidRDefault="004D1A3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Mercury</w:t>
            </w:r>
          </w:p>
        </w:tc>
      </w:tr>
      <w:tr w:rsidR="004D1A3E" w14:paraId="61340C14" w14:textId="77777777" w:rsidTr="004D1A3E">
        <w:trPr>
          <w:trHeight w:val="593"/>
        </w:trPr>
        <w:tc>
          <w:tcPr>
            <w:tcW w:w="3140" w:type="dxa"/>
          </w:tcPr>
          <w:p w14:paraId="4BA03FC7" w14:textId="32F9315C" w:rsidR="004D1A3E" w:rsidRDefault="004D1A3E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Screen-printed  Electrodes(SPEs)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4D1A3E" w:rsidRPr="004D1A3E" w14:paraId="13A265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0163F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D1A3E">
                    <w:rPr>
                      <w:rFonts w:ascii="Times New Roman" w:hAnsi="Times New Roman" w:cs="Times New Roman"/>
                      <w:sz w:val="28"/>
                      <w:szCs w:val="28"/>
                    </w:rPr>
                    <w:t>SPEs with gold or modified surfaces</w:t>
                  </w:r>
                </w:p>
              </w:tc>
            </w:tr>
          </w:tbl>
          <w:p w14:paraId="582DE6E1" w14:textId="77777777" w:rsidR="004D1A3E" w:rsidRPr="004D1A3E" w:rsidRDefault="004D1A3E" w:rsidP="004D1A3E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1A3E" w:rsidRPr="004D1A3E" w14:paraId="1F0090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FF2A24" w14:textId="767FFB6B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DBB889D" w14:textId="77777777" w:rsidR="004D1A3E" w:rsidRPr="004D1A3E" w:rsidRDefault="004D1A3E" w:rsidP="004D1A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</w:tcPr>
          <w:p w14:paraId="7E74C845" w14:textId="01408E0D" w:rsidR="004D1A3E" w:rsidRDefault="004D1A3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Mercury</w:t>
            </w:r>
          </w:p>
        </w:tc>
      </w:tr>
      <w:tr w:rsidR="004D1A3E" w14:paraId="04A355E9" w14:textId="77777777" w:rsidTr="004D1A3E">
        <w:tc>
          <w:tcPr>
            <w:tcW w:w="3140" w:type="dxa"/>
          </w:tcPr>
          <w:p w14:paraId="7BE600AC" w14:textId="242CF1C0" w:rsidR="004D1A3E" w:rsidRDefault="004D1A3E" w:rsidP="00DB2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Ion-</w:t>
            </w:r>
            <w:r w:rsidRPr="004D1A3E">
              <w:t xml:space="preserve"> </w:t>
            </w:r>
            <w:r w:rsidRPr="004D1A3E">
              <w:rPr>
                <w:rFonts w:ascii="Times New Roman" w:hAnsi="Times New Roman" w:cs="Times New Roman"/>
                <w:sz w:val="28"/>
                <w:szCs w:val="28"/>
              </w:rPr>
              <w:t>Selective Electrode (Solid-state membrane ISE)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4D1A3E" w:rsidRPr="004D1A3E" w14:paraId="5DA76C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E6BB9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D1A3E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Commercial Mercury Ion-Selective Electrode (solid-state / membrane-based)</w:t>
                  </w:r>
                </w:p>
              </w:tc>
            </w:tr>
          </w:tbl>
          <w:p w14:paraId="7AEBF23F" w14:textId="77777777" w:rsidR="004D1A3E" w:rsidRPr="004D1A3E" w:rsidRDefault="004D1A3E" w:rsidP="004D1A3E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1A3E" w:rsidRPr="004D1A3E" w14:paraId="06E315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946EF" w14:textId="77777777" w:rsidR="004D1A3E" w:rsidRPr="004D1A3E" w:rsidRDefault="004D1A3E" w:rsidP="004D1A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1B4D3B9" w14:textId="77777777" w:rsidR="004D1A3E" w:rsidRPr="004D1A3E" w:rsidRDefault="004D1A3E" w:rsidP="004D1A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</w:tcPr>
          <w:p w14:paraId="512B492E" w14:textId="570BC1D6" w:rsidR="004D1A3E" w:rsidRDefault="004D1A3E" w:rsidP="004358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Mercury</w:t>
            </w:r>
          </w:p>
        </w:tc>
      </w:tr>
    </w:tbl>
    <w:p w14:paraId="295CC062" w14:textId="77777777" w:rsidR="00D76581" w:rsidRDefault="00D76581" w:rsidP="00D76581"/>
    <w:p w14:paraId="7D72D577" w14:textId="77777777" w:rsidR="004D1A3E" w:rsidRDefault="004D1A3E" w:rsidP="00D76581"/>
    <w:sectPr w:rsidR="004D1A3E" w:rsidSect="00D76581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96409" w14:textId="77777777" w:rsidR="008D1004" w:rsidRDefault="008D1004" w:rsidP="0030508E">
      <w:pPr>
        <w:spacing w:after="0" w:line="240" w:lineRule="auto"/>
      </w:pPr>
      <w:r>
        <w:separator/>
      </w:r>
    </w:p>
  </w:endnote>
  <w:endnote w:type="continuationSeparator" w:id="0">
    <w:p w14:paraId="47CA77C5" w14:textId="77777777" w:rsidR="008D1004" w:rsidRDefault="008D1004" w:rsidP="00305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14715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FD9A97" w14:textId="2C6A8EB7" w:rsidR="0030508E" w:rsidRDefault="003050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1646CF" w14:textId="77777777" w:rsidR="0030508E" w:rsidRDefault="00305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21A0" w14:textId="77777777" w:rsidR="008D1004" w:rsidRDefault="008D1004" w:rsidP="0030508E">
      <w:pPr>
        <w:spacing w:after="0" w:line="240" w:lineRule="auto"/>
      </w:pPr>
      <w:r>
        <w:separator/>
      </w:r>
    </w:p>
  </w:footnote>
  <w:footnote w:type="continuationSeparator" w:id="0">
    <w:p w14:paraId="77A7283F" w14:textId="77777777" w:rsidR="008D1004" w:rsidRDefault="008D1004" w:rsidP="003050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81"/>
    <w:rsid w:val="000113B2"/>
    <w:rsid w:val="00100E03"/>
    <w:rsid w:val="00221DF7"/>
    <w:rsid w:val="00221E7C"/>
    <w:rsid w:val="0030508E"/>
    <w:rsid w:val="0043589E"/>
    <w:rsid w:val="004B2F80"/>
    <w:rsid w:val="004D1A3E"/>
    <w:rsid w:val="005905D0"/>
    <w:rsid w:val="008D1004"/>
    <w:rsid w:val="00A83813"/>
    <w:rsid w:val="00B11792"/>
    <w:rsid w:val="00B16251"/>
    <w:rsid w:val="00D76581"/>
    <w:rsid w:val="00DA7CD0"/>
    <w:rsid w:val="00DB2EE1"/>
    <w:rsid w:val="00DC4E02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1051"/>
  <w15:chartTrackingRefBased/>
  <w15:docId w15:val="{964F54A2-7DF5-4CD2-A56D-5CE075E0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D7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6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6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5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08E"/>
  </w:style>
  <w:style w:type="paragraph" w:styleId="Footer">
    <w:name w:val="footer"/>
    <w:basedOn w:val="Normal"/>
    <w:link w:val="FooterChar"/>
    <w:uiPriority w:val="99"/>
    <w:unhideWhenUsed/>
    <w:rsid w:val="00305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C799B9-F81E-40BC-BA13-D1FDD325F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2025-10-28T09:50:00Z</dcterms:created>
  <dcterms:modified xsi:type="dcterms:W3CDTF">2025-10-28T17:05:00Z</dcterms:modified>
</cp:coreProperties>
</file>