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**_Abstract Summary:_**</w:t>
      </w:r>
    </w:p>
    <w:p>
      <w:r>
        <w:t>The meeting discussed English conversation, focusing on the differences between village life and city life, and the importance of using English in daily life. The participants shared their personal experiences and opinions on village and city life, highlighting the pros and cons of each. They also discussed the benefits of having pets, particularly dogs, and the importance of self-care and support during difficult times.</w:t>
      </w:r>
    </w:p>
    <w:p/>
    <w:p>
      <w:r>
        <w:t>**_Key Points:_**</w:t>
      </w:r>
    </w:p>
    <w:p/>
    <w:p>
      <w:r>
        <w:t>* Listening to English conversation is an essential part of improving English language skills</w:t>
      </w:r>
    </w:p>
    <w:p>
      <w:r>
        <w:t>* Village life and city life have their own merits and demerits</w:t>
      </w:r>
    </w:p>
    <w:p>
      <w:r>
        <w:t>* Both options require personal preferences and priorities</w:t>
      </w:r>
    </w:p>
    <w:p>
      <w:r>
        <w:t>* Having pets, such as dogs, can be rewarding but also requires responsibility and attention</w:t>
      </w:r>
    </w:p>
    <w:p>
      <w:r>
        <w:t>* Self-care and support are essential during difficult times, such as heartbreak or break-ups</w:t>
      </w:r>
    </w:p>
    <w:p>
      <w:r>
        <w:t>* Using English in daily life, including talking to oneself or recording voice conversations, can improve speaking skills and confidence</w:t>
      </w:r>
    </w:p>
    <w:p/>
    <w:p>
      <w:r>
        <w:t>**_Action Items:_**</w:t>
      </w:r>
    </w:p>
    <w:p/>
    <w:p>
      <w:r>
        <w:t>1. Anna – Research pet care and consider factors before making a decision on getting a dog (By: Anna – What: Research pet care – By When: ASAP)</w:t>
      </w:r>
    </w:p>
    <w:p>
      <w:r>
        <w:t>2. Patrick – Focus on self-care and hobbies to deal with emotions after a break-up (By: Patrick – What: Focus on self-care and hobbies – By When: Ongoing)</w:t>
      </w:r>
    </w:p>
    <w:p>
      <w:r>
        <w:t>3. Everyone – Practice using English in daily life, such as talking to oneself or recording voice conversations, to improve speaking skills and confidence (By: Everyone – What: Practice using English – By When: Regularly)</w:t>
      </w:r>
    </w:p>
    <w:p>
      <w:r>
        <w:t>4. Everyone – Consider sharing their personal experiences and opinions on village and city life in the next meeting (By: Everyone – What: Share personal experiences – By When: Next meeting)</w:t>
      </w:r>
    </w:p>
    <w:p/>
    <w:p>
      <w:r>
        <w:t>**_Sentiment:_**</w:t>
      </w:r>
    </w:p>
    <w:p>
      <w:r>
        <w:t>The meeting had a supportive and encouraging atmosphere, with participants sharing their personal experiences and opinions in a non-judgmental space. The discussion highlighted the importance of self-care, support, and using English in daily life. Although the topic of break-ups and heartbreak was difficult to discuss, the conversation provided a safe and empathetic environment for Patrick to express his emotions and receive support from others.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