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High-level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P07: AUTOLANCER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smallCaps w:val="1"/>
              </w:rPr>
            </w:pPr>
            <w:r w:rsidDel="00000000" w:rsidR="00000000" w:rsidRPr="00000000">
              <w:rPr>
                <w:smallCaps w:val="1"/>
                <w:rtl w:val="0"/>
              </w:rPr>
              <w:t xml:space="preserve">27100435</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Zainab raza</w:t>
            </w:r>
          </w:p>
        </w:tc>
      </w:tr>
      <w:tr>
        <w:trPr>
          <w:cantSplit w:val="0"/>
          <w:tblHeader w:val="0"/>
        </w:trPr>
        <w:tc>
          <w:tcPr/>
          <w:p w:rsidR="00000000" w:rsidDel="00000000" w:rsidP="00000000" w:rsidRDefault="00000000" w:rsidRPr="00000000" w14:paraId="00000012">
            <w:pPr>
              <w:jc w:val="center"/>
              <w:rPr>
                <w:smallCaps w:val="1"/>
              </w:rPr>
            </w:pPr>
            <w:r w:rsidDel="00000000" w:rsidR="00000000" w:rsidRPr="00000000">
              <w:rPr>
                <w:smallCaps w:val="1"/>
                <w:rtl w:val="0"/>
              </w:rPr>
              <w:t xml:space="preserve">27100437</w:t>
            </w:r>
          </w:p>
        </w:tc>
        <w:tc>
          <w:tcPr/>
          <w:p w:rsidR="00000000" w:rsidDel="00000000" w:rsidP="00000000" w:rsidRDefault="00000000" w:rsidRPr="00000000" w14:paraId="00000013">
            <w:pPr>
              <w:jc w:val="center"/>
              <w:rPr>
                <w:b w:val="1"/>
                <w:bCs w:val="1"/>
                <w:smallCaps w:val="1"/>
              </w:rPr>
            </w:pPr>
            <w:r w:rsidDel="00000000" w:rsidR="00000000" w:rsidRPr="00000000">
              <w:rPr>
                <w:b w:val="1"/>
                <w:bCs w:val="1"/>
                <w:smallCaps w:val="1"/>
                <w:rtl w:val="0"/>
              </w:rPr>
              <w:t xml:space="preserve">Muhammad Hashim</w:t>
            </w:r>
          </w:p>
        </w:tc>
      </w:tr>
      <w:tr>
        <w:trPr>
          <w:cantSplit w:val="0"/>
          <w:tblHeader w:val="0"/>
        </w:trPr>
        <w:tc>
          <w:tcPr/>
          <w:p w:rsidR="00000000" w:rsidDel="00000000" w:rsidP="00000000" w:rsidRDefault="00000000" w:rsidRPr="00000000" w14:paraId="00000014">
            <w:pPr>
              <w:jc w:val="center"/>
              <w:rPr>
                <w:smallCaps w:val="1"/>
              </w:rPr>
            </w:pPr>
            <w:r w:rsidDel="00000000" w:rsidR="00000000" w:rsidRPr="00000000">
              <w:rPr>
                <w:rtl w:val="0"/>
              </w:rPr>
              <w:t xml:space="preserve">27100271</w:t>
            </w:r>
            <w:r w:rsidDel="00000000" w:rsidR="00000000" w:rsidRPr="00000000">
              <w:rPr>
                <w:rtl w:val="0"/>
              </w:rPr>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Huzayfah abid</w:t>
            </w:r>
          </w:p>
        </w:tc>
      </w:tr>
      <w:tr>
        <w:trPr>
          <w:cantSplit w:val="0"/>
          <w:tblHeader w:val="0"/>
        </w:trPr>
        <w:tc>
          <w:tcPr/>
          <w:p w:rsidR="00000000" w:rsidDel="00000000" w:rsidP="00000000" w:rsidRDefault="00000000" w:rsidRPr="00000000" w14:paraId="00000016">
            <w:pPr>
              <w:jc w:val="center"/>
              <w:rPr>
                <w:smallCaps w:val="1"/>
              </w:rPr>
            </w:pPr>
            <w:r w:rsidDel="00000000" w:rsidR="00000000" w:rsidRPr="00000000">
              <w:rPr>
                <w:smallCaps w:val="1"/>
                <w:rtl w:val="0"/>
              </w:rPr>
              <w:t xml:space="preserve">27100222</w:t>
            </w:r>
            <w:r w:rsidDel="00000000" w:rsidR="00000000" w:rsidRPr="00000000">
              <w:rPr>
                <w:rtl w:val="0"/>
              </w:rPr>
            </w:r>
          </w:p>
        </w:tc>
        <w:tc>
          <w:tcPr/>
          <w:p w:rsidR="00000000" w:rsidDel="00000000" w:rsidP="00000000" w:rsidRDefault="00000000" w:rsidRPr="00000000" w14:paraId="00000017">
            <w:pPr>
              <w:jc w:val="center"/>
              <w:rPr>
                <w:b w:val="1"/>
                <w:bCs w:val="1"/>
                <w:smallCaps w:val="1"/>
              </w:rPr>
            </w:pPr>
            <w:r w:rsidDel="00000000" w:rsidR="00000000" w:rsidRPr="00000000">
              <w:rPr>
                <w:b w:val="1"/>
                <w:bCs w:val="1"/>
                <w:smallCaps w:val="1"/>
                <w:rtl w:val="0"/>
              </w:rPr>
              <w:t xml:space="preserve">Muhammad Zakariya</w:t>
            </w:r>
            <w:r w:rsidDel="00000000" w:rsidR="00000000" w:rsidRPr="00000000">
              <w:rPr>
                <w:rtl w:val="0"/>
              </w:rPr>
            </w:r>
          </w:p>
        </w:tc>
      </w:tr>
      <w:tr>
        <w:trPr>
          <w:cantSplit w:val="0"/>
          <w:tblHeader w:val="0"/>
        </w:trPr>
        <w:tc>
          <w:tcPr/>
          <w:p w:rsidR="00000000" w:rsidDel="00000000" w:rsidP="00000000" w:rsidRDefault="00000000" w:rsidRPr="00000000" w14:paraId="00000018">
            <w:pPr>
              <w:jc w:val="center"/>
              <w:rPr>
                <w:b w:val="1"/>
                <w:bCs w:val="1"/>
                <w:smallCaps w:val="1"/>
                <w:sz w:val="28"/>
                <w:szCs w:val="28"/>
              </w:rPr>
            </w:pPr>
            <w:r w:rsidDel="00000000" w:rsidR="00000000" w:rsidRPr="00000000">
              <w:rPr>
                <w:rtl w:val="0"/>
              </w:rPr>
            </w:r>
          </w:p>
        </w:tc>
        <w:tc>
          <w:tcPr/>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tc>
      </w:tr>
    </w:tbl>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1">
      <w:pPr>
        <w:rPr>
          <w:b w:val="1"/>
          <w:bCs w:val="1"/>
          <w:smallCaps w:val="1"/>
          <w:sz w:val="28"/>
          <w:szCs w:val="28"/>
        </w:rPr>
      </w:pPr>
      <w:r w:rsidDel="00000000" w:rsidR="00000000" w:rsidRPr="00000000">
        <w:rPr>
          <w:rtl w:val="0"/>
        </w:rPr>
      </w:r>
    </w:p>
    <w:sdt>
      <w:sdtPr>
        <w:id w:val="1487059408"/>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onu638ydz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o4g1fa8z7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Architecture Drivers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cceqbqaqa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Architecture</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qgzao1tt8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Architecture Diagram</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robbn5qh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Architecture Description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kirh3oc3e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Key Interactions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n1n4p3cv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1: Opportunity to Bid (Main AI Path with External Action)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h0eryvpv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2: Cash-Flow Dashboard (PRD to Verified, Deployed Delivery with Sensitive Data)</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w3dam3tg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AI Architecture</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cusq9vgm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AI Architecture Elements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hd66h9fo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Model Inventory</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05k8sxfs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Data Architecture</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gicafb817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Data Stores</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2wrl1gmza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Data Leaving the System</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k8axhp26m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Architecture Decision Records</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yeakfty8v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How the Architecture Meets Quality, Security and AI Requirements</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w79faa8xv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Non-functional Requirements</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ctle31nj7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Security Requirements</w:t>
              <w:tab/>
              <w:t xml:space="preserve">46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j9kxn5ocr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7.3. AI Requirements</w:t>
              <w:tab/>
              <w:t xml:space="preserve">48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nnj8q76eca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Deployment Architecture and Platform</w:t>
              <w:tab/>
              <w:t xml:space="preserve">50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n4pxg4ojz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 Deployment of Components</w:t>
              <w:tab/>
              <w:t xml:space="preserve">51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9wfckqkey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Tools, Technologies and Cost Budget</w:t>
              <w:tab/>
              <w:t xml:space="preserve">52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n8y5ge6ao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 Tools and Technologies</w:t>
              <w:tab/>
              <w:t xml:space="preserve">52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utxud29bi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9.2. Compute and Cost Budget</w:t>
              <w:tab/>
              <w:t xml:space="preserve">53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5ma0r2z8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Project Risk Management</w:t>
              <w:tab/>
              <w:t xml:space="preserve">56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zk88ei02d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10.1. Potential Project Risks and Mitigation Strategies</w:t>
              <w:tab/>
              <w:t xml:space="preserve">57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au6geszjw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Walking Skeleton</w:t>
              <w:tab/>
              <w:t xml:space="preserve">60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fgbmsesu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Use of Generative AI</w:t>
              <w:tab/>
              <w:t xml:space="preserve">62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3pukftcg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Who Did What?</w:t>
              <w:tab/>
              <w:t xml:space="preserve">68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i9gtw19aa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Review checklist</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0"/>
          <w:numId w:val="4"/>
        </w:numPr>
        <w:ind w:left="432" w:hanging="432"/>
        <w:jc w:val="left"/>
        <w:rPr>
          <w:rFonts w:ascii="Calibri" w:cs="Calibri" w:eastAsia="Calibri" w:hAnsi="Calibri"/>
          <w:sz w:val="32"/>
          <w:szCs w:val="32"/>
        </w:rPr>
      </w:pPr>
      <w:bookmarkStart w:colFirst="0" w:colLast="0" w:name="_fonu638ydzue"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b w:val="1"/>
          <w:bCs w:val="1"/>
          <w:rtl w:val="0"/>
        </w:rPr>
        <w:t xml:space="preserve">Autolancer</w:t>
      </w:r>
      <w:r w:rsidDel="00000000" w:rsidR="00000000" w:rsidRPr="00000000">
        <w:rPr>
          <w:rtl w:val="0"/>
        </w:rPr>
        <w:t xml:space="preserve"> is an autonomous, end-to-end freelancing platform designed to execute complete client-work lifecycles—from opportunity discovery, ranking, and proposals to execution, testing, and delivery. While specializing in business finance—such as building cash-flow forecasting dashboards, scenario modeling, and working-capital planning—it also supports general software development, data analysis, research, and writing. Operating under owner-configured safety, budget, and review guardrails, the system integrates with a primary freelance marketplace and includes a built-in simulator for rigorous task testing.</w:t>
      </w:r>
    </w:p>
    <w:p w:rsidR="00000000" w:rsidDel="00000000" w:rsidP="00000000" w:rsidRDefault="00000000" w:rsidRPr="00000000" w14:paraId="00000047">
      <w:pPr>
        <w:spacing w:after="240" w:before="240" w:lineRule="auto"/>
        <w:rPr/>
      </w:pPr>
      <w:r w:rsidDel="00000000" w:rsidR="00000000" w:rsidRPr="00000000">
        <w:rPr>
          <w:rtl w:val="0"/>
        </w:rPr>
        <w:t xml:space="preserve">The potential users and customers include </w:t>
      </w:r>
      <w:r w:rsidDel="00000000" w:rsidR="00000000" w:rsidRPr="00000000">
        <w:rPr>
          <w:b w:val="1"/>
          <w:bCs w:val="1"/>
          <w:rtl w:val="0"/>
        </w:rPr>
        <w:t xml:space="preserve">freelancers, agencies, and solopreneurs</w:t>
      </w:r>
      <w:r w:rsidDel="00000000" w:rsidR="00000000" w:rsidRPr="00000000">
        <w:rPr>
          <w:rtl w:val="0"/>
        </w:rPr>
        <w:t xml:space="preserve"> who want to automate client acquisition and project execution, as well as </w:t>
      </w:r>
      <w:r w:rsidDel="00000000" w:rsidR="00000000" w:rsidRPr="00000000">
        <w:rPr>
          <w:b w:val="1"/>
          <w:bCs w:val="1"/>
          <w:rtl w:val="0"/>
        </w:rPr>
        <w:t xml:space="preserve">small-to-medium businesses (SMBs) and clients</w:t>
      </w:r>
      <w:r w:rsidDel="00000000" w:rsidR="00000000" w:rsidRPr="00000000">
        <w:rPr>
          <w:rtl w:val="0"/>
        </w:rPr>
        <w:t xml:space="preserve"> seeking high-quality, verified deliverables for financial planning, software engineering, and analytical projects.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color w:val="000000"/>
        </w:rPr>
      </w:pP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C">
      <w:pPr>
        <w:rPr>
          <w:color w:val="000000"/>
        </w:rPr>
      </w:pPr>
      <w:r w:rsidDel="00000000" w:rsidR="00000000" w:rsidRPr="00000000">
        <w:rPr>
          <w:rtl w:val="0"/>
        </w:rPr>
      </w:r>
    </w:p>
    <w:p w:rsidR="00000000" w:rsidDel="00000000" w:rsidP="00000000" w:rsidRDefault="00000000" w:rsidRPr="00000000" w14:paraId="0000004D">
      <w:pPr>
        <w:pStyle w:val="Heading1"/>
        <w:numPr>
          <w:ilvl w:val="0"/>
          <w:numId w:val="4"/>
        </w:numPr>
        <w:ind w:left="432" w:hanging="432"/>
        <w:jc w:val="left"/>
        <w:rPr>
          <w:rFonts w:ascii="Calibri" w:cs="Calibri" w:eastAsia="Calibri" w:hAnsi="Calibri"/>
          <w:sz w:val="32"/>
          <w:szCs w:val="32"/>
        </w:rPr>
      </w:pPr>
      <w:bookmarkStart w:colFirst="0" w:colLast="0" w:name="_so4g1fa8z7cu" w:id="1"/>
      <w:bookmarkEnd w:id="1"/>
      <w:r w:rsidDel="00000000" w:rsidR="00000000" w:rsidRPr="00000000">
        <w:rPr>
          <w:rFonts w:ascii="Calibri" w:cs="Calibri" w:eastAsia="Calibri" w:hAnsi="Calibri"/>
          <w:sz w:val="32"/>
          <w:szCs w:val="32"/>
          <w:rtl w:val="0"/>
        </w:rPr>
        <w:t xml:space="preserve">Architecture Drivers</w:t>
      </w:r>
      <w:r w:rsidDel="00000000" w:rsidR="00000000" w:rsidRPr="00000000">
        <w:rPr>
          <w:rtl w:val="0"/>
        </w:rPr>
      </w:r>
    </w:p>
    <w:p w:rsidR="00000000" w:rsidDel="00000000" w:rsidP="00000000" w:rsidRDefault="00000000" w:rsidRPr="00000000" w14:paraId="0000004E">
      <w:pPr>
        <w:rPr>
          <w:color w:val="000000"/>
        </w:rPr>
      </w:pPr>
      <w:r w:rsidDel="00000000" w:rsidR="00000000" w:rsidRPr="00000000">
        <w:rPr>
          <w:rtl w:val="0"/>
        </w:rPr>
      </w:r>
    </w:p>
    <w:p w:rsidR="00000000" w:rsidDel="00000000" w:rsidP="00000000" w:rsidRDefault="00000000" w:rsidRPr="00000000" w14:paraId="0000004F">
      <w:pPr>
        <w:rPr>
          <w:color w:val="000000"/>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300"/>
        <w:gridCol w:w="4550"/>
        <w:tblGridChange w:id="0">
          <w:tblGrid>
            <w:gridCol w:w="1500"/>
            <w:gridCol w:w="3300"/>
            <w:gridCol w:w="4550"/>
          </w:tblGrid>
        </w:tblGridChange>
      </w:tblGrid>
      <w:tr>
        <w:trPr>
          <w:cantSplit w:val="0"/>
          <w:tblHeader w:val="1"/>
        </w:trPr>
        <w:tc>
          <w:tcPr>
            <w:shd w:fill="d0cece" w:val="clear"/>
          </w:tcPr>
          <w:p w:rsidR="00000000" w:rsidDel="00000000" w:rsidP="00000000" w:rsidRDefault="00000000" w:rsidRPr="00000000" w14:paraId="00000050">
            <w:pPr>
              <w:rPr>
                <w:b w:val="1"/>
                <w:bCs w:val="1"/>
              </w:rPr>
            </w:pPr>
            <w:r w:rsidDel="00000000" w:rsidR="00000000" w:rsidRPr="00000000">
              <w:rPr>
                <w:b w:val="1"/>
                <w:bCs w:val="1"/>
                <w:rtl w:val="0"/>
              </w:rPr>
              <w:t xml:space="preserve">Driver ID</w:t>
            </w:r>
          </w:p>
        </w:tc>
        <w:tc>
          <w:tcPr>
            <w:shd w:fill="d0cece" w:val="clear"/>
          </w:tcPr>
          <w:p w:rsidR="00000000" w:rsidDel="00000000" w:rsidP="00000000" w:rsidRDefault="00000000" w:rsidRPr="00000000" w14:paraId="00000051">
            <w:pPr>
              <w:rPr>
                <w:b w:val="1"/>
                <w:bCs w:val="1"/>
              </w:rPr>
            </w:pPr>
            <w:r w:rsidDel="00000000" w:rsidR="00000000" w:rsidRPr="00000000">
              <w:rPr>
                <w:b w:val="1"/>
                <w:bCs w:val="1"/>
                <w:rtl w:val="0"/>
              </w:rPr>
              <w:t xml:space="preserve">Requirement / constraint (short)</w:t>
            </w:r>
          </w:p>
        </w:tc>
        <w:tc>
          <w:tcPr>
            <w:shd w:fill="d0cece" w:val="clear"/>
          </w:tcPr>
          <w:p w:rsidR="00000000" w:rsidDel="00000000" w:rsidP="00000000" w:rsidRDefault="00000000" w:rsidRPr="00000000" w14:paraId="00000052">
            <w:pPr>
              <w:rPr>
                <w:b w:val="1"/>
                <w:bCs w:val="1"/>
              </w:rPr>
            </w:pPr>
            <w:r w:rsidDel="00000000" w:rsidR="00000000" w:rsidRPr="00000000">
              <w:rPr>
                <w:b w:val="1"/>
                <w:bCs w:val="1"/>
                <w:rtl w:val="0"/>
              </w:rPr>
              <w:t xml:space="preserve">Why it shapes the architecture</w:t>
            </w:r>
          </w:p>
        </w:tc>
      </w:tr>
      <w:tr>
        <w:trPr>
          <w:cantSplit w:val="1"/>
          <w:tblHeader w:val="0"/>
        </w:trPr>
        <w:tc>
          <w:tcPr/>
          <w:p w:rsidR="00000000" w:rsidDel="00000000" w:rsidP="00000000" w:rsidRDefault="00000000" w:rsidRPr="00000000" w14:paraId="00000053">
            <w:pPr>
              <w:rPr/>
            </w:pPr>
            <w:r w:rsidDel="00000000" w:rsidR="00000000" w:rsidRPr="00000000">
              <w:rPr>
                <w:rtl w:val="0"/>
              </w:rPr>
              <w:t xml:space="preserve">NFR-002</w:t>
            </w:r>
          </w:p>
        </w:tc>
        <w:tc>
          <w:tcPr>
            <w:tcMar>
              <w:top w:w="100.0" w:type="dxa"/>
              <w:left w:w="100.0" w:type="dxa"/>
              <w:bottom w:w="100.0" w:type="dxa"/>
              <w:right w:w="100.0" w:type="dxa"/>
            </w:tcMar>
            <w:vAlign w:val="top"/>
          </w:tcPr>
          <w:p w:rsidR="00000000" w:rsidDel="00000000" w:rsidP="00000000" w:rsidRDefault="00000000" w:rsidRPr="00000000" w14:paraId="0000005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Recorded activity appears in the Owner Hub within 5 s of persistence</w:t>
            </w:r>
          </w:p>
        </w:tc>
        <w:tc>
          <w:tcPr/>
          <w:p w:rsidR="00000000" w:rsidDel="00000000" w:rsidP="00000000" w:rsidRDefault="00000000" w:rsidRPr="00000000" w14:paraId="00000055">
            <w:pPr>
              <w:spacing w:line="276" w:lineRule="auto"/>
              <w:rPr/>
            </w:pPr>
            <w:r w:rsidDel="00000000" w:rsidR="00000000" w:rsidRPr="00000000">
              <w:rPr>
                <w:rFonts w:ascii="Arial" w:cs="Arial" w:eastAsia="Arial" w:hAnsi="Arial"/>
                <w:sz w:val="22"/>
                <w:szCs w:val="22"/>
                <w:rtl w:val="0"/>
              </w:rPr>
              <w:t xml:space="preserve">Each state change commits with its ActivityEvent row in one transaction and is pushed to the hub through Postgres NOTIFY and SSE, which makes the append-only event log a core Project Store component.</w:t>
            </w:r>
            <w:r w:rsidDel="00000000" w:rsidR="00000000" w:rsidRPr="00000000">
              <w:rPr>
                <w:rtl w:val="0"/>
              </w:rPr>
            </w:r>
          </w:p>
        </w:tc>
      </w:tr>
      <w:tr>
        <w:trPr>
          <w:cantSplit w:val="1"/>
          <w:tblHeader w:val="0"/>
        </w:trPr>
        <w:tc>
          <w:tcPr/>
          <w:p w:rsidR="00000000" w:rsidDel="00000000" w:rsidP="00000000" w:rsidRDefault="00000000" w:rsidRPr="00000000" w14:paraId="00000056">
            <w:pPr>
              <w:rPr/>
            </w:pPr>
            <w:r w:rsidDel="00000000" w:rsidR="00000000" w:rsidRPr="00000000">
              <w:rPr>
                <w:rtl w:val="0"/>
              </w:rPr>
              <w:t xml:space="preserve">NFR-005</w:t>
            </w:r>
          </w:p>
        </w:tc>
        <w:tc>
          <w:tcPr>
            <w:tcMar>
              <w:top w:w="100.0" w:type="dxa"/>
              <w:left w:w="100.0" w:type="dxa"/>
              <w:bottom w:w="100.0" w:type="dxa"/>
              <w:right w:w="100.0" w:type="dxa"/>
            </w:tcMar>
            <w:vAlign w:val="top"/>
          </w:tcPr>
          <w:p w:rsidR="00000000" w:rsidDel="00000000" w:rsidP="00000000" w:rsidRDefault="00000000" w:rsidRPr="00000000" w14:paraId="0000005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Recover within 5 min without losing committed state or duplicating external actions</w:t>
            </w:r>
          </w:p>
        </w:tc>
        <w:tc>
          <w:tcPr/>
          <w:p w:rsidR="00000000" w:rsidDel="00000000" w:rsidP="00000000" w:rsidRDefault="00000000" w:rsidRPr="00000000" w14:paraId="00000058">
            <w:pPr>
              <w:spacing w:line="276" w:lineRule="auto"/>
              <w:rPr/>
            </w:pPr>
            <w:r w:rsidDel="00000000" w:rsidR="00000000" w:rsidRPr="00000000">
              <w:rPr>
                <w:rFonts w:ascii="Arial" w:cs="Arial" w:eastAsia="Arial" w:hAnsi="Arial"/>
                <w:sz w:val="22"/>
                <w:szCs w:val="22"/>
                <w:rtl w:val="0"/>
              </w:rPr>
              <w:t xml:space="preserve">Workflow state is checkpointed after every step, and every external action is recorded in an Outbox with a stable action ID so a reconciler can check the provider before any retry.</w:t>
            </w:r>
            <w:r w:rsidDel="00000000" w:rsidR="00000000" w:rsidRPr="00000000">
              <w:rPr>
                <w:rtl w:val="0"/>
              </w:rPr>
            </w:r>
          </w:p>
        </w:tc>
      </w:tr>
      <w:tr>
        <w:trPr>
          <w:cantSplit w:val="1"/>
          <w:tblHeader w:val="0"/>
        </w:trPr>
        <w:tc>
          <w:tcPr/>
          <w:p w:rsidR="00000000" w:rsidDel="00000000" w:rsidP="00000000" w:rsidRDefault="00000000" w:rsidRPr="00000000" w14:paraId="00000059">
            <w:pPr>
              <w:spacing w:line="276" w:lineRule="auto"/>
              <w:rPr/>
            </w:pPr>
            <w:r w:rsidDel="00000000" w:rsidR="00000000" w:rsidRPr="00000000">
              <w:rPr>
                <w:rFonts w:ascii="Arial" w:cs="Arial" w:eastAsia="Arial" w:hAnsi="Arial"/>
                <w:sz w:val="22"/>
                <w:szCs w:val="22"/>
                <w:rtl w:val="0"/>
              </w:rPr>
              <w:t xml:space="preserve">NFR-011 / FR-026</w:t>
            </w: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rFonts w:ascii="Arial" w:cs="Arial" w:eastAsia="Arial" w:hAnsi="Arial"/>
                <w:sz w:val="22"/>
                <w:szCs w:val="22"/>
                <w:rtl w:val="0"/>
              </w:rPr>
              <w:t xml:space="preserve">Enforce project budgets from recorded plus reserved in-flight cost before dispatch</w:t>
            </w: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Fonts w:ascii="Arial" w:cs="Arial" w:eastAsia="Arial" w:hAnsi="Arial"/>
                <w:sz w:val="22"/>
                <w:szCs w:val="22"/>
                <w:rtl w:val="0"/>
              </w:rPr>
              <w:t xml:space="preserve">The Policy Service reserves cost in the same database transaction (row lock) before any billable task starts, so parallel workers cannot overspend and a Cost Ledger is required.</w:t>
            </w:r>
            <w:r w:rsidDel="00000000" w:rsidR="00000000" w:rsidRPr="00000000">
              <w:rPr>
                <w:rtl w:val="0"/>
              </w:rPr>
            </w:r>
          </w:p>
        </w:tc>
      </w:tr>
      <w:tr>
        <w:trPr>
          <w:cantSplit w:val="1"/>
          <w:tblHeader w:val="0"/>
        </w:trPr>
        <w:tc>
          <w:tcPr/>
          <w:p w:rsidR="00000000" w:rsidDel="00000000" w:rsidP="00000000" w:rsidRDefault="00000000" w:rsidRPr="00000000" w14:paraId="0000005C">
            <w:pPr>
              <w:spacing w:line="276" w:lineRule="auto"/>
              <w:rPr/>
            </w:pPr>
            <w:r w:rsidDel="00000000" w:rsidR="00000000" w:rsidRPr="00000000">
              <w:rPr>
                <w:rFonts w:ascii="Arial" w:cs="Arial" w:eastAsia="Arial" w:hAnsi="Arial"/>
                <w:sz w:val="22"/>
                <w:szCs w:val="22"/>
                <w:rtl w:val="0"/>
              </w:rPr>
              <w:t xml:space="preserve">NFR-013</w:t>
            </w:r>
            <w:r w:rsidDel="00000000" w:rsidR="00000000" w:rsidRPr="00000000">
              <w:rPr>
                <w:rtl w:val="0"/>
              </w:rPr>
            </w:r>
          </w:p>
        </w:tc>
        <w:tc>
          <w:tcPr/>
          <w:p w:rsidR="00000000" w:rsidDel="00000000" w:rsidP="00000000" w:rsidRDefault="00000000" w:rsidRPr="00000000" w14:paraId="0000005D">
            <w:pPr>
              <w:spacing w:line="276" w:lineRule="auto"/>
              <w:rPr/>
            </w:pPr>
            <w:r w:rsidDel="00000000" w:rsidR="00000000" w:rsidRPr="00000000">
              <w:rPr>
                <w:rFonts w:ascii="Arial" w:cs="Arial" w:eastAsia="Arial" w:hAnsi="Arial"/>
                <w:sz w:val="22"/>
                <w:szCs w:val="22"/>
                <w:rtl w:val="0"/>
              </w:rPr>
              <w:t xml:space="preserve">A test adapter can replace any marketplace, model, execution or deployment integration without changing unrelated workflow logic</w:t>
            </w:r>
            <w:r w:rsidDel="00000000" w:rsidR="00000000" w:rsidRPr="00000000">
              <w:rPr>
                <w:rtl w:val="0"/>
              </w:rPr>
            </w:r>
          </w:p>
        </w:tc>
        <w:tc>
          <w:tcPr/>
          <w:p w:rsidR="00000000" w:rsidDel="00000000" w:rsidP="00000000" w:rsidRDefault="00000000" w:rsidRPr="00000000" w14:paraId="0000005E">
            <w:pPr>
              <w:spacing w:line="276" w:lineRule="auto"/>
              <w:rPr/>
            </w:pPr>
            <w:r w:rsidDel="00000000" w:rsidR="00000000" w:rsidRPr="00000000">
              <w:rPr>
                <w:rFonts w:ascii="Arial" w:cs="Arial" w:eastAsia="Arial" w:hAnsi="Arial"/>
                <w:sz w:val="22"/>
                <w:szCs w:val="22"/>
                <w:rtl w:val="0"/>
              </w:rPr>
              <w:t xml:space="preserve">Every external system sits behind a typed adapter interface chosen by configuration, and a Marketplace Simulator implementing the same interface lets development, CI and evaluation run without real clients.</w:t>
            </w:r>
            <w:r w:rsidDel="00000000" w:rsidR="00000000" w:rsidRPr="00000000">
              <w:rPr>
                <w:rtl w:val="0"/>
              </w:rPr>
            </w:r>
          </w:p>
        </w:tc>
      </w:tr>
      <w:tr>
        <w:trPr>
          <w:cantSplit w:val="1"/>
          <w:tblHeader w:val="0"/>
        </w:trPr>
        <w:tc>
          <w:tcPr/>
          <w:p w:rsidR="00000000" w:rsidDel="00000000" w:rsidP="00000000" w:rsidRDefault="00000000" w:rsidRPr="00000000" w14:paraId="0000005F">
            <w:pPr>
              <w:spacing w:line="276" w:lineRule="auto"/>
              <w:rPr/>
            </w:pPr>
            <w:r w:rsidDel="00000000" w:rsidR="00000000" w:rsidRPr="00000000">
              <w:rPr>
                <w:rFonts w:ascii="Arial" w:cs="Arial" w:eastAsia="Arial" w:hAnsi="Arial"/>
                <w:sz w:val="22"/>
                <w:szCs w:val="22"/>
                <w:rtl w:val="0"/>
              </w:rPr>
              <w:t xml:space="preserve">NFR-020</w:t>
            </w:r>
            <w:r w:rsidDel="00000000" w:rsidR="00000000" w:rsidRPr="00000000">
              <w:rPr>
                <w:rtl w:val="0"/>
              </w:rPr>
            </w:r>
          </w:p>
        </w:tc>
        <w:tc>
          <w:tcPr/>
          <w:p w:rsidR="00000000" w:rsidDel="00000000" w:rsidP="00000000" w:rsidRDefault="00000000" w:rsidRPr="00000000" w14:paraId="00000060">
            <w:pPr>
              <w:spacing w:line="276" w:lineRule="auto"/>
              <w:rPr/>
            </w:pPr>
            <w:r w:rsidDel="00000000" w:rsidR="00000000" w:rsidRPr="00000000">
              <w:rPr>
                <w:rFonts w:ascii="Arial" w:cs="Arial" w:eastAsia="Arial" w:hAnsi="Arial"/>
                <w:sz w:val="22"/>
                <w:szCs w:val="22"/>
                <w:rtl w:val="0"/>
              </w:rPr>
              <w:t xml:space="preserve">Money and financial calculations come from executed exact-decimal code, never model text, and are independently recomputed</w:t>
            </w:r>
            <w:r w:rsidDel="00000000" w:rsidR="00000000" w:rsidRPr="00000000">
              <w:rPr>
                <w:rtl w:val="0"/>
              </w:rPr>
            </w:r>
          </w:p>
        </w:tc>
        <w:tc>
          <w:tcPr/>
          <w:p w:rsidR="00000000" w:rsidDel="00000000" w:rsidP="00000000" w:rsidRDefault="00000000" w:rsidRPr="00000000" w14:paraId="00000061">
            <w:pPr>
              <w:spacing w:line="276" w:lineRule="auto"/>
              <w:rPr/>
            </w:pPr>
            <w:r w:rsidDel="00000000" w:rsidR="00000000" w:rsidRPr="00000000">
              <w:rPr>
                <w:rFonts w:ascii="Arial" w:cs="Arial" w:eastAsia="Arial" w:hAnsi="Arial"/>
                <w:sz w:val="22"/>
                <w:szCs w:val="22"/>
                <w:rtl w:val="0"/>
              </w:rPr>
              <w:t xml:space="preserve">The Finance Agent produces Decimal-based code that runs in a sandbox, and a separate Financial Validator in the Verification Gate recomputes totals and blocks readiness on any mismatch.</w:t>
            </w:r>
            <w:r w:rsidDel="00000000" w:rsidR="00000000" w:rsidRPr="00000000">
              <w:rPr>
                <w:rtl w:val="0"/>
              </w:rPr>
            </w:r>
          </w:p>
        </w:tc>
      </w:tr>
      <w:tr>
        <w:trPr>
          <w:cantSplit w:val="1"/>
          <w:tblHeader w:val="0"/>
        </w:trPr>
        <w:tc>
          <w:tcPr/>
          <w:p w:rsidR="00000000" w:rsidDel="00000000" w:rsidP="00000000" w:rsidRDefault="00000000" w:rsidRPr="00000000" w14:paraId="0000006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SEC-003</w:t>
            </w:r>
          </w:p>
        </w:tc>
        <w:tc>
          <w:tcPr/>
          <w:p w:rsidR="00000000" w:rsidDel="00000000" w:rsidP="00000000" w:rsidRDefault="00000000" w:rsidRPr="00000000" w14:paraId="0000006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External content and model output are untrusted and cannot alter permissions; approvals bind to the exact action version</w:t>
            </w:r>
          </w:p>
        </w:tc>
        <w:tc>
          <w:tcPr/>
          <w:p w:rsidR="00000000" w:rsidDel="00000000" w:rsidP="00000000" w:rsidRDefault="00000000" w:rsidRPr="00000000" w14:paraId="0000006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Agents only propose typed actions that the Orchestrator sends after a Policy Service check, and approvals are bound to a payload hash so any change makes them stale.</w:t>
            </w:r>
          </w:p>
        </w:tc>
      </w:tr>
      <w:tr>
        <w:trPr>
          <w:cantSplit w:val="1"/>
          <w:tblHeader w:val="0"/>
        </w:trPr>
        <w:tc>
          <w:tcPr/>
          <w:p w:rsidR="00000000" w:rsidDel="00000000" w:rsidP="00000000" w:rsidRDefault="00000000" w:rsidRPr="00000000" w14:paraId="0000006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SEC-004</w:t>
            </w:r>
          </w:p>
        </w:tc>
        <w:tc>
          <w:tcPr>
            <w:tcMar>
              <w:top w:w="100.0" w:type="dxa"/>
              <w:left w:w="100.0" w:type="dxa"/>
              <w:bottom w:w="100.0" w:type="dxa"/>
              <w:right w:w="100.0" w:type="dxa"/>
            </w:tcMar>
            <w:vAlign w:val="top"/>
          </w:tcPr>
          <w:p w:rsidR="00000000" w:rsidDel="00000000" w:rsidP="00000000" w:rsidRDefault="00000000" w:rsidRPr="00000000" w14:paraId="0000006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Untrusted code runs in restricted sandboxes without host secrets; internal and cloud-metadata URLs are blocked</w:t>
            </w:r>
          </w:p>
        </w:tc>
        <w:tc>
          <w:tcPr/>
          <w:p w:rsidR="00000000" w:rsidDel="00000000" w:rsidP="00000000" w:rsidRDefault="00000000" w:rsidRPr="00000000" w14:paraId="0000006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Generated and client code runs only in per-task sandboxes with no credentials and limited egress, which makes the Sandbox Manager its own component and confines credentials to adapters.</w:t>
            </w:r>
          </w:p>
        </w:tc>
      </w:tr>
      <w:tr>
        <w:trPr>
          <w:cantSplit w:val="1"/>
          <w:tblHeader w:val="0"/>
        </w:trPr>
        <w:tc>
          <w:tcPr/>
          <w:p w:rsidR="00000000" w:rsidDel="00000000" w:rsidP="00000000" w:rsidRDefault="00000000" w:rsidRPr="00000000" w14:paraId="0000006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AIR-004</w:t>
            </w:r>
          </w:p>
        </w:tc>
        <w:tc>
          <w:tcPr>
            <w:tcMar>
              <w:top w:w="100.0" w:type="dxa"/>
              <w:left w:w="100.0" w:type="dxa"/>
              <w:bottom w:w="100.0" w:type="dxa"/>
              <w:right w:w="100.0" w:type="dxa"/>
            </w:tcMar>
            <w:vAlign w:val="top"/>
          </w:tcPr>
          <w:p w:rsidR="00000000" w:rsidDel="00000000" w:rsidP="00000000" w:rsidRDefault="00000000" w:rsidRPr="00000000" w14:paraId="00000069">
            <w:pPr>
              <w:spacing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70% of existing-project bundles and ≥ 60% of new apps succeed without human code edits; zero known-failing candidates delivered</w:t>
            </w:r>
          </w:p>
        </w:tc>
        <w:tc>
          <w:tcPr>
            <w:tcMar>
              <w:top w:w="100.0" w:type="dxa"/>
              <w:left w:w="100.0" w:type="dxa"/>
              <w:bottom w:w="100.0" w:type="dxa"/>
              <w:right w:w="100.0" w:type="dxa"/>
            </w:tcMar>
            <w:vAlign w:val="top"/>
          </w:tcPr>
          <w:p w:rsidR="00000000" w:rsidDel="00000000" w:rsidP="00000000" w:rsidRDefault="00000000" w:rsidRPr="00000000" w14:paraId="0000006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Readiness is decided by the Verification Gate (hidden tests, fresh-sandbox integration, bounded repairs, verified-commit deploy), not by the worker, and the USD 5 / 15 scenario caps drive cheap-model-first routing.</w:t>
            </w:r>
          </w:p>
        </w:tc>
      </w:tr>
      <w:tr>
        <w:trPr>
          <w:cantSplit w:val="1"/>
          <w:tblHeader w:val="0"/>
        </w:trPr>
        <w:tc>
          <w:tcPr/>
          <w:p w:rsidR="00000000" w:rsidDel="00000000" w:rsidP="00000000" w:rsidRDefault="00000000" w:rsidRPr="00000000" w14:paraId="000000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AIR-006</w:t>
            </w:r>
          </w:p>
        </w:tc>
        <w:tc>
          <w:tcPr>
            <w:tcMar>
              <w:top w:w="100.0" w:type="dxa"/>
              <w:left w:w="100.0" w:type="dxa"/>
              <w:bottom w:w="100.0" w:type="dxa"/>
              <w:right w:w="100.0" w:type="dxa"/>
            </w:tcMar>
            <w:vAlign w:val="top"/>
          </w:tcPr>
          <w:p w:rsidR="00000000" w:rsidDel="00000000" w:rsidP="00000000" w:rsidRDefault="00000000" w:rsidRPr="00000000" w14:paraId="0000006C">
            <w:pPr>
              <w:spacing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Reviewer recall ≥ 0.85, false pass ≤ 10%; zero known mandatory-check failures pass the gate</w:t>
            </w:r>
          </w:p>
        </w:tc>
        <w:tc>
          <w:tcPr>
            <w:tcMar>
              <w:top w:w="100.0" w:type="dxa"/>
              <w:left w:w="100.0" w:type="dxa"/>
              <w:bottom w:w="100.0" w:type="dxa"/>
              <w:right w:w="100.0" w:type="dxa"/>
            </w:tcMar>
            <w:vAlign w:val="top"/>
          </w:tcPr>
          <w:p w:rsidR="00000000" w:rsidDel="00000000" w:rsidP="00000000" w:rsidRDefault="00000000" w:rsidRPr="00000000" w14:paraId="0000006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Readiness is computed deterministically from linked passing evidence, so the Reviewer Agent, which runs on a different model family from the coder, can only add issues and never override a check.</w:t>
            </w:r>
          </w:p>
        </w:tc>
      </w:tr>
      <w:tr>
        <w:trPr>
          <w:cantSplit w:val="1"/>
          <w:tblHeader w:val="0"/>
        </w:trPr>
        <w:tc>
          <w:tcPr/>
          <w:p w:rsidR="00000000" w:rsidDel="00000000" w:rsidP="00000000" w:rsidRDefault="00000000" w:rsidRPr="00000000" w14:paraId="0000006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CON-01</w:t>
            </w:r>
          </w:p>
        </w:tc>
        <w:tc>
          <w:tcPr>
            <w:tcMar>
              <w:top w:w="100.0" w:type="dxa"/>
              <w:left w:w="100.0" w:type="dxa"/>
              <w:bottom w:w="100.0" w:type="dxa"/>
              <w:right w:w="100.0" w:type="dxa"/>
            </w:tcMar>
            <w:vAlign w:val="top"/>
          </w:tcPr>
          <w:p w:rsidR="00000000" w:rsidDel="00000000" w:rsidP="00000000" w:rsidRDefault="00000000" w:rsidRPr="00000000" w14:paraId="0000006F">
            <w:pPr>
              <w:spacing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Running cost ≤ USD 80/month (≈ PKR 22,140 right now), VM at list price</w:t>
            </w:r>
          </w:p>
        </w:tc>
        <w:tc>
          <w:tcPr/>
          <w:p w:rsidR="00000000" w:rsidDel="00000000" w:rsidP="00000000" w:rsidRDefault="00000000" w:rsidRPr="00000000" w14:paraId="0000007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One Azure VM plus free-tier services, with code execution offloaded to E2B, keeps the estimate near USD 66 and forces cheap-model tiering and a daily spending limit in the Model Gateway.</w:t>
            </w:r>
          </w:p>
        </w:tc>
      </w:tr>
      <w:tr>
        <w:trPr>
          <w:cantSplit w:val="1"/>
          <w:tblHeader w:val="0"/>
        </w:trPr>
        <w:tc>
          <w:tcPr/>
          <w:p w:rsidR="00000000" w:rsidDel="00000000" w:rsidP="00000000" w:rsidRDefault="00000000" w:rsidRPr="00000000" w14:paraId="0000007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ACD-10</w:t>
            </w:r>
          </w:p>
        </w:tc>
        <w:tc>
          <w:tcPr>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Compared systems use identical models, tools and budgets; evaluation data kept separate from tuning</w:t>
            </w:r>
          </w:p>
        </w:tc>
        <w:tc>
          <w:tcPr/>
          <w:p w:rsidR="00000000" w:rsidDel="00000000" w:rsidP="00000000" w:rsidRDefault="00000000" w:rsidRPr="00000000" w14:paraId="0000007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Requires an Evaluation Runner that pins and records the configuration of every run, with hidden tests stored outside anything a worker can read.</w:t>
            </w:r>
          </w:p>
        </w:tc>
      </w:tr>
      <w:tr>
        <w:trPr>
          <w:cantSplit w:val="1"/>
          <w:tblHeader w:val="0"/>
        </w:trPr>
        <w:tc>
          <w:tcPr/>
          <w:p w:rsidR="00000000" w:rsidDel="00000000" w:rsidP="00000000" w:rsidRDefault="00000000" w:rsidRPr="00000000" w14:paraId="0000007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ACD-12</w:t>
            </w:r>
          </w:p>
        </w:tc>
        <w:tc>
          <w:tcPr>
            <w:tcMar>
              <w:top w:w="100.0" w:type="dxa"/>
              <w:left w:w="100.0" w:type="dxa"/>
              <w:bottom w:w="100.0" w:type="dxa"/>
              <w:right w:w="100.0" w:type="dxa"/>
            </w:tcMar>
            <w:vAlign w:val="top"/>
          </w:tcPr>
          <w:p w:rsidR="00000000" w:rsidDel="00000000" w:rsidP="00000000" w:rsidRDefault="00000000" w:rsidRPr="00000000" w14:paraId="0000007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Simulated outcomes are not evidence of real outcomes</w:t>
            </w:r>
          </w:p>
        </w:tc>
        <w:tc>
          <w:tcPr/>
          <w:p w:rsidR="00000000" w:rsidDel="00000000" w:rsidP="00000000" w:rsidRDefault="00000000" w:rsidRPr="00000000" w14:paraId="0000007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Marketplace Simulator is a separate service behind the marketplace interface, and every result is tagged as simulated or live in the Project Store.</w:t>
            </w:r>
          </w:p>
        </w:tc>
      </w:tr>
      <w:tr>
        <w:trPr>
          <w:cantSplit w:val="1"/>
          <w:tblHeader w:val="0"/>
        </w:trPr>
        <w:tc>
          <w:tcPr/>
          <w:p w:rsidR="00000000" w:rsidDel="00000000" w:rsidP="00000000" w:rsidRDefault="00000000" w:rsidRPr="00000000" w14:paraId="0000007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ACD-14</w:t>
            </w:r>
          </w:p>
        </w:tc>
        <w:tc>
          <w:tcPr>
            <w:tcMar>
              <w:top w:w="100.0" w:type="dxa"/>
              <w:left w:w="100.0" w:type="dxa"/>
              <w:bottom w:w="100.0" w:type="dxa"/>
              <w:right w:w="100.0" w:type="dxa"/>
            </w:tcMar>
            <w:vAlign w:val="top"/>
          </w:tcPr>
          <w:p w:rsidR="00000000" w:rsidDel="00000000" w:rsidP="00000000" w:rsidRDefault="00000000" w:rsidRPr="00000000" w14:paraId="0000007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Quality and cost targets are proposed, not measured</w:t>
            </w:r>
          </w:p>
        </w:tc>
        <w:tc>
          <w:tcPr/>
          <w:p w:rsidR="00000000" w:rsidDel="00000000" w:rsidP="00000000" w:rsidRDefault="00000000" w:rsidRPr="00000000" w14:paraId="0000007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Requires measurement infrastructure (Langfuse tracing and the Evaluation Runner) so that misses are recorded and reported rather than assumed away.</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numPr>
          <w:ilvl w:val="0"/>
          <w:numId w:val="4"/>
        </w:numPr>
        <w:ind w:left="432" w:hanging="432"/>
        <w:jc w:val="left"/>
        <w:rPr>
          <w:rFonts w:ascii="Calibri" w:cs="Calibri" w:eastAsia="Calibri" w:hAnsi="Calibri"/>
          <w:sz w:val="32"/>
          <w:szCs w:val="32"/>
        </w:rPr>
      </w:pPr>
      <w:bookmarkStart w:colFirst="0" w:colLast="0" w:name="_rcceqbqaqa58" w:id="2"/>
      <w:bookmarkEnd w:id="2"/>
      <w:r w:rsidDel="00000000" w:rsidR="00000000" w:rsidRPr="00000000">
        <w:br w:type="page"/>
      </w:r>
      <w:r w:rsidDel="00000000" w:rsidR="00000000" w:rsidRPr="00000000">
        <w:rPr>
          <w:rFonts w:ascii="Calibri" w:cs="Calibri" w:eastAsia="Calibri" w:hAnsi="Calibri"/>
          <w:sz w:val="32"/>
          <w:szCs w:val="32"/>
          <w:rtl w:val="0"/>
        </w:rPr>
        <w:t xml:space="preserve">System Architecture</w:t>
      </w:r>
    </w:p>
    <w:p w:rsidR="00000000" w:rsidDel="00000000" w:rsidP="00000000" w:rsidRDefault="00000000" w:rsidRPr="00000000" w14:paraId="0000007C">
      <w:pPr>
        <w:rPr>
          <w:color w:val="000000"/>
        </w:rPr>
      </w:pPr>
      <w:r w:rsidDel="00000000" w:rsidR="00000000" w:rsidRPr="00000000">
        <w:rPr>
          <w:rtl w:val="0"/>
        </w:rPr>
      </w:r>
    </w:p>
    <w:p w:rsidR="00000000" w:rsidDel="00000000" w:rsidP="00000000" w:rsidRDefault="00000000" w:rsidRPr="00000000" w14:paraId="0000007D">
      <w:pPr>
        <w:rPr>
          <w:color w:val="000000"/>
        </w:rPr>
      </w:pPr>
      <w:r w:rsidDel="00000000" w:rsidR="00000000" w:rsidRPr="00000000">
        <w:rPr>
          <w:rtl w:val="0"/>
        </w:rPr>
      </w:r>
    </w:p>
    <w:p w:rsidR="00000000" w:rsidDel="00000000" w:rsidP="00000000" w:rsidRDefault="00000000" w:rsidRPr="00000000" w14:paraId="0000007E">
      <w:pPr>
        <w:pStyle w:val="Heading2"/>
        <w:numPr>
          <w:ilvl w:val="1"/>
          <w:numId w:val="4"/>
        </w:numPr>
        <w:ind w:left="576" w:hanging="576"/>
        <w:rPr/>
      </w:pPr>
      <w:bookmarkStart w:colFirst="0" w:colLast="0" w:name="_6oqgzao1tt84" w:id="3"/>
      <w:bookmarkEnd w:id="3"/>
      <w:r w:rsidDel="00000000" w:rsidR="00000000" w:rsidRPr="00000000">
        <w:rPr>
          <w:rtl w:val="0"/>
        </w:rPr>
        <w:t xml:space="preserve">Architecture Diagram</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300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color w:val="000000"/>
        </w:rPr>
      </w:pPr>
      <w:r w:rsidDel="00000000" w:rsidR="00000000" w:rsidRPr="00000000">
        <w:rPr>
          <w:rtl w:val="0"/>
        </w:rPr>
      </w:r>
    </w:p>
    <w:p w:rsidR="00000000" w:rsidDel="00000000" w:rsidP="00000000" w:rsidRDefault="00000000" w:rsidRPr="00000000" w14:paraId="00000083">
      <w:pPr>
        <w:rPr>
          <w:color w:val="000000"/>
        </w:rPr>
      </w:pPr>
      <w:r w:rsidDel="00000000" w:rsidR="00000000" w:rsidRPr="00000000">
        <w:rPr>
          <w:rtl w:val="0"/>
        </w:rPr>
      </w:r>
    </w:p>
    <w:p w:rsidR="00000000" w:rsidDel="00000000" w:rsidP="00000000" w:rsidRDefault="00000000" w:rsidRPr="00000000" w14:paraId="00000084">
      <w:pPr>
        <w:pStyle w:val="Heading2"/>
        <w:numPr>
          <w:ilvl w:val="1"/>
          <w:numId w:val="4"/>
        </w:numPr>
        <w:ind w:left="576" w:hanging="576"/>
        <w:rPr/>
      </w:pPr>
      <w:bookmarkStart w:colFirst="0" w:colLast="0" w:name="_gyrobbn5qhm" w:id="4"/>
      <w:bookmarkEnd w:id="4"/>
      <w:r w:rsidDel="00000000" w:rsidR="00000000" w:rsidRPr="00000000">
        <w:rPr>
          <w:rtl w:val="0"/>
        </w:rPr>
        <w:t xml:space="preserve">Architecture Description</w:t>
      </w:r>
      <w:r w:rsidDel="00000000" w:rsidR="00000000" w:rsidRPr="00000000">
        <w:rPr>
          <w:rtl w:val="0"/>
        </w:rPr>
      </w:r>
    </w:p>
    <w:p w:rsidR="00000000" w:rsidDel="00000000" w:rsidP="00000000" w:rsidRDefault="00000000" w:rsidRPr="00000000" w14:paraId="00000085">
      <w:pPr>
        <w:rPr>
          <w:color w:val="000000"/>
        </w:rPr>
      </w:pPr>
      <w:r w:rsidDel="00000000" w:rsidR="00000000" w:rsidRPr="00000000">
        <w:rPr>
          <w:rtl w:val="0"/>
        </w:rPr>
      </w:r>
    </w:p>
    <w:p w:rsidR="00000000" w:rsidDel="00000000" w:rsidP="00000000" w:rsidRDefault="00000000" w:rsidRPr="00000000" w14:paraId="00000086">
      <w:pPr>
        <w:rPr>
          <w:color w:val="000000"/>
        </w:rPr>
      </w:pPr>
      <w:r w:rsidDel="00000000" w:rsidR="00000000" w:rsidRPr="00000000">
        <w:rPr>
          <w:rtl w:val="0"/>
        </w:rPr>
      </w:r>
    </w:p>
    <w:tbl>
      <w:tblPr>
        <w:tblStyle w:val="Table3"/>
        <w:tblW w:w="1113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5"/>
        <w:gridCol w:w="4785"/>
        <w:gridCol w:w="3570"/>
        <w:tblGridChange w:id="0">
          <w:tblGrid>
            <w:gridCol w:w="2775"/>
            <w:gridCol w:w="4785"/>
            <w:gridCol w:w="3570"/>
          </w:tblGrid>
        </w:tblGridChange>
      </w:tblGrid>
      <w:tr>
        <w:trPr>
          <w:cantSplit w:val="0"/>
          <w:tblHeader w:val="1"/>
        </w:trPr>
        <w:tc>
          <w:tcPr>
            <w:shd w:fill="d0cece" w:val="clear"/>
          </w:tcPr>
          <w:p w:rsidR="00000000" w:rsidDel="00000000" w:rsidP="00000000" w:rsidRDefault="00000000" w:rsidRPr="00000000" w14:paraId="00000087">
            <w:pPr>
              <w:rPr>
                <w:b w:val="1"/>
                <w:bCs w:val="1"/>
              </w:rPr>
            </w:pPr>
            <w:r w:rsidDel="00000000" w:rsidR="00000000" w:rsidRPr="00000000">
              <w:rPr>
                <w:b w:val="1"/>
                <w:bCs w:val="1"/>
                <w:rtl w:val="0"/>
              </w:rPr>
              <w:t xml:space="preserve">Subsystem / component</w:t>
            </w:r>
          </w:p>
        </w:tc>
        <w:tc>
          <w:tcPr>
            <w:shd w:fill="d0cece" w:val="clear"/>
          </w:tcPr>
          <w:p w:rsidR="00000000" w:rsidDel="00000000" w:rsidP="00000000" w:rsidRDefault="00000000" w:rsidRPr="00000000" w14:paraId="00000088">
            <w:pPr>
              <w:rPr>
                <w:b w:val="1"/>
                <w:bCs w:val="1"/>
              </w:rPr>
            </w:pPr>
            <w:r w:rsidDel="00000000" w:rsidR="00000000" w:rsidRPr="00000000">
              <w:rPr>
                <w:b w:val="1"/>
                <w:bCs w:val="1"/>
                <w:rtl w:val="0"/>
              </w:rPr>
              <w:t xml:space="preserve">Responsibility</w:t>
            </w:r>
          </w:p>
        </w:tc>
        <w:tc>
          <w:tcPr>
            <w:shd w:fill="d0cece" w:val="clear"/>
          </w:tcPr>
          <w:p w:rsidR="00000000" w:rsidDel="00000000" w:rsidP="00000000" w:rsidRDefault="00000000" w:rsidRPr="00000000" w14:paraId="00000089">
            <w:pPr>
              <w:rPr>
                <w:b w:val="1"/>
                <w:bCs w:val="1"/>
              </w:rPr>
            </w:pPr>
            <w:r w:rsidDel="00000000" w:rsidR="00000000" w:rsidRPr="00000000">
              <w:rPr>
                <w:b w:val="1"/>
                <w:bCs w:val="1"/>
                <w:rtl w:val="0"/>
              </w:rPr>
              <w:t xml:space="preserve">Technology</w:t>
            </w:r>
          </w:p>
        </w:tc>
      </w:tr>
      <w:tr>
        <w:trPr>
          <w:cantSplit w:val="1"/>
          <w:tblHeader w:val="0"/>
        </w:trPr>
        <w:tc>
          <w:tcPr/>
          <w:p w:rsidR="00000000" w:rsidDel="00000000" w:rsidP="00000000" w:rsidRDefault="00000000" w:rsidRPr="00000000" w14:paraId="0000008A">
            <w:pPr>
              <w:rPr/>
            </w:pPr>
            <w:r w:rsidDel="00000000" w:rsidR="00000000" w:rsidRPr="00000000">
              <w:rPr>
                <w:rtl w:val="0"/>
              </w:rPr>
              <w:t xml:space="preserve">Owner Hub</w:t>
            </w:r>
          </w:p>
        </w:tc>
        <w:tc>
          <w:tcPr/>
          <w:p w:rsidR="00000000" w:rsidDel="00000000" w:rsidP="00000000" w:rsidRDefault="00000000" w:rsidRPr="00000000" w14:paraId="0000008B">
            <w:pPr>
              <w:rPr/>
            </w:pPr>
            <w:r w:rsidDel="00000000" w:rsidR="00000000" w:rsidRPr="00000000">
              <w:rPr>
                <w:rtl w:val="0"/>
              </w:rPr>
              <w:t xml:space="preserve">The owner’s web UI: ranked feed, projects, approvals, exception queue, costs, evidence and dependency views, live activity, pause/stop </w:t>
            </w:r>
          </w:p>
        </w:tc>
        <w:tc>
          <w:tcPr/>
          <w:p w:rsidR="00000000" w:rsidDel="00000000" w:rsidP="00000000" w:rsidRDefault="00000000" w:rsidRPr="00000000" w14:paraId="0000008C">
            <w:pPr>
              <w:rPr/>
            </w:pPr>
            <w:r w:rsidDel="00000000" w:rsidR="00000000" w:rsidRPr="00000000">
              <w:rPr>
                <w:rtl w:val="0"/>
              </w:rPr>
              <w:t xml:space="preserve">Next.js 16.4, React 19.3, TypeScript, Tailwind 4.3, shadcn/ui, React Flow; Vercel Hobby </w:t>
            </w:r>
          </w:p>
        </w:tc>
      </w:tr>
      <w:tr>
        <w:trPr>
          <w:cantSplit w:val="1"/>
          <w:tblHeader w:val="0"/>
        </w:trPr>
        <w:tc>
          <w:tcPr/>
          <w:p w:rsidR="00000000" w:rsidDel="00000000" w:rsidP="00000000" w:rsidRDefault="00000000" w:rsidRPr="00000000" w14:paraId="0000008D">
            <w:pPr>
              <w:rPr/>
            </w:pPr>
            <w:r w:rsidDel="00000000" w:rsidR="00000000" w:rsidRPr="00000000">
              <w:rPr>
                <w:rtl w:val="0"/>
              </w:rPr>
              <w:t xml:space="preserve">API Service</w:t>
            </w:r>
          </w:p>
        </w:tc>
        <w:tc>
          <w:tcPr/>
          <w:p w:rsidR="00000000" w:rsidDel="00000000" w:rsidP="00000000" w:rsidRDefault="00000000" w:rsidRPr="00000000" w14:paraId="0000008E">
            <w:pPr>
              <w:rPr/>
            </w:pPr>
            <w:r w:rsidDel="00000000" w:rsidR="00000000" w:rsidRPr="00000000">
              <w:rPr>
                <w:rtl w:val="0"/>
              </w:rPr>
              <w:t xml:space="preserve">Entry point for the owner: checks session and MFA, checks project ownership on every request, rate-limits, caps uploads at 25 MB. Listens for Postgres NOTIFY and pushes events over SSE with replay from the last event ID. Writes owner commands (approvals, policy, pause/stop) to the Project Store </w:t>
            </w:r>
          </w:p>
        </w:tc>
        <w:tc>
          <w:tcPr/>
          <w:p w:rsidR="00000000" w:rsidDel="00000000" w:rsidP="00000000" w:rsidRDefault="00000000" w:rsidRPr="00000000" w14:paraId="0000008F">
            <w:pPr>
              <w:rPr/>
            </w:pPr>
            <w:r w:rsidDel="00000000" w:rsidR="00000000" w:rsidRPr="00000000">
              <w:rPr>
                <w:rtl w:val="0"/>
              </w:rPr>
              <w:t xml:space="preserve">Python 3.13, FastAPI 0.162, Pydantic 2.14, psycopg 3.3; Docker container on the Azure VM </w:t>
            </w:r>
          </w:p>
        </w:tc>
      </w:tr>
      <w:tr>
        <w:trPr>
          <w:cantSplit w:val="1"/>
          <w:tblHeader w:val="0"/>
        </w:trPr>
        <w:tc>
          <w:tcPr/>
          <w:p w:rsidR="00000000" w:rsidDel="00000000" w:rsidP="00000000" w:rsidRDefault="00000000" w:rsidRPr="00000000" w14:paraId="00000090">
            <w:pPr>
              <w:rPr/>
            </w:pPr>
            <w:r w:rsidDel="00000000" w:rsidR="00000000" w:rsidRPr="00000000">
              <w:rPr>
                <w:rtl w:val="0"/>
              </w:rPr>
              <w:t xml:space="preserve">Workflow Worker </w:t>
            </w:r>
          </w:p>
        </w:tc>
        <w:tc>
          <w:tcPr/>
          <w:p w:rsidR="00000000" w:rsidDel="00000000" w:rsidP="00000000" w:rsidRDefault="00000000" w:rsidRPr="00000000" w14:paraId="00000091">
            <w:pPr>
              <w:rPr/>
            </w:pPr>
            <w:r w:rsidDel="00000000" w:rsidR="00000000" w:rsidRPr="00000000">
              <w:rPr>
                <w:rtl w:val="0"/>
              </w:rPr>
              <w:t xml:space="preserve">Second process of the modular monolith. Hosts all the components below up to the Sandbox Manager. A separate container, so an agent crash cannot take down the Hub API </w:t>
            </w:r>
          </w:p>
        </w:tc>
        <w:tc>
          <w:tcPr/>
          <w:p w:rsidR="00000000" w:rsidDel="00000000" w:rsidP="00000000" w:rsidRDefault="00000000" w:rsidRPr="00000000" w14:paraId="00000092">
            <w:pPr>
              <w:rPr/>
            </w:pPr>
            <w:r w:rsidDel="00000000" w:rsidR="00000000" w:rsidRPr="00000000">
              <w:rPr>
                <w:rtl w:val="0"/>
              </w:rPr>
              <w:t xml:space="preserve">Python 3.13; Docker Compose with health checks and automatic restart, started by systemd </w:t>
            </w:r>
          </w:p>
        </w:tc>
      </w:tr>
      <w:tr>
        <w:trPr>
          <w:cantSplit w:val="1"/>
          <w:tblHeader w:val="0"/>
        </w:trPr>
        <w:tc>
          <w:tcPr/>
          <w:p w:rsidR="00000000" w:rsidDel="00000000" w:rsidP="00000000" w:rsidRDefault="00000000" w:rsidRPr="00000000" w14:paraId="00000093">
            <w:pPr>
              <w:rPr/>
            </w:pPr>
            <w:r w:rsidDel="00000000" w:rsidR="00000000" w:rsidRPr="00000000">
              <w:rPr>
                <w:rtl w:val="0"/>
              </w:rPr>
              <w:t xml:space="preserve">Orchestrator </w:t>
            </w:r>
          </w:p>
        </w:tc>
        <w:tc>
          <w:tcPr/>
          <w:p w:rsidR="00000000" w:rsidDel="00000000" w:rsidP="00000000" w:rsidRDefault="00000000" w:rsidRPr="00000000" w14:paraId="00000094">
            <w:pPr>
              <w:rPr/>
            </w:pPr>
            <w:r w:rsidDel="00000000" w:rsidR="00000000" w:rsidRPr="00000000">
              <w:rPr>
                <w:rtl w:val="0"/>
              </w:rPr>
              <w:t xml:space="preserve">Runs each project’s lifecycle as a LangGraph graph and checkpoints after every node. The only component that can send a typed action, and only after a Policy Service check </w:t>
            </w:r>
          </w:p>
        </w:tc>
        <w:tc>
          <w:tcPr/>
          <w:p w:rsidR="00000000" w:rsidDel="00000000" w:rsidP="00000000" w:rsidRDefault="00000000" w:rsidRPr="00000000" w14:paraId="00000095">
            <w:pPr>
              <w:rPr/>
            </w:pPr>
            <w:r w:rsidDel="00000000" w:rsidR="00000000" w:rsidRPr="00000000">
              <w:rPr>
                <w:rtl w:val="0"/>
              </w:rPr>
              <w:t xml:space="preserve">LangGraph 1.2 with Postgres checkpointer </w:t>
            </w:r>
          </w:p>
        </w:tc>
      </w:tr>
      <w:tr>
        <w:trPr>
          <w:cantSplit w:val="1"/>
          <w:tblHeader w:val="0"/>
        </w:trPr>
        <w:tc>
          <w:tcPr/>
          <w:p w:rsidR="00000000" w:rsidDel="00000000" w:rsidP="00000000" w:rsidRDefault="00000000" w:rsidRPr="00000000" w14:paraId="00000096">
            <w:pPr>
              <w:rPr/>
            </w:pPr>
            <w:r w:rsidDel="00000000" w:rsidR="00000000" w:rsidRPr="00000000">
              <w:rPr>
                <w:rtl w:val="0"/>
              </w:rPr>
              <w:t xml:space="preserve">Scheduler </w:t>
            </w:r>
          </w:p>
        </w:tc>
        <w:tc>
          <w:tcPr/>
          <w:p w:rsidR="00000000" w:rsidDel="00000000" w:rsidP="00000000" w:rsidRDefault="00000000" w:rsidRPr="00000000" w14:paraId="00000097">
            <w:pPr>
              <w:rPr/>
            </w:pPr>
            <w:r w:rsidDel="00000000" w:rsidR="00000000" w:rsidRPr="00000000">
              <w:rPr>
                <w:rtl w:val="0"/>
              </w:rPr>
              <w:t xml:space="preserve">Discovery cycles; claims ready tasks from a Postgres queue only while fewer than 10 workers run (5 sandboxes); recomputes deadline feasibility every 30 s and raises alerts </w:t>
            </w:r>
          </w:p>
        </w:tc>
        <w:tc>
          <w:tcPr/>
          <w:p w:rsidR="00000000" w:rsidDel="00000000" w:rsidP="00000000" w:rsidRDefault="00000000" w:rsidRPr="00000000" w14:paraId="00000098">
            <w:pPr>
              <w:rPr/>
            </w:pPr>
            <w:r w:rsidDel="00000000" w:rsidR="00000000" w:rsidRPr="00000000">
              <w:rPr>
                <w:rtl w:val="0"/>
              </w:rPr>
              <w:t xml:space="preserve">Python</w:t>
            </w:r>
          </w:p>
        </w:tc>
      </w:tr>
      <w:tr>
        <w:trPr>
          <w:cantSplit w:val="1"/>
          <w:tblHeader w:val="0"/>
        </w:trPr>
        <w:tc>
          <w:tcPr/>
          <w:p w:rsidR="00000000" w:rsidDel="00000000" w:rsidP="00000000" w:rsidRDefault="00000000" w:rsidRPr="00000000" w14:paraId="00000099">
            <w:pPr>
              <w:rPr/>
            </w:pPr>
            <w:r w:rsidDel="00000000" w:rsidR="00000000" w:rsidRPr="00000000">
              <w:rPr>
                <w:rtl w:val="0"/>
              </w:rPr>
              <w:t xml:space="preserve">Policy Service</w:t>
            </w:r>
          </w:p>
        </w:tc>
        <w:tc>
          <w:tcPr/>
          <w:p w:rsidR="00000000" w:rsidDel="00000000" w:rsidP="00000000" w:rsidRDefault="00000000" w:rsidRPr="00000000" w14:paraId="0000009A">
            <w:pPr>
              <w:rPr/>
            </w:pPr>
            <w:r w:rsidDel="00000000" w:rsidR="00000000" w:rsidRPr="00000000">
              <w:rPr>
                <w:rtl w:val="0"/>
              </w:rPr>
              <w:t xml:space="preserve">Deterministic rules from the owner’s autonomy policy. Checks every governed action (bid, commitment, deployment, spend) and reserves cost before dispatch. Approvals bind to a hash of the exact payload </w:t>
            </w:r>
          </w:p>
        </w:tc>
        <w:tc>
          <w:tcPr/>
          <w:p w:rsidR="00000000" w:rsidDel="00000000" w:rsidP="00000000" w:rsidRDefault="00000000" w:rsidRPr="00000000" w14:paraId="0000009B">
            <w:pPr>
              <w:rPr/>
            </w:pPr>
            <w:r w:rsidDel="00000000" w:rsidR="00000000" w:rsidRPr="00000000">
              <w:rPr>
                <w:rtl w:val="0"/>
              </w:rPr>
              <w:t xml:space="preserve">Plain Python; Postgres transactions </w:t>
            </w:r>
          </w:p>
        </w:tc>
      </w:tr>
      <w:tr>
        <w:trPr>
          <w:cantSplit w:val="1"/>
          <w:tblHeader w:val="0"/>
        </w:trPr>
        <w:tc>
          <w:tcPr/>
          <w:p w:rsidR="00000000" w:rsidDel="00000000" w:rsidP="00000000" w:rsidRDefault="00000000" w:rsidRPr="00000000" w14:paraId="0000009C">
            <w:pPr>
              <w:rPr/>
            </w:pPr>
            <w:r w:rsidDel="00000000" w:rsidR="00000000" w:rsidRPr="00000000">
              <w:rPr>
                <w:rtl w:val="0"/>
              </w:rPr>
              <w:t xml:space="preserve">Cost Ledger</w:t>
            </w:r>
          </w:p>
        </w:tc>
        <w:tc>
          <w:tcPr/>
          <w:p w:rsidR="00000000" w:rsidDel="00000000" w:rsidP="00000000" w:rsidRDefault="00000000" w:rsidRPr="00000000" w14:paraId="0000009D">
            <w:pPr>
              <w:rPr/>
            </w:pPr>
            <w:r w:rsidDel="00000000" w:rsidR="00000000" w:rsidRPr="00000000">
              <w:rPr>
                <w:rtl w:val="0"/>
              </w:rPr>
              <w:t xml:space="preserve">Records actual spend per model call and sandbox-second, plus open reservations; weekly report against the estimates </w:t>
            </w:r>
          </w:p>
        </w:tc>
        <w:tc>
          <w:tcPr/>
          <w:p w:rsidR="00000000" w:rsidDel="00000000" w:rsidP="00000000" w:rsidRDefault="00000000" w:rsidRPr="00000000" w14:paraId="0000009E">
            <w:pPr>
              <w:rPr/>
            </w:pPr>
            <w:r w:rsidDel="00000000" w:rsidR="00000000" w:rsidRPr="00000000">
              <w:rPr>
                <w:rtl w:val="0"/>
              </w:rPr>
              <w:t xml:space="preserve">Postgres tables; LiteLLM usage callback</w:t>
            </w:r>
          </w:p>
        </w:tc>
      </w:tr>
      <w:tr>
        <w:trPr>
          <w:cantSplit w:val="1"/>
          <w:tblHeader w:val="0"/>
        </w:trPr>
        <w:tc>
          <w:tcPr/>
          <w:p w:rsidR="00000000" w:rsidDel="00000000" w:rsidP="00000000" w:rsidRDefault="00000000" w:rsidRPr="00000000" w14:paraId="0000009F">
            <w:pPr>
              <w:rPr/>
            </w:pPr>
            <w:r w:rsidDel="00000000" w:rsidR="00000000" w:rsidRPr="00000000">
              <w:rPr>
                <w:rtl w:val="0"/>
              </w:rPr>
              <w:t xml:space="preserve">Verification Gate </w:t>
            </w:r>
          </w:p>
        </w:tc>
        <w:tc>
          <w:tcPr/>
          <w:p w:rsidR="00000000" w:rsidDel="00000000" w:rsidP="00000000" w:rsidRDefault="00000000" w:rsidRPr="00000000" w14:paraId="000000A0">
            <w:pPr>
              <w:rPr/>
            </w:pPr>
            <w:r w:rsidDel="00000000" w:rsidR="00000000" w:rsidRPr="00000000">
              <w:rPr>
                <w:rtl w:val="0"/>
              </w:rPr>
              <w:t xml:space="preserve">Decides readiness. Merges branches in a fresh sandbox, runs build, hidden acceptance and regression tests, flags edits to existing tests, and computes “fulfilled” from linked passing evidence </w:t>
            </w:r>
          </w:p>
        </w:tc>
        <w:tc>
          <w:tcPr/>
          <w:p w:rsidR="00000000" w:rsidDel="00000000" w:rsidP="00000000" w:rsidRDefault="00000000" w:rsidRPr="00000000" w14:paraId="000000A1">
            <w:pPr>
              <w:rPr/>
            </w:pPr>
            <w:r w:rsidDel="00000000" w:rsidR="00000000" w:rsidRPr="00000000">
              <w:rPr>
                <w:rtl w:val="0"/>
              </w:rPr>
              <w:t xml:space="preserve">pytest 9.1, Vitest 5.0, Playwright 1.64, pandera 0.34, ruff, mypy, ESLint </w:t>
            </w:r>
          </w:p>
        </w:tc>
      </w:tr>
      <w:tr>
        <w:trPr>
          <w:cantSplit w:val="1"/>
          <w:tblHeader w:val="0"/>
        </w:trPr>
        <w:tc>
          <w:tcPr/>
          <w:p w:rsidR="00000000" w:rsidDel="00000000" w:rsidP="00000000" w:rsidRDefault="00000000" w:rsidRPr="00000000" w14:paraId="000000A2">
            <w:pPr>
              <w:rPr/>
            </w:pPr>
            <w:r w:rsidDel="00000000" w:rsidR="00000000" w:rsidRPr="00000000">
              <w:rPr>
                <w:rtl w:val="0"/>
              </w:rPr>
              <w:t xml:space="preserve">Financial Validator (in the gate) </w:t>
            </w:r>
          </w:p>
        </w:tc>
        <w:tc>
          <w:tcPr/>
          <w:p w:rsidR="00000000" w:rsidDel="00000000" w:rsidP="00000000" w:rsidRDefault="00000000" w:rsidRPr="00000000" w14:paraId="000000A3">
            <w:pPr>
              <w:rPr/>
            </w:pPr>
            <w:r w:rsidDel="00000000" w:rsidR="00000000" w:rsidRPr="00000000">
              <w:rPr>
                <w:rtl w:val="0"/>
              </w:rPr>
              <w:t xml:space="preserve">Recomputes totals and closing = opening + inflows − outflows per period and scenario from the source files. Checks fiscal-year boundaries and reference-data freshness (31 days). A mismatch blocks readiness </w:t>
            </w:r>
          </w:p>
        </w:tc>
        <w:tc>
          <w:tcPr/>
          <w:p w:rsidR="00000000" w:rsidDel="00000000" w:rsidP="00000000" w:rsidRDefault="00000000" w:rsidRPr="00000000" w14:paraId="000000A4">
            <w:pPr>
              <w:rPr/>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decimal</w:t>
            </w:r>
            <w:r w:rsidDel="00000000" w:rsidR="00000000" w:rsidRPr="00000000">
              <w:rPr>
                <w:rtl w:val="0"/>
              </w:rPr>
              <w:t xml:space="preserve">, pandas 3.1 </w:t>
            </w:r>
          </w:p>
        </w:tc>
      </w:tr>
      <w:tr>
        <w:trPr>
          <w:cantSplit w:val="1"/>
          <w:tblHeader w:val="0"/>
        </w:trPr>
        <w:tc>
          <w:tcPr/>
          <w:p w:rsidR="00000000" w:rsidDel="00000000" w:rsidP="00000000" w:rsidRDefault="00000000" w:rsidRPr="00000000" w14:paraId="000000A5">
            <w:pPr>
              <w:rPr/>
            </w:pPr>
            <w:r w:rsidDel="00000000" w:rsidR="00000000" w:rsidRPr="00000000">
              <w:rPr>
                <w:rtl w:val="0"/>
              </w:rPr>
              <w:t xml:space="preserve">Agent Workers </w:t>
            </w:r>
          </w:p>
        </w:tc>
        <w:tc>
          <w:tcPr/>
          <w:p w:rsidR="00000000" w:rsidDel="00000000" w:rsidP="00000000" w:rsidRDefault="00000000" w:rsidRPr="00000000" w14:paraId="000000A6">
            <w:pPr>
              <w:rPr/>
            </w:pPr>
            <w:r w:rsidDel="00000000" w:rsidR="00000000" w:rsidRPr="00000000">
              <w:rPr>
                <w:rtl w:val="0"/>
              </w:rPr>
              <w:t xml:space="preserve">Team-built tool-use loops, one per role: Assessment, Drafting/PRD, Planner (with Plan Validator), Coding, Data/Research/Writing, Finance (with Scope Guard), Reviewer. They propose typed actions and have no marketplace, deployment or secret tools. The Reviewer can only add issues </w:t>
            </w:r>
          </w:p>
        </w:tc>
        <w:tc>
          <w:tcPr/>
          <w:p w:rsidR="00000000" w:rsidDel="00000000" w:rsidP="00000000" w:rsidRDefault="00000000" w:rsidRPr="00000000" w14:paraId="000000A7">
            <w:pPr>
              <w:rPr/>
            </w:pPr>
            <w:r w:rsidDel="00000000" w:rsidR="00000000" w:rsidRPr="00000000">
              <w:rPr>
                <w:rtl w:val="0"/>
              </w:rPr>
              <w:t xml:space="preserve">Python; Pydantic structured outputs; prompts versioned in the repository; embeddings by multilingual-e5-small </w:t>
            </w:r>
          </w:p>
        </w:tc>
      </w:tr>
      <w:tr>
        <w:trPr>
          <w:cantSplit w:val="1"/>
          <w:tblHeader w:val="0"/>
        </w:trPr>
        <w:tc>
          <w:tcPr/>
          <w:p w:rsidR="00000000" w:rsidDel="00000000" w:rsidP="00000000" w:rsidRDefault="00000000" w:rsidRPr="00000000" w14:paraId="000000A8">
            <w:pPr>
              <w:rPr/>
            </w:pPr>
            <w:r w:rsidDel="00000000" w:rsidR="00000000" w:rsidRPr="00000000">
              <w:rPr>
                <w:rtl w:val="0"/>
              </w:rPr>
              <w:t xml:space="preserve">Model Gateway </w:t>
            </w:r>
          </w:p>
        </w:tc>
        <w:tc>
          <w:tcPr/>
          <w:p w:rsidR="00000000" w:rsidDel="00000000" w:rsidP="00000000" w:rsidRDefault="00000000" w:rsidRPr="00000000" w14:paraId="000000A9">
            <w:pPr>
              <w:rPr/>
            </w:pPr>
            <w:r w:rsidDel="00000000" w:rsidR="00000000" w:rsidRPr="00000000">
              <w:rPr>
                <w:rtl w:val="0"/>
              </w:rPr>
              <w:t xml:space="preserve">The only path to LLMs. Routes each role to its primary then fallback model, only to providers allowed for that project. Redacts keys and identifiers (e.g. CNIC) before sending and tracing. Enforces token caps, timeouts, bounded retries, a per-provider circuit breaker and the daily spending limit </w:t>
            </w:r>
          </w:p>
        </w:tc>
        <w:tc>
          <w:tcPr/>
          <w:p w:rsidR="00000000" w:rsidDel="00000000" w:rsidP="00000000" w:rsidRDefault="00000000" w:rsidRPr="00000000" w14:paraId="000000AA">
            <w:pPr>
              <w:rPr/>
            </w:pPr>
            <w:r w:rsidDel="00000000" w:rsidR="00000000" w:rsidRPr="00000000">
              <w:rPr>
                <w:rtl w:val="0"/>
              </w:rPr>
              <w:t xml:space="preserve">LiteLLM 1.106; Langfuse SDK 5.0 </w:t>
            </w:r>
          </w:p>
        </w:tc>
      </w:tr>
      <w:tr>
        <w:trPr>
          <w:cantSplit w:val="1"/>
          <w:tblHeader w:val="0"/>
        </w:trPr>
        <w:tc>
          <w:tcPr/>
          <w:p w:rsidR="00000000" w:rsidDel="00000000" w:rsidP="00000000" w:rsidRDefault="00000000" w:rsidRPr="00000000" w14:paraId="000000AB">
            <w:pPr>
              <w:rPr/>
            </w:pPr>
            <w:r w:rsidDel="00000000" w:rsidR="00000000" w:rsidRPr="00000000">
              <w:rPr>
                <w:rtl w:val="0"/>
              </w:rPr>
              <w:t xml:space="preserve">Sandbox Manager </w:t>
            </w:r>
          </w:p>
        </w:tc>
        <w:tc>
          <w:tcPr/>
          <w:p w:rsidR="00000000" w:rsidDel="00000000" w:rsidP="00000000" w:rsidRDefault="00000000" w:rsidRPr="00000000" w14:paraId="000000AC">
            <w:pPr>
              <w:rPr/>
            </w:pPr>
            <w:r w:rsidDel="00000000" w:rsidR="00000000" w:rsidRPr="00000000">
              <w:rPr>
                <w:rtl w:val="0"/>
              </w:rPr>
              <w:t xml:space="preserve">Creates one sandbox per task (max 5 concurrent), copies repository contents in (no Git credentials), applies CPU, time and egress limits, and collects results </w:t>
            </w:r>
          </w:p>
        </w:tc>
        <w:tc>
          <w:tcPr/>
          <w:p w:rsidR="00000000" w:rsidDel="00000000" w:rsidP="00000000" w:rsidRDefault="00000000" w:rsidRPr="00000000" w14:paraId="000000AD">
            <w:pPr>
              <w:rPr/>
            </w:pPr>
            <w:r w:rsidDel="00000000" w:rsidR="00000000" w:rsidRPr="00000000">
              <w:rPr>
                <w:rtl w:val="0"/>
              </w:rPr>
              <w:t xml:space="preserve">E2B SDK 2.59; Docker + gVisor fallback </w:t>
            </w:r>
          </w:p>
        </w:tc>
      </w:tr>
      <w:tr>
        <w:trPr>
          <w:cantSplit w:val="1"/>
          <w:tblHeader w:val="0"/>
        </w:trPr>
        <w:tc>
          <w:tcPr/>
          <w:p w:rsidR="00000000" w:rsidDel="00000000" w:rsidP="00000000" w:rsidRDefault="00000000" w:rsidRPr="00000000" w14:paraId="000000AE">
            <w:pPr>
              <w:rPr/>
            </w:pPr>
            <w:r w:rsidDel="00000000" w:rsidR="00000000" w:rsidRPr="00000000">
              <w:rPr>
                <w:rtl w:val="0"/>
              </w:rPr>
              <w:t xml:space="preserve">Marketplace Simulator </w:t>
            </w:r>
          </w:p>
        </w:tc>
        <w:tc>
          <w:tcPr/>
          <w:p w:rsidR="00000000" w:rsidDel="00000000" w:rsidP="00000000" w:rsidRDefault="00000000" w:rsidRPr="00000000" w14:paraId="000000AF">
            <w:pPr>
              <w:rPr/>
            </w:pPr>
            <w:r w:rsidDel="00000000" w:rsidR="00000000" w:rsidRPr="00000000">
              <w:rPr>
                <w:rtl w:val="0"/>
              </w:rPr>
              <w:t xml:space="preserve">Replays scenario files built from public job listings, and answers clarifications with an LLM client persona that follows scripted behaviours. Same interface as the live adapter. Used in development, CI and all evaluation </w:t>
            </w:r>
          </w:p>
        </w:tc>
        <w:tc>
          <w:tcPr/>
          <w:p w:rsidR="00000000" w:rsidDel="00000000" w:rsidP="00000000" w:rsidRDefault="00000000" w:rsidRPr="00000000" w14:paraId="000000B0">
            <w:pPr>
              <w:rPr/>
            </w:pPr>
            <w:r w:rsidDel="00000000" w:rsidR="00000000" w:rsidRPr="00000000">
              <w:rPr>
                <w:rtl w:val="0"/>
              </w:rPr>
              <w:t xml:space="preserve">FastAPI; glm-5.3-flash persona (assumed to go through LiteLLM); separate container </w:t>
            </w:r>
          </w:p>
        </w:tc>
      </w:tr>
      <w:tr>
        <w:trPr>
          <w:cantSplit w:val="1"/>
          <w:tblHeader w:val="0"/>
        </w:trPr>
        <w:tc>
          <w:tcPr/>
          <w:p w:rsidR="00000000" w:rsidDel="00000000" w:rsidP="00000000" w:rsidRDefault="00000000" w:rsidRPr="00000000" w14:paraId="000000B1">
            <w:pPr>
              <w:rPr/>
            </w:pPr>
            <w:r w:rsidDel="00000000" w:rsidR="00000000" w:rsidRPr="00000000">
              <w:rPr>
                <w:rtl w:val="0"/>
              </w:rPr>
              <w:t xml:space="preserve">Marketplace Adapter </w:t>
            </w:r>
          </w:p>
        </w:tc>
        <w:tc>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sz w:val="20"/>
                <w:szCs w:val="20"/>
                <w:rtl w:val="0"/>
              </w:rPr>
              <w:t xml:space="preserve">MarketplaceAdapter</w:t>
            </w:r>
            <w:r w:rsidDel="00000000" w:rsidR="00000000" w:rsidRPr="00000000">
              <w:rPr>
                <w:rtl w:val="0"/>
              </w:rPr>
              <w:t xml:space="preserve"> interface: </w:t>
            </w:r>
            <w:r w:rsidDel="00000000" w:rsidR="00000000" w:rsidRPr="00000000">
              <w:rPr>
                <w:rFonts w:ascii="Roboto Mono" w:cs="Roboto Mono" w:eastAsia="Roboto Mono" w:hAnsi="Roboto Mono"/>
                <w:color w:val="188038"/>
                <w:sz w:val="20"/>
                <w:szCs w:val="20"/>
                <w:rtl w:val="0"/>
              </w:rPr>
              <w:t xml:space="preserve">list_listings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submit_bid(action_id)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get_bid_status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send_message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submit_delivery</w:t>
            </w:r>
            <w:r w:rsidDel="00000000" w:rsidR="00000000" w:rsidRPr="00000000">
              <w:rPr>
                <w:sz w:val="20"/>
                <w:szCs w:val="20"/>
                <w:rtl w:val="0"/>
              </w:rPr>
              <w:t xml:space="preserve">. </w:t>
            </w:r>
            <w:r w:rsidDel="00000000" w:rsidR="00000000" w:rsidRPr="00000000">
              <w:rPr>
                <w:rtl w:val="0"/>
              </w:rPr>
              <w:t xml:space="preserve">Freelancer.com and Simulator implementations are chosen by configuration. Official API only, low daily limits </w:t>
            </w:r>
          </w:p>
        </w:tc>
        <w:tc>
          <w:tcPr/>
          <w:p w:rsidR="00000000" w:rsidDel="00000000" w:rsidP="00000000" w:rsidRDefault="00000000" w:rsidRPr="00000000" w14:paraId="000000B3">
            <w:pPr>
              <w:rPr/>
            </w:pPr>
            <w:r w:rsidDel="00000000" w:rsidR="00000000" w:rsidRPr="00000000">
              <w:rPr>
                <w:rtl w:val="0"/>
              </w:rPr>
              <w:t xml:space="preserve">Python typed interface; httpx 0.28; OAuth 2.0 </w:t>
            </w:r>
          </w:p>
        </w:tc>
      </w:tr>
      <w:tr>
        <w:trPr>
          <w:cantSplit w:val="1"/>
          <w:tblHeader w:val="0"/>
        </w:trPr>
        <w:tc>
          <w:tcPr/>
          <w:p w:rsidR="00000000" w:rsidDel="00000000" w:rsidP="00000000" w:rsidRDefault="00000000" w:rsidRPr="00000000" w14:paraId="000000B4">
            <w:pPr>
              <w:rPr/>
            </w:pPr>
            <w:r w:rsidDel="00000000" w:rsidR="00000000" w:rsidRPr="00000000">
              <w:rPr>
                <w:rtl w:val="0"/>
              </w:rPr>
              <w:t xml:space="preserve">Repository Adapter </w:t>
            </w:r>
          </w:p>
        </w:tc>
        <w:tc>
          <w:tcPr/>
          <w:p w:rsidR="00000000" w:rsidDel="00000000" w:rsidP="00000000" w:rsidRDefault="00000000" w:rsidRPr="00000000" w14:paraId="000000B5">
            <w:pPr>
              <w:rPr/>
            </w:pPr>
            <w:r w:rsidDel="00000000" w:rsidR="00000000" w:rsidRPr="00000000">
              <w:rPr>
                <w:rtl w:val="0"/>
              </w:rPr>
              <w:t xml:space="preserve">Creates a branch per worker, pushes commits, opens pull requests. Never bypasses branch protection </w:t>
            </w:r>
          </w:p>
        </w:tc>
        <w:tc>
          <w:tcPr/>
          <w:p w:rsidR="00000000" w:rsidDel="00000000" w:rsidP="00000000" w:rsidRDefault="00000000" w:rsidRPr="00000000" w14:paraId="000000B6">
            <w:pPr>
              <w:rPr/>
            </w:pPr>
            <w:r w:rsidDel="00000000" w:rsidR="00000000" w:rsidRPr="00000000">
              <w:rPr>
                <w:rtl w:val="0"/>
              </w:rPr>
              <w:t xml:space="preserve">Python; GitHub App (per-repository, fine-grained) </w:t>
            </w:r>
          </w:p>
        </w:tc>
      </w:tr>
      <w:tr>
        <w:trPr>
          <w:cantSplit w:val="1"/>
          <w:tblHeader w:val="0"/>
        </w:trPr>
        <w:tc>
          <w:tcPr/>
          <w:p w:rsidR="00000000" w:rsidDel="00000000" w:rsidP="00000000" w:rsidRDefault="00000000" w:rsidRPr="00000000" w14:paraId="000000B7">
            <w:pPr>
              <w:rPr/>
            </w:pPr>
            <w:r w:rsidDel="00000000" w:rsidR="00000000" w:rsidRPr="00000000">
              <w:rPr>
                <w:rtl w:val="0"/>
              </w:rPr>
              <w:t xml:space="preserve">Deployment Adapter </w:t>
            </w:r>
          </w:p>
        </w:tc>
        <w:tc>
          <w:tcPr/>
          <w:p w:rsidR="00000000" w:rsidDel="00000000" w:rsidP="00000000" w:rsidRDefault="00000000" w:rsidRPr="00000000" w14:paraId="000000B8">
            <w:pPr>
              <w:rPr/>
            </w:pPr>
            <w:r w:rsidDel="00000000" w:rsidR="00000000" w:rsidRPr="00000000">
              <w:rPr>
                <w:rtl w:val="0"/>
              </w:rPr>
              <w:t xml:space="preserve">Releases the exact verified commit to the agreed target, runs a Playwright smoke test on the running app, rolls back on failure and keeps the last passing revision </w:t>
            </w:r>
          </w:p>
        </w:tc>
        <w:tc>
          <w:tcPr/>
          <w:p w:rsidR="00000000" w:rsidDel="00000000" w:rsidP="00000000" w:rsidRDefault="00000000" w:rsidRPr="00000000" w14:paraId="000000B9">
            <w:pPr>
              <w:rPr/>
            </w:pPr>
            <w:r w:rsidDel="00000000" w:rsidR="00000000" w:rsidRPr="00000000">
              <w:rPr>
                <w:rtl w:val="0"/>
              </w:rPr>
              <w:t xml:space="preserve">Python; Vercel and Render APIs; Playwright </w:t>
            </w:r>
          </w:p>
        </w:tc>
      </w:tr>
      <w:tr>
        <w:trPr>
          <w:cantSplit w:val="1"/>
          <w:tblHeader w:val="0"/>
        </w:trPr>
        <w:tc>
          <w:tcPr/>
          <w:p w:rsidR="00000000" w:rsidDel="00000000" w:rsidP="00000000" w:rsidRDefault="00000000" w:rsidRPr="00000000" w14:paraId="000000BA">
            <w:pPr>
              <w:rPr/>
            </w:pPr>
            <w:r w:rsidDel="00000000" w:rsidR="00000000" w:rsidRPr="00000000">
              <w:rPr>
                <w:rtl w:val="0"/>
              </w:rPr>
              <w:t xml:space="preserve">Reference Data Adapter </w:t>
            </w:r>
          </w:p>
        </w:tc>
        <w:tc>
          <w:tcPr/>
          <w:p w:rsidR="00000000" w:rsidDel="00000000" w:rsidP="00000000" w:rsidRDefault="00000000" w:rsidRPr="00000000" w14:paraId="000000BB">
            <w:pPr>
              <w:rPr/>
            </w:pPr>
            <w:r w:rsidDel="00000000" w:rsidR="00000000" w:rsidRPr="00000000">
              <w:rPr>
                <w:rtl w:val="0"/>
              </w:rPr>
              <w:t xml:space="preserve">The only route to Pakistani reference data. Stores versioned series with source and as-of date and flags stale data </w:t>
            </w:r>
          </w:p>
        </w:tc>
        <w:tc>
          <w:tcPr/>
          <w:p w:rsidR="00000000" w:rsidDel="00000000" w:rsidP="00000000" w:rsidRDefault="00000000" w:rsidRPr="00000000" w14:paraId="000000BC">
            <w:pPr>
              <w:rPr/>
            </w:pPr>
            <w:r w:rsidDel="00000000" w:rsidR="00000000" w:rsidRPr="00000000">
              <w:rPr>
                <w:rtl w:val="0"/>
              </w:rPr>
              <w:t xml:space="preserve">Python, httpx; SBP EasyData API key </w:t>
            </w:r>
          </w:p>
        </w:tc>
      </w:tr>
      <w:tr>
        <w:trPr>
          <w:cantSplit w:val="1"/>
          <w:tblHeader w:val="0"/>
        </w:trPr>
        <w:tc>
          <w:tcPr/>
          <w:p w:rsidR="00000000" w:rsidDel="00000000" w:rsidP="00000000" w:rsidRDefault="00000000" w:rsidRPr="00000000" w14:paraId="000000BD">
            <w:pPr>
              <w:rPr/>
            </w:pPr>
            <w:r w:rsidDel="00000000" w:rsidR="00000000" w:rsidRPr="00000000">
              <w:rPr>
                <w:rtl w:val="0"/>
              </w:rPr>
              <w:t xml:space="preserve">Research Fetcher </w:t>
            </w:r>
          </w:p>
        </w:tc>
        <w:tc>
          <w:tcPr/>
          <w:p w:rsidR="00000000" w:rsidDel="00000000" w:rsidP="00000000" w:rsidRDefault="00000000" w:rsidRPr="00000000" w14:paraId="000000BE">
            <w:pPr>
              <w:rPr/>
            </w:pPr>
            <w:r w:rsidDel="00000000" w:rsidR="00000000" w:rsidRPr="00000000">
              <w:rPr>
                <w:rtl w:val="0"/>
              </w:rPr>
              <w:t xml:space="preserve">Searches and fetches pages. Blocks private, loopback and cloud-metadata addresses. Stores URL, retrieval date and snapshot for claim checking </w:t>
            </w:r>
          </w:p>
        </w:tc>
        <w:tc>
          <w:tcPr/>
          <w:p w:rsidR="00000000" w:rsidDel="00000000" w:rsidP="00000000" w:rsidRDefault="00000000" w:rsidRPr="00000000" w14:paraId="000000BF">
            <w:pPr>
              <w:rPr/>
            </w:pPr>
            <w:r w:rsidDel="00000000" w:rsidR="00000000" w:rsidRPr="00000000">
              <w:rPr>
                <w:rtl w:val="0"/>
              </w:rPr>
              <w:t xml:space="preserve">httpx 0.28, trafilatura 2.3; Tavily or Brave search API </w:t>
            </w:r>
          </w:p>
        </w:tc>
      </w:tr>
      <w:tr>
        <w:trPr>
          <w:cantSplit w:val="1"/>
          <w:tblHeader w:val="0"/>
        </w:trPr>
        <w:tc>
          <w:tcPr/>
          <w:p w:rsidR="00000000" w:rsidDel="00000000" w:rsidP="00000000" w:rsidRDefault="00000000" w:rsidRPr="00000000" w14:paraId="000000C0">
            <w:pPr>
              <w:rPr/>
            </w:pPr>
            <w:r w:rsidDel="00000000" w:rsidR="00000000" w:rsidRPr="00000000">
              <w:rPr>
                <w:rtl w:val="0"/>
              </w:rPr>
              <w:t xml:space="preserve">Project Store </w:t>
            </w:r>
          </w:p>
        </w:tc>
        <w:tc>
          <w:tcPr/>
          <w:p w:rsidR="00000000" w:rsidDel="00000000" w:rsidP="00000000" w:rsidRDefault="00000000" w:rsidRPr="00000000" w14:paraId="000000C1">
            <w:pPr>
              <w:rPr/>
            </w:pPr>
            <w:r w:rsidDel="00000000" w:rsidR="00000000" w:rsidRPr="00000000">
              <w:rPr>
                <w:rtl w:val="0"/>
              </w:rPr>
              <w:t xml:space="preserve">One shared Postgres for all state, with row-level security per project. Holds domain tables, reference series, LangGraph checkpoints and pgvector embeddings. Both processes read and write it, and it is the main integration point between them </w:t>
            </w:r>
          </w:p>
        </w:tc>
        <w:tc>
          <w:tcPr/>
          <w:p w:rsidR="00000000" w:rsidDel="00000000" w:rsidP="00000000" w:rsidRDefault="00000000" w:rsidRPr="00000000" w14:paraId="000000C2">
            <w:pPr>
              <w:rPr/>
            </w:pPr>
            <w:r w:rsidDel="00000000" w:rsidR="00000000" w:rsidRPr="00000000">
              <w:rPr>
                <w:rtl w:val="0"/>
              </w:rPr>
              <w:t xml:space="preserve">Supabase Free: Postgres with pgvector, Supabase Auth (TOTP MFA), US East </w:t>
            </w:r>
          </w:p>
        </w:tc>
      </w:tr>
      <w:tr>
        <w:trPr>
          <w:cantSplit w:val="1"/>
          <w:tblHeader w:val="0"/>
        </w:trPr>
        <w:tc>
          <w:tcPr/>
          <w:p w:rsidR="00000000" w:rsidDel="00000000" w:rsidP="00000000" w:rsidRDefault="00000000" w:rsidRPr="00000000" w14:paraId="000000C3">
            <w:pPr>
              <w:rPr/>
            </w:pPr>
            <w:r w:rsidDel="00000000" w:rsidR="00000000" w:rsidRPr="00000000">
              <w:rPr>
                <w:rtl w:val="0"/>
              </w:rPr>
              <w:t xml:space="preserve">Activity Event Log </w:t>
            </w:r>
          </w:p>
        </w:tc>
        <w:tc>
          <w:tcPr/>
          <w:p w:rsidR="00000000" w:rsidDel="00000000" w:rsidP="00000000" w:rsidRDefault="00000000" w:rsidRPr="00000000" w14:paraId="000000C4">
            <w:pPr>
              <w:rPr/>
            </w:pPr>
            <w:r w:rsidDel="00000000" w:rsidR="00000000" w:rsidRPr="00000000">
              <w:rPr>
                <w:rtl w:val="0"/>
              </w:rPr>
              <w:t xml:space="preserve">Append-only ActivityEvent rows, committed in the same transaction as the state change they describe. A trigger issues NOTIFY. Feeds the live feed, alerts and audit trail </w:t>
            </w:r>
          </w:p>
        </w:tc>
        <w:tc>
          <w:tcPr/>
          <w:p w:rsidR="00000000" w:rsidDel="00000000" w:rsidP="00000000" w:rsidRDefault="00000000" w:rsidRPr="00000000" w14:paraId="000000C5">
            <w:pPr>
              <w:rPr/>
            </w:pPr>
            <w:r w:rsidDel="00000000" w:rsidR="00000000" w:rsidRPr="00000000">
              <w:rPr>
                <w:rtl w:val="0"/>
              </w:rPr>
              <w:t xml:space="preserve">Postgres table and trigger </w:t>
            </w:r>
          </w:p>
        </w:tc>
      </w:tr>
      <w:tr>
        <w:trPr>
          <w:cantSplit w:val="1"/>
          <w:tblHeader w:val="0"/>
        </w:trPr>
        <w:tc>
          <w:tcPr/>
          <w:p w:rsidR="00000000" w:rsidDel="00000000" w:rsidP="00000000" w:rsidRDefault="00000000" w:rsidRPr="00000000" w14:paraId="000000C6">
            <w:pPr>
              <w:rPr/>
            </w:pPr>
            <w:r w:rsidDel="00000000" w:rsidR="00000000" w:rsidRPr="00000000">
              <w:rPr>
                <w:rtl w:val="0"/>
              </w:rPr>
              <w:t xml:space="preserve">Outbox </w:t>
            </w:r>
          </w:p>
        </w:tc>
        <w:tc>
          <w:tcPr/>
          <w:p w:rsidR="00000000" w:rsidDel="00000000" w:rsidP="00000000" w:rsidRDefault="00000000" w:rsidRPr="00000000" w14:paraId="000000C7">
            <w:pPr>
              <w:rPr/>
            </w:pPr>
            <w:r w:rsidDel="00000000" w:rsidR="00000000" w:rsidRPr="00000000">
              <w:rPr>
                <w:rtl w:val="0"/>
              </w:rPr>
              <w:t xml:space="preserve">One row per external action (bid, message, delivery, deployment) with a stable action ID, written before the call and updated with the receipt. A reconciler checks unconfirmed rows with the provider before any retry </w:t>
            </w:r>
          </w:p>
        </w:tc>
        <w:tc>
          <w:tcPr/>
          <w:p w:rsidR="00000000" w:rsidDel="00000000" w:rsidP="00000000" w:rsidRDefault="00000000" w:rsidRPr="00000000" w14:paraId="000000C8">
            <w:pPr>
              <w:rPr/>
            </w:pPr>
            <w:r w:rsidDel="00000000" w:rsidR="00000000" w:rsidRPr="00000000">
              <w:rPr>
                <w:rtl w:val="0"/>
              </w:rPr>
              <w:t xml:space="preserve">Postgres table; Python reconciler </w:t>
            </w:r>
          </w:p>
        </w:tc>
      </w:tr>
      <w:tr>
        <w:trPr>
          <w:cantSplit w:val="1"/>
          <w:tblHeader w:val="0"/>
        </w:trPr>
        <w:tc>
          <w:tcPr/>
          <w:p w:rsidR="00000000" w:rsidDel="00000000" w:rsidP="00000000" w:rsidRDefault="00000000" w:rsidRPr="00000000" w14:paraId="000000C9">
            <w:pPr>
              <w:rPr/>
            </w:pPr>
            <w:r w:rsidDel="00000000" w:rsidR="00000000" w:rsidRPr="00000000">
              <w:rPr>
                <w:rtl w:val="0"/>
              </w:rPr>
              <w:t xml:space="preserve">Artifact Store </w:t>
            </w:r>
          </w:p>
        </w:tc>
        <w:tc>
          <w:tcPr/>
          <w:p w:rsidR="00000000" w:rsidDel="00000000" w:rsidP="00000000" w:rsidRDefault="00000000" w:rsidRPr="00000000" w14:paraId="000000CA">
            <w:pPr>
              <w:rPr/>
            </w:pPr>
            <w:r w:rsidDel="00000000" w:rsidR="00000000" w:rsidRPr="00000000">
              <w:rPr>
                <w:rtl w:val="0"/>
              </w:rPr>
              <w:t xml:space="preserve">Deliverables, logs, datasets, test reports, source snapshots and database backups </w:t>
            </w:r>
          </w:p>
        </w:tc>
        <w:tc>
          <w:tcPr/>
          <w:p w:rsidR="00000000" w:rsidDel="00000000" w:rsidP="00000000" w:rsidRDefault="00000000" w:rsidRPr="00000000" w14:paraId="000000CB">
            <w:pPr>
              <w:rPr/>
            </w:pPr>
            <w:r w:rsidDel="00000000" w:rsidR="00000000" w:rsidRPr="00000000">
              <w:rPr>
                <w:rtl w:val="0"/>
              </w:rPr>
              <w:t xml:space="preserve">Cloudflare R2 (S3-compatible), free tier, encrypted at rest </w:t>
            </w:r>
          </w:p>
        </w:tc>
      </w:tr>
      <w:tr>
        <w:trPr>
          <w:cantSplit w:val="1"/>
          <w:tblHeader w:val="0"/>
        </w:trPr>
        <w:tc>
          <w:tcPr/>
          <w:p w:rsidR="00000000" w:rsidDel="00000000" w:rsidP="00000000" w:rsidRDefault="00000000" w:rsidRPr="00000000" w14:paraId="000000CC">
            <w:pPr>
              <w:rPr/>
            </w:pPr>
            <w:r w:rsidDel="00000000" w:rsidR="00000000" w:rsidRPr="00000000">
              <w:rPr>
                <w:rtl w:val="0"/>
              </w:rPr>
              <w:t xml:space="preserve">Secrets Store </w:t>
            </w:r>
          </w:p>
        </w:tc>
        <w:tc>
          <w:tcPr/>
          <w:p w:rsidR="00000000" w:rsidDel="00000000" w:rsidP="00000000" w:rsidRDefault="00000000" w:rsidRPr="00000000" w14:paraId="000000CD">
            <w:pPr>
              <w:rPr/>
            </w:pPr>
            <w:r w:rsidDel="00000000" w:rsidR="00000000" w:rsidRPr="00000000">
              <w:rPr>
                <w:rtl w:val="0"/>
              </w:rPr>
              <w:t xml:space="preserve">Provider keys and tokens, referenced by ID and resolved only inside adapters and the Model Gateway, never in prompts, sandboxes or logs </w:t>
            </w:r>
          </w:p>
        </w:tc>
        <w:tc>
          <w:tcPr/>
          <w:p w:rsidR="00000000" w:rsidDel="00000000" w:rsidP="00000000" w:rsidRDefault="00000000" w:rsidRPr="00000000" w14:paraId="000000CE">
            <w:pPr>
              <w:rPr/>
            </w:pPr>
            <w:r w:rsidDel="00000000" w:rsidR="00000000" w:rsidRPr="00000000">
              <w:rPr>
                <w:rtl w:val="0"/>
              </w:rPr>
              <w:t xml:space="preserve">Infisical Cloud, free plan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Backup Job</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Hourly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pg_dump</w:t>
            </w:r>
            <w:r w:rsidDel="00000000" w:rsidR="00000000" w:rsidRPr="00000000">
              <w:rPr>
                <w:sz w:val="20"/>
                <w:szCs w:val="20"/>
                <w:rtl w:val="0"/>
              </w:rPr>
              <w:t xml:space="preserve"> </w:t>
            </w:r>
            <w:r w:rsidDel="00000000" w:rsidR="00000000" w:rsidRPr="00000000">
              <w:rPr>
                <w:rtl w:val="0"/>
              </w:rPr>
              <w:t xml:space="preserve">to a separate encrypted R2 bucket (48 hourly and 14 daily copies). A restore runbook is drilled once per sprint </w:t>
            </w:r>
          </w:p>
        </w:tc>
        <w:tc>
          <w:tcPr/>
          <w:p w:rsidR="00000000" w:rsidDel="00000000" w:rsidP="00000000" w:rsidRDefault="00000000" w:rsidRPr="00000000" w14:paraId="000000D1">
            <w:pPr>
              <w:rPr/>
            </w:pPr>
            <w:r w:rsidDel="00000000" w:rsidR="00000000" w:rsidRPr="00000000">
              <w:rPr>
                <w:rtl w:val="0"/>
              </w:rPr>
              <w:t xml:space="preserve">Scheduled container on the VM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Evaluation Runner </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Replays frozen held-out sets through the simulator on every prompt or model change, compares coordinated, single-agent and naive-parallel runs, and blocks changes below threshold </w:t>
            </w:r>
          </w:p>
        </w:tc>
        <w:tc>
          <w:tcPr/>
          <w:p w:rsidR="00000000" w:rsidDel="00000000" w:rsidP="00000000" w:rsidRDefault="00000000" w:rsidRPr="00000000" w14:paraId="000000D4">
            <w:pPr>
              <w:rPr/>
            </w:pPr>
            <w:r w:rsidDel="00000000" w:rsidR="00000000" w:rsidRPr="00000000">
              <w:rPr>
                <w:rtl w:val="0"/>
              </w:rPr>
              <w:t xml:space="preserve">Python, pytest, Langfuse SDK 5.0; on-demand container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Freelancer.com </w:t>
            </w:r>
          </w:p>
        </w:tc>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Live marketplace </w:t>
            </w:r>
          </w:p>
        </w:tc>
        <w:tc>
          <w:tcPr/>
          <w:p w:rsidR="00000000" w:rsidDel="00000000" w:rsidP="00000000" w:rsidRDefault="00000000" w:rsidRPr="00000000" w14:paraId="000000D7">
            <w:pPr>
              <w:rPr/>
            </w:pPr>
            <w:r w:rsidDel="00000000" w:rsidR="00000000" w:rsidRPr="00000000">
              <w:rPr>
                <w:rtl w:val="0"/>
              </w:rPr>
              <w:t xml:space="preserve">Listings, bids, messages, deliveries (HTTPS/REST, OAuth 2.0)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GitHub </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Branches, commits, pull requests </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Per-repository GitHub App; no personal tokens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E2B sandboxes </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Isolated code execution </w:t>
            </w:r>
          </w:p>
        </w:tc>
        <w:tc>
          <w:tcPr/>
          <w:p w:rsidR="00000000" w:rsidDel="00000000" w:rsidP="00000000" w:rsidRDefault="00000000" w:rsidRPr="00000000" w14:paraId="000000DD">
            <w:pPr>
              <w:rPr/>
            </w:pPr>
            <w:r w:rsidDel="00000000" w:rsidR="00000000" w:rsidRPr="00000000">
              <w:rPr>
                <w:rtl w:val="0"/>
              </w:rPr>
              <w:t xml:space="preserve">Repository copy, task code, test and run results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LLM providers (DeepSeek, Z.ai via OpenRouter, OpenAI, Anthropic) </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Inference </w:t>
            </w:r>
          </w:p>
        </w:tc>
        <w:tc>
          <w:tcPr/>
          <w:p w:rsidR="00000000" w:rsidDel="00000000" w:rsidP="00000000" w:rsidRDefault="00000000" w:rsidRPr="00000000" w14:paraId="000000E0">
            <w:pPr>
              <w:rPr/>
            </w:pPr>
            <w:r w:rsidDel="00000000" w:rsidR="00000000" w:rsidRPr="00000000">
              <w:rPr>
                <w:rtl w:val="0"/>
              </w:rPr>
              <w:t xml:space="preserve">Redacted prompts and structured outputs (HTTPS)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Vercel / Render </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Deployment targets </w:t>
            </w:r>
          </w:p>
        </w:tc>
        <w:tc>
          <w:tcPr/>
          <w:p w:rsidR="00000000" w:rsidDel="00000000" w:rsidP="00000000" w:rsidRDefault="00000000" w:rsidRPr="00000000" w14:paraId="000000E3">
            <w:pPr>
              <w:rPr/>
            </w:pPr>
            <w:r w:rsidDel="00000000" w:rsidR="00000000" w:rsidRPr="00000000">
              <w:rPr>
                <w:rtl w:val="0"/>
              </w:rPr>
              <w:t xml:space="preserve">Verified commit, deploy status, rollback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SBP EasyData / PBS </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Reference Data</w:t>
            </w:r>
          </w:p>
        </w:tc>
        <w:tc>
          <w:tcPr/>
          <w:p w:rsidR="00000000" w:rsidDel="00000000" w:rsidP="00000000" w:rsidRDefault="00000000" w:rsidRPr="00000000" w14:paraId="000000E6">
            <w:pPr>
              <w:rPr/>
            </w:pPr>
            <w:r w:rsidDel="00000000" w:rsidR="00000000" w:rsidRPr="00000000">
              <w:rPr>
                <w:rtl w:val="0"/>
              </w:rPr>
              <w:t xml:space="preserve">Policy rate, exchange-rate and inflation series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Search API </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Research </w:t>
            </w:r>
          </w:p>
        </w:tc>
        <w:tc>
          <w:tcPr/>
          <w:p w:rsidR="00000000" w:rsidDel="00000000" w:rsidP="00000000" w:rsidRDefault="00000000" w:rsidRPr="00000000" w14:paraId="000000E9">
            <w:pPr>
              <w:rPr/>
            </w:pPr>
            <w:r w:rsidDel="00000000" w:rsidR="00000000" w:rsidRPr="00000000">
              <w:rPr>
                <w:rtl w:val="0"/>
              </w:rPr>
              <w:t xml:space="preserve">Queries and results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Langfuse Cloud </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Tracing and evaluation </w:t>
            </w:r>
          </w:p>
        </w:tc>
        <w:tc>
          <w:tcPr/>
          <w:p w:rsidR="00000000" w:rsidDel="00000000" w:rsidP="00000000" w:rsidRDefault="00000000" w:rsidRPr="00000000" w14:paraId="000000EC">
            <w:pPr>
              <w:rPr/>
            </w:pPr>
            <w:r w:rsidDel="00000000" w:rsidR="00000000" w:rsidRPr="00000000">
              <w:rPr>
                <w:rtl w:val="0"/>
              </w:rPr>
              <w:t xml:space="preserve">Redacted traces, tokens, cost, latency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UptimeRobot </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Uptime probe </w:t>
            </w:r>
          </w:p>
        </w:tc>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sz w:val="20"/>
                <w:szCs w:val="20"/>
                <w:rtl w:val="0"/>
              </w:rPr>
              <w:t xml:space="preserve">Get/Health</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every 5 min</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numPr>
          <w:ilvl w:val="1"/>
          <w:numId w:val="4"/>
        </w:numPr>
        <w:ind w:left="576" w:hanging="576"/>
        <w:rPr/>
      </w:pPr>
      <w:bookmarkStart w:colFirst="0" w:colLast="0" w:name="_jmkirh3oc3en" w:id="5"/>
      <w:bookmarkEnd w:id="5"/>
      <w:r w:rsidDel="00000000" w:rsidR="00000000" w:rsidRPr="00000000">
        <w:rPr>
          <w:rtl w:val="0"/>
        </w:rPr>
        <w:t xml:space="preserve">Key Interactions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spacing w:after="80" w:before="280" w:lineRule="auto"/>
        <w:ind w:left="0"/>
        <w:rPr>
          <w:b w:val="1"/>
          <w:bCs w:val="1"/>
          <w:color w:val="000000"/>
          <w:sz w:val="26"/>
          <w:szCs w:val="26"/>
        </w:rPr>
      </w:pPr>
      <w:bookmarkStart w:colFirst="0" w:colLast="0" w:name="_fnn1n4p3cvp4" w:id="6"/>
      <w:bookmarkEnd w:id="6"/>
      <w:r w:rsidDel="00000000" w:rsidR="00000000" w:rsidRPr="00000000">
        <w:rPr>
          <w:b w:val="1"/>
          <w:bCs w:val="1"/>
          <w:color w:val="000000"/>
          <w:sz w:val="26"/>
          <w:szCs w:val="26"/>
          <w:rtl w:val="0"/>
        </w:rPr>
        <w:t xml:space="preserve">Use Case 1: Opportunity to Bid (Main AI Path with External Action)</w:t>
      </w:r>
    </w:p>
    <w:p w:rsidR="00000000" w:rsidDel="00000000" w:rsidP="00000000" w:rsidRDefault="00000000" w:rsidRPr="00000000" w14:paraId="000000F5">
      <w:pPr>
        <w:numPr>
          <w:ilvl w:val="0"/>
          <w:numId w:val="2"/>
        </w:numPr>
        <w:spacing w:after="0" w:afterAutospacing="0" w:before="240" w:lineRule="auto"/>
        <w:ind w:left="720" w:hanging="360"/>
      </w:pPr>
      <w:r w:rsidDel="00000000" w:rsidR="00000000" w:rsidRPr="00000000">
        <w:rPr>
          <w:b w:val="1"/>
          <w:bCs w:val="1"/>
          <w:rtl w:val="0"/>
        </w:rPr>
        <w:t xml:space="preserve">Discovery &amp; Storage:</w:t>
      </w:r>
      <w:r w:rsidDel="00000000" w:rsidR="00000000" w:rsidRPr="00000000">
        <w:rPr>
          <w:rtl w:val="0"/>
        </w:rPr>
        <w:t xml:space="preserve"> The </w:t>
      </w:r>
      <w:r w:rsidDel="00000000" w:rsidR="00000000" w:rsidRPr="00000000">
        <w:rPr>
          <w:b w:val="1"/>
          <w:bCs w:val="1"/>
          <w:rtl w:val="0"/>
        </w:rPr>
        <w:t xml:space="preserve">Scheduler</w:t>
      </w:r>
      <w:r w:rsidDel="00000000" w:rsidR="00000000" w:rsidRPr="00000000">
        <w:rPr>
          <w:rtl w:val="0"/>
        </w:rPr>
        <w:t xml:space="preserve"> triggers the </w:t>
      </w:r>
      <w:r w:rsidDel="00000000" w:rsidR="00000000" w:rsidRPr="00000000">
        <w:rPr>
          <w:b w:val="1"/>
          <w:bCs w:val="1"/>
          <w:rtl w:val="0"/>
        </w:rPr>
        <w:t xml:space="preserve">Marketplace Adapter</w:t>
      </w:r>
      <w:r w:rsidDel="00000000" w:rsidR="00000000" w:rsidRPr="00000000">
        <w:rPr>
          <w:rtl w:val="0"/>
        </w:rPr>
        <w:t xml:space="preserve"> to fetch live or simulated project listings, de-duplicates them, and saves them to the </w:t>
      </w:r>
      <w:r w:rsidDel="00000000" w:rsidR="00000000" w:rsidRPr="00000000">
        <w:rPr>
          <w:b w:val="1"/>
          <w:bCs w:val="1"/>
          <w:rtl w:val="0"/>
        </w:rPr>
        <w:t xml:space="preserve">Project Store</w:t>
      </w:r>
      <w:r w:rsidDel="00000000" w:rsidR="00000000" w:rsidRPr="00000000">
        <w:rPr>
          <w:rtl w:val="0"/>
        </w:rPr>
        <w:t xml:space="preserve">.</w:t>
      </w:r>
    </w:p>
    <w:p w:rsidR="00000000" w:rsidDel="00000000" w:rsidP="00000000" w:rsidRDefault="00000000" w:rsidRPr="00000000" w14:paraId="000000F6">
      <w:pPr>
        <w:numPr>
          <w:ilvl w:val="0"/>
          <w:numId w:val="2"/>
        </w:numPr>
        <w:spacing w:after="0" w:afterAutospacing="0" w:before="0" w:beforeAutospacing="0" w:lineRule="auto"/>
        <w:ind w:left="720" w:hanging="360"/>
      </w:pPr>
      <w:r w:rsidDel="00000000" w:rsidR="00000000" w:rsidRPr="00000000">
        <w:rPr>
          <w:b w:val="1"/>
          <w:bCs w:val="1"/>
          <w:rtl w:val="0"/>
        </w:rPr>
        <w:t xml:space="preserve">Cost Gate &amp; Screening:</w:t>
      </w:r>
      <w:r w:rsidDel="00000000" w:rsidR="00000000" w:rsidRPr="00000000">
        <w:rPr>
          <w:rtl w:val="0"/>
        </w:rPr>
        <w:t xml:space="preserve"> The </w:t>
      </w:r>
      <w:r w:rsidDel="00000000" w:rsidR="00000000" w:rsidRPr="00000000">
        <w:rPr>
          <w:b w:val="1"/>
          <w:bCs w:val="1"/>
          <w:rtl w:val="0"/>
        </w:rPr>
        <w:t xml:space="preserve">Policy Service</w:t>
      </w:r>
      <w:r w:rsidDel="00000000" w:rsidR="00000000" w:rsidRPr="00000000">
        <w:rPr>
          <w:rtl w:val="0"/>
        </w:rPr>
        <w:t xml:space="preserve"> reserves budget before the </w:t>
      </w:r>
      <w:r w:rsidDel="00000000" w:rsidR="00000000" w:rsidRPr="00000000">
        <w:rPr>
          <w:b w:val="1"/>
          <w:bCs w:val="1"/>
          <w:rtl w:val="0"/>
        </w:rPr>
        <w:t xml:space="preserve">Scheduler</w:t>
      </w:r>
      <w:r w:rsidDel="00000000" w:rsidR="00000000" w:rsidRPr="00000000">
        <w:rPr>
          <w:rtl w:val="0"/>
        </w:rPr>
        <w:t xml:space="preserve"> claims the task. The </w:t>
      </w:r>
      <w:r w:rsidDel="00000000" w:rsidR="00000000" w:rsidRPr="00000000">
        <w:rPr>
          <w:b w:val="1"/>
          <w:bCs w:val="1"/>
          <w:rtl w:val="0"/>
        </w:rPr>
        <w:t xml:space="preserve">Orchestrator</w:t>
      </w:r>
      <w:r w:rsidDel="00000000" w:rsidR="00000000" w:rsidRPr="00000000">
        <w:rPr>
          <w:rtl w:val="0"/>
        </w:rPr>
        <w:t xml:space="preserve"> sends project details to the </w:t>
      </w:r>
      <w:r w:rsidDel="00000000" w:rsidR="00000000" w:rsidRPr="00000000">
        <w:rPr>
          <w:b w:val="1"/>
          <w:bCs w:val="1"/>
          <w:rtl w:val="0"/>
        </w:rPr>
        <w:t xml:space="preserve">Assessment Agent</w:t>
      </w:r>
      <w:r w:rsidDel="00000000" w:rsidR="00000000" w:rsidRPr="00000000">
        <w:rPr>
          <w:rtl w:val="0"/>
        </w:rPr>
        <w:t xml:space="preserve">. The </w:t>
      </w:r>
      <w:r w:rsidDel="00000000" w:rsidR="00000000" w:rsidRPr="00000000">
        <w:rPr>
          <w:b w:val="1"/>
          <w:bCs w:val="1"/>
          <w:rtl w:val="0"/>
        </w:rPr>
        <w:t xml:space="preserve">Model Gateway</w:t>
      </w:r>
      <w:r w:rsidDel="00000000" w:rsidR="00000000" w:rsidRPr="00000000">
        <w:rPr>
          <w:rtl w:val="0"/>
        </w:rPr>
        <w:t xml:space="preserve"> strips sensitive details, redacts identifiers, and calls a cheap model to extract structured project facts.</w:t>
      </w:r>
    </w:p>
    <w:p w:rsidR="00000000" w:rsidDel="00000000" w:rsidP="00000000" w:rsidRDefault="00000000" w:rsidRPr="00000000" w14:paraId="000000F7">
      <w:pPr>
        <w:numPr>
          <w:ilvl w:val="0"/>
          <w:numId w:val="2"/>
        </w:numPr>
        <w:spacing w:after="0" w:afterAutospacing="0" w:before="0" w:beforeAutospacing="0" w:lineRule="auto"/>
        <w:ind w:left="720" w:hanging="360"/>
      </w:pPr>
      <w:r w:rsidDel="00000000" w:rsidR="00000000" w:rsidRPr="00000000">
        <w:rPr>
          <w:b w:val="1"/>
          <w:bCs w:val="1"/>
          <w:rtl w:val="0"/>
        </w:rPr>
        <w:t xml:space="preserve">Decision &amp; Proposal Drafting:</w:t>
      </w:r>
      <w:r w:rsidDel="00000000" w:rsidR="00000000" w:rsidRPr="00000000">
        <w:rPr>
          <w:rtl w:val="0"/>
        </w:rPr>
        <w:t xml:space="preserve"> A deterministic ranking function evaluates the extracted facts against workload and policy rules to decide whether to </w:t>
      </w:r>
      <w:r w:rsidDel="00000000" w:rsidR="00000000" w:rsidRPr="00000000">
        <w:rPr>
          <w:i w:val="1"/>
          <w:iCs w:val="1"/>
          <w:rtl w:val="0"/>
        </w:rPr>
        <w:t xml:space="preserve">pursue</w:t>
      </w:r>
      <w:r w:rsidDel="00000000" w:rsidR="00000000" w:rsidRPr="00000000">
        <w:rPr>
          <w:rtl w:val="0"/>
        </w:rPr>
        <w:t xml:space="preserve">, </w:t>
      </w:r>
      <w:r w:rsidDel="00000000" w:rsidR="00000000" w:rsidRPr="00000000">
        <w:rPr>
          <w:i w:val="1"/>
          <w:iCs w:val="1"/>
          <w:rtl w:val="0"/>
        </w:rPr>
        <w:t xml:space="preserve">clarify</w:t>
      </w:r>
      <w:r w:rsidDel="00000000" w:rsidR="00000000" w:rsidRPr="00000000">
        <w:rPr>
          <w:rtl w:val="0"/>
        </w:rPr>
        <w:t xml:space="preserve">, or </w:t>
      </w:r>
      <w:r w:rsidDel="00000000" w:rsidR="00000000" w:rsidRPr="00000000">
        <w:rPr>
          <w:i w:val="1"/>
          <w:iCs w:val="1"/>
          <w:rtl w:val="0"/>
        </w:rPr>
        <w:t xml:space="preserve">decline</w:t>
      </w:r>
      <w:r w:rsidDel="00000000" w:rsidR="00000000" w:rsidRPr="00000000">
        <w:rPr>
          <w:rtl w:val="0"/>
        </w:rPr>
        <w:t xml:space="preserve">. For pursued projects, the </w:t>
      </w:r>
      <w:r w:rsidDel="00000000" w:rsidR="00000000" w:rsidRPr="00000000">
        <w:rPr>
          <w:b w:val="1"/>
          <w:bCs w:val="1"/>
          <w:rtl w:val="0"/>
        </w:rPr>
        <w:t xml:space="preserve">Drafting / PRD Agent</w:t>
      </w:r>
      <w:r w:rsidDel="00000000" w:rsidR="00000000" w:rsidRPr="00000000">
        <w:rPr>
          <w:rtl w:val="0"/>
        </w:rPr>
        <w:t xml:space="preserve"> drafts a proposal using relevant context retrieved from </w:t>
      </w:r>
      <w:r w:rsidDel="00000000" w:rsidR="00000000" w:rsidRPr="00000000">
        <w:rPr>
          <w:b w:val="1"/>
          <w:bCs w:val="1"/>
          <w:rtl w:val="0"/>
        </w:rPr>
        <w:t xml:space="preserve">pgvector</w:t>
      </w:r>
      <w:r w:rsidDel="00000000" w:rsidR="00000000" w:rsidRPr="00000000">
        <w:rPr>
          <w:rtl w:val="0"/>
        </w:rPr>
        <w:t xml:space="preserve">.</w:t>
      </w:r>
    </w:p>
    <w:p w:rsidR="00000000" w:rsidDel="00000000" w:rsidP="00000000" w:rsidRDefault="00000000" w:rsidRPr="00000000" w14:paraId="000000F8">
      <w:pPr>
        <w:numPr>
          <w:ilvl w:val="0"/>
          <w:numId w:val="2"/>
        </w:numPr>
        <w:spacing w:after="0" w:afterAutospacing="0" w:before="0" w:beforeAutospacing="0" w:lineRule="auto"/>
        <w:ind w:left="720" w:hanging="360"/>
      </w:pPr>
      <w:r w:rsidDel="00000000" w:rsidR="00000000" w:rsidRPr="00000000">
        <w:rPr>
          <w:b w:val="1"/>
          <w:bCs w:val="1"/>
          <w:rtl w:val="0"/>
        </w:rPr>
        <w:t xml:space="preserve">Approval &amp; Execution:</w:t>
      </w:r>
      <w:r w:rsidDel="00000000" w:rsidR="00000000" w:rsidRPr="00000000">
        <w:rPr>
          <w:rtl w:val="0"/>
        </w:rPr>
        <w:t xml:space="preserve"> The </w:t>
      </w:r>
      <w:r w:rsidDel="00000000" w:rsidR="00000000" w:rsidRPr="00000000">
        <w:rPr>
          <w:b w:val="1"/>
          <w:bCs w:val="1"/>
          <w:rtl w:val="0"/>
        </w:rPr>
        <w:t xml:space="preserve">Orchestrator</w:t>
      </w:r>
      <w:r w:rsidDel="00000000" w:rsidR="00000000" w:rsidRPr="00000000">
        <w:rPr>
          <w:rtl w:val="0"/>
        </w:rPr>
        <w:t xml:space="preserve"> sends the proposed bid to the </w:t>
      </w:r>
      <w:r w:rsidDel="00000000" w:rsidR="00000000" w:rsidRPr="00000000">
        <w:rPr>
          <w:b w:val="1"/>
          <w:bCs w:val="1"/>
          <w:rtl w:val="0"/>
        </w:rPr>
        <w:t xml:space="preserve">Policy Service</w:t>
      </w:r>
      <w:r w:rsidDel="00000000" w:rsidR="00000000" w:rsidRPr="00000000">
        <w:rPr>
          <w:rtl w:val="0"/>
        </w:rPr>
        <w:t xml:space="preserve">. If outside standard policy limits, it routes to the </w:t>
      </w:r>
      <w:r w:rsidDel="00000000" w:rsidR="00000000" w:rsidRPr="00000000">
        <w:rPr>
          <w:b w:val="1"/>
          <w:bCs w:val="1"/>
          <w:rtl w:val="0"/>
        </w:rPr>
        <w:t xml:space="preserve">Owner Hub</w:t>
      </w:r>
      <w:r w:rsidDel="00000000" w:rsidR="00000000" w:rsidRPr="00000000">
        <w:rPr>
          <w:rtl w:val="0"/>
        </w:rPr>
        <w:t xml:space="preserve"> for explicit owner approval. Once approved, the </w:t>
      </w:r>
      <w:r w:rsidDel="00000000" w:rsidR="00000000" w:rsidRPr="00000000">
        <w:rPr>
          <w:b w:val="1"/>
          <w:bCs w:val="1"/>
          <w:rtl w:val="0"/>
        </w:rPr>
        <w:t xml:space="preserve">Orchestrator</w:t>
      </w:r>
      <w:r w:rsidDel="00000000" w:rsidR="00000000" w:rsidRPr="00000000">
        <w:rPr>
          <w:rtl w:val="0"/>
        </w:rPr>
        <w:t xml:space="preserve"> writes an </w:t>
      </w:r>
      <w:r w:rsidDel="00000000" w:rsidR="00000000" w:rsidRPr="00000000">
        <w:rPr>
          <w:b w:val="1"/>
          <w:bCs w:val="1"/>
          <w:rtl w:val="0"/>
        </w:rPr>
        <w:t xml:space="preserve">Outbox</w:t>
      </w:r>
      <w:r w:rsidDel="00000000" w:rsidR="00000000" w:rsidRPr="00000000">
        <w:rPr>
          <w:rtl w:val="0"/>
        </w:rPr>
        <w:t xml:space="preserve"> entry, and the </w:t>
      </w:r>
      <w:r w:rsidDel="00000000" w:rsidR="00000000" w:rsidRPr="00000000">
        <w:rPr>
          <w:b w:val="1"/>
          <w:bCs w:val="1"/>
          <w:rtl w:val="0"/>
        </w:rPr>
        <w:t xml:space="preserve">Marketplace Adapter</w:t>
      </w:r>
      <w:r w:rsidDel="00000000" w:rsidR="00000000" w:rsidRPr="00000000">
        <w:rPr>
          <w:rtl w:val="0"/>
        </w:rPr>
        <w:t xml:space="preserve"> submits the bid externally.</w:t>
      </w:r>
    </w:p>
    <w:p w:rsidR="00000000" w:rsidDel="00000000" w:rsidP="00000000" w:rsidRDefault="00000000" w:rsidRPr="00000000" w14:paraId="000000F9">
      <w:pPr>
        <w:numPr>
          <w:ilvl w:val="0"/>
          <w:numId w:val="2"/>
        </w:numPr>
        <w:spacing w:after="240" w:before="0" w:beforeAutospacing="0" w:lineRule="auto"/>
        <w:ind w:left="720" w:hanging="360"/>
      </w:pPr>
      <w:r w:rsidDel="00000000" w:rsidR="00000000" w:rsidRPr="00000000">
        <w:rPr>
          <w:b w:val="1"/>
          <w:bCs w:val="1"/>
          <w:rtl w:val="0"/>
        </w:rPr>
        <w:t xml:space="preserve">Monitoring &amp; Logging:</w:t>
      </w:r>
      <w:r w:rsidDel="00000000" w:rsidR="00000000" w:rsidRPr="00000000">
        <w:rPr>
          <w:rtl w:val="0"/>
        </w:rPr>
        <w:t xml:space="preserve"> The </w:t>
      </w:r>
      <w:r w:rsidDel="00000000" w:rsidR="00000000" w:rsidRPr="00000000">
        <w:rPr>
          <w:b w:val="1"/>
          <w:bCs w:val="1"/>
          <w:rtl w:val="0"/>
        </w:rPr>
        <w:t xml:space="preserve">API Service</w:t>
      </w:r>
      <w:r w:rsidDel="00000000" w:rsidR="00000000" w:rsidRPr="00000000">
        <w:rPr>
          <w:rtl w:val="0"/>
        </w:rPr>
        <w:t xml:space="preserve"> streams status updates via SSE to the </w:t>
      </w:r>
      <w:r w:rsidDel="00000000" w:rsidR="00000000" w:rsidRPr="00000000">
        <w:rPr>
          <w:b w:val="1"/>
          <w:bCs w:val="1"/>
          <w:rtl w:val="0"/>
        </w:rPr>
        <w:t xml:space="preserve">Owner Hub</w:t>
      </w:r>
      <w:r w:rsidDel="00000000" w:rsidR="00000000" w:rsidRPr="00000000">
        <w:rPr>
          <w:rtl w:val="0"/>
        </w:rPr>
        <w:t xml:space="preserve">, while the </w:t>
      </w:r>
      <w:r w:rsidDel="00000000" w:rsidR="00000000" w:rsidRPr="00000000">
        <w:rPr>
          <w:b w:val="1"/>
          <w:bCs w:val="1"/>
          <w:rtl w:val="0"/>
        </w:rPr>
        <w:t xml:space="preserve">Cost Ledger</w:t>
      </w:r>
      <w:r w:rsidDel="00000000" w:rsidR="00000000" w:rsidRPr="00000000">
        <w:rPr>
          <w:rtl w:val="0"/>
        </w:rPr>
        <w:t xml:space="preserve"> logs financial spend and </w:t>
      </w:r>
      <w:r w:rsidDel="00000000" w:rsidR="00000000" w:rsidRPr="00000000">
        <w:rPr>
          <w:b w:val="1"/>
          <w:bCs w:val="1"/>
          <w:rtl w:val="0"/>
        </w:rPr>
        <w:t xml:space="preserve">Langfuse</w:t>
      </w:r>
      <w:r w:rsidDel="00000000" w:rsidR="00000000" w:rsidRPr="00000000">
        <w:rPr>
          <w:rtl w:val="0"/>
        </w:rPr>
        <w:t xml:space="preserve"> receives a redacted execution trace.</w:t>
      </w:r>
    </w:p>
    <w:p w:rsidR="00000000" w:rsidDel="00000000" w:rsidP="00000000" w:rsidRDefault="00000000" w:rsidRPr="00000000" w14:paraId="000000FA">
      <w:pPr>
        <w:pStyle w:val="Heading4"/>
        <w:keepNext w:val="0"/>
        <w:keepLines w:val="0"/>
        <w:spacing w:after="40" w:before="240" w:lineRule="auto"/>
        <w:ind w:left="0"/>
        <w:rPr>
          <w:b w:val="1"/>
          <w:bCs w:val="1"/>
          <w:i w:val="0"/>
          <w:iCs w:val="0"/>
          <w:color w:val="000000"/>
          <w:sz w:val="22"/>
          <w:szCs w:val="22"/>
        </w:rPr>
      </w:pPr>
      <w:bookmarkStart w:colFirst="0" w:colLast="0" w:name="_r0k8fexrpd9n" w:id="7"/>
      <w:bookmarkEnd w:id="7"/>
      <w:r w:rsidDel="00000000" w:rsidR="00000000" w:rsidRPr="00000000">
        <w:rPr>
          <w:b w:val="1"/>
          <w:bCs w:val="1"/>
          <w:i w:val="0"/>
          <w:iCs w:val="0"/>
          <w:color w:val="000000"/>
          <w:sz w:val="22"/>
          <w:szCs w:val="22"/>
          <w:rtl w:val="0"/>
        </w:rPr>
        <w:t xml:space="preserve">Failure Handling</w:t>
      </w:r>
    </w:p>
    <w:p w:rsidR="00000000" w:rsidDel="00000000" w:rsidP="00000000" w:rsidRDefault="00000000" w:rsidRPr="00000000" w14:paraId="000000FB">
      <w:pPr>
        <w:numPr>
          <w:ilvl w:val="0"/>
          <w:numId w:val="6"/>
        </w:numPr>
        <w:spacing w:after="0" w:afterAutospacing="0" w:before="240" w:lineRule="auto"/>
        <w:ind w:left="720" w:hanging="360"/>
      </w:pPr>
      <w:r w:rsidDel="00000000" w:rsidR="00000000" w:rsidRPr="00000000">
        <w:rPr>
          <w:b w:val="1"/>
          <w:bCs w:val="1"/>
          <w:sz w:val="22"/>
          <w:szCs w:val="22"/>
          <w:rtl w:val="0"/>
        </w:rPr>
        <w:t xml:space="preserve">External API Timeout:</w:t>
      </w:r>
      <w:r w:rsidDel="00000000" w:rsidR="00000000" w:rsidRPr="00000000">
        <w:rPr>
          <w:rtl w:val="0"/>
        </w:rPr>
        <w:t xml:space="preserve"> The </w:t>
      </w:r>
      <w:r w:rsidDel="00000000" w:rsidR="00000000" w:rsidRPr="00000000">
        <w:rPr>
          <w:b w:val="1"/>
          <w:bCs w:val="1"/>
          <w:rtl w:val="0"/>
        </w:rPr>
        <w:t xml:space="preserve">Outbox</w:t>
      </w:r>
      <w:r w:rsidDel="00000000" w:rsidR="00000000" w:rsidRPr="00000000">
        <w:rPr>
          <w:rtl w:val="0"/>
        </w:rPr>
        <w:t xml:space="preserve"> row remains pending; a reconciler checks existing bids before retrying, routing ambiguous cases to the </w:t>
      </w:r>
      <w:r w:rsidDel="00000000" w:rsidR="00000000" w:rsidRPr="00000000">
        <w:rPr>
          <w:b w:val="1"/>
          <w:bCs w:val="1"/>
          <w:rtl w:val="0"/>
        </w:rPr>
        <w:t xml:space="preserve">Owner Hub</w:t>
      </w:r>
      <w:r w:rsidDel="00000000" w:rsidR="00000000" w:rsidRPr="00000000">
        <w:rPr>
          <w:rtl w:val="0"/>
        </w:rPr>
        <w:t xml:space="preserve"> instead of blind retrying.</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b w:val="1"/>
          <w:bCs w:val="1"/>
          <w:rtl w:val="0"/>
        </w:rPr>
        <w:t xml:space="preserve">LLM Provider Down:</w:t>
      </w:r>
      <w:r w:rsidDel="00000000" w:rsidR="00000000" w:rsidRPr="00000000">
        <w:rPr>
          <w:rtl w:val="0"/>
        </w:rPr>
        <w:t xml:space="preserve"> The </w:t>
      </w:r>
      <w:r w:rsidDel="00000000" w:rsidR="00000000" w:rsidRPr="00000000">
        <w:rPr>
          <w:b w:val="1"/>
          <w:bCs w:val="1"/>
          <w:rtl w:val="0"/>
        </w:rPr>
        <w:t xml:space="preserve">Model Gateway</w:t>
      </w:r>
      <w:r w:rsidDel="00000000" w:rsidR="00000000" w:rsidRPr="00000000">
        <w:rPr>
          <w:rtl w:val="0"/>
        </w:rPr>
        <w:t xml:space="preserve"> routes to a fallback model. If unavailable, the step checkpoints as blocked while processing for other projects continues.</w:t>
      </w:r>
    </w:p>
    <w:p w:rsidR="00000000" w:rsidDel="00000000" w:rsidP="00000000" w:rsidRDefault="00000000" w:rsidRPr="00000000" w14:paraId="000000FD">
      <w:pPr>
        <w:numPr>
          <w:ilvl w:val="0"/>
          <w:numId w:val="6"/>
        </w:numPr>
        <w:spacing w:after="240" w:before="0" w:beforeAutospacing="0" w:lineRule="auto"/>
        <w:ind w:left="720" w:hanging="360"/>
      </w:pPr>
      <w:r w:rsidDel="00000000" w:rsidR="00000000" w:rsidRPr="00000000">
        <w:rPr>
          <w:b w:val="1"/>
          <w:bCs w:val="1"/>
          <w:rtl w:val="0"/>
        </w:rPr>
        <w:t xml:space="preserve">Worker Crash:</w:t>
      </w:r>
      <w:r w:rsidDel="00000000" w:rsidR="00000000" w:rsidRPr="00000000">
        <w:rPr>
          <w:rtl w:val="0"/>
        </w:rPr>
        <w:t xml:space="preserve"> Docker restarts the </w:t>
      </w:r>
      <w:r w:rsidDel="00000000" w:rsidR="00000000" w:rsidRPr="00000000">
        <w:rPr>
          <w:b w:val="1"/>
          <w:bCs w:val="1"/>
          <w:rtl w:val="0"/>
        </w:rPr>
        <w:t xml:space="preserve">Workflow Worker</w:t>
      </w:r>
      <w:r w:rsidDel="00000000" w:rsidR="00000000" w:rsidRPr="00000000">
        <w:rPr>
          <w:rtl w:val="0"/>
        </w:rPr>
        <w:t xml:space="preserve">, </w:t>
      </w:r>
      <w:r w:rsidDel="00000000" w:rsidR="00000000" w:rsidRPr="00000000">
        <w:rPr>
          <w:b w:val="1"/>
          <w:bCs w:val="1"/>
          <w:rtl w:val="0"/>
        </w:rPr>
        <w:t xml:space="preserve">LangGraph</w:t>
      </w:r>
      <w:r w:rsidDel="00000000" w:rsidR="00000000" w:rsidRPr="00000000">
        <w:rPr>
          <w:rtl w:val="0"/>
        </w:rPr>
        <w:t xml:space="preserve"> restores from the last checkpoint, and state reconciles automatically.</w:t>
      </w:r>
    </w:p>
    <w:p w:rsidR="00000000" w:rsidDel="00000000" w:rsidP="00000000" w:rsidRDefault="00000000" w:rsidRPr="00000000" w14:paraId="000000FE">
      <w:pPr>
        <w:pStyle w:val="Heading3"/>
        <w:keepNext w:val="0"/>
        <w:keepLines w:val="0"/>
        <w:spacing w:after="80" w:before="280" w:lineRule="auto"/>
        <w:ind w:left="0"/>
        <w:rPr>
          <w:b w:val="1"/>
          <w:bCs w:val="1"/>
          <w:color w:val="000000"/>
          <w:sz w:val="26"/>
          <w:szCs w:val="26"/>
        </w:rPr>
      </w:pPr>
      <w:bookmarkStart w:colFirst="0" w:colLast="0" w:name="_62h0eryvpvlp" w:id="8"/>
      <w:bookmarkEnd w:id="8"/>
      <w:r w:rsidDel="00000000" w:rsidR="00000000" w:rsidRPr="00000000">
        <w:rPr>
          <w:b w:val="1"/>
          <w:bCs w:val="1"/>
          <w:color w:val="000000"/>
          <w:sz w:val="26"/>
          <w:szCs w:val="26"/>
          <w:rtl w:val="0"/>
        </w:rPr>
        <w:t xml:space="preserve">Use Case 2: Cash-Flow Dashboard (PRD to Verified, Deployed Delivery with Sensitive Data)</w:t>
      </w:r>
    </w:p>
    <w:p w:rsidR="00000000" w:rsidDel="00000000" w:rsidP="00000000" w:rsidRDefault="00000000" w:rsidRPr="00000000" w14:paraId="000000FF">
      <w:pPr>
        <w:numPr>
          <w:ilvl w:val="0"/>
          <w:numId w:val="4"/>
        </w:numPr>
        <w:spacing w:after="0" w:afterAutospacing="0" w:before="240" w:lineRule="auto"/>
        <w:ind w:left="432"/>
        <w:rPr>
          <w:rFonts w:ascii="Arial" w:cs="Arial" w:eastAsia="Arial" w:hAnsi="Arial"/>
          <w:sz w:val="22"/>
          <w:szCs w:val="22"/>
        </w:rPr>
      </w:pPr>
      <w:r w:rsidDel="00000000" w:rsidR="00000000" w:rsidRPr="00000000">
        <w:rPr>
          <w:b w:val="1"/>
          <w:bCs w:val="1"/>
          <w:rtl w:val="0"/>
        </w:rPr>
        <w:t xml:space="preserve">Planning &amp; Data Ingestion:</w:t>
      </w:r>
      <w:r w:rsidDel="00000000" w:rsidR="00000000" w:rsidRPr="00000000">
        <w:rPr>
          <w:rtl w:val="0"/>
        </w:rPr>
        <w:t xml:space="preserve"> Based on an approved PRD in the </w:t>
      </w:r>
      <w:r w:rsidDel="00000000" w:rsidR="00000000" w:rsidRPr="00000000">
        <w:rPr>
          <w:b w:val="1"/>
          <w:bCs w:val="1"/>
          <w:rtl w:val="0"/>
        </w:rPr>
        <w:t xml:space="preserve">Project Store</w:t>
      </w:r>
      <w:r w:rsidDel="00000000" w:rsidR="00000000" w:rsidRPr="00000000">
        <w:rPr>
          <w:rtl w:val="0"/>
        </w:rPr>
        <w:t xml:space="preserve">, the </w:t>
      </w:r>
      <w:r w:rsidDel="00000000" w:rsidR="00000000" w:rsidRPr="00000000">
        <w:rPr>
          <w:b w:val="1"/>
          <w:bCs w:val="1"/>
          <w:rtl w:val="0"/>
        </w:rPr>
        <w:t xml:space="preserve">Planner Agent</w:t>
      </w:r>
      <w:r w:rsidDel="00000000" w:rsidR="00000000" w:rsidRPr="00000000">
        <w:rPr>
          <w:rtl w:val="0"/>
        </w:rPr>
        <w:t xml:space="preserve"> builds a task graph validated by the </w:t>
      </w:r>
      <w:r w:rsidDel="00000000" w:rsidR="00000000" w:rsidRPr="00000000">
        <w:rPr>
          <w:b w:val="1"/>
          <w:bCs w:val="1"/>
          <w:rtl w:val="0"/>
        </w:rPr>
        <w:t xml:space="preserve">Plan Validator</w:t>
      </w:r>
      <w:r w:rsidDel="00000000" w:rsidR="00000000" w:rsidRPr="00000000">
        <w:rPr>
          <w:rtl w:val="0"/>
        </w:rPr>
        <w:t xml:space="preserve">. The </w:t>
      </w:r>
      <w:r w:rsidDel="00000000" w:rsidR="00000000" w:rsidRPr="00000000">
        <w:rPr>
          <w:b w:val="1"/>
          <w:bCs w:val="1"/>
          <w:rtl w:val="0"/>
        </w:rPr>
        <w:t xml:space="preserve">Reference Data Adapter</w:t>
      </w:r>
      <w:r w:rsidDel="00000000" w:rsidR="00000000" w:rsidRPr="00000000">
        <w:rPr>
          <w:rtl w:val="0"/>
        </w:rPr>
        <w:t xml:space="preserve"> uses keys from the </w:t>
      </w:r>
      <w:r w:rsidDel="00000000" w:rsidR="00000000" w:rsidRPr="00000000">
        <w:rPr>
          <w:b w:val="1"/>
          <w:bCs w:val="1"/>
          <w:rtl w:val="0"/>
        </w:rPr>
        <w:t xml:space="preserve">Secrets Store</w:t>
      </w:r>
      <w:r w:rsidDel="00000000" w:rsidR="00000000" w:rsidRPr="00000000">
        <w:rPr>
          <w:rtl w:val="0"/>
        </w:rPr>
        <w:t xml:space="preserve"> to fetch financial benchmark rates.</w:t>
      </w:r>
    </w:p>
    <w:p w:rsidR="00000000" w:rsidDel="00000000" w:rsidP="00000000" w:rsidRDefault="00000000" w:rsidRPr="00000000" w14:paraId="00000100">
      <w:pPr>
        <w:numPr>
          <w:ilvl w:val="0"/>
          <w:numId w:val="4"/>
        </w:numPr>
        <w:spacing w:after="0" w:afterAutospacing="0" w:before="0" w:beforeAutospacing="0" w:lineRule="auto"/>
        <w:ind w:left="432"/>
        <w:rPr>
          <w:rFonts w:ascii="Arial" w:cs="Arial" w:eastAsia="Arial" w:hAnsi="Arial"/>
          <w:sz w:val="22"/>
          <w:szCs w:val="22"/>
        </w:rPr>
      </w:pPr>
      <w:r w:rsidDel="00000000" w:rsidR="00000000" w:rsidRPr="00000000">
        <w:rPr>
          <w:b w:val="1"/>
          <w:bCs w:val="1"/>
          <w:rtl w:val="0"/>
        </w:rPr>
        <w:t xml:space="preserve">Financial Logic &amp; Isolated Execution:</w:t>
      </w:r>
      <w:r w:rsidDel="00000000" w:rsidR="00000000" w:rsidRPr="00000000">
        <w:rPr>
          <w:rtl w:val="0"/>
        </w:rPr>
        <w:t xml:space="preserve"> The </w:t>
      </w:r>
      <w:r w:rsidDel="00000000" w:rsidR="00000000" w:rsidRPr="00000000">
        <w:rPr>
          <w:b w:val="1"/>
          <w:bCs w:val="1"/>
          <w:rtl w:val="0"/>
        </w:rPr>
        <w:t xml:space="preserve">Finance Agent</w:t>
      </w:r>
      <w:r w:rsidDel="00000000" w:rsidR="00000000" w:rsidRPr="00000000">
        <w:rPr>
          <w:rtl w:val="0"/>
        </w:rPr>
        <w:t xml:space="preserve"> writes exact financial specifications and pandas code. The </w:t>
      </w:r>
      <w:r w:rsidDel="00000000" w:rsidR="00000000" w:rsidRPr="00000000">
        <w:rPr>
          <w:b w:val="1"/>
          <w:bCs w:val="1"/>
          <w:rtl w:val="0"/>
        </w:rPr>
        <w:t xml:space="preserve">Sandbox Manager</w:t>
      </w:r>
      <w:r w:rsidDel="00000000" w:rsidR="00000000" w:rsidRPr="00000000">
        <w:rPr>
          <w:rtl w:val="0"/>
        </w:rPr>
        <w:t xml:space="preserve"> executes this code inside an isolated, network-restricted E2B sandbox. The </w:t>
      </w:r>
      <w:r w:rsidDel="00000000" w:rsidR="00000000" w:rsidRPr="00000000">
        <w:rPr>
          <w:b w:val="1"/>
          <w:bCs w:val="1"/>
          <w:rtl w:val="0"/>
        </w:rPr>
        <w:t xml:space="preserve">Financial Validator</w:t>
      </w:r>
      <w:r w:rsidDel="00000000" w:rsidR="00000000" w:rsidRPr="00000000">
        <w:rPr>
          <w:rtl w:val="0"/>
        </w:rPr>
        <w:t xml:space="preserve"> verifies all outputs directly against source datasets.</w:t>
      </w:r>
    </w:p>
    <w:p w:rsidR="00000000" w:rsidDel="00000000" w:rsidP="00000000" w:rsidRDefault="00000000" w:rsidRPr="00000000" w14:paraId="00000101">
      <w:pPr>
        <w:numPr>
          <w:ilvl w:val="0"/>
          <w:numId w:val="4"/>
        </w:numPr>
        <w:spacing w:after="0" w:afterAutospacing="0" w:before="0" w:beforeAutospacing="0" w:lineRule="auto"/>
        <w:ind w:left="432"/>
        <w:rPr>
          <w:rFonts w:ascii="Arial" w:cs="Arial" w:eastAsia="Arial" w:hAnsi="Arial"/>
          <w:sz w:val="22"/>
          <w:szCs w:val="22"/>
        </w:rPr>
      </w:pPr>
      <w:r w:rsidDel="00000000" w:rsidR="00000000" w:rsidRPr="00000000">
        <w:rPr>
          <w:b w:val="1"/>
          <w:bCs w:val="1"/>
          <w:rtl w:val="0"/>
        </w:rPr>
        <w:t xml:space="preserve">Code Generation &amp; Verification:</w:t>
      </w:r>
      <w:r w:rsidDel="00000000" w:rsidR="00000000" w:rsidRPr="00000000">
        <w:rPr>
          <w:rtl w:val="0"/>
        </w:rPr>
        <w:t xml:space="preserve"> The </w:t>
      </w:r>
      <w:r w:rsidDel="00000000" w:rsidR="00000000" w:rsidRPr="00000000">
        <w:rPr>
          <w:b w:val="1"/>
          <w:bCs w:val="1"/>
          <w:rtl w:val="0"/>
        </w:rPr>
        <w:t xml:space="preserve">Coding Agent</w:t>
      </w:r>
      <w:r w:rsidDel="00000000" w:rsidR="00000000" w:rsidRPr="00000000">
        <w:rPr>
          <w:rtl w:val="0"/>
        </w:rPr>
        <w:t xml:space="preserve"> writes application code in a dedicated sandbox and manages repository operations via the </w:t>
      </w:r>
      <w:r w:rsidDel="00000000" w:rsidR="00000000" w:rsidRPr="00000000">
        <w:rPr>
          <w:b w:val="1"/>
          <w:bCs w:val="1"/>
          <w:rtl w:val="0"/>
        </w:rPr>
        <w:t xml:space="preserve">Repository Adapter</w:t>
      </w:r>
      <w:r w:rsidDel="00000000" w:rsidR="00000000" w:rsidRPr="00000000">
        <w:rPr>
          <w:rtl w:val="0"/>
        </w:rPr>
        <w:t xml:space="preserve">. The </w:t>
      </w:r>
      <w:r w:rsidDel="00000000" w:rsidR="00000000" w:rsidRPr="00000000">
        <w:rPr>
          <w:b w:val="1"/>
          <w:bCs w:val="1"/>
          <w:rtl w:val="0"/>
        </w:rPr>
        <w:t xml:space="preserve">Verification Gate</w:t>
      </w:r>
      <w:r w:rsidDel="00000000" w:rsidR="00000000" w:rsidRPr="00000000">
        <w:rPr>
          <w:rtl w:val="0"/>
        </w:rPr>
        <w:t xml:space="preserve"> builds and runs full test suites against the combined code.</w:t>
      </w:r>
    </w:p>
    <w:p w:rsidR="00000000" w:rsidDel="00000000" w:rsidP="00000000" w:rsidRDefault="00000000" w:rsidRPr="00000000" w14:paraId="00000102">
      <w:pPr>
        <w:numPr>
          <w:ilvl w:val="0"/>
          <w:numId w:val="4"/>
        </w:numPr>
        <w:spacing w:after="0" w:afterAutospacing="0" w:before="0" w:beforeAutospacing="0" w:lineRule="auto"/>
        <w:ind w:left="432"/>
        <w:rPr>
          <w:rFonts w:ascii="Arial" w:cs="Arial" w:eastAsia="Arial" w:hAnsi="Arial"/>
          <w:sz w:val="22"/>
          <w:szCs w:val="22"/>
        </w:rPr>
      </w:pPr>
      <w:r w:rsidDel="00000000" w:rsidR="00000000" w:rsidRPr="00000000">
        <w:rPr>
          <w:b w:val="1"/>
          <w:bCs w:val="1"/>
          <w:rtl w:val="0"/>
        </w:rPr>
        <w:t xml:space="preserve">Review &amp; Deployment:</w:t>
      </w:r>
      <w:r w:rsidDel="00000000" w:rsidR="00000000" w:rsidRPr="00000000">
        <w:rPr>
          <w:rtl w:val="0"/>
        </w:rPr>
        <w:t xml:space="preserve"> The independent </w:t>
      </w:r>
      <w:r w:rsidDel="00000000" w:rsidR="00000000" w:rsidRPr="00000000">
        <w:rPr>
          <w:b w:val="1"/>
          <w:bCs w:val="1"/>
          <w:rtl w:val="0"/>
        </w:rPr>
        <w:t xml:space="preserve">Reviewer Agent</w:t>
      </w:r>
      <w:r w:rsidDel="00000000" w:rsidR="00000000" w:rsidRPr="00000000">
        <w:rPr>
          <w:rtl w:val="0"/>
        </w:rPr>
        <w:t xml:space="preserve"> verifies code readiness. Once approved, the </w:t>
      </w:r>
      <w:r w:rsidDel="00000000" w:rsidR="00000000" w:rsidRPr="00000000">
        <w:rPr>
          <w:b w:val="1"/>
          <w:bCs w:val="1"/>
          <w:rtl w:val="0"/>
        </w:rPr>
        <w:t xml:space="preserve">Deployment Adapter</w:t>
      </w:r>
      <w:r w:rsidDel="00000000" w:rsidR="00000000" w:rsidRPr="00000000">
        <w:rPr>
          <w:rtl w:val="0"/>
        </w:rPr>
        <w:t xml:space="preserve"> releases the exact verified commit to Vercel/Render using an </w:t>
      </w:r>
      <w:r w:rsidDel="00000000" w:rsidR="00000000" w:rsidRPr="00000000">
        <w:rPr>
          <w:b w:val="1"/>
          <w:bCs w:val="1"/>
          <w:rtl w:val="0"/>
        </w:rPr>
        <w:t xml:space="preserve">Outbox</w:t>
      </w:r>
      <w:r w:rsidDel="00000000" w:rsidR="00000000" w:rsidRPr="00000000">
        <w:rPr>
          <w:rtl w:val="0"/>
        </w:rPr>
        <w:t xml:space="preserve"> pattern and executes smoke tests.</w:t>
      </w:r>
    </w:p>
    <w:p w:rsidR="00000000" w:rsidDel="00000000" w:rsidP="00000000" w:rsidRDefault="00000000" w:rsidRPr="00000000" w14:paraId="00000103">
      <w:pPr>
        <w:numPr>
          <w:ilvl w:val="0"/>
          <w:numId w:val="4"/>
        </w:numPr>
        <w:spacing w:after="240" w:before="0" w:beforeAutospacing="0" w:lineRule="auto"/>
        <w:ind w:left="432"/>
        <w:rPr>
          <w:rFonts w:ascii="Arial" w:cs="Arial" w:eastAsia="Arial" w:hAnsi="Arial"/>
          <w:sz w:val="22"/>
          <w:szCs w:val="22"/>
        </w:rPr>
      </w:pPr>
      <w:r w:rsidDel="00000000" w:rsidR="00000000" w:rsidRPr="00000000">
        <w:rPr>
          <w:b w:val="1"/>
          <w:bCs w:val="1"/>
          <w:rtl w:val="0"/>
        </w:rPr>
        <w:t xml:space="preserve">Delivery Submission:</w:t>
      </w:r>
      <w:r w:rsidDel="00000000" w:rsidR="00000000" w:rsidRPr="00000000">
        <w:rPr>
          <w:rtl w:val="0"/>
        </w:rPr>
        <w:t xml:space="preserve"> The </w:t>
      </w:r>
      <w:r w:rsidDel="00000000" w:rsidR="00000000" w:rsidRPr="00000000">
        <w:rPr>
          <w:b w:val="1"/>
          <w:bCs w:val="1"/>
          <w:rtl w:val="0"/>
        </w:rPr>
        <w:t xml:space="preserve">Marketplace Adapter</w:t>
      </w:r>
      <w:r w:rsidDel="00000000" w:rsidR="00000000" w:rsidRPr="00000000">
        <w:rPr>
          <w:rtl w:val="0"/>
        </w:rPr>
        <w:t xml:space="preserve"> submits the final project delivery to the client platform while logging complete lineage for every financial figure.</w:t>
      </w:r>
    </w:p>
    <w:p w:rsidR="00000000" w:rsidDel="00000000" w:rsidP="00000000" w:rsidRDefault="00000000" w:rsidRPr="00000000" w14:paraId="00000104">
      <w:pPr>
        <w:pStyle w:val="Heading4"/>
        <w:rPr/>
      </w:pPr>
      <w:bookmarkStart w:colFirst="0" w:colLast="0" w:name="_f4ar8dvxeo0o" w:id="9"/>
      <w:bookmarkEnd w:id="9"/>
      <w:r w:rsidDel="00000000" w:rsidR="00000000" w:rsidRPr="00000000">
        <w:rPr>
          <w:rtl w:val="0"/>
        </w:rPr>
        <w:t xml:space="preserve">Failure Handling:</w:t>
      </w:r>
    </w:p>
    <w:p w:rsidR="00000000" w:rsidDel="00000000" w:rsidP="00000000" w:rsidRDefault="00000000" w:rsidRPr="00000000" w14:paraId="00000105">
      <w:pPr>
        <w:numPr>
          <w:ilvl w:val="0"/>
          <w:numId w:val="5"/>
        </w:numPr>
        <w:spacing w:after="0" w:afterAutospacing="0" w:lineRule="auto"/>
        <w:ind w:left="720" w:hanging="360"/>
        <w:rPr>
          <w:u w:val="none"/>
        </w:rPr>
      </w:pPr>
      <w:r w:rsidDel="00000000" w:rsidR="00000000" w:rsidRPr="00000000">
        <w:rPr>
          <w:b w:val="1"/>
          <w:bCs w:val="1"/>
          <w:rtl w:val="0"/>
        </w:rPr>
        <w:t xml:space="preserve">Financial Validator mismatch:</w:t>
      </w:r>
      <w:r w:rsidDel="00000000" w:rsidR="00000000" w:rsidRPr="00000000">
        <w:rPr>
          <w:rtl w:val="0"/>
        </w:rPr>
        <w:t xml:space="preserve"> readiness is blocked. A bounded repair follows, then the item goes to the exception queue.</w:t>
      </w:r>
    </w:p>
    <w:p w:rsidR="00000000" w:rsidDel="00000000" w:rsidP="00000000" w:rsidRDefault="00000000" w:rsidRPr="00000000" w14:paraId="00000106">
      <w:pPr>
        <w:numPr>
          <w:ilvl w:val="0"/>
          <w:numId w:val="5"/>
        </w:numPr>
        <w:spacing w:after="0" w:afterAutospacing="0" w:lineRule="auto"/>
        <w:ind w:left="720" w:hanging="360"/>
        <w:rPr>
          <w:u w:val="none"/>
        </w:rPr>
      </w:pPr>
      <w:r w:rsidDel="00000000" w:rsidR="00000000" w:rsidRPr="00000000">
        <w:rPr>
          <w:b w:val="1"/>
          <w:bCs w:val="1"/>
          <w:rtl w:val="0"/>
        </w:rPr>
        <w:t xml:space="preserve">Sandbox times out:</w:t>
      </w:r>
      <w:r w:rsidDel="00000000" w:rsidR="00000000" w:rsidRPr="00000000">
        <w:rPr>
          <w:rtl w:val="0"/>
        </w:rPr>
        <w:t xml:space="preserve"> the in-flight work is simply rerun.</w:t>
      </w:r>
    </w:p>
    <w:p w:rsidR="00000000" w:rsidDel="00000000" w:rsidP="00000000" w:rsidRDefault="00000000" w:rsidRPr="00000000" w14:paraId="00000107">
      <w:pPr>
        <w:numPr>
          <w:ilvl w:val="0"/>
          <w:numId w:val="5"/>
        </w:numPr>
        <w:spacing w:after="0" w:afterAutospacing="0" w:lineRule="auto"/>
        <w:ind w:left="720" w:hanging="360"/>
        <w:rPr>
          <w:u w:val="none"/>
        </w:rPr>
      </w:pPr>
      <w:r w:rsidDel="00000000" w:rsidR="00000000" w:rsidRPr="00000000">
        <w:rPr>
          <w:b w:val="1"/>
          <w:bCs w:val="1"/>
          <w:rtl w:val="0"/>
        </w:rPr>
        <w:t xml:space="preserve">Smoke test fails:</w:t>
      </w:r>
      <w:r w:rsidDel="00000000" w:rsidR="00000000" w:rsidRPr="00000000">
        <w:rPr>
          <w:rtl w:val="0"/>
        </w:rPr>
        <w:t xml:space="preserve"> the Deployment Adapter rolls back, and the delivery is not reported as deployed.</w:t>
      </w:r>
    </w:p>
    <w:p w:rsidR="00000000" w:rsidDel="00000000" w:rsidP="00000000" w:rsidRDefault="00000000" w:rsidRPr="00000000" w14:paraId="00000108">
      <w:pPr>
        <w:numPr>
          <w:ilvl w:val="0"/>
          <w:numId w:val="5"/>
        </w:numPr>
        <w:spacing w:after="240" w:lineRule="auto"/>
        <w:ind w:left="720" w:hanging="360"/>
        <w:rPr>
          <w:u w:val="none"/>
        </w:rPr>
      </w:pPr>
      <w:r w:rsidDel="00000000" w:rsidR="00000000" w:rsidRPr="00000000">
        <w:rPr>
          <w:b w:val="1"/>
          <w:bCs w:val="1"/>
          <w:rtl w:val="0"/>
        </w:rPr>
        <w:t xml:space="preserve">Budget reservation fails or a price is unknown:</w:t>
      </w:r>
      <w:r w:rsidDel="00000000" w:rsidR="00000000" w:rsidRPr="00000000">
        <w:rPr>
          <w:rtl w:val="0"/>
        </w:rPr>
        <w:t xml:space="preserve"> the task is held and the owner is alerted within 60 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numPr>
          <w:ilvl w:val="0"/>
          <w:numId w:val="1"/>
        </w:numPr>
        <w:ind w:left="432" w:hanging="432"/>
        <w:jc w:val="left"/>
        <w:rPr>
          <w:rFonts w:ascii="Calibri" w:cs="Calibri" w:eastAsia="Calibri" w:hAnsi="Calibri"/>
          <w:sz w:val="32"/>
          <w:szCs w:val="32"/>
        </w:rPr>
      </w:pPr>
      <w:bookmarkStart w:colFirst="0" w:colLast="0" w:name="_dbw3dam3tgj2" w:id="10"/>
      <w:bookmarkEnd w:id="10"/>
      <w:r w:rsidDel="00000000" w:rsidR="00000000" w:rsidRPr="00000000">
        <w:br w:type="page"/>
      </w:r>
      <w:r w:rsidDel="00000000" w:rsidR="00000000" w:rsidRPr="00000000">
        <w:rPr>
          <w:rFonts w:ascii="Calibri" w:cs="Calibri" w:eastAsia="Calibri" w:hAnsi="Calibri"/>
          <w:sz w:val="32"/>
          <w:szCs w:val="32"/>
          <w:rtl w:val="0"/>
        </w:rPr>
        <w:t xml:space="preserve">AI Architecture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spacing w:after="120" w:lineRule="auto"/>
        <w:rPr/>
      </w:pPr>
      <w:r w:rsidDel="00000000" w:rsidR="00000000" w:rsidRPr="00000000">
        <w:rPr>
          <w:rtl w:val="0"/>
        </w:rPr>
        <w:t xml:space="preserve">Autolancer uses hosted large language models inside its Agent Workers and one small self-hosted embedding model; no model is trained or fine-tuned (ADR-001, ADR-002). Every AI component sits inside deterministic code that decides what a model may see, what it may do and whether its output is accepted: models propose, and the Policy Service, Verification Gate and Owner Hub decide. The AI components below (Agent Workers, Model Gateway, Embedder, Retrieval Index, Lessons Store, Scope Guard, Verification Gate and Evaluation Runner) all appear in the architecture diagram in Section 3.</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pStyle w:val="Heading2"/>
        <w:keepNext w:val="0"/>
        <w:keepLines w:val="0"/>
        <w:spacing w:after="80" w:before="360" w:lineRule="auto"/>
        <w:ind w:left="0"/>
        <w:rPr>
          <w:sz w:val="28"/>
          <w:szCs w:val="28"/>
        </w:rPr>
      </w:pPr>
      <w:bookmarkStart w:colFirst="0" w:colLast="0" w:name="_qacusq9vgm27" w:id="11"/>
      <w:bookmarkEnd w:id="11"/>
      <w:r w:rsidDel="00000000" w:rsidR="00000000" w:rsidRPr="00000000">
        <w:rPr>
          <w:sz w:val="28"/>
          <w:szCs w:val="28"/>
          <w:rtl w:val="0"/>
        </w:rPr>
        <w:t xml:space="preserve">4.1</w:t>
      </w:r>
      <w:r w:rsidDel="00000000" w:rsidR="00000000" w:rsidRPr="00000000">
        <w:rPr>
          <w:rFonts w:ascii="Times New Roman" w:cs="Times New Roman" w:eastAsia="Times New Roman" w:hAnsi="Times New Roman"/>
          <w:b w:val="0"/>
          <w:bCs w:val="0"/>
          <w:sz w:val="8"/>
          <w:szCs w:val="8"/>
          <w:rtl w:val="0"/>
        </w:rPr>
        <w:t xml:space="preserve">           </w:t>
      </w:r>
      <w:r w:rsidDel="00000000" w:rsidR="00000000" w:rsidRPr="00000000">
        <w:rPr>
          <w:sz w:val="28"/>
          <w:szCs w:val="28"/>
          <w:rtl w:val="0"/>
        </w:rPr>
        <w:t xml:space="preserve">AI Architecture Elements</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tbl>
      <w:tblPr>
        <w:tblStyle w:val="Table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490"/>
        <w:gridCol w:w="4995"/>
        <w:tblGridChange w:id="0">
          <w:tblGrid>
            <w:gridCol w:w="1815"/>
            <w:gridCol w:w="2490"/>
            <w:gridCol w:w="499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13">
            <w:pPr>
              <w:rPr>
                <w:b w:val="1"/>
                <w:bCs w:val="1"/>
              </w:rPr>
            </w:pPr>
            <w:r w:rsidDel="00000000" w:rsidR="00000000" w:rsidRPr="00000000">
              <w:rPr>
                <w:b w:val="1"/>
                <w:bCs w:val="1"/>
                <w:rtl w:val="0"/>
              </w:rPr>
              <w:t xml:space="preserve">Element</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14">
            <w:pPr>
              <w:rPr>
                <w:b w:val="1"/>
                <w:bCs w:val="1"/>
              </w:rPr>
            </w:pPr>
            <w:r w:rsidDel="00000000" w:rsidR="00000000" w:rsidRPr="00000000">
              <w:rPr>
                <w:b w:val="1"/>
                <w:bCs w:val="1"/>
                <w:rtl w:val="0"/>
              </w:rPr>
              <w:t xml:space="preserve">What you must specify</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15">
            <w:pPr>
              <w:rPr>
                <w:b w:val="1"/>
                <w:bCs w:val="1"/>
              </w:rPr>
            </w:pPr>
            <w:r w:rsidDel="00000000" w:rsidR="00000000" w:rsidRPr="00000000">
              <w:rPr>
                <w:b w:val="1"/>
                <w:bCs w:val="1"/>
                <w:rtl w:val="0"/>
              </w:rPr>
              <w:t xml:space="preserve">Your design</w:t>
            </w:r>
          </w:p>
        </w:tc>
      </w:tr>
      <w:tr>
        <w:trPr>
          <w:cantSplit w:val="0"/>
          <w:trHeight w:val="6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rPr/>
            </w:pPr>
            <w:r w:rsidDel="00000000" w:rsidR="00000000" w:rsidRPr="00000000">
              <w:rPr>
                <w:rtl w:val="0"/>
              </w:rPr>
              <w:t xml:space="preserve">Model access layer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rPr/>
            </w:pPr>
            <w:r w:rsidDel="00000000" w:rsidR="00000000" w:rsidRPr="00000000">
              <w:rPr>
                <w:rtl w:val="0"/>
              </w:rPr>
              <w:t xml:space="preserve">How the application calls models. Use your own adapter/gateway so that the provider or model can be changed without rewriting the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60" w:lineRule="auto"/>
              <w:rPr/>
            </w:pPr>
            <w:r w:rsidDel="00000000" w:rsidR="00000000" w:rsidRPr="00000000">
              <w:rPr>
                <w:rtl w:val="0"/>
              </w:rPr>
              <w:t xml:space="preserve">Every model call goes through the Model Gateway, a team-written module in the Workflow Worker built on LiteLLM 1.106. Agents request a role (for example coding or reviewer), never a model. A routing table in configuration maps each role to a primary model and ordered fallbacks (Section 4.2), so changing a provider or model is a configuration change followed by an evaluation run (ADR-003).</w:t>
            </w:r>
          </w:p>
          <w:p w:rsidR="00000000" w:rsidDel="00000000" w:rsidP="00000000" w:rsidRDefault="00000000" w:rsidRPr="00000000" w14:paraId="00000119">
            <w:pPr>
              <w:spacing w:after="60" w:lineRule="auto"/>
              <w:rPr/>
            </w:pPr>
            <w:r w:rsidDel="00000000" w:rsidR="00000000" w:rsidRPr="00000000">
              <w:rPr>
                <w:rtl w:val="0"/>
              </w:rPr>
              <w:t xml:space="preserve">Before each call the Gateway checks the project’s provider allowlist (Section 5.2), redacts credentials and identifiers, and enforces the token cap taken from the task’s budget reservation. GLM requests through OpenRouter are pinned to zero-data-retention providers. After each call it records model, prompt version, tokens, latency and cost in the Project Store and Cost Ledger. Structured outputs (assessments, commitments, requirements, plans) are requested as JSON schemas and parsed into Pydantic models.</w:t>
            </w:r>
          </w:p>
        </w:tc>
      </w:tr>
      <w:tr>
        <w:trPr>
          <w:cantSplit w:val="0"/>
          <w:trHeight w:val="5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rPr/>
            </w:pPr>
            <w:r w:rsidDel="00000000" w:rsidR="00000000" w:rsidRPr="00000000">
              <w:rPr>
                <w:rtl w:val="0"/>
              </w:rPr>
              <w:t xml:space="preserve">Prompt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rPr/>
            </w:pPr>
            <w:r w:rsidDel="00000000" w:rsidR="00000000" w:rsidRPr="00000000">
              <w:rPr>
                <w:rtl w:val="0"/>
              </w:rPr>
              <w:t xml:space="preserve">Where prompts are stored and how they are versioned. Prompts are code: they belong in the repository, not as hard-coded strings scattered through the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60" w:lineRule="auto"/>
              <w:rPr/>
            </w:pPr>
            <w:r w:rsidDel="00000000" w:rsidR="00000000" w:rsidRPr="00000000">
              <w:rPr>
                <w:rtl w:val="0"/>
              </w:rPr>
              <w:t xml:space="preserve">Prompts are versioned template files in the repository, under prompts/&lt;role&gt;/&lt;name&gt;.v&lt;N&gt;, each with a header naming its role, output schema and the evaluation set that covers it. A prompt is never edited in place: a change adds a new version through a reviewed pull request and must pass the evaluation smoke tier before it can be merged.</w:t>
            </w:r>
          </w:p>
          <w:p w:rsidR="00000000" w:rsidDel="00000000" w:rsidP="00000000" w:rsidRDefault="00000000" w:rsidRPr="00000000" w14:paraId="0000011D">
            <w:pPr>
              <w:spacing w:after="60" w:lineRule="auto"/>
              <w:rPr/>
            </w:pPr>
            <w:r w:rsidDel="00000000" w:rsidR="00000000" w:rsidRPr="00000000">
              <w:rPr>
                <w:rtl w:val="0"/>
              </w:rPr>
              <w:t xml:space="preserve">The Model Gateway records the prompt ID and version with every call, Langfuse traces carry the same tags, and every evaluation run stores the prompt versions it used, so any result can be traced to its exact prompt. System prompts hold only instructions; external text goes into delimited untrusted blocks (see Guardrails). Prompts contain no client data or hidden test material, so they can be kept in the public repository.</w:t>
            </w:r>
          </w:p>
        </w:tc>
      </w:tr>
      <w:tr>
        <w:trPr>
          <w:cantSplit w:val="0"/>
          <w:trHeight w:val="13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rPr/>
            </w:pPr>
            <w:r w:rsidDel="00000000" w:rsidR="00000000" w:rsidRPr="00000000">
              <w:rPr>
                <w:rtl w:val="0"/>
              </w:rPr>
              <w:t xml:space="preserve">Retrieval pipeline (RAG)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rPr/>
            </w:pPr>
            <w:r w:rsidDel="00000000" w:rsidR="00000000" w:rsidRPr="00000000">
              <w:rPr>
                <w:rtl w:val="0"/>
              </w:rPr>
              <w:t xml:space="preserve">Document ingestion, chunking strategy, embedding model, vector store, and how the index is updated when source documents change.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60" w:lineRule="auto"/>
              <w:rPr/>
            </w:pPr>
            <w:r w:rsidDel="00000000" w:rsidR="00000000" w:rsidRPr="00000000">
              <w:rPr>
                <w:rtl w:val="0"/>
              </w:rPr>
              <w:t xml:space="preserve">Retrieval is used narrowly, over two sources (ADR-002). The Retrieval Index holds one project’s own history, so drafting, PRD and planning agents search it instead of receiving the whole conversation; raw text from one project is never retrievable from another. The Lessons Store holds short, de-identified lessons from closed projects (for example clarification questions that worked, how a scope dispute was resolved, or the real effort a job type took), which assessment and drafting agents on any project can search.</w:t>
            </w:r>
          </w:p>
          <w:p w:rsidR="00000000" w:rsidDel="00000000" w:rsidP="00000000" w:rsidRDefault="00000000" w:rsidRPr="00000000" w14:paraId="00000121">
            <w:pPr>
              <w:spacing w:after="60" w:lineRule="auto"/>
              <w:rPr/>
            </w:pPr>
            <w:r w:rsidDel="00000000" w:rsidR="00000000" w:rsidRPr="00000000">
              <w:rPr>
                <w:rtl w:val="0"/>
              </w:rPr>
              <w:t xml:space="preserve">Project history. Ingestion: saving a message, PRD or brief version or clarification answer queues it for embedding. Chunking: one chunk per message; PRDs and briefs per requirement or section (about 300 tokens, long sections split at paragraph boundaries). Each chunk keeps its source ID, version and confirmation status (confirmed, assumed or open). Updates: new versions are embedded on save; superseded versions stay searchable but are labelled as history; all chunks are deleted with the project.</w:t>
            </w:r>
          </w:p>
          <w:p w:rsidR="00000000" w:rsidDel="00000000" w:rsidP="00000000" w:rsidRDefault="00000000" w:rsidRPr="00000000" w14:paraId="00000122">
            <w:pPr>
              <w:spacing w:after="60" w:lineRule="auto"/>
              <w:rPr/>
            </w:pPr>
            <w:r w:rsidDel="00000000" w:rsidR="00000000" w:rsidRPr="00000000">
              <w:rPr>
                <w:rtl w:val="0"/>
              </w:rPr>
              <w:t xml:space="preserve">Lessons. When a project closes, the Drafting / PRD Agent drafts up to five lessons of about 100 words each, tagged with work category and stack. Redaction and a de-identification check reject names, contact details, amounts, code and verbatim client text, and the owner approves each lesson in the Owner Hub before it becomes searchable. One lesson is one chunk.</w:t>
            </w:r>
          </w:p>
          <w:p w:rsidR="00000000" w:rsidDel="00000000" w:rsidP="00000000" w:rsidRDefault="00000000" w:rsidRPr="00000000" w14:paraId="00000123">
            <w:pPr>
              <w:spacing w:after="60" w:lineRule="auto"/>
              <w:rPr/>
            </w:pPr>
            <w:r w:rsidDel="00000000" w:rsidR="00000000" w:rsidRPr="00000000">
              <w:rPr>
                <w:rtl w:val="0"/>
              </w:rPr>
              <w:t xml:space="preserve">Embedding: intfloat/multilingual-e5-small (384 dimensions) via the Embedder on the VM’s CPU, which handles English, Urdu and Roman Urdu. Vector store: pgvector tables with HNSW indexes in the Project Store (ADR-004). Search: two separate functions. Project search requires a project ID and combines vector similarity with Postgres keyword search, returning the top 8 chunks with their source and status. Lesson search takes a work category and returns the top 3 lessons, always labelled as lessons rather than facts about the current client. Client data files and financial records are never embedded: agents read them through the validated input set.</w:t>
            </w:r>
          </w:p>
        </w:tc>
      </w:tr>
      <w:tr>
        <w:trPr>
          <w:cantSplit w:val="0"/>
          <w:trHeight w:val="10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rPr/>
            </w:pPr>
            <w:r w:rsidDel="00000000" w:rsidR="00000000" w:rsidRPr="00000000">
              <w:rPr>
                <w:rtl w:val="0"/>
              </w:rPr>
              <w:t xml:space="preserve">Guardrails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rPr/>
            </w:pPr>
            <w:r w:rsidDel="00000000" w:rsidR="00000000" w:rsidRPr="00000000">
              <w:rPr>
                <w:rtl w:val="0"/>
              </w:rPr>
              <w:t xml:space="preserve">Input checks (e.g., prompt injection, PII detection) and output checks (e.g., format validation, content safety, grounding in sources).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60" w:lineRule="auto"/>
              <w:rPr/>
            </w:pPr>
            <w:r w:rsidDel="00000000" w:rsidR="00000000" w:rsidRPr="00000000">
              <w:rPr>
                <w:rtl w:val="0"/>
              </w:rPr>
              <w:t xml:space="preserve">Input: job posts, client messages, repository files, retrieved pages and other agents’ outputs are placed in delimited blocks marked as data, never in the system prompt. Deterministic rules, plus an extraction field set by the assessment and drafting models, flag instruction-like content (for example requests to change price, reveal data or contact outside the platform); flagged items go to the owner’s exception queue. The Model Gateway redacts credentials and identifiers (CNIC, card and IBAN numbers) before sending and tracing. Client name and country are removed before assessment (AIR-001 fairness). Uploads are checked and parsed only in sandboxes.</w:t>
            </w:r>
          </w:p>
          <w:p w:rsidR="00000000" w:rsidDel="00000000" w:rsidP="00000000" w:rsidRDefault="00000000" w:rsidRPr="00000000" w14:paraId="00000127">
            <w:pPr>
              <w:spacing w:after="60" w:lineRule="auto"/>
              <w:rPr/>
            </w:pPr>
            <w:r w:rsidDel="00000000" w:rsidR="00000000" w:rsidRPr="00000000">
              <w:rPr>
                <w:rtl w:val="0"/>
              </w:rPr>
              <w:t xml:space="preserve">Output: every structured output must validate against its schema (one retry with the error, then the exception queue). Typed actions are checked by the Policy Service. Grounding is checked deterministically: a requirement marked confirmed needs a client or owner source message; research claims pass the Claim Checker; figures in prose must match computed values (Financial Validator); finance recommendations must cite observation or assumption IDs. The Scope Guard combines rules with an advice-scope check in the Reviewer Agent’s pass and fails closed: if either flags personal investment, tax or personal-finance advice, or the check cannot run, the item is held for the owner. Lessons enter the Lessons Store only through the de-identification check and owner approval described under Retrieval, and a cross-project leakage test in CI checks that no raw text or client identifier from one project can be retrieved from another (SEC-002). The Owner Hub escapes all model text.</w:t>
            </w:r>
          </w:p>
        </w:tc>
      </w:tr>
      <w:tr>
        <w:trPr>
          <w:cantSplit w:val="0"/>
          <w:trHeight w:val="9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rPr/>
            </w:pPr>
            <w:r w:rsidDel="00000000" w:rsidR="00000000" w:rsidRPr="00000000">
              <w:rPr>
                <w:rtl w:val="0"/>
              </w:rPr>
              <w:t xml:space="preserve">Tools and agent permissions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rPr/>
            </w:pPr>
            <w:r w:rsidDel="00000000" w:rsidR="00000000" w:rsidRPr="00000000">
              <w:rPr>
                <w:rtl w:val="0"/>
              </w:rPr>
              <w:t xml:space="preserve">Which actions the AI can take (e.g., send email, write to the database, make a payment), with which permissions, and which actions require human confirmation.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60" w:lineRule="auto"/>
              <w:rPr/>
            </w:pPr>
            <w:r w:rsidDel="00000000" w:rsidR="00000000" w:rsidRPr="00000000">
              <w:rPr>
                <w:rtl w:val="0"/>
              </w:rPr>
              <w:t xml:space="preserve">Each role has a fixed tool allowlist defined in code and a token scoped to one project. No agent has tools for the marketplace, messaging, deployment, payments, secrets, policy or direct database writes. Agents return typed proposed actions, and only the Orchestrator executes them, after a Policy Service check and through the Outbox.</w:t>
            </w:r>
          </w:p>
          <w:p w:rsidR="00000000" w:rsidDel="00000000" w:rsidP="00000000" w:rsidRDefault="00000000" w:rsidRPr="00000000" w14:paraId="0000012B">
            <w:pPr>
              <w:spacing w:after="60" w:lineRule="auto"/>
              <w:rPr/>
            </w:pPr>
            <w:r w:rsidDel="00000000" w:rsidR="00000000" w:rsidRPr="00000000">
              <w:rPr>
                <w:rtl w:val="0"/>
              </w:rPr>
              <w:t xml:space="preserve">Assessment and Drafting / PRD Agents: read project records and search the Retrieval Index and the Lessons Store; the Drafting / PRD Agent also proposes lessons at project close. Writing Agent: read project records and search the Retrieval Index. Planner Agent: read the PRD and repository metadata; propose interface contracts. Coding and Data Agents: inside their own sandbox only, read and write files, run commands and tests, and commit to their own branch. Research Agent: search API and Research Fetcher (read-only). Finance Agent: run calculation code in its sandbox and read reference series. Reviewer Agent: read the candidate and its evidence, and add issues only.</w:t>
            </w:r>
          </w:p>
          <w:p w:rsidR="00000000" w:rsidDel="00000000" w:rsidP="00000000" w:rsidRDefault="00000000" w:rsidRPr="00000000" w14:paraId="0000012C">
            <w:pPr>
              <w:spacing w:after="60" w:lineRule="auto"/>
              <w:rPr/>
            </w:pPr>
            <w:r w:rsidDel="00000000" w:rsidR="00000000" w:rsidRPr="00000000">
              <w:rPr>
                <w:rtl w:val="0"/>
              </w:rPr>
              <w:t xml:space="preserve">Human confirmation is required for anything the autonomy policy reserves for review (for example bids above the configured limit or changed commitments), deployment to a target that is not pre-authorised, edits to existing tests, all finance recommendations in the first release (AIR-007), and every lesson before it enters the Lessons Store. No agent can mark a requirement fulfilled or change the policy.</w:t>
            </w:r>
          </w:p>
        </w:tc>
      </w:tr>
      <w:tr>
        <w:trPr>
          <w:cantSplit w:val="0"/>
          <w:trHeight w:val="6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rPr/>
            </w:pPr>
            <w:r w:rsidDel="00000000" w:rsidR="00000000" w:rsidRPr="00000000">
              <w:rPr>
                <w:rtl w:val="0"/>
              </w:rPr>
              <w:t xml:space="preserve">Evaluation harness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rPr/>
            </w:pPr>
            <w:r w:rsidDel="00000000" w:rsidR="00000000" w:rsidRPr="00000000">
              <w:rPr>
                <w:rtl w:val="0"/>
              </w:rPr>
              <w:t xml:space="preserve">How the evaluation datasets defined in your AI/ML requirements (AIR-xxx) are run automatically, whenever a prompt or model changes.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60" w:lineRule="auto"/>
              <w:rPr/>
            </w:pPr>
            <w:r w:rsidDel="00000000" w:rsidR="00000000" w:rsidRPr="00000000">
              <w:rPr>
                <w:rtl w:val="0"/>
              </w:rPr>
              <w:t xml:space="preserve">The Evaluation Runner replays the AIR-001 to AIR-007 datasets against the Marketplace Simulator, reading hidden answers from the Evaluation Vault, and writes each run (dataset version, prompt versions, model IDs, configuration, tokens, cost, results) to the Project Store. Because a full run costs about USD 217 (Section 9.2), it runs in three tiers.</w:t>
            </w:r>
          </w:p>
          <w:p w:rsidR="00000000" w:rsidDel="00000000" w:rsidP="00000000" w:rsidRDefault="00000000" w:rsidRPr="00000000" w14:paraId="00000130">
            <w:pPr>
              <w:spacing w:after="60" w:lineRule="auto"/>
              <w:rPr/>
            </w:pPr>
            <w:r w:rsidDel="00000000" w:rsidR="00000000" w:rsidRPr="00000000">
              <w:rPr>
                <w:rtl w:val="0"/>
              </w:rPr>
              <w:t xml:space="preserve">Smoke tier: triggered automatically when a pull request changes a prompt, the routing table or a model version. GitHub Actions calls the Runner on the VM, which runs about 10% of the validation split for the affected AIRs (under USD 2) and reports a status check; the change cannot be merged if a metric falls below its AIR threshold. Regression tier: the full validation split, once per sprint and before any model upgrade. Final tier: the held-out test split, run only on a frozen configuration at milestones. Only final-tier results are reported; reruns after tuning are labelled retests. Runs use pinned models and temperature 0 where supported.</w:t>
            </w:r>
          </w:p>
        </w:tc>
      </w:tr>
      <w:tr>
        <w:trPr>
          <w:cantSplit w:val="0"/>
          <w:trHeight w:val="5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Observability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How prompts, responses, token usage, latency and cost per request are logged and monitored, and how personal data is handled in these 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60" w:lineRule="auto"/>
              <w:rPr/>
            </w:pPr>
            <w:r w:rsidDel="00000000" w:rsidR="00000000" w:rsidRPr="00000000">
              <w:rPr>
                <w:rtl w:val="0"/>
              </w:rPr>
              <w:t xml:space="preserve">Every model call, tool call and workflow transition is traced to Langfuse Cloud, tagged with project, task, agent role, prompt version and model. The authoritative record of tokens, latency, cost and outcome is kept by the Model Gateway in the Project Store; Langfuse is for inspection and debugging. The Owner Hub shows per-project spend, latency and error rates from the Project Store, and failures, budget breaches and provider outages raise alerts through the same event path as NFR-016.</w:t>
            </w:r>
          </w:p>
          <w:p w:rsidR="00000000" w:rsidDel="00000000" w:rsidP="00000000" w:rsidRDefault="00000000" w:rsidRPr="00000000" w14:paraId="00000134">
            <w:pPr>
              <w:spacing w:after="60" w:lineRule="auto"/>
              <w:rPr/>
            </w:pPr>
            <w:r w:rsidDel="00000000" w:rsidR="00000000" w:rsidRPr="00000000">
              <w:rPr>
                <w:rtl w:val="0"/>
              </w:rPr>
              <w:t xml:space="preserve">Personal data: redaction runs before export, traces keep at most 30 days on the Hobby plan, and a project’s traces are deleted with it (Section 5). To stay within the 50k monthly units, development and simulator runs are sampled at 20%; live projects and evaluation runs are traced in full.</w:t>
            </w:r>
          </w:p>
        </w:tc>
      </w:tr>
      <w:tr>
        <w:trPr>
          <w:cantSplit w:val="0"/>
          <w:trHeight w:val="6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Fallback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What the system does when the model is unavailable, too slow or low-confidence. Must be consistent with your degraded-mode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60" w:lineRule="auto"/>
              <w:rPr/>
            </w:pPr>
            <w:r w:rsidDel="00000000" w:rsidR="00000000" w:rsidRPr="00000000">
              <w:rPr>
                <w:rtl w:val="0"/>
              </w:rPr>
              <w:t xml:space="preserve">Per call: each role has a timeout (for example 60 s for assessment and 300 s for a coding step) and two retries with backoff on rate limits or server errors, then moves to the next model in its fallback list (Section 4.2). Fallbacks are limited to the project’s allowlist and, for the reviewer, to a different model family from the coder. A per-provider circuit breaker sends later calls straight to the fallback while a provider is failing. If every model fails, the step is checkpointed as waiting-on-provider and shown as blocked, while other projects continue (NFR-007).</w:t>
            </w:r>
          </w:p>
          <w:p w:rsidR="00000000" w:rsidDel="00000000" w:rsidP="00000000" w:rsidRDefault="00000000" w:rsidRPr="00000000" w14:paraId="00000138">
            <w:pPr>
              <w:spacing w:after="60" w:lineRule="auto"/>
              <w:rPr/>
            </w:pPr>
            <w:r w:rsidDel="00000000" w:rsidR="00000000" w:rsidRPr="00000000">
              <w:rPr>
                <w:rtl w:val="0"/>
              </w:rPr>
              <w:t xml:space="preserve">Low-confidence or invalid output never passes silently: an assessment missing mandatory facts becomes unassessed and cannot be bid on; drafts stay unsent; plans with uncertain dependencies run serially; candidates stay awaiting verification; finance work is delivered as figures without recommendations, labelled incomplete. Hub views, the last valid ranking, pause and stop never call a model, so they stay available during outages.</w:t>
            </w:r>
          </w:p>
        </w:tc>
      </w:tr>
      <w:tr>
        <w:trPr>
          <w:cantSplit w:val="0"/>
          <w:trHeight w:val="7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Caching and rate limiting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How repeated requests are cached and how usage is limited to stay within the cost budget and the provider’s rate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60" w:lineRule="auto"/>
              <w:rPr/>
            </w:pPr>
            <w:r w:rsidDel="00000000" w:rsidR="00000000" w:rsidRPr="00000000">
              <w:rPr>
                <w:rtl w:val="0"/>
              </w:rPr>
              <w:t xml:space="preserve">Caching: prompts are ordered stable-first (instructions, tool definitions, project context, then the task), so DeepSeek’s automatic context cache and Anthropic’s prompt caching apply; Section 9.2 assumes 50–70% cached input for planning and coding. Assessments are stored by listing ID, listing version, prompt version, model and policy version, so unchanged listings are never re-assessed (UC-002 A1). Embeddings are stored by content hash. Drafting and coding outputs are not cached, because they must reflect the current state.</w:t>
            </w:r>
          </w:p>
          <w:p w:rsidR="00000000" w:rsidDel="00000000" w:rsidP="00000000" w:rsidRDefault="00000000" w:rsidRPr="00000000" w14:paraId="0000013C">
            <w:pPr>
              <w:spacing w:after="60" w:lineRule="auto"/>
              <w:rPr/>
            </w:pPr>
            <w:r w:rsidDel="00000000" w:rsidR="00000000" w:rsidRPr="00000000">
              <w:rPr>
                <w:rtl w:val="0"/>
              </w:rPr>
              <w:t xml:space="preserve">Rate limiting: the Model Gateway keeps per-provider concurrency and requests-per-minute below provider limits, with LiteLLM backoff on HTTP 429. Spending is bounded at three levels: the token cap per call from the task’s reservation, the project budget in the Policy Service (NFR-011), and a platform-wide daily spending limit (default USD 4) that pauses billable work and alerts the owner (CON-01). Non-urgent bulk work, such as evaluation and development simulator batches, is scheduled in DeepSeek’s off-peak hours at half price.</w:t>
            </w:r>
          </w:p>
        </w:tc>
      </w:tr>
    </w:tbl>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pStyle w:val="Heading2"/>
        <w:keepNext w:val="0"/>
        <w:keepLines w:val="0"/>
        <w:spacing w:after="80" w:before="360" w:lineRule="auto"/>
        <w:ind w:left="0"/>
        <w:rPr/>
      </w:pPr>
      <w:bookmarkStart w:colFirst="0" w:colLast="0" w:name="_2ehd66h9fo9m" w:id="12"/>
      <w:bookmarkEnd w:id="12"/>
      <w:r w:rsidDel="00000000" w:rsidR="00000000" w:rsidRPr="00000000">
        <w:rPr>
          <w:rtl w:val="0"/>
        </w:rPr>
        <w:t xml:space="preserve">4.2</w:t>
      </w:r>
      <w:r w:rsidDel="00000000" w:rsidR="00000000" w:rsidRPr="00000000">
        <w:rPr>
          <w:rFonts w:ascii="Times New Roman" w:cs="Times New Roman" w:eastAsia="Times New Roman" w:hAnsi="Times New Roman"/>
          <w:b w:val="0"/>
          <w:bCs w:val="0"/>
          <w:sz w:val="6"/>
          <w:szCs w:val="6"/>
          <w:rtl w:val="0"/>
        </w:rPr>
        <w:t xml:space="preserve">          </w:t>
      </w:r>
      <w:r w:rsidDel="00000000" w:rsidR="00000000" w:rsidRPr="00000000">
        <w:rPr>
          <w:rtl w:val="0"/>
        </w:rPr>
        <w:t xml:space="preserve">Model Inventory </w:t>
      </w:r>
    </w:p>
    <w:p w:rsidR="00000000" w:rsidDel="00000000" w:rsidP="00000000" w:rsidRDefault="00000000" w:rsidRPr="00000000" w14:paraId="0000013F">
      <w:pPr>
        <w:rPr/>
      </w:pPr>
      <w:r w:rsidDel="00000000" w:rsidR="00000000" w:rsidRPr="00000000">
        <w:rPr>
          <w:rtl w:val="0"/>
        </w:rPr>
        <w:t xml:space="preserve">Model IDs are pinned in the Model Gateway’s routing table and changed only after an evaluation run (ADR-003). Costs use the token assumptions and October 2026 prices in Section 9.2, and will be replaced with measured values from Langfuse after Sprint 2.</w:t>
      </w:r>
    </w:p>
    <w:p w:rsidR="00000000" w:rsidDel="00000000" w:rsidP="00000000" w:rsidRDefault="00000000" w:rsidRPr="00000000" w14:paraId="00000140">
      <w:pPr>
        <w:rPr/>
      </w:pPr>
      <w:r w:rsidDel="00000000" w:rsidR="00000000" w:rsidRPr="00000000">
        <w:rPr>
          <w:rtl w:val="0"/>
        </w:rPr>
        <w:t xml:space="preserve"> </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635"/>
        <w:gridCol w:w="2205"/>
        <w:gridCol w:w="1605"/>
        <w:gridCol w:w="1530"/>
        <w:tblGridChange w:id="0">
          <w:tblGrid>
            <w:gridCol w:w="2355"/>
            <w:gridCol w:w="1635"/>
            <w:gridCol w:w="2205"/>
            <w:gridCol w:w="1605"/>
            <w:gridCol w:w="1530"/>
          </w:tblGrid>
        </w:tblGridChange>
      </w:tblGrid>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Model ID / version</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Provider / hosting</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Used for (AIR-ID)</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Fallback model</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Estimated cost per 1,000 requests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60" w:lineRule="auto"/>
              <w:rPr/>
            </w:pPr>
            <w:r w:rsidDel="00000000" w:rsidR="00000000" w:rsidRPr="00000000">
              <w:rPr>
                <w:rtl w:val="0"/>
              </w:rPr>
              <w:t xml:space="preserve">deepseek-flash (DeepSeek-V4.1-Flash)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60" w:lineRule="auto"/>
              <w:rPr/>
            </w:pPr>
            <w:r w:rsidDel="00000000" w:rsidR="00000000" w:rsidRPr="00000000">
              <w:rPr>
                <w:rtl w:val="0"/>
              </w:rPr>
              <w:t xml:space="preserve">DeepSeek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60" w:lineRule="auto"/>
              <w:rPr/>
            </w:pPr>
            <w:r w:rsidDel="00000000" w:rsidR="00000000" w:rsidRPr="00000000">
              <w:rPr>
                <w:rtl w:val="0"/>
              </w:rPr>
              <w:t xml:space="preserve">AIR-001: fact extraction for assessment and ranking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60" w:lineRule="auto"/>
              <w:rPr/>
            </w:pPr>
            <w:r w:rsidDel="00000000" w:rsidR="00000000" w:rsidRPr="00000000">
              <w:rPr>
                <w:rtl w:val="0"/>
              </w:rPr>
              <w:t xml:space="preserve">z-ai/glm-5.3-flash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60" w:lineRule="auto"/>
              <w:rPr/>
            </w:pPr>
            <w:r w:rsidDel="00000000" w:rsidR="00000000" w:rsidRPr="00000000">
              <w:rPr>
                <w:rtl w:val="0"/>
              </w:rPr>
              <w:t xml:space="preserve">USD 4.18 (8k in / 1.5k out)</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60" w:lineRule="auto"/>
              <w:rPr/>
            </w:pPr>
            <w:r w:rsidDel="00000000" w:rsidR="00000000" w:rsidRPr="00000000">
              <w:rPr>
                <w:rtl w:val="0"/>
              </w:rPr>
              <w:t xml:space="preserve">deepseek-flash (DeepSeek-V4.1-Flash)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60" w:lineRule="auto"/>
              <w:rPr/>
            </w:pPr>
            <w:r w:rsidDel="00000000" w:rsidR="00000000" w:rsidRPr="00000000">
              <w:rPr>
                <w:rtl w:val="0"/>
              </w:rPr>
              <w:t xml:space="preserve">DeepSeek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60" w:lineRule="auto"/>
              <w:rPr/>
            </w:pPr>
            <w:r w:rsidDel="00000000" w:rsidR="00000000" w:rsidRPr="00000000">
              <w:rPr>
                <w:rtl w:val="0"/>
              </w:rPr>
              <w:t xml:space="preserve">AIR-002: proposals, client replies, PRD extraction; lesson drafting at project close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60" w:lineRule="auto"/>
              <w:rPr/>
            </w:pPr>
            <w:r w:rsidDel="00000000" w:rsidR="00000000" w:rsidRPr="00000000">
              <w:rPr>
                <w:rtl w:val="0"/>
              </w:rPr>
              <w:t xml:space="preserve">z-ai/glm-5.3-flash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60" w:lineRule="auto"/>
              <w:rPr/>
            </w:pPr>
            <w:r w:rsidDel="00000000" w:rsidR="00000000" w:rsidRPr="00000000">
              <w:rPr>
                <w:rtl w:val="0"/>
              </w:rPr>
              <w:t xml:space="preserve">USD 7.16 (12k in / 3k out)</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60" w:lineRule="auto"/>
              <w:rPr/>
            </w:pPr>
            <w:r w:rsidDel="00000000" w:rsidR="00000000" w:rsidRPr="00000000">
              <w:rPr>
                <w:rtl w:val="0"/>
              </w:rPr>
              <w:t xml:space="preserve">claude-opus-5-5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60" w:lineRule="auto"/>
              <w:rPr/>
            </w:pPr>
            <w:r w:rsidDel="00000000" w:rsidR="00000000" w:rsidRPr="00000000">
              <w:rPr>
                <w:rtl w:val="0"/>
              </w:rPr>
              <w:t xml:space="preserve">Anthropic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60" w:lineRule="auto"/>
              <w:rPr/>
            </w:pPr>
            <w:r w:rsidDel="00000000" w:rsidR="00000000" w:rsidRPr="00000000">
              <w:rPr>
                <w:rtl w:val="0"/>
              </w:rPr>
              <w:t xml:space="preserve">AIR-003: planning and dependency 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60" w:lineRule="auto"/>
              <w:rPr/>
            </w:pPr>
            <w:r w:rsidDel="00000000" w:rsidR="00000000" w:rsidRPr="00000000">
              <w:rPr>
                <w:rtl w:val="0"/>
              </w:rPr>
              <w:t xml:space="preserve">gpt-6-sol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60" w:lineRule="auto"/>
              <w:rPr/>
            </w:pPr>
            <w:r w:rsidDel="00000000" w:rsidR="00000000" w:rsidRPr="00000000">
              <w:rPr>
                <w:rtl w:val="0"/>
              </w:rPr>
              <w:t xml:space="preserve">USD 244.00 (40k in, 50% cached / 8k out)</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60" w:lineRule="auto"/>
              <w:rPr/>
            </w:pPr>
            <w:r w:rsidDel="00000000" w:rsidR="00000000" w:rsidRPr="00000000">
              <w:rPr>
                <w:rtl w:val="0"/>
              </w:rPr>
              <w:t xml:space="preserve">deepseek-v4-pro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60" w:lineRule="auto"/>
              <w:rPr/>
            </w:pPr>
            <w:r w:rsidDel="00000000" w:rsidR="00000000" w:rsidRPr="00000000">
              <w:rPr>
                <w:rtl w:val="0"/>
              </w:rPr>
              <w:t xml:space="preserve">DeepSeek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60" w:lineRule="auto"/>
              <w:rPr/>
            </w:pPr>
            <w:r w:rsidDel="00000000" w:rsidR="00000000" w:rsidRPr="00000000">
              <w:rPr>
                <w:rtl w:val="0"/>
              </w:rPr>
              <w:t xml:space="preserve">AIR-004: coding, per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60" w:lineRule="auto"/>
              <w:rPr/>
            </w:pPr>
            <w:r w:rsidDel="00000000" w:rsidR="00000000" w:rsidRPr="00000000">
              <w:rPr>
                <w:rtl w:val="0"/>
              </w:rPr>
              <w:t xml:space="preserve">gpt-6-sol for repair escalation; claude-opus-5-5 if unavailable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60" w:lineRule="auto"/>
              <w:rPr/>
            </w:pPr>
            <w:r w:rsidDel="00000000" w:rsidR="00000000" w:rsidRPr="00000000">
              <w:rPr>
                <w:rtl w:val="0"/>
              </w:rPr>
              <w:t xml:space="preserve">USD 572.24 (900k in, 70% cached / 45k out)</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60" w:lineRule="auto"/>
              <w:rPr/>
            </w:pPr>
            <w:r w:rsidDel="00000000" w:rsidR="00000000" w:rsidRPr="00000000">
              <w:rPr>
                <w:rtl w:val="0"/>
              </w:rPr>
              <w:t xml:space="preserve">gpt-6-sol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60" w:lineRule="auto"/>
              <w:rPr/>
            </w:pPr>
            <w:r w:rsidDel="00000000" w:rsidR="00000000" w:rsidRPr="00000000">
              <w:rPr>
                <w:rtl w:val="0"/>
              </w:rPr>
              <w:t xml:space="preserve">OpenAI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60" w:lineRule="auto"/>
              <w:rPr/>
            </w:pPr>
            <w:r w:rsidDel="00000000" w:rsidR="00000000" w:rsidRPr="00000000">
              <w:rPr>
                <w:rtl w:val="0"/>
              </w:rPr>
              <w:t xml:space="preserve">AIR-004: repair escalation (about 30% of coding tasks)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60" w:lineRule="auto"/>
              <w:rPr/>
            </w:pPr>
            <w:r w:rsidDel="00000000" w:rsidR="00000000" w:rsidRPr="00000000">
              <w:rPr>
                <w:rtl w:val="0"/>
              </w:rPr>
              <w:t xml:space="preserve">claude-opus-5-5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60" w:lineRule="auto"/>
              <w:rPr/>
            </w:pPr>
            <w:r w:rsidDel="00000000" w:rsidR="00000000" w:rsidRPr="00000000">
              <w:rPr>
                <w:rtl w:val="0"/>
              </w:rPr>
              <w:t xml:space="preserve">USD 1,150.00 (450k in / 25k out)</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60" w:lineRule="auto"/>
              <w:rPr/>
            </w:pPr>
            <w:r w:rsidDel="00000000" w:rsidR="00000000" w:rsidRPr="00000000">
              <w:rPr>
                <w:rtl w:val="0"/>
              </w:rPr>
              <w:t xml:space="preserve">deepseek-v4-pro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60" w:lineRule="auto"/>
              <w:rPr/>
            </w:pPr>
            <w:r w:rsidDel="00000000" w:rsidR="00000000" w:rsidRPr="00000000">
              <w:rPr>
                <w:rtl w:val="0"/>
              </w:rPr>
              <w:t xml:space="preserve">DeepSeek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60" w:lineRule="auto"/>
              <w:rPr/>
            </w:pPr>
            <w:r w:rsidDel="00000000" w:rsidR="00000000" w:rsidRPr="00000000">
              <w:rPr>
                <w:rtl w:val="0"/>
              </w:rPr>
              <w:t xml:space="preserve">AIR-005: data, research and writing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60" w:lineRule="auto"/>
              <w:rPr/>
            </w:pPr>
            <w:r w:rsidDel="00000000" w:rsidR="00000000" w:rsidRPr="00000000">
              <w:rPr>
                <w:rtl w:val="0"/>
              </w:rPr>
              <w:t xml:space="preserve">z-ai/glm-5.3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60" w:lineRule="auto"/>
              <w:rPr/>
            </w:pPr>
            <w:r w:rsidDel="00000000" w:rsidR="00000000" w:rsidRPr="00000000">
              <w:rPr>
                <w:rtl w:val="0"/>
              </w:rPr>
              <w:t xml:space="preserve">USD 164.55 (150k in, 50% cached / 15k out)</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60" w:lineRule="auto"/>
              <w:rPr/>
            </w:pPr>
            <w:r w:rsidDel="00000000" w:rsidR="00000000" w:rsidRPr="00000000">
              <w:rPr>
                <w:rtl w:val="0"/>
              </w:rPr>
              <w:t xml:space="preserve">z-ai/glm-5.3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60" w:lineRule="auto"/>
              <w:rPr/>
            </w:pPr>
            <w:r w:rsidDel="00000000" w:rsidR="00000000" w:rsidRPr="00000000">
              <w:rPr>
                <w:rtl w:val="0"/>
              </w:rPr>
              <w:t xml:space="preserve">Z.ai through OpenRouter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60" w:lineRule="auto"/>
              <w:rPr/>
            </w:pPr>
            <w:r w:rsidDel="00000000" w:rsidR="00000000" w:rsidRPr="00000000">
              <w:rPr>
                <w:rtl w:val="0"/>
              </w:rPr>
              <w:t xml:space="preserve">AIR-006: readiness review; AIR-007 advice-scope check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60" w:lineRule="auto"/>
              <w:rPr/>
            </w:pPr>
            <w:r w:rsidDel="00000000" w:rsidR="00000000" w:rsidRPr="00000000">
              <w:rPr>
                <w:rtl w:val="0"/>
              </w:rPr>
              <w:t xml:space="preserve">claude-opus-5-5, or any allowed model from a different family than the coder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60" w:lineRule="auto"/>
              <w:rPr/>
            </w:pPr>
            <w:r w:rsidDel="00000000" w:rsidR="00000000" w:rsidRPr="00000000">
              <w:rPr>
                <w:rtl w:val="0"/>
              </w:rPr>
              <w:t xml:space="preserve">USD 17.39 (60k in / 3k out)</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60" w:lineRule="auto"/>
              <w:rPr/>
            </w:pPr>
            <w:r w:rsidDel="00000000" w:rsidR="00000000" w:rsidRPr="00000000">
              <w:rPr>
                <w:rtl w:val="0"/>
              </w:rPr>
              <w:t xml:space="preserve">gpt-6-sol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60" w:lineRule="auto"/>
              <w:rPr/>
            </w:pPr>
            <w:r w:rsidDel="00000000" w:rsidR="00000000" w:rsidRPr="00000000">
              <w:rPr>
                <w:rtl w:val="0"/>
              </w:rPr>
              <w:t xml:space="preserve">OpenAI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60" w:lineRule="auto"/>
              <w:rPr/>
            </w:pPr>
            <w:r w:rsidDel="00000000" w:rsidR="00000000" w:rsidRPr="00000000">
              <w:rPr>
                <w:rtl w:val="0"/>
              </w:rPr>
              <w:t xml:space="preserve">AIR-007: finance recommendations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60" w:lineRule="auto"/>
              <w:rPr/>
            </w:pPr>
            <w:r w:rsidDel="00000000" w:rsidR="00000000" w:rsidRPr="00000000">
              <w:rPr>
                <w:rtl w:val="0"/>
              </w:rPr>
              <w:t xml:space="preserve">claude-opus-5-5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60" w:lineRule="auto"/>
              <w:rPr/>
            </w:pPr>
            <w:r w:rsidDel="00000000" w:rsidR="00000000" w:rsidRPr="00000000">
              <w:rPr>
                <w:rtl w:val="0"/>
              </w:rPr>
              <w:t xml:space="preserve">USD 450.00 (150k in / 15k out)</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60" w:lineRule="auto"/>
              <w:rPr/>
            </w:pPr>
            <w:r w:rsidDel="00000000" w:rsidR="00000000" w:rsidRPr="00000000">
              <w:rPr>
                <w:rtl w:val="0"/>
              </w:rPr>
              <w:t xml:space="preserve">z-ai/glm-5.3-flash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60" w:lineRule="auto"/>
              <w:rPr/>
            </w:pPr>
            <w:r w:rsidDel="00000000" w:rsidR="00000000" w:rsidRPr="00000000">
              <w:rPr>
                <w:rtl w:val="0"/>
              </w:rPr>
              <w:t xml:space="preserve">Z.ai through OpenRouter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60" w:lineRule="auto"/>
              <w:rPr/>
            </w:pPr>
            <w:r w:rsidDel="00000000" w:rsidR="00000000" w:rsidRPr="00000000">
              <w:rPr>
                <w:rtl w:val="0"/>
              </w:rPr>
              <w:t xml:space="preserve">Simulator client persona (evaluation, UC-012)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60" w:lineRule="auto"/>
              <w:rPr/>
            </w:pPr>
            <w:r w:rsidDel="00000000" w:rsidR="00000000" w:rsidRPr="00000000">
              <w:rPr>
                <w:rtl w:val="0"/>
              </w:rPr>
              <w:t xml:space="preserve">deepseek-flash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60" w:lineRule="auto"/>
              <w:rPr/>
            </w:pPr>
            <w:r w:rsidDel="00000000" w:rsidR="00000000" w:rsidRPr="00000000">
              <w:rPr>
                <w:rtl w:val="0"/>
              </w:rPr>
              <w:t xml:space="preserve">USD 0.23 (4k in / 0.4k out)</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60" w:lineRule="auto"/>
              <w:rPr/>
            </w:pPr>
            <w:r w:rsidDel="00000000" w:rsidR="00000000" w:rsidRPr="00000000">
              <w:rPr>
                <w:rtl w:val="0"/>
              </w:rPr>
              <w:t xml:space="preserve">intfloat/multilingual-e5-small (sentence-transformers 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60" w:lineRule="auto"/>
              <w:rPr/>
            </w:pPr>
            <w:r w:rsidDel="00000000" w:rsidR="00000000" w:rsidRPr="00000000">
              <w:rPr>
                <w:rtl w:val="0"/>
              </w:rPr>
              <w:t xml:space="preserve">Self-hosted on the VM’s CPU (Embedder)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60" w:lineRule="auto"/>
              <w:rPr/>
            </w:pPr>
            <w:r w:rsidDel="00000000" w:rsidR="00000000" w:rsidRPr="00000000">
              <w:rPr>
                <w:rtl w:val="0"/>
              </w:rPr>
              <w:t xml:space="preserve">AIR-001, AIR-002, AIR-003: retrieval over project history and the Lessons Store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60" w:lineRule="auto"/>
              <w:rPr/>
            </w:pPr>
            <w:r w:rsidDel="00000000" w:rsidR="00000000" w:rsidRPr="00000000">
              <w:rPr>
                <w:rtl w:val="0"/>
              </w:rPr>
              <w:t xml:space="preserve">None; keyword search only if unavailable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60" w:lineRule="auto"/>
              <w:rPr/>
            </w:pPr>
            <w:r w:rsidDel="00000000" w:rsidR="00000000" w:rsidRPr="00000000">
              <w:rPr>
                <w:rtl w:val="0"/>
              </w:rPr>
              <w:t xml:space="preserve">No per-request charge (runs on the VM)</w:t>
            </w:r>
          </w:p>
        </w:tc>
      </w:tr>
    </w:tbl>
    <w:p w:rsidR="00000000" w:rsidDel="00000000" w:rsidP="00000000" w:rsidRDefault="00000000" w:rsidRPr="00000000" w14:paraId="00000178">
      <w:pPr>
        <w:spacing w:after="120" w:lineRule="auto"/>
        <w:rPr/>
      </w:pPr>
      <w:r w:rsidDel="00000000" w:rsidR="00000000" w:rsidRPr="00000000">
        <w:rPr>
          <w:rtl w:val="0"/>
        </w:rPr>
        <w:t xml:space="preserve">Where a live project’s allowlist excludes DeepSeek or Z.ai (Section 5.2), those roles use their OpenAI or Anthropic alternative at the higher per-request cost shown for those models.</w:t>
      </w:r>
    </w:p>
    <w:p w:rsidR="00000000" w:rsidDel="00000000" w:rsidP="00000000" w:rsidRDefault="00000000" w:rsidRPr="00000000" w14:paraId="00000179">
      <w:pPr>
        <w:pStyle w:val="Heading1"/>
        <w:numPr>
          <w:ilvl w:val="0"/>
          <w:numId w:val="1"/>
        </w:numPr>
        <w:ind w:left="432" w:hanging="432"/>
        <w:jc w:val="left"/>
        <w:rPr>
          <w:rFonts w:ascii="Calibri" w:cs="Calibri" w:eastAsia="Calibri" w:hAnsi="Calibri"/>
          <w:sz w:val="32"/>
          <w:szCs w:val="32"/>
        </w:rPr>
      </w:pPr>
      <w:bookmarkStart w:colFirst="0" w:colLast="0" w:name="_hm05k8sxfszk" w:id="13"/>
      <w:bookmarkEnd w:id="13"/>
      <w:r w:rsidDel="00000000" w:rsidR="00000000" w:rsidRPr="00000000">
        <w:br w:type="page"/>
      </w:r>
      <w:r w:rsidDel="00000000" w:rsidR="00000000" w:rsidRPr="00000000">
        <w:rPr>
          <w:rFonts w:ascii="Calibri" w:cs="Calibri" w:eastAsia="Calibri" w:hAnsi="Calibri"/>
          <w:sz w:val="32"/>
          <w:szCs w:val="32"/>
          <w:rtl w:val="0"/>
        </w:rPr>
        <w:t xml:space="preserve">Data Architecture</w:t>
      </w:r>
    </w:p>
    <w:p w:rsidR="00000000" w:rsidDel="00000000" w:rsidP="00000000" w:rsidRDefault="00000000" w:rsidRPr="00000000" w14:paraId="0000017A">
      <w:pPr>
        <w:spacing w:after="120" w:lineRule="auto"/>
        <w:rPr/>
      </w:pPr>
      <w:r w:rsidDel="00000000" w:rsidR="00000000" w:rsidRPr="00000000">
        <w:rPr>
          <w:rtl w:val="0"/>
        </w:rPr>
        <w:t xml:space="preserve">Autolancer keeps its own state in four stores on managed infrastructure: the Project Store (Supabase Postgres) and three separate Cloudflare R2 buckets for artifacts, backups and hidden evaluation material. Credentials are kept apart in the Secrets Store. Components are named as in the architecture diagram (Section 3).</w:t>
      </w:r>
    </w:p>
    <w:p w:rsidR="00000000" w:rsidDel="00000000" w:rsidP="00000000" w:rsidRDefault="00000000" w:rsidRPr="00000000" w14:paraId="0000017B">
      <w:pPr>
        <w:spacing w:after="120" w:lineRule="auto"/>
        <w:rPr/>
      </w:pPr>
      <w:r w:rsidDel="00000000" w:rsidR="00000000" w:rsidRPr="00000000">
        <w:rPr>
          <w:rtl w:val="0"/>
        </w:rPr>
        <w:t xml:space="preserve">Data is handled in three classes, and the class decides where it may be stored and which third parties may receive it: public data (marketplace listings, published reference series, and all synthetic simulator and evaluation data); client-confidential data (client messages, source code, uploaded business and financial records, and everything derived from them); and credentials. The Project Store and the VM are in the US East region. The requirements set no geographic restriction (NFR-019), so this location is recorded and disclosed rather than enforced.</w:t>
      </w:r>
    </w:p>
    <w:p w:rsidR="00000000" w:rsidDel="00000000" w:rsidP="00000000" w:rsidRDefault="00000000" w:rsidRPr="00000000" w14:paraId="0000017C">
      <w:pPr>
        <w:spacing w:after="120" w:lineRule="auto"/>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color w:val="000000"/>
        </w:rPr>
      </w:pPr>
      <w:r w:rsidDel="00000000" w:rsidR="00000000" w:rsidRPr="00000000">
        <w:rPr>
          <w:rtl w:val="0"/>
        </w:rPr>
      </w:r>
    </w:p>
    <w:p w:rsidR="00000000" w:rsidDel="00000000" w:rsidP="00000000" w:rsidRDefault="00000000" w:rsidRPr="00000000" w14:paraId="0000017F">
      <w:pPr>
        <w:pStyle w:val="Heading2"/>
        <w:numPr>
          <w:ilvl w:val="1"/>
          <w:numId w:val="1"/>
        </w:numPr>
        <w:ind w:left="576" w:hanging="576"/>
        <w:rPr/>
      </w:pPr>
      <w:bookmarkStart w:colFirst="0" w:colLast="0" w:name="_etgicafb817f" w:id="14"/>
      <w:bookmarkEnd w:id="14"/>
      <w:r w:rsidDel="00000000" w:rsidR="00000000" w:rsidRPr="00000000">
        <w:rPr>
          <w:rtl w:val="0"/>
        </w:rPr>
        <w:t xml:space="preserve">Data Stores</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t>
      </w:r>
    </w:p>
    <w:tbl>
      <w:tblPr>
        <w:tblStyle w:val="Table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65"/>
        <w:gridCol w:w="1950"/>
        <w:gridCol w:w="2700"/>
        <w:tblGridChange w:id="0">
          <w:tblGrid>
            <w:gridCol w:w="1680"/>
            <w:gridCol w:w="2865"/>
            <w:gridCol w:w="1950"/>
            <w:gridCol w:w="270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Data store</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Data held</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Sensitive data? (type)</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Protection (encryption, access control)</w:t>
            </w:r>
          </w:p>
        </w:tc>
      </w:tr>
      <w:tr>
        <w:trPr>
          <w:cantSplit w:val="0"/>
          <w:trHeight w:val="6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60" w:lineRule="auto"/>
              <w:rPr/>
            </w:pPr>
            <w:r w:rsidDel="00000000" w:rsidR="00000000" w:rsidRPr="00000000">
              <w:rPr>
                <w:rtl w:val="0"/>
              </w:rPr>
              <w:t xml:space="preserve">Project Store (Supabase Postgres, US East)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60" w:lineRule="auto"/>
              <w:rPr/>
            </w:pPr>
            <w:r w:rsidDel="00000000" w:rsidR="00000000" w:rsidRPr="00000000">
              <w:rPr>
                <w:rtl w:val="0"/>
              </w:rPr>
              <w:t xml:space="preserve">Core domain records: opportunities and assessments, proposals, projects, conversations and messages, versioned PRDs and briefs with their requirements and FinancialSpecifications, plans, tasks and interface contracts, candidates with check evidence, and deployment, submission and acceptance records. Also autonomy policy versions, the Activity Event Log, Outbox, LangGraph checkpoints, Cost Ledger and reservations, model-call records (model, prompt version, tokens, cost, payload reference) and evaluation 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60" w:lineRule="auto"/>
              <w:rPr/>
            </w:pPr>
            <w:r w:rsidDel="00000000" w:rsidR="00000000" w:rsidRPr="00000000">
              <w:rPr>
                <w:rtl w:val="0"/>
              </w:rPr>
              <w:t xml:space="preserve">Yes: client-confidential business information, client personal data in messages (names, contact details), and financial figures extracted from client records. No credentials, only Secrets Store IDs.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60" w:lineRule="auto"/>
              <w:rPr/>
            </w:pPr>
            <w:r w:rsidDel="00000000" w:rsidR="00000000" w:rsidRPr="00000000">
              <w:rPr>
                <w:rtl w:val="0"/>
              </w:rPr>
              <w:t xml:space="preserve">Encrypted at rest by Supabase and in transit with TLS. Only the API Service and Workflow Worker connect, with a database password held in the Secrets Store. Every client table carries a project ID; row-level security limits each session to its project, and agent tasks get project-scoped tokens (SEC-001). The Activity Event Log is append-only: only the retention job may delete rows. Data is deleted 90 days after project closure, or within 7 days of a confirmed request (NFR-018).</w:t>
            </w:r>
          </w:p>
        </w:tc>
      </w:tr>
      <w:tr>
        <w:trPr>
          <w:cantSplit w:val="0"/>
          <w:trHeight w:val="3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60" w:lineRule="auto"/>
              <w:rPr/>
            </w:pPr>
            <w:r w:rsidDel="00000000" w:rsidR="00000000" w:rsidRPr="00000000">
              <w:rPr>
                <w:rtl w:val="0"/>
              </w:rPr>
              <w:t xml:space="preserve">Retrieval Index (pgvector table in the Project Store)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60" w:lineRule="auto"/>
              <w:rPr/>
            </w:pPr>
            <w:r w:rsidDel="00000000" w:rsidR="00000000" w:rsidRPr="00000000">
              <w:rPr>
                <w:rtl w:val="0"/>
              </w:rPr>
              <w:t xml:space="preserve">Text chunks and multilingual-e5-small embeddings of one project’s messages, PRD and brief versions and clarification answers, re-embedded by the Embedder whenever a new message or document version is saved.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60" w:lineRule="auto"/>
              <w:rPr/>
            </w:pPr>
            <w:r w:rsidDel="00000000" w:rsidR="00000000" w:rsidRPr="00000000">
              <w:rPr>
                <w:rtl w:val="0"/>
              </w:rPr>
              <w:t xml:space="preserve">Yes: chunks are verbatim client content, and embeddings can reveal 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60" w:lineRule="auto"/>
              <w:rPr/>
            </w:pPr>
            <w:r w:rsidDel="00000000" w:rsidR="00000000" w:rsidRPr="00000000">
              <w:rPr>
                <w:rtl w:val="0"/>
              </w:rPr>
              <w:t xml:space="preserve">Every row stores a project ID, and the only search function requires one, so an agent can never retrieve another project’s raw content; the only cross-project source is the Lessons Store. Superseded versions are labelled as history. Rows are deleted with their project.</w:t>
            </w:r>
          </w:p>
        </w:tc>
      </w:tr>
      <w:tr>
        <w:trPr>
          <w:cantSplit w:val="0"/>
          <w:trHeight w:val="6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60" w:lineRule="auto"/>
              <w:rPr/>
            </w:pPr>
            <w:r w:rsidDel="00000000" w:rsidR="00000000" w:rsidRPr="00000000">
              <w:rPr>
                <w:rtl w:val="0"/>
              </w:rPr>
              <w:t xml:space="preserve">Lessons Store (pgvector table in the Project Store)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60" w:lineRule="auto"/>
              <w:rPr/>
            </w:pPr>
            <w:r w:rsidDel="00000000" w:rsidR="00000000" w:rsidRPr="00000000">
              <w:rPr>
                <w:rtl w:val="0"/>
              </w:rPr>
              <w:t xml:space="preserve">Short, de-identified lessons from closed projects (clarification questions that worked, how scope disputes were resolved, actual against estimated effort by job type), with their embeddings, work category and stack.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60" w:lineRule="auto"/>
              <w:rPr/>
            </w:pPr>
            <w:r w:rsidDel="00000000" w:rsidR="00000000" w:rsidRPr="00000000">
              <w:rPr>
                <w:rtl w:val="0"/>
              </w:rPr>
              <w:t xml:space="preserve">Low after de-identification: no client names, contact details, amounts, code or verbatim text. Still derived from client work, so handled with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60" w:lineRule="auto"/>
              <w:rPr/>
            </w:pPr>
            <w:r w:rsidDel="00000000" w:rsidR="00000000" w:rsidRPr="00000000">
              <w:rPr>
                <w:rtl w:val="0"/>
              </w:rPr>
              <w:t xml:space="preserve">Written only at project close, through redaction and a de-identification check, and searchable only after the owner approves each lesson. Lesson drafting follows the closing project’s provider allowlist. Each lesson keeps a reference to its source project in a column agents cannot read, so a client’s deletion request also removes its lessons; otherwise approved lessons outlive the 90-day project retention. A cross-project leakage test in CI checks that no raw text or identifier crosses projects (SEC-002).</w:t>
            </w:r>
          </w:p>
        </w:tc>
      </w:tr>
      <w:tr>
        <w:trPr>
          <w:cantSplit w:val="0"/>
          <w:trHeight w:val="6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60" w:lineRule="auto"/>
              <w:rPr/>
            </w:pPr>
            <w:r w:rsidDel="00000000" w:rsidR="00000000" w:rsidRPr="00000000">
              <w:rPr>
                <w:rtl w:val="0"/>
              </w:rPr>
              <w:t xml:space="preserve">Artifact Store (Cloudflare R2, private bucket)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60" w:lineRule="auto"/>
              <w:rPr/>
            </w:pPr>
            <w:r w:rsidDel="00000000" w:rsidR="00000000" w:rsidRPr="00000000">
              <w:rPr>
                <w:rtl w:val="0"/>
              </w:rPr>
              <w:t xml:space="preserve">Client uploads (CSV, XLSX, PDF, DOCX), validated input versions and derived datasets, deliverable packages, test and verification reports, research source snapshots, and the full prompt and response bodies of model calls (the record of model inputs and outputs required by CF-05).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60" w:lineRule="auto"/>
              <w:rPr/>
            </w:pPr>
            <w:r w:rsidDel="00000000" w:rsidR="00000000" w:rsidRPr="00000000">
              <w:rPr>
                <w:rtl w:val="0"/>
              </w:rPr>
              <w:t xml:space="preserve">Yes: client business and financial records, client source code and deliverables.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60" w:lineRule="auto"/>
              <w:rPr/>
            </w:pPr>
            <w:r w:rsidDel="00000000" w:rsidR="00000000" w:rsidRPr="00000000">
              <w:rPr>
                <w:rtl w:val="0"/>
              </w:rPr>
              <w:t xml:space="preserve">Encrypted at rest by R2. Objects sit under a per-project prefix and are named by content hash, so a stored version cannot be overwritten. Only the Workflow Worker holds a read–write token; the Owner Hub downloads through 15-minute signed URLs issued by the API Service after an ownership check. Uploads are checked for type, size (25 MB) and path, and are parsed only inside sandboxes (SEC-004). Same retention and deletion rules as the Project Store.</w:t>
            </w:r>
          </w:p>
        </w:tc>
      </w:tr>
      <w:tr>
        <w:trPr>
          <w:cantSplit w:val="0"/>
          <w:trHeight w:val="6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60" w:lineRule="auto"/>
              <w:rPr/>
            </w:pPr>
            <w:r w:rsidDel="00000000" w:rsidR="00000000" w:rsidRPr="00000000">
              <w:rPr>
                <w:rtl w:val="0"/>
              </w:rPr>
              <w:t xml:space="preserve">Backup Store (separate R2 bucket)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60" w:lineRule="auto"/>
              <w:rPr/>
            </w:pPr>
            <w:r w:rsidDel="00000000" w:rsidR="00000000" w:rsidRPr="00000000">
              <w:rPr>
                <w:rtl w:val="0"/>
              </w:rPr>
              <w:t xml:space="preserve">Hourly pg_dump files of the Project Store (48 hourly and 14 daily copies) and the deletion log: an append-only list of deleted project and record IDs.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60" w:lineRule="auto"/>
              <w:rPr/>
            </w:pPr>
            <w:r w:rsidDel="00000000" w:rsidR="00000000" w:rsidRPr="00000000">
              <w:rPr>
                <w:rtl w:val="0"/>
              </w:rPr>
              <w:t xml:space="preserve">Yes: complete copies of the Project Store.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60" w:lineRule="auto"/>
              <w:rPr/>
            </w:pPr>
            <w:r w:rsidDel="00000000" w:rsidR="00000000" w:rsidRPr="00000000">
              <w:rPr>
                <w:rtl w:val="0"/>
              </w:rPr>
              <w:t xml:space="preserve">Dumps are encrypted on the VM before upload with a key from the Secrets Store, so R2 only holds ciphertext. The Backup Job has a write-only token; the read token is used only during a restore. The deletion log is kept here, outside the database, so a restore from an older dump reapplies every later deletion before work resumes (NFR-006, NFR-018). Deleted data can remain inside encrypted dumps for up to 14 days until they rotate out, but can never return to use.</w:t>
            </w:r>
          </w:p>
        </w:tc>
      </w:tr>
      <w:tr>
        <w:trPr>
          <w:cantSplit w:val="0"/>
          <w:trHeight w:val="3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60" w:lineRule="auto"/>
              <w:rPr/>
            </w:pPr>
            <w:r w:rsidDel="00000000" w:rsidR="00000000" w:rsidRPr="00000000">
              <w:rPr>
                <w:rtl w:val="0"/>
              </w:rPr>
              <w:t xml:space="preserve">Evaluation Vault (separate R2 bucket)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60" w:lineRule="auto"/>
              <w:rPr/>
            </w:pPr>
            <w:r w:rsidDel="00000000" w:rsidR="00000000" w:rsidRPr="00000000">
              <w:rPr>
                <w:rtl w:val="0"/>
              </w:rPr>
              <w:t xml:space="preserve">Hidden acceptance tests, reference answers and calculations, reviewer labels and the frozen held-out scenario sets for AIR-001 to AIR-007.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60" w:lineRule="auto"/>
              <w:rPr/>
            </w:pPr>
            <w:r w:rsidDel="00000000" w:rsidR="00000000" w:rsidRPr="00000000">
              <w:rPr>
                <w:rtl w:val="0"/>
              </w:rPr>
              <w:t xml:space="preserve">No personal data. Confidential for evaluation integrity: results are invalid if workers see 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60" w:lineRule="auto"/>
              <w:rPr/>
            </w:pPr>
            <w:r w:rsidDel="00000000" w:rsidR="00000000" w:rsidRPr="00000000">
              <w:rPr>
                <w:rtl w:val="0"/>
              </w:rPr>
              <w:t xml:space="preserve">Readable only with a token held by the Evaluation Runner container. Never copied into sandboxes, prompts, the Retrieval Index or the public repository; workers receive scenario inputs without the answers. Each dataset version is frozen before final testing.</w:t>
            </w:r>
          </w:p>
        </w:tc>
      </w:tr>
      <w:tr>
        <w:trPr>
          <w:cantSplit w:val="0"/>
          <w:trHeight w:val="4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60" w:lineRule="auto"/>
              <w:rPr/>
            </w:pPr>
            <w:r w:rsidDel="00000000" w:rsidR="00000000" w:rsidRPr="00000000">
              <w:rPr>
                <w:rtl w:val="0"/>
              </w:rPr>
              <w:t xml:space="preserve">Secrets Store (Infisical Cloud)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after="60" w:lineRule="auto"/>
              <w:rPr/>
            </w:pPr>
            <w:r w:rsidDel="00000000" w:rsidR="00000000" w:rsidRPr="00000000">
              <w:rPr>
                <w:rtl w:val="0"/>
              </w:rPr>
              <w:t xml:space="preserve">Model provider API keys, Freelancer.com OAuth tokens, the GitHub App private key, deployment tokens, the database password, R2 tokens and the backup encryption key.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60" w:lineRule="auto"/>
              <w:rPr/>
            </w:pPr>
            <w:r w:rsidDel="00000000" w:rsidR="00000000" w:rsidRPr="00000000">
              <w:rPr>
                <w:rtl w:val="0"/>
              </w:rPr>
              <w:t xml:space="preserve">Yes: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after="60" w:lineRule="auto"/>
              <w:rPr/>
            </w:pPr>
            <w:r w:rsidDel="00000000" w:rsidR="00000000" w:rsidRPr="00000000">
              <w:rPr>
                <w:rtl w:val="0"/>
              </w:rPr>
              <w:t xml:space="preserve">Encrypted by Infisical. Each container has its own machine identity that can read only the secrets it needs. Components refer to a secret by ID and adapters resolve it at call time, so credentials never enter prompts, sandboxes, logs or the repository (SEC-002). gitleaks blocks commits containing secrets, and any exposed secret is rotated.</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60" w:lineRule="auto"/>
              <w:rPr/>
            </w:pPr>
            <w:r w:rsidDel="00000000" w:rsidR="00000000" w:rsidRPr="00000000">
              <w:rPr>
                <w:rtl w:val="0"/>
              </w:rPr>
              <w:t xml:space="preserve">Owner account (Supabase 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60" w:lineRule="auto"/>
              <w:rPr/>
            </w:pPr>
            <w:r w:rsidDel="00000000" w:rsidR="00000000" w:rsidRPr="00000000">
              <w:rPr>
                <w:rtl w:val="0"/>
              </w:rPr>
              <w:t xml:space="preserve">The owner’s account, password hash, TOTP MFA factor and sessions.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60" w:lineRule="auto"/>
              <w:rPr/>
            </w:pPr>
            <w:r w:rsidDel="00000000" w:rsidR="00000000" w:rsidRPr="00000000">
              <w:rPr>
                <w:rtl w:val="0"/>
              </w:rPr>
              <w:t xml:space="preserve">Yes: authentication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60" w:lineRule="auto"/>
              <w:rPr/>
            </w:pPr>
            <w:r w:rsidDel="00000000" w:rsidR="00000000" w:rsidRPr="00000000">
              <w:rPr>
                <w:rtl w:val="0"/>
              </w:rPr>
              <w:t xml:space="preserve">Managed by Supabase Auth. The API Service rejects sessions without MFA and rate-limits sign-in (SEC-001).</w:t>
            </w:r>
          </w:p>
        </w:tc>
      </w:tr>
      <w:tr>
        <w:trPr>
          <w:cantSplit w:val="0"/>
          <w:trHeight w:val="3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60" w:lineRule="auto"/>
              <w:rPr/>
            </w:pPr>
            <w:r w:rsidDel="00000000" w:rsidR="00000000" w:rsidRPr="00000000">
              <w:rPr>
                <w:rtl w:val="0"/>
              </w:rPr>
              <w:t xml:space="preserve">Traces (Langfuse Cloud, external)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60" w:lineRule="auto"/>
              <w:rPr/>
            </w:pPr>
            <w:r w:rsidDel="00000000" w:rsidR="00000000" w:rsidRPr="00000000">
              <w:rPr>
                <w:rtl w:val="0"/>
              </w:rPr>
              <w:t xml:space="preserve">Traces of model and tool calls: redacted prompt and response text, model, prompt version, token counts, latency and cost, tagged with the project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60" w:lineRule="auto"/>
              <w:rPr/>
            </w:pPr>
            <w:r w:rsidDel="00000000" w:rsidR="00000000" w:rsidRPr="00000000">
              <w:rPr>
                <w:rtl w:val="0"/>
              </w:rPr>
              <w:t xml:space="preserve">Reduced: secrets and identifiers are removed, but client business content can remain.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60" w:lineRule="auto"/>
              <w:rPr/>
            </w:pPr>
            <w:r w:rsidDel="00000000" w:rsidR="00000000" w:rsidRPr="00000000">
              <w:rPr>
                <w:rtl w:val="0"/>
              </w:rPr>
              <w:t xml:space="preserve">Redacted by the Model Gateway before export. Traces are for debugging and monitoring only; the authoritative record is in the Project Store and Artifact Store. The Hobby plan keeps traces for 30 days, and on an early deletion request the project’s traces are also deleted through the Langfuse API.</w:t>
            </w:r>
          </w:p>
        </w:tc>
      </w:tr>
    </w:tbl>
    <w:p w:rsidR="00000000" w:rsidDel="00000000" w:rsidP="00000000" w:rsidRDefault="00000000" w:rsidRPr="00000000" w14:paraId="000001AA">
      <w:pPr>
        <w:spacing w:after="120" w:lineRule="auto"/>
        <w:rPr/>
      </w:pPr>
      <w:r w:rsidDel="00000000" w:rsidR="00000000" w:rsidRPr="00000000">
        <w:rPr>
          <w:rtl w:val="0"/>
        </w:rPr>
        <w:t xml:space="preserve">Development, CI and evaluation use only synthetic or public data, so no client data is held on team laptops, in GitHub Actions or in the public repository.</w:t>
      </w:r>
    </w:p>
    <w:p w:rsidR="00000000" w:rsidDel="00000000" w:rsidP="00000000" w:rsidRDefault="00000000" w:rsidRPr="00000000" w14:paraId="000001AB">
      <w:pPr>
        <w:spacing w:after="12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numPr>
          <w:ilvl w:val="1"/>
          <w:numId w:val="1"/>
        </w:numPr>
        <w:ind w:left="576" w:hanging="576"/>
        <w:rPr/>
      </w:pPr>
      <w:bookmarkStart w:colFirst="0" w:colLast="0" w:name="_1r2wrl1gmzai" w:id="15"/>
      <w:bookmarkEnd w:id="15"/>
      <w:r w:rsidDel="00000000" w:rsidR="00000000" w:rsidRPr="00000000">
        <w:rPr>
          <w:rtl w:val="0"/>
        </w:rPr>
        <w:t xml:space="preserve">Data Leaving the System</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rtl w:val="0"/>
        </w:rPr>
        <w:t xml:space="preserve">Every outbound flow passes through one component that applies its safeguards: model calls through the Model Gateway, and other external calls through their adapter or the Research Fetcher. No other component opens outbound connections. Each project records a provider allowlist, the model providers permitted to receive its client-confidential data (SEC-002), together with each provider’s retention and training terms at the time of connection (NFR-019). Public data may go to any configured provider. The managed services that host our own stores (Supabase, Cloudflare R2, Infisical) are covered in Section 5.1.</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65"/>
        <w:gridCol w:w="2235"/>
        <w:gridCol w:w="2940"/>
        <w:tblGridChange w:id="0">
          <w:tblGrid>
            <w:gridCol w:w="1875"/>
            <w:gridCol w:w="2265"/>
            <w:gridCol w:w="2235"/>
            <w:gridCol w:w="294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Destination</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Data sent</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Why it is necessary</w:t>
            </w:r>
          </w:p>
        </w:tc>
        <w:tc>
          <w:tcPr>
            <w:tcBorders>
              <w:top w:color="000000" w:space="0" w:sz="5" w:val="single"/>
              <w:left w:color="000000" w:space="0" w:sz="0" w:val="nil"/>
              <w:bottom w:color="000000" w:space="0" w:sz="5" w:val="single"/>
              <w:right w:color="000000" w:space="0" w:sz="5" w:val="single"/>
            </w:tcBorders>
            <w:shd w:fill="d0cece" w:val="clear"/>
            <w:tcMar>
              <w:top w:w="0.0" w:type="dxa"/>
              <w:left w:w="100.0" w:type="dxa"/>
              <w:bottom w:w="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Safeguards</w:t>
            </w:r>
          </w:p>
        </w:tc>
      </w:tr>
      <w:tr>
        <w:trPr>
          <w:cantSplit w:val="0"/>
          <w:trHeight w:val="3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60" w:lineRule="auto"/>
              <w:rPr/>
            </w:pPr>
            <w:r w:rsidDel="00000000" w:rsidR="00000000" w:rsidRPr="00000000">
              <w:rPr>
                <w:rtl w:val="0"/>
              </w:rPr>
              <w:t xml:space="preserve">OpenAI API (gpt-6-sol) and Anthropic API (claude-opus-5-5)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60" w:lineRule="auto"/>
              <w:rPr/>
            </w:pPr>
            <w:r w:rsidDel="00000000" w:rsidR="00000000" w:rsidRPr="00000000">
              <w:rPr>
                <w:rtl w:val="0"/>
              </w:rPr>
              <w:t xml:space="preserve">Prompts built from the task’s permitted context (listing text, conversation excerpts, PRD or brief, source code, computed financial results and labelled assumptions) and the model responses.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60" w:lineRule="auto"/>
              <w:rPr/>
            </w:pPr>
            <w:r w:rsidDel="00000000" w:rsidR="00000000" w:rsidRPr="00000000">
              <w:rPr>
                <w:rtl w:val="0"/>
              </w:rPr>
              <w:t xml:space="preserve">Planning, coding repair escalations, finance recommendations and per-role fallbacks run on these models (Section 9.1).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60" w:lineRule="auto"/>
              <w:rPr/>
            </w:pPr>
            <w:r w:rsidDel="00000000" w:rsidR="00000000" w:rsidRPr="00000000">
              <w:rPr>
                <w:rtl w:val="0"/>
              </w:rPr>
              <w:t xml:space="preserve">Only the fields a task needs are sent (CF-05), after the Model Gateway removes credentials and identifiers such as CNIC and card numbers. Neither provider trains on API data by default; both may keep it for up to 30 days for abuse monitoring. Because these terms are documented, both providers are on every project’s default allowlist.</w:t>
            </w:r>
          </w:p>
        </w:tc>
      </w:tr>
      <w:tr>
        <w:trPr>
          <w:cantSplit w:val="0"/>
          <w:trHeight w:val="4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60" w:lineRule="auto"/>
              <w:rPr/>
            </w:pPr>
            <w:r w:rsidDel="00000000" w:rsidR="00000000" w:rsidRPr="00000000">
              <w:rPr>
                <w:rtl w:val="0"/>
              </w:rPr>
              <w:t xml:space="preserve">DeepSeek API (deepseek-flash, deepseek-v4-pro)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60" w:lineRule="auto"/>
              <w:rPr/>
            </w:pPr>
            <w:r w:rsidDel="00000000" w:rsidR="00000000" w:rsidRPr="00000000">
              <w:rPr>
                <w:rtl w:val="0"/>
              </w:rPr>
              <w:t xml:space="preserve">Assessment and proposal drafting: public listing text and the owner’s profile. Coding, data, research and writing: task context, including client code and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60" w:lineRule="auto"/>
              <w:rPr/>
            </w:pPr>
            <w:r w:rsidDel="00000000" w:rsidR="00000000" w:rsidRPr="00000000">
              <w:rPr>
                <w:rtl w:val="0"/>
              </w:rPr>
              <w:t xml:space="preserve">Cheapest capable models; primary for assessment, drafting, coding and data, research and writing work (Section 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60" w:lineRule="auto"/>
              <w:rPr/>
            </w:pPr>
            <w:r w:rsidDel="00000000" w:rsidR="00000000" w:rsidRPr="00000000">
              <w:rPr>
                <w:rtl w:val="0"/>
              </w:rPr>
              <w:t xml:space="preserve">DeepSeek publishes no fixed retention period, its use of API data for training is unclear, and data may be processed in China. Public, simulator and evaluation data is always allowed. Client-confidential data is sent only if the project’s allowlist includes DeepSeek, which requires the client’s recorded agreement; otherwise the Model Gateway routes to the role’s OpenAI or Anthropic alternative.</w:t>
            </w:r>
          </w:p>
        </w:tc>
      </w:tr>
      <w:tr>
        <w:trPr>
          <w:cantSplit w:val="0"/>
          <w:trHeight w:val="4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60" w:lineRule="auto"/>
              <w:rPr/>
            </w:pPr>
            <w:r w:rsidDel="00000000" w:rsidR="00000000" w:rsidRPr="00000000">
              <w:rPr>
                <w:rtl w:val="0"/>
              </w:rPr>
              <w:t xml:space="preserve">OpenRouter, routing to Z.ai (z-ai/glm-5.3, z-ai/glm-5.3-flash)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60" w:lineRule="auto"/>
              <w:rPr/>
            </w:pPr>
            <w:r w:rsidDel="00000000" w:rsidR="00000000" w:rsidRPr="00000000">
              <w:rPr>
                <w:rtl w:val="0"/>
              </w:rPr>
              <w:t xml:space="preserve">Readiness review: candidate deliverables and their evidence. Simulator client persona: synthetic scenario text only.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60" w:lineRule="auto"/>
              <w:rPr/>
            </w:pPr>
            <w:r w:rsidDel="00000000" w:rsidR="00000000" w:rsidRPr="00000000">
              <w:rPr>
                <w:rtl w:val="0"/>
              </w:rPr>
              <w:t xml:space="preserve">The reviewer must come from a different model family than the coder (AIR-006); GLM-5.3-Flash is the cheapest persona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60" w:lineRule="auto"/>
              <w:rPr/>
            </w:pPr>
            <w:r w:rsidDel="00000000" w:rsidR="00000000" w:rsidRPr="00000000">
              <w:rPr>
                <w:rtl w:val="0"/>
              </w:rPr>
              <w:t xml:space="preserve">Prompt logging on OpenRouter stays off and zero-data-retention routing is enforced on the account. Z.ai is treated like DeepSeek: client-confidential reviews use GLM only with the client’s agreement; otherwise the Model Gateway picks a reviewer from an allowed provider whose model family differs from the coder that produced the candidate.</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60" w:lineRule="auto"/>
              <w:rPr/>
            </w:pPr>
            <w:r w:rsidDel="00000000" w:rsidR="00000000" w:rsidRPr="00000000">
              <w:rPr>
                <w:rtl w:val="0"/>
              </w:rPr>
              <w:t xml:space="preserve">E2B (sandboxes)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60" w:lineRule="auto"/>
              <w:rPr/>
            </w:pPr>
            <w:r w:rsidDel="00000000" w:rsidR="00000000" w:rsidRPr="00000000">
              <w:rPr>
                <w:rtl w:val="0"/>
              </w:rPr>
              <w:t xml:space="preserve">The task’s files (cloned client source, uploaded datasets, generated code and test fixtures) and the commands the agent runs.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60" w:lineRule="auto"/>
              <w:rPr/>
            </w:pPr>
            <w:r w:rsidDel="00000000" w:rsidR="00000000" w:rsidRPr="00000000">
              <w:rPr>
                <w:rtl w:val="0"/>
              </w:rPr>
              <w:t xml:space="preserve">All generated and untrusted code runs in isolated microVMs, never on the VM (SEC-004).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60" w:lineRule="auto"/>
              <w:rPr/>
            </w:pPr>
            <w:r w:rsidDel="00000000" w:rsidR="00000000" w:rsidRPr="00000000">
              <w:rPr>
                <w:rtl w:val="0"/>
              </w:rPr>
              <w:t xml:space="preserve">Only the task’s own files are copied in: no credentials, hidden tests or other projects’ data. Egress is limited to package registries. Each sandbox is destroyed when its task ends and is never paused, so no copy persists at E2B.</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60" w:lineRule="auto"/>
              <w:rPr/>
            </w:pPr>
            <w:r w:rsidDel="00000000" w:rsidR="00000000" w:rsidRPr="00000000">
              <w:rPr>
                <w:rtl w:val="0"/>
              </w:rPr>
              <w:t xml:space="preserve">Langfuse Cloud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60" w:lineRule="auto"/>
              <w:rPr/>
            </w:pPr>
            <w:r w:rsidDel="00000000" w:rsidR="00000000" w:rsidRPr="00000000">
              <w:rPr>
                <w:rtl w:val="0"/>
              </w:rPr>
              <w:t xml:space="preserve">Redacted traces of model and tool calls (Section 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60" w:lineRule="auto"/>
              <w:rPr/>
            </w:pPr>
            <w:r w:rsidDel="00000000" w:rsidR="00000000" w:rsidRPr="00000000">
              <w:rPr>
                <w:rtl w:val="0"/>
              </w:rPr>
              <w:t xml:space="preserve">Debugging and monitoring of latency, tokens and cost per call.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60" w:lineRule="auto"/>
              <w:rPr/>
            </w:pPr>
            <w:r w:rsidDel="00000000" w:rsidR="00000000" w:rsidRPr="00000000">
              <w:rPr>
                <w:rtl w:val="0"/>
              </w:rPr>
              <w:t xml:space="preserve">Redaction in the Model Gateway before export; 30-day data access on the Hobby plan; per-project deletion on request.</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60" w:lineRule="auto"/>
              <w:rPr/>
            </w:pPr>
            <w:r w:rsidDel="00000000" w:rsidR="00000000" w:rsidRPr="00000000">
              <w:rPr>
                <w:rtl w:val="0"/>
              </w:rPr>
              <w:t xml:space="preserve">Freelancer.com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60" w:lineRule="auto"/>
              <w:rPr/>
            </w:pPr>
            <w:r w:rsidDel="00000000" w:rsidR="00000000" w:rsidRPr="00000000">
              <w:rPr>
                <w:rtl w:val="0"/>
              </w:rPr>
              <w:t xml:space="preserve">Proposals (price, deadline, scope, assumptions), messages to clients, delivery packages and profile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60" w:lineRule="auto"/>
              <w:rPr/>
            </w:pPr>
            <w:r w:rsidDel="00000000" w:rsidR="00000000" w:rsidRPr="00000000">
              <w:rPr>
                <w:rtl w:val="0"/>
              </w:rPr>
              <w:t xml:space="preserve">Bidding, client communication, award and delivery happen on the marketplace (UC-003, UC-004, UC-009).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60" w:lineRule="auto"/>
              <w:rPr/>
            </w:pPr>
            <w:r w:rsidDel="00000000" w:rsidR="00000000" w:rsidRPr="00000000">
              <w:rPr>
                <w:rtl w:val="0"/>
              </w:rPr>
              <w:t xml:space="preserve">Sent only through the Outbox after a Policy Service check, and only through the official API. Delivery packages contain only what the client is entitled to: no credentials, internal logs or other clients’ material.</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60" w:lineRule="auto"/>
              <w:rPr/>
            </w:pPr>
            <w:r w:rsidDel="00000000" w:rsidR="00000000" w:rsidRPr="00000000">
              <w:rPr>
                <w:rtl w:val="0"/>
              </w:rPr>
              <w:t xml:space="preserve">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60" w:lineRule="auto"/>
              <w:rPr/>
            </w:pPr>
            <w:r w:rsidDel="00000000" w:rsidR="00000000" w:rsidRPr="00000000">
              <w:rPr>
                <w:rtl w:val="0"/>
              </w:rPr>
              <w:t xml:space="preserve">Branches, commits and pull requests in client-authorised repositories; new repositories for new applications.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60" w:lineRule="auto"/>
              <w:rPr/>
            </w:pPr>
            <w:r w:rsidDel="00000000" w:rsidR="00000000" w:rsidRPr="00000000">
              <w:rPr>
                <w:rtl w:val="0"/>
              </w:rPr>
              <w:t xml:space="preserve">Software work is delivered as repository changes (UC-007).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60" w:lineRule="auto"/>
              <w:rPr/>
            </w:pPr>
            <w:r w:rsidDel="00000000" w:rsidR="00000000" w:rsidRPr="00000000">
              <w:rPr>
                <w:rtl w:val="0"/>
              </w:rPr>
              <w:t xml:space="preserve">A GitHub App installed per repository with fine-grained permissions; branch protection is never bypassed; repositories holding client code are private.</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60" w:lineRule="auto"/>
              <w:rPr/>
            </w:pPr>
            <w:r w:rsidDel="00000000" w:rsidR="00000000" w:rsidRPr="00000000">
              <w:rPr>
                <w:rtl w:val="0"/>
              </w:rPr>
              <w:t xml:space="preserve">Vercel and Render (client deployment targets)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60" w:lineRule="auto"/>
              <w:rPr/>
            </w:pPr>
            <w:r w:rsidDel="00000000" w:rsidR="00000000" w:rsidRPr="00000000">
              <w:rPr>
                <w:rtl w:val="0"/>
              </w:rPr>
              <w:t xml:space="preserve">The exact verified build and its runtime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60" w:lineRule="auto"/>
              <w:rPr/>
            </w:pPr>
            <w:r w:rsidDel="00000000" w:rsidR="00000000" w:rsidRPr="00000000">
              <w:rPr>
                <w:rtl w:val="0"/>
              </w:rPr>
              <w:t xml:space="preserve">Authorised deployment of client applications (UC-007).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60" w:lineRule="auto"/>
              <w:rPr/>
            </w:pPr>
            <w:r w:rsidDel="00000000" w:rsidR="00000000" w:rsidRPr="00000000">
              <w:rPr>
                <w:rtl w:val="0"/>
              </w:rPr>
              <w:t xml:space="preserve">Only the verified commit, and only to the agreed target. Runtime secrets are set through the target’s environment-variable API from the Secrets Store, never committed. Evaluation uses team-owned test accounts.</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60" w:lineRule="auto"/>
              <w:rPr/>
            </w:pPr>
            <w:r w:rsidDel="00000000" w:rsidR="00000000" w:rsidRPr="00000000">
              <w:rPr>
                <w:rtl w:val="0"/>
              </w:rPr>
              <w:t xml:space="preserve">Search API (Tavily or Brave) and pages fetched by the Research Fetcher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60" w:lineRule="auto"/>
              <w:rPr/>
            </w:pPr>
            <w:r w:rsidDel="00000000" w:rsidR="00000000" w:rsidRPr="00000000">
              <w:rPr>
                <w:rtl w:val="0"/>
              </w:rPr>
              <w:t xml:space="preserve">Search queries derived from the research brief, and HTTP requests for the selected pages.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60" w:lineRule="auto"/>
              <w:rPr/>
            </w:pPr>
            <w:r w:rsidDel="00000000" w:rsidR="00000000" w:rsidRPr="00000000">
              <w:rPr>
                <w:rtl w:val="0"/>
              </w:rPr>
              <w:t xml:space="preserve">Finding and retrieving sources for research tasks (UC-008).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60" w:lineRule="auto"/>
              <w:rPr/>
            </w:pPr>
            <w:r w:rsidDel="00000000" w:rsidR="00000000" w:rsidRPr="00000000">
              <w:rPr>
                <w:rtl w:val="0"/>
              </w:rPr>
              <w:t xml:space="preserve">Queries are written from the brief’s topic and pass the Model Gateway’s redaction, so client names and confidential figures are not sent. The Research Fetcher blocks private, loopback and cloud-metadata addresses (SEC-004).</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60" w:lineRule="auto"/>
              <w:rPr/>
            </w:pPr>
            <w:r w:rsidDel="00000000" w:rsidR="00000000" w:rsidRPr="00000000">
              <w:rPr>
                <w:rtl w:val="0"/>
              </w:rPr>
              <w:t xml:space="preserve">SBP EasyData and PBS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60" w:lineRule="auto"/>
              <w:rPr/>
            </w:pPr>
            <w:r w:rsidDel="00000000" w:rsidR="00000000" w:rsidRPr="00000000">
              <w:rPr>
                <w:rtl w:val="0"/>
              </w:rPr>
              <w:t xml:space="preserve">Series identifiers and date ranges, with the SBP API key.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60" w:lineRule="auto"/>
              <w:rPr/>
            </w:pPr>
            <w:r w:rsidDel="00000000" w:rsidR="00000000" w:rsidRPr="00000000">
              <w:rPr>
                <w:rtl w:val="0"/>
              </w:rPr>
              <w:t xml:space="preserve">Official Pakistani reference data for financial work (NFR-021).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60" w:lineRule="auto"/>
              <w:rPr/>
            </w:pPr>
            <w:r w:rsidDel="00000000" w:rsidR="00000000" w:rsidRPr="00000000">
              <w:rPr>
                <w:rtl w:val="0"/>
              </w:rPr>
              <w:t xml:space="preserve">No client data is sent; the key is resolved from the Secrets Store by the Reference Data Adapter.</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60" w:lineRule="auto"/>
              <w:rPr/>
            </w:pPr>
            <w:r w:rsidDel="00000000" w:rsidR="00000000" w:rsidRPr="00000000">
              <w:rPr>
                <w:rtl w:val="0"/>
              </w:rPr>
              <w:t xml:space="preserve">UptimeRobot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60" w:lineRule="auto"/>
              <w:rPr/>
            </w:pPr>
            <w:r w:rsidDel="00000000" w:rsidR="00000000" w:rsidRPr="00000000">
              <w:rPr>
                <w:rtl w:val="0"/>
              </w:rPr>
              <w:t xml:space="preserve">Requests to the /health endpoint only.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60" w:lineRule="auto"/>
              <w:rPr/>
            </w:pPr>
            <w:r w:rsidDel="00000000" w:rsidR="00000000" w:rsidRPr="00000000">
              <w:rPr>
                <w:rtl w:val="0"/>
              </w:rPr>
              <w:t xml:space="preserve">Availability monitoring (NFR-004).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60" w:lineRule="auto"/>
              <w:rPr/>
            </w:pPr>
            <w:r w:rsidDel="00000000" w:rsidR="00000000" w:rsidRPr="00000000">
              <w:rPr>
                <w:rtl w:val="0"/>
              </w:rPr>
              <w:t xml:space="preserve">The health response contains only a status, never project data.</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numPr>
          <w:ilvl w:val="0"/>
          <w:numId w:val="1"/>
        </w:numPr>
        <w:ind w:left="432" w:hanging="432"/>
        <w:jc w:val="left"/>
        <w:rPr>
          <w:rFonts w:ascii="Calibri" w:cs="Calibri" w:eastAsia="Calibri" w:hAnsi="Calibri"/>
          <w:sz w:val="32"/>
          <w:szCs w:val="32"/>
        </w:rPr>
      </w:pPr>
      <w:bookmarkStart w:colFirst="0" w:colLast="0" w:name="_fk8axhp26m59" w:id="16"/>
      <w:bookmarkEnd w:id="16"/>
      <w:r w:rsidDel="00000000" w:rsidR="00000000" w:rsidRPr="00000000">
        <w:br w:type="page"/>
      </w:r>
      <w:r w:rsidDel="00000000" w:rsidR="00000000" w:rsidRPr="00000000">
        <w:rPr>
          <w:rFonts w:ascii="Calibri" w:cs="Calibri" w:eastAsia="Calibri" w:hAnsi="Calibri"/>
          <w:sz w:val="32"/>
          <w:szCs w:val="32"/>
          <w:rtl w:val="0"/>
        </w:rPr>
        <w:t xml:space="preserve">Architecture Decision Records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tl w:val="0"/>
        </w:rPr>
        <w:t xml:space="preserve">The six decisions below shape the architecture most. ADR-001 to ADR-004 cover the AI decisions the template requires; ADR-005 and ADR-006 cover the system structure and the live marketplace. Each records the options that were genuinely considered and the trade-offs accepted. Section 4 refers to them by number.</w:t>
      </w:r>
    </w:p>
    <w:p w:rsidR="00000000" w:rsidDel="00000000" w:rsidP="00000000" w:rsidRDefault="00000000" w:rsidRPr="00000000" w14:paraId="000001E6">
      <w:pPr>
        <w:spacing w:after="120" w:lineRule="auto"/>
        <w:rPr/>
      </w:pPr>
      <w:r w:rsidDel="00000000" w:rsidR="00000000" w:rsidRPr="00000000">
        <w:rPr>
          <w:rtl w:val="0"/>
        </w:rPr>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90"/>
        <w:tblGridChange w:id="0">
          <w:tblGrid>
            <w:gridCol w:w="2355"/>
            <w:gridCol w:w="699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jc w:val="center"/>
              <w:rPr>
                <w:b w:val="1"/>
                <w:bCs w:val="1"/>
              </w:rPr>
            </w:pPr>
            <w:r w:rsidDel="00000000" w:rsidR="00000000" w:rsidRPr="00000000">
              <w:rPr>
                <w:b w:val="1"/>
                <w:bCs w:val="1"/>
                <w:rtl w:val="0"/>
              </w:rPr>
              <w:t xml:space="preserve">ADR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60" w:lineRule="auto"/>
              <w:rPr/>
            </w:pPr>
            <w:r w:rsidDel="00000000" w:rsidR="00000000" w:rsidRPr="00000000">
              <w:rPr>
                <w:rtl w:val="0"/>
              </w:rPr>
              <w:t xml:space="preserve">ADR-001</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60" w:lineRule="auto"/>
              <w:rPr/>
            </w:pPr>
            <w:r w:rsidDel="00000000" w:rsidR="00000000" w:rsidRPr="00000000">
              <w:rPr>
                <w:rtl w:val="0"/>
              </w:rPr>
              <w:t xml:space="preserve">Use hosted model APIs behind our own Model Gateway</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jc w:val="center"/>
              <w:rPr>
                <w:b w:val="1"/>
                <w:bCs w:val="1"/>
              </w:rPr>
            </w:pPr>
            <w:r w:rsidDel="00000000" w:rsidR="00000000" w:rsidRPr="00000000">
              <w:rPr>
                <w:b w:val="1"/>
                <w:bCs w:val="1"/>
                <w:rtl w:val="0"/>
              </w:rPr>
              <w:t xml:space="preserve">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60" w:lineRule="auto"/>
              <w:rPr/>
            </w:pPr>
            <w:r w:rsidDel="00000000" w:rsidR="00000000" w:rsidRPr="00000000">
              <w:rPr>
                <w:rtl w:val="0"/>
              </w:rPr>
              <w:t xml:space="preserve">Autolancer needs strong models for planning, coding, review and finance recommendations, and cheap ones for high-volume assessment and drafting (AIR-001 to AIR-007). The team has no GPU budget, the pilot runs on one 2 vCPU / 4 GB VM without a GPU, and running cost must stay within USD 80 a month (CON-01). Client data is confidential (SEC-002), and custom model training is outside the first release.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jc w:val="center"/>
              <w:rPr>
                <w:b w:val="1"/>
                <w:bCs w:val="1"/>
              </w:rPr>
            </w:pPr>
            <w:r w:rsidDel="00000000" w:rsidR="00000000" w:rsidRPr="00000000">
              <w:rPr>
                <w:b w:val="1"/>
                <w:bCs w:val="1"/>
                <w:rtl w:val="0"/>
              </w:rPr>
              <w:t xml:space="preserve">Options considered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60" w:lineRule="auto"/>
              <w:rPr/>
            </w:pPr>
            <w:r w:rsidDel="00000000" w:rsidR="00000000" w:rsidRPr="00000000">
              <w:rPr>
                <w:rtl w:val="0"/>
              </w:rPr>
              <w:t xml:space="preserve">(1) Hosted model APIs from several providers (DeepSeek, Z.ai, OpenAI, Anthropic), all called through our own Model Gateway.</w:t>
            </w:r>
          </w:p>
          <w:p w:rsidR="00000000" w:rsidDel="00000000" w:rsidP="00000000" w:rsidRDefault="00000000" w:rsidRPr="00000000" w14:paraId="000001EF">
            <w:pPr>
              <w:spacing w:after="60" w:lineRule="auto"/>
              <w:rPr/>
            </w:pPr>
            <w:r w:rsidDel="00000000" w:rsidR="00000000" w:rsidRPr="00000000">
              <w:rPr>
                <w:rtl w:val="0"/>
              </w:rPr>
              <w:t xml:space="preserve">(2) Self-hosted open-weights models on a rented GPU server.</w:t>
            </w:r>
          </w:p>
          <w:p w:rsidR="00000000" w:rsidDel="00000000" w:rsidP="00000000" w:rsidRDefault="00000000" w:rsidRPr="00000000" w14:paraId="000001F0">
            <w:pPr>
              <w:spacing w:after="60" w:lineRule="auto"/>
              <w:rPr/>
            </w:pPr>
            <w:r w:rsidDel="00000000" w:rsidR="00000000" w:rsidRPr="00000000">
              <w:rPr>
                <w:rtl w:val="0"/>
              </w:rPr>
              <w:t xml:space="preserve">(3) Training or fine-tuning our own model for freelance and finance tasks.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60" w:lineRule="auto"/>
              <w:rPr/>
            </w:pPr>
            <w:r w:rsidDel="00000000" w:rsidR="00000000" w:rsidRPr="00000000">
              <w:rPr>
                <w:rtl w:val="0"/>
              </w:rPr>
              <w:t xml:space="preserve">Option 1. Every call goes through the Model Gateway (LiteLLM), so a provider or model can be changed by configuration without touching agent code (Section 4.1, NFR-013).</w:t>
            </w:r>
          </w:p>
        </w:tc>
      </w:tr>
      <w:tr>
        <w:trPr>
          <w:cantSplit w:val="0"/>
          <w:trHeight w:val="4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Consequences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60" w:lineRule="auto"/>
              <w:rPr/>
            </w:pPr>
            <w:r w:rsidDel="00000000" w:rsidR="00000000" w:rsidRPr="00000000">
              <w:rPr>
                <w:rtl w:val="0"/>
              </w:rPr>
              <w:t xml:space="preserve">Positive: no GPU cost; access to the strongest available coding and planning models; per-role fallback across providers when one fails (NFR-007).</w:t>
            </w:r>
          </w:p>
          <w:p w:rsidR="00000000" w:rsidDel="00000000" w:rsidP="00000000" w:rsidRDefault="00000000" w:rsidRPr="00000000" w14:paraId="000001F5">
            <w:pPr>
              <w:spacing w:after="60" w:lineRule="auto"/>
              <w:rPr/>
            </w:pPr>
            <w:r w:rsidDel="00000000" w:rsidR="00000000" w:rsidRPr="00000000">
              <w:rPr>
                <w:rtl w:val="0"/>
              </w:rPr>
              <w:t xml:space="preserve">Negative: client data leaves the system boundary, which is controlled by redaction and the per-project provider allowlist (Section 5.2). The system depends on provider pricing, rate limits and deprecation (risk 7), mitigated by fallbacks and by re-running evaluation before any model change. Hosted models are not fully deterministic, so the model and prompt versions are recorded with every result (risk 20).</w:t>
            </w:r>
          </w:p>
          <w:p w:rsidR="00000000" w:rsidDel="00000000" w:rsidP="00000000" w:rsidRDefault="00000000" w:rsidRPr="00000000" w14:paraId="000001F6">
            <w:pPr>
              <w:spacing w:after="60" w:lineRule="auto"/>
              <w:rPr/>
            </w:pPr>
            <w:r w:rsidDel="00000000" w:rsidR="00000000" w:rsidRPr="00000000">
              <w:rPr>
                <w:rtl w:val="0"/>
              </w:rPr>
              <w:t xml:space="preserve">Rejected: option 2 because a GPU server alone would exceed CON-01, and open models small enough for an affordable GPU are unlikely to reach the AIR-004 coding thresholds; option 3 because there is no labelled training data or budget, and training is excluded from the first release.</w:t>
            </w:r>
          </w:p>
        </w:tc>
      </w:tr>
    </w:tbl>
    <w:p w:rsidR="00000000" w:rsidDel="00000000" w:rsidP="00000000" w:rsidRDefault="00000000" w:rsidRPr="00000000" w14:paraId="000001F7">
      <w:pPr>
        <w:spacing w:after="120" w:lineRule="auto"/>
        <w:rPr/>
      </w:pPr>
      <w:r w:rsidDel="00000000" w:rsidR="00000000" w:rsidRPr="00000000">
        <w:rPr>
          <w:rtl w:val="0"/>
        </w:rPr>
        <w:t xml:space="preserve"> </w:t>
      </w:r>
    </w:p>
    <w:tbl>
      <w:tblPr>
        <w:tblStyle w:val="Table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60"/>
        <w:tblGridChange w:id="0">
          <w:tblGrid>
            <w:gridCol w:w="2355"/>
            <w:gridCol w:w="696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jc w:val="center"/>
              <w:rPr>
                <w:b w:val="1"/>
                <w:bCs w:val="1"/>
              </w:rPr>
            </w:pPr>
            <w:r w:rsidDel="00000000" w:rsidR="00000000" w:rsidRPr="00000000">
              <w:rPr>
                <w:b w:val="1"/>
                <w:bCs w:val="1"/>
                <w:rtl w:val="0"/>
              </w:rPr>
              <w:t xml:space="preserve">ADR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60" w:lineRule="auto"/>
              <w:rPr/>
            </w:pPr>
            <w:r w:rsidDel="00000000" w:rsidR="00000000" w:rsidRPr="00000000">
              <w:rPr>
                <w:rtl w:val="0"/>
              </w:rPr>
              <w:t xml:space="preserve">ADR-002</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60" w:lineRule="auto"/>
              <w:rPr/>
            </w:pPr>
            <w:r w:rsidDel="00000000" w:rsidR="00000000" w:rsidRPr="00000000">
              <w:rPr>
                <w:rtl w:val="0"/>
              </w:rPr>
              <w:t xml:space="preserve">Use prompting with structured outputs, project-scoped retrieval and a de-identified Lessons Store; no fine-tuning</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60" w:lineRule="auto"/>
              <w:rPr/>
            </w:pPr>
            <w:r w:rsidDel="00000000" w:rsidR="00000000" w:rsidRPr="00000000">
              <w:rPr>
                <w:rtl w:val="0"/>
              </w:rPr>
              <w:t xml:space="preserve">Agents need project-specific context (the conversation, PRD versions, confirmed requirements, financial definitions) that changes throughout a project, and must show where each fact came from (AIR-002 provenance, AIR-003 traceability). Long projects build up more history than can be sent cheaply with every call. The system should also improve with experience, for example by calibrating effort estimates against the real effort of past jobs (AIR-001), without exposing one client’s material to another (SEC-002). Rates and other reference figures must never come from model memory (NFR-021).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Options considered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60" w:lineRule="auto"/>
              <w:rPr/>
            </w:pPr>
            <w:r w:rsidDel="00000000" w:rsidR="00000000" w:rsidRPr="00000000">
              <w:rPr>
                <w:rtl w:val="0"/>
              </w:rPr>
              <w:t xml:space="preserve">(1) Prompting only, sending the full project history with each call.</w:t>
            </w:r>
          </w:p>
          <w:p w:rsidR="00000000" w:rsidDel="00000000" w:rsidP="00000000" w:rsidRDefault="00000000" w:rsidRPr="00000000" w14:paraId="00000200">
            <w:pPr>
              <w:spacing w:after="60" w:lineRule="auto"/>
              <w:rPr/>
            </w:pPr>
            <w:r w:rsidDel="00000000" w:rsidR="00000000" w:rsidRPr="00000000">
              <w:rPr>
                <w:rtl w:val="0"/>
              </w:rPr>
              <w:t xml:space="preserve">(2) Prompting with structured (schema-validated) outputs, retrieval over the current project’s own history, and a shared store of de-identified, owner-approved lessons from closed projects; data files and reference series read through tools.</w:t>
            </w:r>
          </w:p>
          <w:p w:rsidR="00000000" w:rsidDel="00000000" w:rsidP="00000000" w:rsidRDefault="00000000" w:rsidRPr="00000000" w14:paraId="00000201">
            <w:pPr>
              <w:spacing w:after="60" w:lineRule="auto"/>
              <w:rPr/>
            </w:pPr>
            <w:r w:rsidDel="00000000" w:rsidR="00000000" w:rsidRPr="00000000">
              <w:rPr>
                <w:rtl w:val="0"/>
              </w:rPr>
              <w:t xml:space="preserve">(3) Fine-tuning a model on example proposals, PRDs and code.</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jc w:val="center"/>
              <w:rPr>
                <w:b w:val="1"/>
                <w:bCs w:val="1"/>
              </w:rPr>
            </w:pPr>
            <w:r w:rsidDel="00000000" w:rsidR="00000000" w:rsidRPr="00000000">
              <w:rPr>
                <w:b w:val="1"/>
                <w:bCs w:val="1"/>
                <w:rtl w:val="0"/>
              </w:rPr>
              <w:t xml:space="preserve">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60" w:lineRule="auto"/>
              <w:rPr/>
            </w:pPr>
            <w:r w:rsidDel="00000000" w:rsidR="00000000" w:rsidRPr="00000000">
              <w:rPr>
                <w:rtl w:val="0"/>
              </w:rPr>
              <w:t xml:space="preserve">Option 2. Raw retrieval covers only the current project; the Lessons Store is the only cross-project source (Section 4.1). Facts that must never be missed, such as confirmed requirements and agreed commitments, are passed to the agent directly from the Project Store rather than through search.</w:t>
            </w:r>
          </w:p>
        </w:tc>
      </w:tr>
      <w:tr>
        <w:trPr>
          <w:cantSplit w:val="0"/>
          <w:trHeight w:val="51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jc w:val="center"/>
              <w:rPr>
                <w:b w:val="1"/>
                <w:bCs w:val="1"/>
              </w:rPr>
            </w:pPr>
            <w:r w:rsidDel="00000000" w:rsidR="00000000" w:rsidRPr="00000000">
              <w:rPr>
                <w:b w:val="1"/>
                <w:bCs w:val="1"/>
                <w:rtl w:val="0"/>
              </w:rPr>
              <w:t xml:space="preserve">Consequences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60" w:lineRule="auto"/>
              <w:rPr/>
            </w:pPr>
            <w:r w:rsidDel="00000000" w:rsidR="00000000" w:rsidRPr="00000000">
              <w:rPr>
                <w:rtl w:val="0"/>
              </w:rPr>
              <w:t xml:space="preserve">Positive: a new message or PRD version is usable immediately, with no retraining; every retrieved chunk carries its source and confirmation status, which supports provenance; prompts stay short, lowering cost; the system learns from closed projects without any training, as effort estimates and clarification questions improve while lessons accumulate.</w:t>
            </w:r>
          </w:p>
          <w:p w:rsidR="00000000" w:rsidDel="00000000" w:rsidP="00000000" w:rsidRDefault="00000000" w:rsidRPr="00000000" w14:paraId="00000206">
            <w:pPr>
              <w:spacing w:after="60" w:lineRule="auto"/>
              <w:rPr/>
            </w:pPr>
            <w:r w:rsidDel="00000000" w:rsidR="00000000" w:rsidRPr="00000000">
              <w:rPr>
                <w:rtl w:val="0"/>
              </w:rPr>
              <w:t xml:space="preserve">Negative: search can miss a relevant earlier message, which is why mandatory facts bypass it; the Embedder and indexes must be maintained, and project chunks deleted with each project. A lesson could leak client detail if de-identification fails, which is why every lesson passes an automated check and owner approval, and a leakage test runs in CI.</w:t>
            </w:r>
          </w:p>
          <w:p w:rsidR="00000000" w:rsidDel="00000000" w:rsidP="00000000" w:rsidRDefault="00000000" w:rsidRPr="00000000" w14:paraId="00000207">
            <w:pPr>
              <w:spacing w:after="60" w:lineRule="auto"/>
              <w:rPr/>
            </w:pPr>
            <w:r w:rsidDel="00000000" w:rsidR="00000000" w:rsidRPr="00000000">
              <w:rPr>
                <w:rtl w:val="0"/>
              </w:rPr>
              <w:t xml:space="preserve">Rejected: option 1 because cost grows with conversation length and unrelated history dilutes the prompt; option 3 because there is no training data, it would need repeating for every model change, and it cannot hold facts that change daily within a project. The Lessons Store gives the benefit of learning from experience without training.</w:t>
            </w:r>
          </w:p>
        </w:tc>
      </w:tr>
    </w:tbl>
    <w:p w:rsidR="00000000" w:rsidDel="00000000" w:rsidP="00000000" w:rsidRDefault="00000000" w:rsidRPr="00000000" w14:paraId="00000208">
      <w:pPr>
        <w:spacing w:after="12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90"/>
        <w:tblGridChange w:id="0">
          <w:tblGrid>
            <w:gridCol w:w="2355"/>
            <w:gridCol w:w="699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jc w:val="center"/>
              <w:rPr>
                <w:b w:val="1"/>
                <w:bCs w:val="1"/>
              </w:rPr>
            </w:pPr>
            <w:r w:rsidDel="00000000" w:rsidR="00000000" w:rsidRPr="00000000">
              <w:rPr>
                <w:b w:val="1"/>
                <w:bCs w:val="1"/>
                <w:rtl w:val="0"/>
              </w:rPr>
              <w:t xml:space="preserve">ADR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60" w:lineRule="auto"/>
              <w:rPr/>
            </w:pPr>
            <w:r w:rsidDel="00000000" w:rsidR="00000000" w:rsidRPr="00000000">
              <w:rPr>
                <w:rtl w:val="0"/>
              </w:rPr>
              <w:t xml:space="preserve">ADR-003</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60" w:lineRule="auto"/>
              <w:rPr/>
            </w:pPr>
            <w:r w:rsidDel="00000000" w:rsidR="00000000" w:rsidRPr="00000000">
              <w:rPr>
                <w:rtl w:val="0"/>
              </w:rPr>
              <w:t xml:space="preserve">Choose a model per role, with fallbacks from a different provider</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jc w:val="center"/>
              <w:rPr>
                <w:b w:val="1"/>
                <w:bCs w:val="1"/>
              </w:rPr>
            </w:pPr>
            <w:r w:rsidDel="00000000" w:rsidR="00000000" w:rsidRPr="00000000">
              <w:rPr>
                <w:b w:val="1"/>
                <w:bCs w:val="1"/>
                <w:rtl w:val="0"/>
              </w:rPr>
              <w:t xml:space="preserve">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60" w:lineRule="auto"/>
              <w:rPr/>
            </w:pPr>
            <w:r w:rsidDel="00000000" w:rsidR="00000000" w:rsidRPr="00000000">
              <w:rPr>
                <w:rtl w:val="0"/>
              </w:rPr>
              <w:t xml:space="preserve">Roles differ greatly in volume and difficulty: about 600 listing assessments a month need a cheap model, while planning, repair cycles and finance recommendations need the strongest. AIR-004 caps an existing-project bundle at USD 5 and a new application at USD 15. AIR-006 requires the readiness reviewer to be independent of the coding worker. Any provider can fail, change prices or retire a model (NFR-007).</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jc w:val="center"/>
              <w:rPr>
                <w:b w:val="1"/>
                <w:bCs w:val="1"/>
              </w:rPr>
            </w:pPr>
            <w:r w:rsidDel="00000000" w:rsidR="00000000" w:rsidRPr="00000000">
              <w:rPr>
                <w:b w:val="1"/>
                <w:bCs w:val="1"/>
                <w:rtl w:val="0"/>
              </w:rPr>
              <w:t xml:space="preserve">Options considered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60" w:lineRule="auto"/>
              <w:rPr/>
            </w:pPr>
            <w:r w:rsidDel="00000000" w:rsidR="00000000" w:rsidRPr="00000000">
              <w:rPr>
                <w:rtl w:val="0"/>
              </w:rPr>
              <w:t xml:space="preserve">(1) One strong model for every role (for example gpt-6-sol or claude-opus-5-5).</w:t>
            </w:r>
          </w:p>
          <w:p w:rsidR="00000000" w:rsidDel="00000000" w:rsidP="00000000" w:rsidRDefault="00000000" w:rsidRPr="00000000" w14:paraId="00000211">
            <w:pPr>
              <w:spacing w:after="60" w:lineRule="auto"/>
              <w:rPr/>
            </w:pPr>
            <w:r w:rsidDel="00000000" w:rsidR="00000000" w:rsidRPr="00000000">
              <w:rPr>
                <w:rtl w:val="0"/>
              </w:rPr>
              <w:t xml:space="preserve">(2) One low-cost model for every role (for example deepseek-v4-pro).</w:t>
            </w:r>
          </w:p>
          <w:p w:rsidR="00000000" w:rsidDel="00000000" w:rsidP="00000000" w:rsidRDefault="00000000" w:rsidRPr="00000000" w14:paraId="00000212">
            <w:pPr>
              <w:spacing w:after="60" w:lineRule="auto"/>
              <w:rPr/>
            </w:pPr>
            <w:r w:rsidDel="00000000" w:rsidR="00000000" w:rsidRPr="00000000">
              <w:rPr>
                <w:rtl w:val="0"/>
              </w:rPr>
              <w:t xml:space="preserve">(3) A model per role chosen by cost and difficulty, each with a fallback from another provider.</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jc w:val="center"/>
              <w:rPr>
                <w:b w:val="1"/>
                <w:bCs w:val="1"/>
              </w:rPr>
            </w:pPr>
            <w:r w:rsidDel="00000000" w:rsidR="00000000" w:rsidRPr="00000000">
              <w:rPr>
                <w:b w:val="1"/>
                <w:bCs w:val="1"/>
                <w:rtl w:val="0"/>
              </w:rPr>
              <w:t xml:space="preserve">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60" w:lineRule="auto"/>
              <w:rPr/>
            </w:pPr>
            <w:r w:rsidDel="00000000" w:rsidR="00000000" w:rsidRPr="00000000">
              <w:rPr>
                <w:rtl w:val="0"/>
              </w:rPr>
              <w:t xml:space="preserve">Option 3, as listed in Section 4.2: deepseek-flash for assessment and drafting; claude-opus-5-5 for planning; deepseek-v4-pro for coding, escalating to gpt-6-sol for repair cycles; deepseek-v4-pro for data, research and writing; z-ai/glm-5.3 for review; gpt-6-sol for finance recommendations. The Model Gateway always picks the reviewer from a different model family than the coder that produced the candidate.</w:t>
            </w:r>
          </w:p>
        </w:tc>
      </w:tr>
      <w:tr>
        <w:trPr>
          <w:cantSplit w:val="0"/>
          <w:trHeight w:val="3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jc w:val="center"/>
              <w:rPr>
                <w:b w:val="1"/>
                <w:bCs w:val="1"/>
              </w:rPr>
            </w:pPr>
            <w:r w:rsidDel="00000000" w:rsidR="00000000" w:rsidRPr="00000000">
              <w:rPr>
                <w:b w:val="1"/>
                <w:bCs w:val="1"/>
                <w:rtl w:val="0"/>
              </w:rPr>
              <w:t xml:space="preserve">Consequences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60" w:lineRule="auto"/>
              <w:rPr/>
            </w:pPr>
            <w:r w:rsidDel="00000000" w:rsidR="00000000" w:rsidRPr="00000000">
              <w:rPr>
                <w:rtl w:val="0"/>
              </w:rPr>
              <w:t xml:space="preserve">Positive: the pilot’s estimated running cost is USD 65.91 a month (Section 9.2), against about USD 137 for the first plan that used strong models throughout; a production-routing run on an existing-project bundle costs about USD 3.70, within the USD 5 cap; no single provider outage stops work.</w:t>
            </w:r>
          </w:p>
          <w:p w:rsidR="00000000" w:rsidDel="00000000" w:rsidP="00000000" w:rsidRDefault="00000000" w:rsidRPr="00000000" w14:paraId="00000217">
            <w:pPr>
              <w:spacing w:after="60" w:lineRule="auto"/>
              <w:rPr/>
            </w:pPr>
            <w:r w:rsidDel="00000000" w:rsidR="00000000" w:rsidRPr="00000000">
              <w:rPr>
                <w:rtl w:val="0"/>
              </w:rPr>
              <w:t xml:space="preserve">Negative: each role and model pair needs its own evaluation results, and fallbacks must pass the regression tier before they are relied on. DeepSeek and Z.ai need the client’s agreement for confidential data, so some live projects run on dearer models (Section 5.2).</w:t>
            </w:r>
          </w:p>
          <w:p w:rsidR="00000000" w:rsidDel="00000000" w:rsidP="00000000" w:rsidRDefault="00000000" w:rsidRPr="00000000" w14:paraId="00000218">
            <w:pPr>
              <w:spacing w:after="60" w:lineRule="auto"/>
              <w:rPr/>
            </w:pPr>
            <w:r w:rsidDel="00000000" w:rsidR="00000000" w:rsidRPr="00000000">
              <w:rPr>
                <w:rtl w:val="0"/>
              </w:rPr>
              <w:t xml:space="preserve">Rejected: option 1 because it exceeds CON-01 and the AIR-004 caps; option 2 because errors are costly in planning and finance, and the reviewer would share the coder’s model family.</w:t>
            </w:r>
          </w:p>
        </w:tc>
      </w:tr>
    </w:tbl>
    <w:p w:rsidR="00000000" w:rsidDel="00000000" w:rsidP="00000000" w:rsidRDefault="00000000" w:rsidRPr="00000000" w14:paraId="00000219">
      <w:pPr>
        <w:spacing w:after="120" w:lineRule="auto"/>
        <w:rPr/>
      </w:pPr>
      <w:r w:rsidDel="00000000" w:rsidR="00000000" w:rsidRPr="00000000">
        <w:rPr>
          <w:rtl w:val="0"/>
        </w:rPr>
        <w:t xml:space="preserve"> </w:t>
      </w:r>
    </w:p>
    <w:tbl>
      <w:tblPr>
        <w:tblStyle w:val="Table1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60"/>
        <w:tblGridChange w:id="0">
          <w:tblGrid>
            <w:gridCol w:w="2355"/>
            <w:gridCol w:w="696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ADR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60" w:lineRule="auto"/>
              <w:rPr/>
            </w:pPr>
            <w:r w:rsidDel="00000000" w:rsidR="00000000" w:rsidRPr="00000000">
              <w:rPr>
                <w:rtl w:val="0"/>
              </w:rPr>
              <w:t xml:space="preserve">ADR-004</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60" w:lineRule="auto"/>
              <w:rPr/>
            </w:pPr>
            <w:r w:rsidDel="00000000" w:rsidR="00000000" w:rsidRPr="00000000">
              <w:rPr>
                <w:rtl w:val="0"/>
              </w:rPr>
              <w:t xml:space="preserve">Use pgvector in the Project Store rather than a dedicated vector database</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jc w:val="center"/>
              <w:rPr>
                <w:b w:val="1"/>
                <w:bCs w:val="1"/>
              </w:rPr>
            </w:pPr>
            <w:r w:rsidDel="00000000" w:rsidR="00000000" w:rsidRPr="00000000">
              <w:rPr>
                <w:b w:val="1"/>
                <w:bCs w:val="1"/>
                <w:rtl w:val="0"/>
              </w:rPr>
              <w:t xml:space="preserve">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60" w:lineRule="auto"/>
              <w:rPr/>
            </w:pPr>
            <w:r w:rsidDel="00000000" w:rsidR="00000000" w:rsidRPr="00000000">
              <w:rPr>
                <w:rtl w:val="0"/>
              </w:rPr>
              <w:t xml:space="preserve">Retrieval searches one project’s history at a time, plus a small shared Lessons Store; at pilot scale (five active projects, up to 50 queued) that is hundreds to a few thousand chunks per project and a few hundred lessons. Every project-history query must be filtered by project (SEC-002), and chunks must be deleted with their project within the retention deadlines (NFR-018). The system already runs on Supabase Postgres, whose free plan allows 500 MB.</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Options considered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60" w:lineRule="auto"/>
              <w:rPr/>
            </w:pPr>
            <w:r w:rsidDel="00000000" w:rsidR="00000000" w:rsidRPr="00000000">
              <w:rPr>
                <w:rtl w:val="0"/>
              </w:rPr>
              <w:t xml:space="preserve">(1) The pgvector extension in the existing Supabase Postgres.</w:t>
            </w:r>
          </w:p>
          <w:p w:rsidR="00000000" w:rsidDel="00000000" w:rsidP="00000000" w:rsidRDefault="00000000" w:rsidRPr="00000000" w14:paraId="00000222">
            <w:pPr>
              <w:spacing w:after="60" w:lineRule="auto"/>
              <w:rPr/>
            </w:pPr>
            <w:r w:rsidDel="00000000" w:rsidR="00000000" w:rsidRPr="00000000">
              <w:rPr>
                <w:rtl w:val="0"/>
              </w:rPr>
              <w:t xml:space="preserve">(2) A managed vector database (for example Pinecone or Qdrant Cloud).</w:t>
            </w:r>
          </w:p>
          <w:p w:rsidR="00000000" w:rsidDel="00000000" w:rsidP="00000000" w:rsidRDefault="00000000" w:rsidRPr="00000000" w14:paraId="00000223">
            <w:pPr>
              <w:spacing w:after="60" w:lineRule="auto"/>
              <w:rPr/>
            </w:pPr>
            <w:r w:rsidDel="00000000" w:rsidR="00000000" w:rsidRPr="00000000">
              <w:rPr>
                <w:rtl w:val="0"/>
              </w:rPr>
              <w:t xml:space="preserve">(3) A self-hosted vector database (for example Qdrant or Chroma) on the VM.</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60" w:lineRule="auto"/>
              <w:rPr/>
            </w:pPr>
            <w:r w:rsidDel="00000000" w:rsidR="00000000" w:rsidRPr="00000000">
              <w:rPr>
                <w:rtl w:val="0"/>
              </w:rPr>
              <w:t xml:space="preserve">Option 1, with an HNSW index, combined with Postgres keyword search for hybrid queries.</w:t>
            </w:r>
          </w:p>
        </w:tc>
      </w:tr>
      <w:tr>
        <w:trPr>
          <w:cantSplit w:val="0"/>
          <w:trHeight w:val="4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Consequences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after="60" w:lineRule="auto"/>
              <w:rPr/>
            </w:pPr>
            <w:r w:rsidDel="00000000" w:rsidR="00000000" w:rsidRPr="00000000">
              <w:rPr>
                <w:rtl w:val="0"/>
              </w:rPr>
              <w:t xml:space="preserve">Positive: the project filter uses the same row-level security as all other project data; chunks are deleted in the same transaction as their project and are covered by the same backups and deletion log; no extra service, cost or third-party data flow.</w:t>
            </w:r>
          </w:p>
          <w:p w:rsidR="00000000" w:rsidDel="00000000" w:rsidP="00000000" w:rsidRDefault="00000000" w:rsidRPr="00000000" w14:paraId="00000228">
            <w:pPr>
              <w:spacing w:after="60" w:lineRule="auto"/>
              <w:rPr/>
            </w:pPr>
            <w:r w:rsidDel="00000000" w:rsidR="00000000" w:rsidRPr="00000000">
              <w:rPr>
                <w:rtl w:val="0"/>
              </w:rPr>
              <w:t xml:space="preserve">Negative: vectors share the database’s storage and CPU. A 384-dimension vector is about 1.5 KB, so 100,000 chunks would add roughly 150 MB plus the index, counting towards the 400 MB upgrade trigger in Section 8. pgvector offers fewer search features than dedicated stores; if retrieval outgrows it, only the search function needs to change.</w:t>
            </w:r>
          </w:p>
          <w:p w:rsidR="00000000" w:rsidDel="00000000" w:rsidP="00000000" w:rsidRDefault="00000000" w:rsidRPr="00000000" w14:paraId="00000229">
            <w:pPr>
              <w:spacing w:after="60" w:lineRule="auto"/>
              <w:rPr/>
            </w:pPr>
            <w:r w:rsidDel="00000000" w:rsidR="00000000" w:rsidRPr="00000000">
              <w:rPr>
                <w:rtl w:val="0"/>
              </w:rPr>
              <w:t xml:space="preserve">Rejected: option 2 because it adds another third party holding client content, with a separate deletion path; option 3 because the 4 GB VM is already shared by the API Service, Workflow Worker and Embedder.</w:t>
            </w:r>
          </w:p>
        </w:tc>
      </w:tr>
    </w:tbl>
    <w:p w:rsidR="00000000" w:rsidDel="00000000" w:rsidP="00000000" w:rsidRDefault="00000000" w:rsidRPr="00000000" w14:paraId="0000022A">
      <w:pPr>
        <w:spacing w:after="120" w:lineRule="auto"/>
        <w:rPr/>
      </w:pPr>
      <w:r w:rsidDel="00000000" w:rsidR="00000000" w:rsidRPr="00000000">
        <w:rPr>
          <w:rtl w:val="0"/>
        </w:rPr>
        <w:t xml:space="preserve"> </w:t>
      </w:r>
    </w:p>
    <w:tbl>
      <w:tblPr>
        <w:tblStyle w:val="Table1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60"/>
        <w:tblGridChange w:id="0">
          <w:tblGrid>
            <w:gridCol w:w="2355"/>
            <w:gridCol w:w="696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jc w:val="center"/>
              <w:rPr>
                <w:b w:val="1"/>
                <w:bCs w:val="1"/>
              </w:rPr>
            </w:pPr>
            <w:r w:rsidDel="00000000" w:rsidR="00000000" w:rsidRPr="00000000">
              <w:rPr>
                <w:b w:val="1"/>
                <w:bCs w:val="1"/>
                <w:rtl w:val="0"/>
              </w:rPr>
              <w:t xml:space="preserve">ADR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60" w:lineRule="auto"/>
              <w:rPr/>
            </w:pPr>
            <w:r w:rsidDel="00000000" w:rsidR="00000000" w:rsidRPr="00000000">
              <w:rPr>
                <w:rtl w:val="0"/>
              </w:rPr>
              <w:t xml:space="preserve">ADR-005</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60" w:lineRule="auto"/>
              <w:rPr/>
            </w:pPr>
            <w:r w:rsidDel="00000000" w:rsidR="00000000" w:rsidRPr="00000000">
              <w:rPr>
                <w:rtl w:val="0"/>
              </w:rPr>
              <w:t xml:space="preserve">Build a modular monolith in two processes, with untrusted code in external sandboxes</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60" w:lineRule="auto"/>
              <w:rPr/>
            </w:pPr>
            <w:r w:rsidDel="00000000" w:rsidR="00000000" w:rsidRPr="00000000">
              <w:rPr>
                <w:rtl w:val="0"/>
              </w:rPr>
              <w:t xml:space="preserve">Several guarantees depend on atomic database transactions: a budget reservation with its dispatch (NFR-011), a state change with its ActivityEvent (NFR-002), and an Outbox row with the action it records (NFR-005). The pilot must run on one VM within CON-01 and be built by four students in four sprints. An agent crash must not take down the owner’s Hub API (NFR-004), and generated code must never run on the host (SEC-004).</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Options considered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60" w:lineRule="auto"/>
              <w:rPr/>
            </w:pPr>
            <w:r w:rsidDel="00000000" w:rsidR="00000000" w:rsidRPr="00000000">
              <w:rPr>
                <w:rtl w:val="0"/>
              </w:rPr>
              <w:t xml:space="preserve">(1) A single process for everything, with code executed on the VM in Docker.</w:t>
            </w:r>
          </w:p>
          <w:p w:rsidR="00000000" w:rsidDel="00000000" w:rsidP="00000000" w:rsidRDefault="00000000" w:rsidRPr="00000000" w14:paraId="00000233">
            <w:pPr>
              <w:spacing w:after="60" w:lineRule="auto"/>
              <w:rPr/>
            </w:pPr>
            <w:r w:rsidDel="00000000" w:rsidR="00000000" w:rsidRPr="00000000">
              <w:rPr>
                <w:rtl w:val="0"/>
              </w:rPr>
              <w:t xml:space="preserve">(2) Microservices: separately deployed services for policy, scheduling, verification, agents and the gateway, connected by a message broker.</w:t>
            </w:r>
          </w:p>
          <w:p w:rsidR="00000000" w:rsidDel="00000000" w:rsidP="00000000" w:rsidRDefault="00000000" w:rsidRPr="00000000" w14:paraId="00000234">
            <w:pPr>
              <w:spacing w:after="60" w:lineRule="auto"/>
              <w:rPr/>
            </w:pPr>
            <w:r w:rsidDel="00000000" w:rsidR="00000000" w:rsidRPr="00000000">
              <w:rPr>
                <w:rtl w:val="0"/>
              </w:rPr>
              <w:t xml:space="preserve">(3) A modular monolith in two processes, the API Service and the Workflow Worker, sharing the Project Store, with modules behind internal interfaces and all untrusted code running in E2B sandboxes (Docker + gVisor as fallback).</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jc w:val="center"/>
              <w:rPr>
                <w:b w:val="1"/>
                <w:bCs w:val="1"/>
              </w:rPr>
            </w:pPr>
            <w:r w:rsidDel="00000000" w:rsidR="00000000" w:rsidRPr="00000000">
              <w:rPr>
                <w:b w:val="1"/>
                <w:bCs w:val="1"/>
                <w:rtl w:val="0"/>
              </w:rPr>
              <w:t xml:space="preserve">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60" w:lineRule="auto"/>
              <w:rPr/>
            </w:pPr>
            <w:r w:rsidDel="00000000" w:rsidR="00000000" w:rsidRPr="00000000">
              <w:rPr>
                <w:rtl w:val="0"/>
              </w:rPr>
              <w:t xml:space="preserve">Option 3, deployed with Docker Compose on the VM (Section 8).</w:t>
            </w:r>
          </w:p>
        </w:tc>
      </w:tr>
      <w:tr>
        <w:trPr>
          <w:cantSplit w:val="0"/>
          <w:trHeight w:val="4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jc w:val="center"/>
              <w:rPr>
                <w:b w:val="1"/>
                <w:bCs w:val="1"/>
              </w:rPr>
            </w:pPr>
            <w:r w:rsidDel="00000000" w:rsidR="00000000" w:rsidRPr="00000000">
              <w:rPr>
                <w:b w:val="1"/>
                <w:bCs w:val="1"/>
                <w:rtl w:val="0"/>
              </w:rPr>
              <w:t xml:space="preserve">Consequences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60" w:lineRule="auto"/>
              <w:rPr/>
            </w:pPr>
            <w:r w:rsidDel="00000000" w:rsidR="00000000" w:rsidRPr="00000000">
              <w:rPr>
                <w:rtl w:val="0"/>
              </w:rPr>
              <w:t xml:space="preserve">Positive: the reservation, event and outbox guarantees are ordinary database transactions, with no distributed coordination; one VM is enough; a Workflow Worker crash leaves the Hub available; untrusted code never touches the VM; modules sit behind ports and adapters, so one can be split out later.</w:t>
            </w:r>
          </w:p>
          <w:p w:rsidR="00000000" w:rsidDel="00000000" w:rsidP="00000000" w:rsidRDefault="00000000" w:rsidRPr="00000000" w14:paraId="00000239">
            <w:pPr>
              <w:spacing w:after="60" w:lineRule="auto"/>
              <w:rPr/>
            </w:pPr>
            <w:r w:rsidDel="00000000" w:rsidR="00000000" w:rsidRPr="00000000">
              <w:rPr>
                <w:rtl w:val="0"/>
              </w:rPr>
              <w:t xml:space="preserve">Negative: the Workflow Worker scales only vertically, which is enough at the 10-worker cap because workers mostly wait on model calls and code runs in E2B. A bug in one workflow module can crash the others, contained by checkpoints and restart within 5 minutes (NFR-005). Module boundaries are enforced by code review and import rules rather than by the network. Sandboxes add a per-second charge (Section 9.2).</w:t>
            </w:r>
          </w:p>
          <w:p w:rsidR="00000000" w:rsidDel="00000000" w:rsidP="00000000" w:rsidRDefault="00000000" w:rsidRPr="00000000" w14:paraId="0000023A">
            <w:pPr>
              <w:spacing w:after="60" w:lineRule="auto"/>
              <w:rPr/>
            </w:pPr>
            <w:r w:rsidDel="00000000" w:rsidR="00000000" w:rsidRPr="00000000">
              <w:rPr>
                <w:rtl w:val="0"/>
              </w:rPr>
              <w:t xml:space="preserve">Rejected: option 1 because an agent failure would take down the Hub and generated code would share the host; option 2 because a broker and several services exceed the VM’s memory and the team’s capacity, and would turn single transactions into distributed ones.</w:t>
            </w:r>
          </w:p>
        </w:tc>
      </w:tr>
    </w:tbl>
    <w:p w:rsidR="00000000" w:rsidDel="00000000" w:rsidP="00000000" w:rsidRDefault="00000000" w:rsidRPr="00000000" w14:paraId="0000023B">
      <w:pPr>
        <w:spacing w:after="120" w:lineRule="auto"/>
        <w:rPr/>
      </w:pPr>
      <w:r w:rsidDel="00000000" w:rsidR="00000000" w:rsidRPr="00000000">
        <w:rPr>
          <w:rtl w:val="0"/>
        </w:rPr>
        <w:t xml:space="preserve"> </w:t>
      </w:r>
    </w:p>
    <w:tbl>
      <w:tblPr>
        <w:tblStyle w:val="Table1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60"/>
        <w:tblGridChange w:id="0">
          <w:tblGrid>
            <w:gridCol w:w="2355"/>
            <w:gridCol w:w="696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jc w:val="center"/>
              <w:rPr>
                <w:b w:val="1"/>
                <w:bCs w:val="1"/>
              </w:rPr>
            </w:pPr>
            <w:r w:rsidDel="00000000" w:rsidR="00000000" w:rsidRPr="00000000">
              <w:rPr>
                <w:b w:val="1"/>
                <w:bCs w:val="1"/>
                <w:rtl w:val="0"/>
              </w:rPr>
              <w:t xml:space="preserve">ADR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60" w:lineRule="auto"/>
              <w:rPr/>
            </w:pPr>
            <w:r w:rsidDel="00000000" w:rsidR="00000000" w:rsidRPr="00000000">
              <w:rPr>
                <w:rtl w:val="0"/>
              </w:rPr>
              <w:t xml:space="preserve">ADR-006</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60" w:lineRule="auto"/>
              <w:rPr/>
            </w:pPr>
            <w:r w:rsidDel="00000000" w:rsidR="00000000" w:rsidRPr="00000000">
              <w:rPr>
                <w:rtl w:val="0"/>
              </w:rPr>
              <w:t xml:space="preserve">Use Freelancer.com as the live marketplace, with the simulator as the primary target</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60" w:lineRule="auto"/>
              <w:rPr/>
            </w:pPr>
            <w:r w:rsidDel="00000000" w:rsidR="00000000" w:rsidRPr="00000000">
              <w:rPr>
                <w:rtl w:val="0"/>
              </w:rPr>
              <w:t xml:space="preserve">The Requirements Specification left the live marketplace to be chosen between Upwork and Freelancer.com after capability checks. Autonomous bidding (FR-007) needs an official API that can submit proposals, because the requirements forbid bypassing marketplace restrictions. Exactly-once submission (NFR-005) needs a way to query whether a bid was placed. The Marketplace Simulator must implement the same interface (NFR-013).</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jc w:val="center"/>
              <w:rPr>
                <w:b w:val="1"/>
                <w:bCs w:val="1"/>
              </w:rPr>
            </w:pPr>
            <w:r w:rsidDel="00000000" w:rsidR="00000000" w:rsidRPr="00000000">
              <w:rPr>
                <w:b w:val="1"/>
                <w:bCs w:val="1"/>
                <w:rtl w:val="0"/>
              </w:rPr>
              <w:t xml:space="preserve">Options considered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60" w:lineRule="auto"/>
              <w:rPr/>
            </w:pPr>
            <w:r w:rsidDel="00000000" w:rsidR="00000000" w:rsidRPr="00000000">
              <w:rPr>
                <w:rtl w:val="0"/>
              </w:rPr>
              <w:t xml:space="preserve">(1) Upwork through its public GraphQL API.</w:t>
            </w:r>
          </w:p>
          <w:p w:rsidR="00000000" w:rsidDel="00000000" w:rsidP="00000000" w:rsidRDefault="00000000" w:rsidRPr="00000000" w14:paraId="00000244">
            <w:pPr>
              <w:spacing w:after="60" w:lineRule="auto"/>
              <w:rPr/>
            </w:pPr>
            <w:r w:rsidDel="00000000" w:rsidR="00000000" w:rsidRPr="00000000">
              <w:rPr>
                <w:rtl w:val="0"/>
              </w:rPr>
              <w:t xml:space="preserve">(2) Freelancer.com through its OAuth 2.0 API.</w:t>
            </w:r>
          </w:p>
          <w:p w:rsidR="00000000" w:rsidDel="00000000" w:rsidP="00000000" w:rsidRDefault="00000000" w:rsidRPr="00000000" w14:paraId="00000245">
            <w:pPr>
              <w:spacing w:after="60" w:lineRule="auto"/>
              <w:rPr/>
            </w:pPr>
            <w:r w:rsidDel="00000000" w:rsidR="00000000" w:rsidRPr="00000000">
              <w:rPr>
                <w:rtl w:val="0"/>
              </w:rPr>
              <w:t xml:space="preserve">(3) Either marketplace through browser automation (for example Playwright).</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jc w:val="center"/>
              <w:rPr>
                <w:b w:val="1"/>
                <w:bCs w:val="1"/>
              </w:rPr>
            </w:pPr>
            <w:r w:rsidDel="00000000" w:rsidR="00000000" w:rsidRPr="00000000">
              <w:rPr>
                <w:b w:val="1"/>
                <w:bCs w:val="1"/>
                <w:rtl w:val="0"/>
              </w:rPr>
              <w:t xml:space="preserve">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60" w:lineRule="auto"/>
              <w:rPr/>
            </w:pPr>
            <w:r w:rsidDel="00000000" w:rsidR="00000000" w:rsidRPr="00000000">
              <w:rPr>
                <w:rtl w:val="0"/>
              </w:rPr>
              <w:t xml:space="preserve">Option 2, behind the Marketplace Adapter interface. The Marketplace Simulator remains the target for development, CI and all evaluation.</w:t>
            </w:r>
          </w:p>
        </w:tc>
      </w:tr>
      <w:tr>
        <w:trPr>
          <w:cantSplit w:val="0"/>
          <w:trHeight w:val="4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jc w:val="center"/>
              <w:rPr>
                <w:b w:val="1"/>
                <w:bCs w:val="1"/>
              </w:rPr>
            </w:pPr>
            <w:r w:rsidDel="00000000" w:rsidR="00000000" w:rsidRPr="00000000">
              <w:rPr>
                <w:b w:val="1"/>
                <w:bCs w:val="1"/>
                <w:rtl w:val="0"/>
              </w:rPr>
              <w:t xml:space="preserve">Consequences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60" w:lineRule="auto"/>
              <w:rPr/>
            </w:pPr>
            <w:r w:rsidDel="00000000" w:rsidR="00000000" w:rsidRPr="00000000">
              <w:rPr>
                <w:rtl w:val="0"/>
              </w:rPr>
              <w:t xml:space="preserve">Positive: the API covers listings and bid placement through an approved OAuth app, so the full lifecycle can run through official operations; bid queries let the Outbox reconciler check for an existing bid before any retry.</w:t>
            </w:r>
          </w:p>
          <w:p w:rsidR="00000000" w:rsidDel="00000000" w:rsidP="00000000" w:rsidRDefault="00000000" w:rsidRPr="00000000" w14:paraId="0000024A">
            <w:pPr>
              <w:spacing w:after="60" w:lineRule="auto"/>
              <w:rPr/>
            </w:pPr>
            <w:r w:rsidDel="00000000" w:rsidR="00000000" w:rsidRPr="00000000">
              <w:rPr>
                <w:rtl w:val="0"/>
              </w:rPr>
              <w:t xml:space="preserve">Negative: Upwork’s larger market is not reached. Freelancer.com may restrict API access or flag automated bidding (risk 13); this is mitigated by testing access in Sprint 1, low daily bid limits and official operations only, with a fallback to read-only access and owner handoff. Because the adapter interface is shared, an Upwork adapter can be added later if its API gains proposal submission.</w:t>
            </w:r>
          </w:p>
          <w:p w:rsidR="00000000" w:rsidDel="00000000" w:rsidP="00000000" w:rsidRDefault="00000000" w:rsidRPr="00000000" w14:paraId="0000024B">
            <w:pPr>
              <w:spacing w:after="60" w:lineRule="auto"/>
              <w:rPr/>
            </w:pPr>
            <w:r w:rsidDel="00000000" w:rsidR="00000000" w:rsidRPr="00000000">
              <w:rPr>
                <w:rtl w:val="0"/>
              </w:rPr>
              <w:t xml:space="preserve">Rejected: option 1 because, according to its public documentation and third-party clients, Upwork’s API has no operation for submitting a proposal, so FR-007 could not be met through official channels; option 3 because it breaks marketplace terms, meets CAPTCHAs and puts the owner’s account at risk.</w:t>
            </w:r>
          </w:p>
        </w:tc>
      </w:tr>
    </w:tbl>
    <w:p w:rsidR="00000000" w:rsidDel="00000000" w:rsidP="00000000" w:rsidRDefault="00000000" w:rsidRPr="00000000" w14:paraId="0000024C">
      <w:pPr>
        <w:spacing w:after="120" w:lineRule="auto"/>
        <w:rPr>
          <w:color w:val="00000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numPr>
          <w:ilvl w:val="0"/>
          <w:numId w:val="1"/>
        </w:numPr>
        <w:ind w:left="432" w:hanging="432"/>
        <w:jc w:val="left"/>
        <w:rPr>
          <w:rFonts w:ascii="Calibri" w:cs="Calibri" w:eastAsia="Calibri" w:hAnsi="Calibri"/>
          <w:sz w:val="32"/>
          <w:szCs w:val="32"/>
        </w:rPr>
      </w:pPr>
      <w:bookmarkStart w:colFirst="0" w:colLast="0" w:name="_9yeakfty8vxu" w:id="17"/>
      <w:bookmarkEnd w:id="17"/>
      <w:r w:rsidDel="00000000" w:rsidR="00000000" w:rsidRPr="00000000">
        <w:rPr>
          <w:rFonts w:ascii="Calibri" w:cs="Calibri" w:eastAsia="Calibri" w:hAnsi="Calibri"/>
          <w:sz w:val="32"/>
          <w:szCs w:val="32"/>
          <w:rtl w:val="0"/>
        </w:rPr>
        <w:t xml:space="preserve">How the Architecture Meets Quality, Security and AI Requirements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2"/>
        <w:numPr>
          <w:ilvl w:val="1"/>
          <w:numId w:val="1"/>
        </w:numPr>
        <w:ind w:left="576" w:hanging="576"/>
        <w:rPr/>
      </w:pPr>
      <w:bookmarkStart w:colFirst="0" w:colLast="0" w:name="_umw79faa8xvk" w:id="18"/>
      <w:bookmarkEnd w:id="18"/>
      <w:r w:rsidDel="00000000" w:rsidR="00000000" w:rsidRPr="00000000">
        <w:rPr>
          <w:rtl w:val="0"/>
        </w:rPr>
        <w:t xml:space="preserve">Non-functional Requirements</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52">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53">
            <w:pPr>
              <w:spacing w:after="60" w:lineRule="auto"/>
              <w:rPr/>
            </w:pPr>
            <w:r w:rsidDel="00000000" w:rsidR="00000000" w:rsidRPr="00000000">
              <w:rPr>
                <w:rtl w:val="0"/>
              </w:rPr>
              <w:t xml:space="preserve">NFR-002 / NFR-016: Activity appears in the Owner Hub within 5 s of persistence; failures and budget or deadline exceptions appear as alerts within 60 s.</w:t>
            </w:r>
          </w:p>
        </w:tc>
      </w:tr>
      <w:tr>
        <w:trPr>
          <w:cantSplit w:val="1"/>
          <w:tblHeader w:val="0"/>
        </w:trPr>
        <w:tc>
          <w:tcPr/>
          <w:p w:rsidR="00000000" w:rsidDel="00000000" w:rsidP="00000000" w:rsidRDefault="00000000" w:rsidRPr="00000000" w14:paraId="00000254">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55">
            <w:pPr>
              <w:spacing w:after="60" w:lineRule="auto"/>
              <w:rPr/>
            </w:pPr>
            <w:r w:rsidDel="00000000" w:rsidR="00000000" w:rsidRPr="00000000">
              <w:rPr>
                <w:rtl w:val="0"/>
              </w:rPr>
              <w:t xml:space="preserve">Project Store (Activity Event Log), API Service, Owner Hub, Scheduler</w:t>
            </w:r>
          </w:p>
        </w:tc>
      </w:tr>
      <w:tr>
        <w:trPr>
          <w:cantSplit w:val="1"/>
          <w:tblHeader w:val="0"/>
        </w:trPr>
        <w:tc>
          <w:tcPr/>
          <w:p w:rsidR="00000000" w:rsidDel="00000000" w:rsidP="00000000" w:rsidRDefault="00000000" w:rsidRPr="00000000" w14:paraId="00000256">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57">
            <w:pPr>
              <w:spacing w:after="60" w:lineRule="auto"/>
              <w:rPr/>
            </w:pPr>
            <w:r w:rsidDel="00000000" w:rsidR="00000000" w:rsidRPr="00000000">
              <w:rPr>
                <w:rtl w:val="0"/>
              </w:rPr>
              <w:t xml:space="preserve">Each state change and its ActivityEvent row are committed in one transaction. A Postgres trigger issues NOTIFY; the API Service listens and pushes events to the owner’s Hub sessions over Server-Sent Events. On reconnect the Hub sends its last event ID and missed rows are replayed, so events are delayed, never lost. Alerts are events with a severity, raised where a failure is detected or by the Scheduler’s 30-second deadline check, and travel the same path.</w:t>
            </w:r>
          </w:p>
        </w:tc>
      </w:tr>
    </w:tbl>
    <w:p w:rsidR="00000000" w:rsidDel="00000000" w:rsidP="00000000" w:rsidRDefault="00000000" w:rsidRPr="00000000" w14:paraId="00000258">
      <w:pPr>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59">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5A">
            <w:pPr>
              <w:spacing w:after="60" w:lineRule="auto"/>
              <w:rPr/>
            </w:pPr>
            <w:r w:rsidDel="00000000" w:rsidR="00000000" w:rsidRPr="00000000">
              <w:rPr>
                <w:rtl w:val="0"/>
              </w:rPr>
              <w:t xml:space="preserve">NFR-003 / NFR-008: One owner, 5 active projects and 10 simultaneous workers; at 50 projects the 10-worker limit holds, excess work queues and threatened deadlines are shown.</w:t>
            </w:r>
          </w:p>
        </w:tc>
      </w:tr>
      <w:tr>
        <w:trPr>
          <w:cantSplit w:val="1"/>
          <w:tblHeader w:val="0"/>
        </w:trPr>
        <w:tc>
          <w:tcPr/>
          <w:p w:rsidR="00000000" w:rsidDel="00000000" w:rsidP="00000000" w:rsidRDefault="00000000" w:rsidRPr="00000000" w14:paraId="0000025B">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5C">
            <w:pPr>
              <w:spacing w:after="60" w:lineRule="auto"/>
              <w:rPr/>
            </w:pPr>
            <w:r w:rsidDel="00000000" w:rsidR="00000000" w:rsidRPr="00000000">
              <w:rPr>
                <w:rtl w:val="0"/>
              </w:rPr>
              <w:t xml:space="preserve">Scheduler, Orchestrator, Agent Workers, Sandbox Manager, E2B, Project Store</w:t>
            </w:r>
          </w:p>
        </w:tc>
      </w:tr>
      <w:tr>
        <w:trPr>
          <w:cantSplit w:val="1"/>
          <w:tblHeader w:val="0"/>
        </w:trPr>
        <w:tc>
          <w:tcPr/>
          <w:p w:rsidR="00000000" w:rsidDel="00000000" w:rsidP="00000000" w:rsidRDefault="00000000" w:rsidRPr="00000000" w14:paraId="0000025D">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5E">
            <w:pPr>
              <w:spacing w:after="60" w:lineRule="auto"/>
              <w:rPr/>
            </w:pPr>
            <w:r w:rsidDel="00000000" w:rsidR="00000000" w:rsidRPr="00000000">
              <w:rPr>
                <w:rtl w:val="0"/>
              </w:rPr>
              <w:t xml:space="preserve">Ready tasks wait in a Postgres-backed queue; the Scheduler claims one (SELECT … FOR UPDATE SKIP LOCKED) only while fewer than 10 workers run. Sandboxes have a separate limit of 5, since workers mostly wait on model calls. A waiting project is only a LangGraph checkpoint row, so 50 queued projects cost storage, not memory, and Hub views read indexed summary tables. Each scheduling cycle recomputes deadline feasibility and alerts on projects at risk.</w:t>
            </w:r>
          </w:p>
        </w:tc>
      </w:tr>
    </w:tbl>
    <w:p w:rsidR="00000000" w:rsidDel="00000000" w:rsidP="00000000" w:rsidRDefault="00000000" w:rsidRPr="00000000" w14:paraId="0000025F">
      <w:pPr>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60">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61">
            <w:pPr>
              <w:spacing w:after="60" w:lineRule="auto"/>
              <w:rPr/>
            </w:pPr>
            <w:r w:rsidDel="00000000" w:rsidR="00000000" w:rsidRPr="00000000">
              <w:rPr>
                <w:rtl w:val="0"/>
              </w:rPr>
              <w:t xml:space="preserve">NFR-004 (realigned): ≥ 95% monthly availability of the Owner Hub and workflow control service; provider outages reported separately.</w:t>
            </w:r>
          </w:p>
        </w:tc>
      </w:tr>
      <w:tr>
        <w:trPr>
          <w:cantSplit w:val="1"/>
          <w:tblHeader w:val="0"/>
        </w:trPr>
        <w:tc>
          <w:tcPr/>
          <w:p w:rsidR="00000000" w:rsidDel="00000000" w:rsidP="00000000" w:rsidRDefault="00000000" w:rsidRPr="00000000" w14:paraId="00000262">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63">
            <w:pPr>
              <w:spacing w:after="60" w:lineRule="auto"/>
              <w:rPr/>
            </w:pPr>
            <w:r w:rsidDel="00000000" w:rsidR="00000000" w:rsidRPr="00000000">
              <w:rPr>
                <w:rtl w:val="0"/>
              </w:rPr>
              <w:t xml:space="preserve">API Service, Workflow Worker, Docker Compose on the VM, uptime probe</w:t>
            </w:r>
          </w:p>
        </w:tc>
      </w:tr>
      <w:tr>
        <w:trPr>
          <w:cantSplit w:val="1"/>
          <w:tblHeader w:val="0"/>
        </w:trPr>
        <w:tc>
          <w:tcPr/>
          <w:p w:rsidR="00000000" w:rsidDel="00000000" w:rsidP="00000000" w:rsidRDefault="00000000" w:rsidRPr="00000000" w14:paraId="00000264">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65">
            <w:pPr>
              <w:spacing w:after="60" w:lineRule="auto"/>
              <w:rPr/>
            </w:pPr>
            <w:r w:rsidDel="00000000" w:rsidR="00000000" w:rsidRPr="00000000">
              <w:rPr>
                <w:rtl w:val="0"/>
              </w:rPr>
              <w:t xml:space="preserve">Services run under Docker Compose with health checks and automatic restart, started by systemd at boot. The API Service and Workflow Worker are separate processes, so an agent crash cannot take down the Hub API. UptimeRobot probes /health every 5 minutes. The health check covers the database but not external providers, whose outages are logged separately from adapter errors. 95% allows about 36 hours of downtime a month, achievable on a single VM.</w:t>
            </w:r>
          </w:p>
        </w:tc>
      </w:tr>
    </w:tbl>
    <w:p w:rsidR="00000000" w:rsidDel="00000000" w:rsidP="00000000" w:rsidRDefault="00000000" w:rsidRPr="00000000" w14:paraId="00000266">
      <w:pPr>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67">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68">
            <w:pPr>
              <w:spacing w:after="60" w:lineRule="auto"/>
              <w:rPr/>
            </w:pPr>
            <w:r w:rsidDel="00000000" w:rsidR="00000000" w:rsidRPr="00000000">
              <w:rPr>
                <w:rtl w:val="0"/>
              </w:rPr>
              <w:t xml:space="preserve">NFR-005: Recover from a service interruption within 5 minutes without losing committed state; reconcile uncertain external actions before retrying.</w:t>
            </w:r>
          </w:p>
        </w:tc>
      </w:tr>
      <w:tr>
        <w:trPr>
          <w:cantSplit w:val="1"/>
          <w:tblHeader w:val="0"/>
        </w:trPr>
        <w:tc>
          <w:tcPr/>
          <w:p w:rsidR="00000000" w:rsidDel="00000000" w:rsidP="00000000" w:rsidRDefault="00000000" w:rsidRPr="00000000" w14:paraId="00000269">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6A">
            <w:pPr>
              <w:spacing w:after="60" w:lineRule="auto"/>
              <w:rPr/>
            </w:pPr>
            <w:r w:rsidDel="00000000" w:rsidR="00000000" w:rsidRPr="00000000">
              <w:rPr>
                <w:rtl w:val="0"/>
              </w:rPr>
              <w:t xml:space="preserve">Orchestrator (LangGraph Postgres checkpointer), Outbox, Adapters, Project Store</w:t>
            </w:r>
          </w:p>
        </w:tc>
      </w:tr>
      <w:tr>
        <w:trPr>
          <w:cantSplit w:val="1"/>
          <w:tblHeader w:val="0"/>
        </w:trPr>
        <w:tc>
          <w:tcPr/>
          <w:p w:rsidR="00000000" w:rsidDel="00000000" w:rsidP="00000000" w:rsidRDefault="00000000" w:rsidRPr="00000000" w14:paraId="0000026B">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6C">
            <w:pPr>
              <w:spacing w:after="60" w:lineRule="auto"/>
              <w:rPr/>
            </w:pPr>
            <w:r w:rsidDel="00000000" w:rsidR="00000000" w:rsidRPr="00000000">
              <w:rPr>
                <w:rtl w:val="0"/>
              </w:rPr>
              <w:t xml:space="preserve">LangGraph checkpoints graph state after every node. Every external action (bid, message, delivery, deployment) first commits an Outbox row with a stable action ID, then calls the provider, then records the receipt. On restart, a reconciler asks the provider about each unconfirmed row (e.g., existing bids on that Freelancer.com project) before the Scheduler resumes; ambiguous cases go to the exception queue, never a blind retry. Docker restarts the worker in seconds, and in-flight sandbox work is simply rerun.</w:t>
            </w:r>
          </w:p>
        </w:tc>
      </w:tr>
    </w:tbl>
    <w:p w:rsidR="00000000" w:rsidDel="00000000" w:rsidP="00000000" w:rsidRDefault="00000000" w:rsidRPr="00000000" w14:paraId="0000026D">
      <w:pPr>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6E">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6F">
            <w:pPr>
              <w:spacing w:after="60" w:lineRule="auto"/>
              <w:rPr/>
            </w:pPr>
            <w:r w:rsidDel="00000000" w:rsidR="00000000" w:rsidRPr="00000000">
              <w:rPr>
                <w:rtl w:val="0"/>
              </w:rPr>
              <w:t xml:space="preserve">NFR-006: After a database failure, restore within 4 hours with at most 1 hour of data loss.</w:t>
            </w:r>
          </w:p>
        </w:tc>
      </w:tr>
      <w:tr>
        <w:trPr>
          <w:cantSplit w:val="1"/>
          <w:tblHeader w:val="0"/>
        </w:trPr>
        <w:tc>
          <w:tcPr/>
          <w:p w:rsidR="00000000" w:rsidDel="00000000" w:rsidP="00000000" w:rsidRDefault="00000000" w:rsidRPr="00000000" w14:paraId="00000270">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71">
            <w:pPr>
              <w:spacing w:after="60" w:lineRule="auto"/>
              <w:rPr/>
            </w:pPr>
            <w:r w:rsidDel="00000000" w:rsidR="00000000" w:rsidRPr="00000000">
              <w:rPr>
                <w:rtl w:val="0"/>
              </w:rPr>
              <w:t xml:space="preserve">Project Store (Supabase), Backup Job, Artifact Store (R2), Outbox reconciler</w:t>
            </w:r>
          </w:p>
        </w:tc>
      </w:tr>
      <w:tr>
        <w:trPr>
          <w:cantSplit w:val="1"/>
          <w:tblHeader w:val="0"/>
        </w:trPr>
        <w:tc>
          <w:tcPr/>
          <w:p w:rsidR="00000000" w:rsidDel="00000000" w:rsidP="00000000" w:rsidRDefault="00000000" w:rsidRPr="00000000" w14:paraId="00000272">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73">
            <w:pPr>
              <w:spacing w:after="60" w:lineRule="auto"/>
              <w:rPr/>
            </w:pPr>
            <w:r w:rsidDel="00000000" w:rsidR="00000000" w:rsidRPr="00000000">
              <w:rPr>
                <w:rtl w:val="0"/>
              </w:rPr>
              <w:t xml:space="preserve">Supabase’s free plan has no backups, so a Backup Job on the VM runs pg_dump hourly to a separate encrypted R2 bucket (48 hourly, 14 daily copies). Artifacts already live in R2. A restore runbook, drilled once per sprint, loads the latest dump, reapplies the deletion log so deleted records stay deleted (NFR-018), and runs the Outbox reconciler before work resumes.</w:t>
            </w:r>
          </w:p>
        </w:tc>
      </w:tr>
    </w:tbl>
    <w:p w:rsidR="00000000" w:rsidDel="00000000" w:rsidP="00000000" w:rsidRDefault="00000000" w:rsidRPr="00000000" w14:paraId="00000274">
      <w:pPr>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75">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76">
            <w:pPr>
              <w:spacing w:after="60" w:lineRule="auto"/>
              <w:rPr/>
            </w:pPr>
            <w:r w:rsidDel="00000000" w:rsidR="00000000" w:rsidRPr="00000000">
              <w:rPr>
                <w:rtl w:val="0"/>
              </w:rPr>
              <w:t xml:space="preserve">NFR-007: When an external service fails, keep the last valid state, block affected operations, continue independent work and never report unconfirmed actions as successful.</w:t>
            </w:r>
          </w:p>
        </w:tc>
      </w:tr>
      <w:tr>
        <w:trPr>
          <w:cantSplit w:val="1"/>
          <w:tblHeader w:val="0"/>
        </w:trPr>
        <w:tc>
          <w:tcPr/>
          <w:p w:rsidR="00000000" w:rsidDel="00000000" w:rsidP="00000000" w:rsidRDefault="00000000" w:rsidRPr="00000000" w14:paraId="00000277">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78">
            <w:pPr>
              <w:spacing w:after="60" w:lineRule="auto"/>
              <w:rPr/>
            </w:pPr>
            <w:r w:rsidDel="00000000" w:rsidR="00000000" w:rsidRPr="00000000">
              <w:rPr>
                <w:rtl w:val="0"/>
              </w:rPr>
              <w:t xml:space="preserve">Model Gateway, Adapters, Orchestrator, Owner Hub</w:t>
            </w:r>
          </w:p>
        </w:tc>
      </w:tr>
      <w:tr>
        <w:trPr>
          <w:cantSplit w:val="1"/>
          <w:tblHeader w:val="0"/>
        </w:trPr>
        <w:tc>
          <w:tcPr/>
          <w:p w:rsidR="00000000" w:rsidDel="00000000" w:rsidP="00000000" w:rsidRDefault="00000000" w:rsidRPr="00000000" w14:paraId="00000279">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7A">
            <w:pPr>
              <w:spacing w:after="60" w:lineRule="auto"/>
              <w:rPr/>
            </w:pPr>
            <w:r w:rsidDel="00000000" w:rsidR="00000000" w:rsidRPr="00000000">
              <w:rPr>
                <w:rtl w:val="0"/>
              </w:rPr>
              <w:t xml:space="preserve">Adapters use timeouts, bounded retries and a per-provider circuit breaker. The Model Gateway switches to each role’s fallback model (Section 9.1); if all fail, the step is checkpointed as waiting-on-provider and shown as blocked while other projects continue. The Hub, last valid ranking, history and pause/stop never call a model, so they stay available during model outages. Timed-out actions always go through Outbox reconciliation.</w:t>
            </w:r>
          </w:p>
        </w:tc>
      </w:tr>
    </w:tbl>
    <w:p w:rsidR="00000000" w:rsidDel="00000000" w:rsidP="00000000" w:rsidRDefault="00000000" w:rsidRPr="00000000" w14:paraId="0000027B">
      <w:pPr>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7C">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7D">
            <w:pPr>
              <w:spacing w:after="60" w:lineRule="auto"/>
              <w:rPr/>
            </w:pPr>
            <w:r w:rsidDel="00000000" w:rsidR="00000000" w:rsidRPr="00000000">
              <w:rPr>
                <w:rtl w:val="0"/>
              </w:rPr>
              <w:t xml:space="preserve">NFR-011 / FR-026: Enforce project budgets using recorded spend plus reserved in-flight cost before dispatch.</w:t>
            </w:r>
          </w:p>
        </w:tc>
      </w:tr>
      <w:tr>
        <w:trPr>
          <w:cantSplit w:val="1"/>
          <w:tblHeader w:val="0"/>
        </w:trPr>
        <w:tc>
          <w:tcPr/>
          <w:p w:rsidR="00000000" w:rsidDel="00000000" w:rsidP="00000000" w:rsidRDefault="00000000" w:rsidRPr="00000000" w14:paraId="0000027E">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7F">
            <w:pPr>
              <w:spacing w:after="60" w:lineRule="auto"/>
              <w:rPr/>
            </w:pPr>
            <w:r w:rsidDel="00000000" w:rsidR="00000000" w:rsidRPr="00000000">
              <w:rPr>
                <w:rtl w:val="0"/>
              </w:rPr>
              <w:t xml:space="preserve">Policy Service, Cost Ledger, Scheduler, Model Gateway, Sandbox Manager</w:t>
            </w:r>
          </w:p>
        </w:tc>
      </w:tr>
      <w:tr>
        <w:trPr>
          <w:cantSplit w:val="1"/>
          <w:tblHeader w:val="0"/>
        </w:trPr>
        <w:tc>
          <w:tcPr/>
          <w:p w:rsidR="00000000" w:rsidDel="00000000" w:rsidP="00000000" w:rsidRDefault="00000000" w:rsidRPr="00000000" w14:paraId="00000280">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81">
            <w:pPr>
              <w:spacing w:after="60" w:lineRule="auto"/>
              <w:rPr/>
            </w:pPr>
            <w:r w:rsidDel="00000000" w:rsidR="00000000" w:rsidRPr="00000000">
              <w:rPr>
                <w:rtl w:val="0"/>
              </w:rPr>
              <w:t xml:space="preserve">Before dispatch, the Policy Service locks the project’s budget row (SELECT … FOR UPDATE), checks spend + open reservations + the task’s maximum cost (token cap × price + sandbox cap × rate), and inserts a reservation in the same transaction, so parallel dispatches cannot share the last of the budget. The Model Gateway records each call’s actual cost from LiteLLM’s usage callback and enforces the token cap, so a runaway loop stops at its reservation. Unknown prices cannot be reserved and are held for the owner.</w:t>
            </w:r>
          </w:p>
        </w:tc>
      </w:tr>
    </w:tbl>
    <w:p w:rsidR="00000000" w:rsidDel="00000000" w:rsidP="00000000" w:rsidRDefault="00000000" w:rsidRPr="00000000" w14:paraId="00000282">
      <w:pPr>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83">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84">
            <w:pPr>
              <w:spacing w:after="60" w:lineRule="auto"/>
              <w:rPr/>
            </w:pPr>
            <w:r w:rsidDel="00000000" w:rsidR="00000000" w:rsidRPr="00000000">
              <w:rPr>
                <w:rtl w:val="0"/>
              </w:rPr>
              <w:t xml:space="preserve">NFR-013: Integrations use documented interfaces so a test adapter can replace each without changing workflow logic.</w:t>
            </w:r>
          </w:p>
        </w:tc>
      </w:tr>
      <w:tr>
        <w:trPr>
          <w:cantSplit w:val="1"/>
          <w:tblHeader w:val="0"/>
        </w:trPr>
        <w:tc>
          <w:tcPr/>
          <w:p w:rsidR="00000000" w:rsidDel="00000000" w:rsidP="00000000" w:rsidRDefault="00000000" w:rsidRPr="00000000" w14:paraId="00000285">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86">
            <w:pPr>
              <w:spacing w:after="60" w:lineRule="auto"/>
              <w:rPr/>
            </w:pPr>
            <w:r w:rsidDel="00000000" w:rsidR="00000000" w:rsidRPr="00000000">
              <w:rPr>
                <w:rtl w:val="0"/>
              </w:rPr>
              <w:t xml:space="preserve">Marketplace Adapter (Freelancer.com, Simulator), Repository Adapter, Deployment Adapter, Reference Data Adapter, Model Gateway, Sandbox Manager</w:t>
            </w:r>
          </w:p>
        </w:tc>
      </w:tr>
      <w:tr>
        <w:trPr>
          <w:cantSplit w:val="1"/>
          <w:tblHeader w:val="0"/>
        </w:trPr>
        <w:tc>
          <w:tcPr/>
          <w:p w:rsidR="00000000" w:rsidDel="00000000" w:rsidP="00000000" w:rsidRDefault="00000000" w:rsidRPr="00000000" w14:paraId="00000287">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88">
            <w:pPr>
              <w:spacing w:after="60" w:lineRule="auto"/>
              <w:rPr/>
            </w:pPr>
            <w:r w:rsidDel="00000000" w:rsidR="00000000" w:rsidRPr="00000000">
              <w:rPr>
                <w:rtl w:val="0"/>
              </w:rPr>
              <w:t xml:space="preserve">Each integration is a typed Python interface (e.g., MarketplaceAdapter: list_listings, submit_bid(action_id), get_bid_status, send_message, submit_delivery) and the implementation is selected by configuration. The Marketplace Simulator implements the same interface and is used in development, CI and all evaluation runs; one contract-test suite runs against every implementation. Models sit behind LiteLLM; the Sandbox Manager has E2B and Docker + gVisor implementations.</w:t>
            </w:r>
          </w:p>
        </w:tc>
      </w:tr>
    </w:tbl>
    <w:p w:rsidR="00000000" w:rsidDel="00000000" w:rsidP="00000000" w:rsidRDefault="00000000" w:rsidRPr="00000000" w14:paraId="00000289">
      <w:pPr>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8A">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8B">
            <w:pPr>
              <w:spacing w:after="60" w:lineRule="auto"/>
              <w:rPr/>
            </w:pPr>
            <w:r w:rsidDel="00000000" w:rsidR="00000000" w:rsidRPr="00000000">
              <w:rPr>
                <w:rtl w:val="0"/>
              </w:rPr>
              <w:t xml:space="preserve">NFR-020 (new): Monetary values and financial calculations come from executed code using exact decimal arithmetic, never from model text; totals, balances and scenarios match independent recomputation within the documented rounding (whole PKR unless agreed); observations, assumptions and projections are labelled.</w:t>
            </w:r>
          </w:p>
        </w:tc>
      </w:tr>
      <w:tr>
        <w:trPr>
          <w:cantSplit w:val="1"/>
          <w:tblHeader w:val="0"/>
        </w:trPr>
        <w:tc>
          <w:tcPr/>
          <w:p w:rsidR="00000000" w:rsidDel="00000000" w:rsidP="00000000" w:rsidRDefault="00000000" w:rsidRPr="00000000" w14:paraId="0000028C">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8D">
            <w:pPr>
              <w:spacing w:after="60" w:lineRule="auto"/>
              <w:rPr/>
            </w:pPr>
            <w:r w:rsidDel="00000000" w:rsidR="00000000" w:rsidRPr="00000000">
              <w:rPr>
                <w:rtl w:val="0"/>
              </w:rPr>
              <w:t xml:space="preserve">Finance Agent, E2B sandbox, Verification Gate (Financial Validator)</w:t>
            </w:r>
          </w:p>
        </w:tc>
      </w:tr>
      <w:tr>
        <w:trPr>
          <w:cantSplit w:val="1"/>
          <w:tblHeader w:val="0"/>
        </w:trPr>
        <w:tc>
          <w:tcPr/>
          <w:p w:rsidR="00000000" w:rsidDel="00000000" w:rsidP="00000000" w:rsidRDefault="00000000" w:rsidRPr="00000000" w14:paraId="0000028E">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8F">
            <w:pPr>
              <w:spacing w:after="60" w:lineRule="auto"/>
              <w:rPr/>
            </w:pPr>
            <w:r w:rsidDel="00000000" w:rsidR="00000000" w:rsidRPr="00000000">
              <w:rPr>
                <w:rtl w:val="0"/>
              </w:rPr>
              <w:t xml:space="preserve">The Finance Agent writes a FinancialSpecification (inputs, periods, formulas, labelled assumptions) and generates pandas code using Decimal, which runs in a sandbox; the model only describes results it is given. The Financial Validator, a separate team-written module, recomputes totals and closing = opening + inflows − outflows for every period and scenario from the source files; any mismatch blocks readiness. Figures quoted in prose must match a computed value, and labels are required schema fields. Every figure is stored with its lineage (source rows, specification version and code commit), so any number in a delivered dashboard or report can be traced back to its inputs.</w:t>
            </w:r>
          </w:p>
        </w:tc>
      </w:tr>
    </w:tbl>
    <w:p w:rsidR="00000000" w:rsidDel="00000000" w:rsidP="00000000" w:rsidRDefault="00000000" w:rsidRPr="00000000" w14:paraId="00000290">
      <w:pPr>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91">
            <w:pPr>
              <w:spacing w:after="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92">
            <w:pPr>
              <w:spacing w:after="60" w:lineRule="auto"/>
              <w:rPr/>
            </w:pPr>
            <w:r w:rsidDel="00000000" w:rsidR="00000000" w:rsidRPr="00000000">
              <w:rPr>
                <w:rtl w:val="0"/>
              </w:rPr>
              <w:t xml:space="preserve">NFR-021 (new): Financial deliverables follow the Pakistani business context: PKR as the default currency, the Pakistani fiscal year (1 July to 30 June) alongside calendar-year reporting, and lakh/crore or international digit grouping as agreed with the client. External reference data (e.g., SBP policy rate and exchange rates, PBS inflation) is stored with its source and as-of date, and data older than the agreed freshness window (default 31 days) is flagged before delivery.</w:t>
            </w:r>
          </w:p>
        </w:tc>
      </w:tr>
      <w:tr>
        <w:trPr>
          <w:cantSplit w:val="1"/>
          <w:tblHeader w:val="0"/>
        </w:trPr>
        <w:tc>
          <w:tcPr/>
          <w:p w:rsidR="00000000" w:rsidDel="00000000" w:rsidP="00000000" w:rsidRDefault="00000000" w:rsidRPr="00000000" w14:paraId="00000293">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94">
            <w:pPr>
              <w:spacing w:after="60" w:lineRule="auto"/>
              <w:rPr/>
            </w:pPr>
            <w:r w:rsidDel="00000000" w:rsidR="00000000" w:rsidRPr="00000000">
              <w:rPr>
                <w:rtl w:val="0"/>
              </w:rPr>
              <w:t xml:space="preserve">Reference Data Adapter, Project Store, Finance Agent, Financial Validator</w:t>
            </w:r>
          </w:p>
        </w:tc>
      </w:tr>
      <w:tr>
        <w:trPr>
          <w:cantSplit w:val="1"/>
          <w:tblHeader w:val="0"/>
        </w:trPr>
        <w:tc>
          <w:tcPr/>
          <w:p w:rsidR="00000000" w:rsidDel="00000000" w:rsidP="00000000" w:rsidRDefault="00000000" w:rsidRPr="00000000" w14:paraId="00000295">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96">
            <w:pPr>
              <w:spacing w:after="60" w:lineRule="auto"/>
              <w:rPr/>
            </w:pPr>
            <w:r w:rsidDel="00000000" w:rsidR="00000000" w:rsidRPr="00000000">
              <w:rPr>
                <w:rtl w:val="0"/>
              </w:rPr>
              <w:t xml:space="preserve">Reference data is fetched only through the Reference Data Adapter (SBP EasyData with an API key; PBS publications) and stored as versioned series with source and as-of date, so the Finance Agent never takes rates or indices from model memory. The FinancialSpecification records currency, fiscal-year convention and number format; the Financial Validator checks that period boundaries match the stated fiscal year and that no referenced series is older than the freshness window. Formatting is applied by one shared module, not by the model, so totals and labels are consistent.</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numPr>
          <w:ilvl w:val="1"/>
          <w:numId w:val="1"/>
        </w:numPr>
        <w:ind w:left="576" w:hanging="576"/>
        <w:rPr/>
      </w:pPr>
      <w:bookmarkStart w:colFirst="0" w:colLast="0" w:name="_jjctle31nj73" w:id="19"/>
      <w:bookmarkEnd w:id="19"/>
      <w:r w:rsidDel="00000000" w:rsidR="00000000" w:rsidRPr="00000000">
        <w:rPr>
          <w:rtl w:val="0"/>
        </w:rPr>
        <w:t xml:space="preserve">Security Requirements</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99">
            <w:pPr>
              <w:spacing w:after="60" w:lineRule="auto"/>
              <w:jc w:val="center"/>
              <w:rPr/>
            </w:pPr>
            <w:r w:rsidDel="00000000" w:rsidR="00000000" w:rsidRPr="00000000">
              <w:rPr>
                <w:b w:val="1"/>
                <w:bCs w:val="1"/>
                <w:rtl w:val="0"/>
              </w:rPr>
              <w:t xml:space="preserve">Security risk</w:t>
            </w:r>
            <w:r w:rsidDel="00000000" w:rsidR="00000000" w:rsidRPr="00000000">
              <w:rPr>
                <w:rtl w:val="0"/>
              </w:rPr>
            </w:r>
          </w:p>
        </w:tc>
        <w:tc>
          <w:tcPr/>
          <w:p w:rsidR="00000000" w:rsidDel="00000000" w:rsidP="00000000" w:rsidRDefault="00000000" w:rsidRPr="00000000" w14:paraId="0000029A">
            <w:pPr>
              <w:spacing w:after="60" w:lineRule="auto"/>
              <w:rPr/>
            </w:pPr>
            <w:r w:rsidDel="00000000" w:rsidR="00000000" w:rsidRPr="00000000">
              <w:rPr>
                <w:rtl w:val="0"/>
              </w:rPr>
              <w:t xml:space="preserve">SEC-001: Unauthorized access and account takeover.</w:t>
            </w:r>
          </w:p>
        </w:tc>
      </w:tr>
      <w:tr>
        <w:trPr>
          <w:cantSplit w:val="1"/>
          <w:tblHeader w:val="0"/>
        </w:trPr>
        <w:tc>
          <w:tcPr/>
          <w:p w:rsidR="00000000" w:rsidDel="00000000" w:rsidP="00000000" w:rsidRDefault="00000000" w:rsidRPr="00000000" w14:paraId="0000029B">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9C">
            <w:pPr>
              <w:spacing w:after="60" w:lineRule="auto"/>
              <w:rPr/>
            </w:pPr>
            <w:r w:rsidDel="00000000" w:rsidR="00000000" w:rsidRPr="00000000">
              <w:rPr>
                <w:rtl w:val="0"/>
              </w:rPr>
              <w:t xml:space="preserve">Owner Hub, Supabase Auth, API Service, Project Store (row-level security), Orchestrator</w:t>
            </w:r>
          </w:p>
        </w:tc>
      </w:tr>
      <w:tr>
        <w:trPr>
          <w:cantSplit w:val="1"/>
          <w:tblHeader w:val="0"/>
        </w:trPr>
        <w:tc>
          <w:tcPr/>
          <w:p w:rsidR="00000000" w:rsidDel="00000000" w:rsidP="00000000" w:rsidRDefault="00000000" w:rsidRPr="00000000" w14:paraId="0000029D">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9E">
            <w:pPr>
              <w:spacing w:after="60" w:lineRule="auto"/>
              <w:rPr/>
            </w:pPr>
            <w:r w:rsidDel="00000000" w:rsidR="00000000" w:rsidRPr="00000000">
              <w:rPr>
                <w:rtl w:val="0"/>
              </w:rPr>
              <w:t xml:space="preserve">The owner signs in through Supabase Auth with TOTP MFA; the API Service rejects sessions without MFA, rate-limits sign-in and checks project ownership on every request, with Postgres row-level security as a second layer. Agent workers never use the owner’s session: each task gets a token scoped to one project and its role’s tools. Repository access uses a per-repository GitHub App, not personal tokens.</w:t>
            </w:r>
          </w:p>
        </w:tc>
      </w:tr>
    </w:tbl>
    <w:p w:rsidR="00000000" w:rsidDel="00000000" w:rsidP="00000000" w:rsidRDefault="00000000" w:rsidRPr="00000000" w14:paraId="0000029F">
      <w:pPr>
        <w:rPr/>
      </w:pPr>
      <w:r w:rsidDel="00000000" w:rsidR="00000000" w:rsidRPr="00000000">
        <w:rPr>
          <w:rtl w:val="0"/>
        </w:rPr>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A0">
            <w:pPr>
              <w:spacing w:after="60" w:lineRule="auto"/>
              <w:jc w:val="center"/>
              <w:rPr/>
            </w:pPr>
            <w:r w:rsidDel="00000000" w:rsidR="00000000" w:rsidRPr="00000000">
              <w:rPr>
                <w:b w:val="1"/>
                <w:bCs w:val="1"/>
                <w:rtl w:val="0"/>
              </w:rPr>
              <w:t xml:space="preserve">Security risk</w:t>
            </w:r>
            <w:r w:rsidDel="00000000" w:rsidR="00000000" w:rsidRPr="00000000">
              <w:rPr>
                <w:rtl w:val="0"/>
              </w:rPr>
            </w:r>
          </w:p>
        </w:tc>
        <w:tc>
          <w:tcPr/>
          <w:p w:rsidR="00000000" w:rsidDel="00000000" w:rsidP="00000000" w:rsidRDefault="00000000" w:rsidRPr="00000000" w14:paraId="000002A1">
            <w:pPr>
              <w:spacing w:after="60" w:lineRule="auto"/>
              <w:rPr/>
            </w:pPr>
            <w:r w:rsidDel="00000000" w:rsidR="00000000" w:rsidRPr="00000000">
              <w:rPr>
                <w:rtl w:val="0"/>
              </w:rPr>
              <w:t xml:space="preserve">SEC-002: Sensitive information disclosure through prompts, logs, storage or another project’s context.</w:t>
            </w:r>
          </w:p>
        </w:tc>
      </w:tr>
      <w:tr>
        <w:trPr>
          <w:cantSplit w:val="1"/>
          <w:tblHeader w:val="0"/>
        </w:trPr>
        <w:tc>
          <w:tcPr/>
          <w:p w:rsidR="00000000" w:rsidDel="00000000" w:rsidP="00000000" w:rsidRDefault="00000000" w:rsidRPr="00000000" w14:paraId="000002A2">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A3">
            <w:pPr>
              <w:spacing w:after="60" w:lineRule="auto"/>
              <w:rPr/>
            </w:pPr>
            <w:r w:rsidDel="00000000" w:rsidR="00000000" w:rsidRPr="00000000">
              <w:rPr>
                <w:rtl w:val="0"/>
              </w:rPr>
              <w:t xml:space="preserve">Secrets Store (Infisical), Model Gateway, Adapters, Sandbox Manager, Project Store, Langfuse</w:t>
            </w:r>
          </w:p>
        </w:tc>
      </w:tr>
      <w:tr>
        <w:trPr>
          <w:cantSplit w:val="1"/>
          <w:tblHeader w:val="0"/>
        </w:trPr>
        <w:tc>
          <w:tcPr/>
          <w:p w:rsidR="00000000" w:rsidDel="00000000" w:rsidP="00000000" w:rsidRDefault="00000000" w:rsidRPr="00000000" w14:paraId="000002A4">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A5">
            <w:pPr>
              <w:spacing w:after="60" w:lineRule="auto"/>
              <w:rPr/>
            </w:pPr>
            <w:r w:rsidDel="00000000" w:rsidR="00000000" w:rsidRPr="00000000">
              <w:rPr>
                <w:rtl w:val="0"/>
              </w:rPr>
              <w:t xml:space="preserve">Credentials are referenced by ID and resolved only inside adapters, never in prompts, sandboxes or logs; repository contents are copied into sandboxes, so no Git credential enters them. The Model Gateway redacts keys and identifiers (e.g., CNIC, card numbers) before sending and tracing. Retrieval of raw conversations and project data is always filtered by project. The only shared store is the Lessons Store: short, de-identified lessons learned written when a project closes (e.g., which clarification questions worked, how scope disputes were resolved, the real effort a job took), which agents on any project can retrieve. A cross-project leakage test checks that no raw text or client identifier from one project can be retrieved from another. Each project lists the model providers allowed to receive its data, and the Gateway routes only to those. TLS in transit; Supabase and R2 encrypt at rest.</w:t>
            </w:r>
          </w:p>
        </w:tc>
      </w:tr>
    </w:tbl>
    <w:p w:rsidR="00000000" w:rsidDel="00000000" w:rsidP="00000000" w:rsidRDefault="00000000" w:rsidRPr="00000000" w14:paraId="000002A6">
      <w:pPr>
        <w:rPr/>
      </w:pPr>
      <w:r w:rsidDel="00000000" w:rsidR="00000000" w:rsidRPr="00000000">
        <w:rPr>
          <w:rtl w:val="0"/>
        </w:rPr>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A7">
            <w:pPr>
              <w:spacing w:after="60" w:lineRule="auto"/>
              <w:jc w:val="center"/>
              <w:rPr/>
            </w:pPr>
            <w:r w:rsidDel="00000000" w:rsidR="00000000" w:rsidRPr="00000000">
              <w:rPr>
                <w:b w:val="1"/>
                <w:bCs w:val="1"/>
                <w:rtl w:val="0"/>
              </w:rPr>
              <w:t xml:space="preserve">Security risk</w:t>
            </w:r>
            <w:r w:rsidDel="00000000" w:rsidR="00000000" w:rsidRPr="00000000">
              <w:rPr>
                <w:rtl w:val="0"/>
              </w:rPr>
            </w:r>
          </w:p>
        </w:tc>
        <w:tc>
          <w:tcPr/>
          <w:p w:rsidR="00000000" w:rsidDel="00000000" w:rsidP="00000000" w:rsidRDefault="00000000" w:rsidRPr="00000000" w14:paraId="000002A8">
            <w:pPr>
              <w:spacing w:after="60" w:lineRule="auto"/>
              <w:rPr/>
            </w:pPr>
            <w:r w:rsidDel="00000000" w:rsidR="00000000" w:rsidRPr="00000000">
              <w:rPr>
                <w:rtl w:val="0"/>
              </w:rPr>
              <w:t xml:space="preserve">SEC-003: Prompt injection and excessive agent authority.</w:t>
            </w:r>
          </w:p>
        </w:tc>
      </w:tr>
      <w:tr>
        <w:trPr>
          <w:cantSplit w:val="1"/>
          <w:tblHeader w:val="0"/>
        </w:trPr>
        <w:tc>
          <w:tcPr/>
          <w:p w:rsidR="00000000" w:rsidDel="00000000" w:rsidP="00000000" w:rsidRDefault="00000000" w:rsidRPr="00000000" w14:paraId="000002A9">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AA">
            <w:pPr>
              <w:spacing w:after="60" w:lineRule="auto"/>
              <w:rPr/>
            </w:pPr>
            <w:r w:rsidDel="00000000" w:rsidR="00000000" w:rsidRPr="00000000">
              <w:rPr>
                <w:rtl w:val="0"/>
              </w:rPr>
              <w:t xml:space="preserve">Policy Service, Orchestrator, Agent Workers, Outbox, Owner Hub (exception queue)</w:t>
            </w:r>
          </w:p>
        </w:tc>
      </w:tr>
      <w:tr>
        <w:trPr>
          <w:cantSplit w:val="1"/>
          <w:tblHeader w:val="0"/>
        </w:trPr>
        <w:tc>
          <w:tcPr/>
          <w:p w:rsidR="00000000" w:rsidDel="00000000" w:rsidP="00000000" w:rsidRDefault="00000000" w:rsidRPr="00000000" w14:paraId="000002AB">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AC">
            <w:pPr>
              <w:spacing w:after="60" w:lineRule="auto"/>
              <w:rPr/>
            </w:pPr>
            <w:r w:rsidDel="00000000" w:rsidR="00000000" w:rsidRPr="00000000">
              <w:rPr>
                <w:rtl w:val="0"/>
              </w:rPr>
              <w:t xml:space="preserve">Agents propose; deterministic code decides. Any action is a typed object (e.g., bid price, deadline, scope), and only the Orchestrator can send it, after the Policy Service checks it against the current policy. External text is placed in delimited untrusted blocks, never the system prompt, and instruction-like content routes the item to the owner. Tools are allowlisted per role; no agent has marketplace, deployment or secret tools. Approvals bind to a hash of the exact payload.</w:t>
            </w:r>
          </w:p>
        </w:tc>
      </w:tr>
    </w:tbl>
    <w:p w:rsidR="00000000" w:rsidDel="00000000" w:rsidP="00000000" w:rsidRDefault="00000000" w:rsidRPr="00000000" w14:paraId="000002AD">
      <w:pPr>
        <w:rPr/>
      </w:pP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AE">
            <w:pPr>
              <w:spacing w:after="60" w:lineRule="auto"/>
              <w:jc w:val="center"/>
              <w:rPr/>
            </w:pPr>
            <w:r w:rsidDel="00000000" w:rsidR="00000000" w:rsidRPr="00000000">
              <w:rPr>
                <w:b w:val="1"/>
                <w:bCs w:val="1"/>
                <w:rtl w:val="0"/>
              </w:rPr>
              <w:t xml:space="preserve">Security risk</w:t>
            </w:r>
            <w:r w:rsidDel="00000000" w:rsidR="00000000" w:rsidRPr="00000000">
              <w:rPr>
                <w:rtl w:val="0"/>
              </w:rPr>
            </w:r>
          </w:p>
        </w:tc>
        <w:tc>
          <w:tcPr/>
          <w:p w:rsidR="00000000" w:rsidDel="00000000" w:rsidP="00000000" w:rsidRDefault="00000000" w:rsidRPr="00000000" w14:paraId="000002AF">
            <w:pPr>
              <w:spacing w:after="60" w:lineRule="auto"/>
              <w:rPr/>
            </w:pPr>
            <w:r w:rsidDel="00000000" w:rsidR="00000000" w:rsidRPr="00000000">
              <w:rPr>
                <w:rtl w:val="0"/>
              </w:rPr>
              <w:t xml:space="preserve">SEC-004: Malicious inputs and unsafe execution (injection, supply chain, SSRF).</w:t>
            </w:r>
          </w:p>
        </w:tc>
      </w:tr>
      <w:tr>
        <w:trPr>
          <w:cantSplit w:val="1"/>
          <w:tblHeader w:val="0"/>
        </w:trPr>
        <w:tc>
          <w:tcPr/>
          <w:p w:rsidR="00000000" w:rsidDel="00000000" w:rsidP="00000000" w:rsidRDefault="00000000" w:rsidRPr="00000000" w14:paraId="000002B0">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B1">
            <w:pPr>
              <w:spacing w:after="60" w:lineRule="auto"/>
              <w:rPr/>
            </w:pPr>
            <w:r w:rsidDel="00000000" w:rsidR="00000000" w:rsidRPr="00000000">
              <w:rPr>
                <w:rtl w:val="0"/>
              </w:rPr>
              <w:t xml:space="preserve">Sandbox Manager, E2B sandboxes, Research Fetcher, API Service, Verification Gate</w:t>
            </w:r>
          </w:p>
        </w:tc>
      </w:tr>
      <w:tr>
        <w:trPr>
          <w:cantSplit w:val="1"/>
          <w:tblHeader w:val="0"/>
        </w:trPr>
        <w:tc>
          <w:tcPr/>
          <w:p w:rsidR="00000000" w:rsidDel="00000000" w:rsidP="00000000" w:rsidRDefault="00000000" w:rsidRPr="00000000" w14:paraId="000002B2">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B3">
            <w:pPr>
              <w:spacing w:after="60" w:lineRule="auto"/>
              <w:rPr/>
            </w:pPr>
            <w:r w:rsidDel="00000000" w:rsidR="00000000" w:rsidRPr="00000000">
              <w:rPr>
                <w:rtl w:val="0"/>
              </w:rPr>
              <w:t xml:space="preserve">Generated and client code runs only in per-task E2B microVMs with CPU and time caps, no credentials and egress limited to package registries. Uploads are checked for type, size and path and parsed only in sandboxes. The Research Fetcher blocks private, loopback and cloud-metadata addresses. Queries are parameterised and the Hub escapes model text. Dependencies are pinned and audited in CI, and the Verification Gate audits delivered client code.</w:t>
            </w:r>
          </w:p>
        </w:tc>
      </w:tr>
    </w:tbl>
    <w:p w:rsidR="00000000" w:rsidDel="00000000" w:rsidP="00000000" w:rsidRDefault="00000000" w:rsidRPr="00000000" w14:paraId="000002B4">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B5">
            <w:pPr>
              <w:spacing w:after="60" w:lineRule="auto"/>
              <w:jc w:val="center"/>
              <w:rPr/>
            </w:pPr>
            <w:r w:rsidDel="00000000" w:rsidR="00000000" w:rsidRPr="00000000">
              <w:rPr>
                <w:b w:val="1"/>
                <w:bCs w:val="1"/>
                <w:rtl w:val="0"/>
              </w:rPr>
              <w:t xml:space="preserve">Security risk</w:t>
            </w:r>
            <w:r w:rsidDel="00000000" w:rsidR="00000000" w:rsidRPr="00000000">
              <w:rPr>
                <w:rtl w:val="0"/>
              </w:rPr>
            </w:r>
          </w:p>
        </w:tc>
        <w:tc>
          <w:tcPr/>
          <w:p w:rsidR="00000000" w:rsidDel="00000000" w:rsidP="00000000" w:rsidRDefault="00000000" w:rsidRPr="00000000" w14:paraId="000002B6">
            <w:pPr>
              <w:spacing w:after="60" w:lineRule="auto"/>
              <w:rPr/>
            </w:pPr>
            <w:r w:rsidDel="00000000" w:rsidR="00000000" w:rsidRPr="00000000">
              <w:rPr>
                <w:rtl w:val="0"/>
              </w:rPr>
              <w:t xml:space="preserve">SEC-005: Resource exhaustion and uncontrolled consumption.</w:t>
            </w:r>
          </w:p>
        </w:tc>
      </w:tr>
      <w:tr>
        <w:trPr>
          <w:cantSplit w:val="1"/>
          <w:tblHeader w:val="0"/>
        </w:trPr>
        <w:tc>
          <w:tcPr/>
          <w:p w:rsidR="00000000" w:rsidDel="00000000" w:rsidP="00000000" w:rsidRDefault="00000000" w:rsidRPr="00000000" w14:paraId="000002B7">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B8">
            <w:pPr>
              <w:spacing w:after="60" w:lineRule="auto"/>
              <w:rPr/>
            </w:pPr>
            <w:r w:rsidDel="00000000" w:rsidR="00000000" w:rsidRPr="00000000">
              <w:rPr>
                <w:rtl w:val="0"/>
              </w:rPr>
              <w:t xml:space="preserve">API Service, Scheduler, Policy Service, Model Gateway, Sandbox Manager</w:t>
            </w:r>
          </w:p>
        </w:tc>
      </w:tr>
      <w:tr>
        <w:trPr>
          <w:cantSplit w:val="1"/>
          <w:tblHeader w:val="0"/>
        </w:trPr>
        <w:tc>
          <w:tcPr/>
          <w:p w:rsidR="00000000" w:rsidDel="00000000" w:rsidP="00000000" w:rsidRDefault="00000000" w:rsidRPr="00000000" w14:paraId="000002B9">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BA">
            <w:pPr>
              <w:spacing w:after="60" w:lineRule="auto"/>
              <w:rPr/>
            </w:pPr>
            <w:r w:rsidDel="00000000" w:rsidR="00000000" w:rsidRPr="00000000">
              <w:rPr>
                <w:rtl w:val="0"/>
              </w:rPr>
              <w:t xml:space="preserve">The API Service rate-limits requests and caps uploads at 25 MB. Agent loops have iteration, token and time caps from their AIR budgets; repairs stop after 3 (existing) or 5 (new app) cycles; sandboxes have hard timeouts. Budget reservations (NFR-011) are the backstop, and a platform-wide daily spending limit (CON-01) in the Model Gateway pauses all billable work and alerts the owner.</w:t>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numPr>
          <w:ilvl w:val="1"/>
          <w:numId w:val="1"/>
        </w:numPr>
        <w:ind w:left="576" w:hanging="576"/>
        <w:rPr/>
      </w:pPr>
      <w:bookmarkStart w:colFirst="0" w:colLast="0" w:name="_95j9kxn5ocr6" w:id="20"/>
      <w:bookmarkEnd w:id="20"/>
      <w:r w:rsidDel="00000000" w:rsidR="00000000" w:rsidRPr="00000000">
        <w:rPr>
          <w:rtl w:val="0"/>
        </w:rPr>
        <w:t xml:space="preserve">AI Requirements</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BD">
            <w:pPr>
              <w:spacing w:after="60" w:lineRule="auto"/>
              <w:jc w:val="center"/>
              <w:rPr/>
            </w:pPr>
            <w:r w:rsidDel="00000000" w:rsidR="00000000" w:rsidRPr="00000000">
              <w:rPr>
                <w:b w:val="1"/>
                <w:bCs w:val="1"/>
                <w:rtl w:val="0"/>
              </w:rPr>
              <w:t xml:space="preserve">AI requirement</w:t>
            </w:r>
            <w:r w:rsidDel="00000000" w:rsidR="00000000" w:rsidRPr="00000000">
              <w:rPr>
                <w:rtl w:val="0"/>
              </w:rPr>
            </w:r>
          </w:p>
        </w:tc>
        <w:tc>
          <w:tcPr/>
          <w:p w:rsidR="00000000" w:rsidDel="00000000" w:rsidP="00000000" w:rsidRDefault="00000000" w:rsidRPr="00000000" w14:paraId="000002BE">
            <w:pPr>
              <w:spacing w:after="60" w:lineRule="auto"/>
              <w:rPr/>
            </w:pPr>
            <w:r w:rsidDel="00000000" w:rsidR="00000000" w:rsidRPr="00000000">
              <w:rPr>
                <w:rtl w:val="0"/>
              </w:rPr>
              <w:t xml:space="preserve">AIR-001: Opportunity assessment and ranking (macro F1, nDCG@10 and top-5 precision ≥ 0.80; no bid without a valid assessment).</w:t>
            </w:r>
          </w:p>
        </w:tc>
      </w:tr>
      <w:tr>
        <w:trPr>
          <w:cantSplit w:val="1"/>
          <w:tblHeader w:val="0"/>
        </w:trPr>
        <w:tc>
          <w:tcPr/>
          <w:p w:rsidR="00000000" w:rsidDel="00000000" w:rsidP="00000000" w:rsidRDefault="00000000" w:rsidRPr="00000000" w14:paraId="000002BF">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C0">
            <w:pPr>
              <w:spacing w:after="60" w:lineRule="auto"/>
              <w:rPr/>
            </w:pPr>
            <w:r w:rsidDel="00000000" w:rsidR="00000000" w:rsidRPr="00000000">
              <w:rPr>
                <w:rtl w:val="0"/>
              </w:rPr>
              <w:t xml:space="preserve">Assessment Agent, Policy Service, Scheduler, Evaluation Runner</w:t>
            </w:r>
          </w:p>
        </w:tc>
      </w:tr>
      <w:tr>
        <w:trPr>
          <w:cantSplit w:val="1"/>
          <w:tblHeader w:val="0"/>
        </w:trPr>
        <w:tc>
          <w:tcPr/>
          <w:p w:rsidR="00000000" w:rsidDel="00000000" w:rsidP="00000000" w:rsidRDefault="00000000" w:rsidRPr="00000000" w14:paraId="000002C1">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C2">
            <w:pPr>
              <w:spacing w:after="60" w:lineRule="auto"/>
              <w:rPr/>
            </w:pPr>
            <w:r w:rsidDel="00000000" w:rsidR="00000000" w:rsidRPr="00000000">
              <w:rPr>
                <w:rtl w:val="0"/>
              </w:rPr>
              <w:t xml:space="preserve">A cheap model only extracts structured facts (stack, deadline, budget, missing information); the ranking is a deterministic, testable function of those facts, workload and policy. Client name and country are stripped before prompting. The Assessment Agent also retrieves lessons from similar past jobs in the Lessons Store, such as the real effort they took, to inform the effort estimate. Hard rules override the model for unsupported stacks and missing information. The Evaluation Runner replays the frozen sets on every prompt or model change. Fallback: unassessed status and last valid ranking; the Scheduler cannot create a bid without a valid assessment.</w:t>
            </w:r>
          </w:p>
        </w:tc>
      </w:tr>
    </w:tbl>
    <w:p w:rsidR="00000000" w:rsidDel="00000000" w:rsidP="00000000" w:rsidRDefault="00000000" w:rsidRPr="00000000" w14:paraId="000002C3">
      <w:pPr>
        <w:rPr/>
      </w:pPr>
      <w:r w:rsidDel="00000000" w:rsidR="00000000" w:rsidRPr="00000000">
        <w:rPr>
          <w:rtl w:val="0"/>
        </w:rPr>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C4">
            <w:pPr>
              <w:spacing w:after="60" w:lineRule="auto"/>
              <w:jc w:val="center"/>
              <w:rPr/>
            </w:pPr>
            <w:r w:rsidDel="00000000" w:rsidR="00000000" w:rsidRPr="00000000">
              <w:rPr>
                <w:b w:val="1"/>
                <w:bCs w:val="1"/>
                <w:rtl w:val="0"/>
              </w:rPr>
              <w:t xml:space="preserve">AI requirement</w:t>
            </w:r>
            <w:r w:rsidDel="00000000" w:rsidR="00000000" w:rsidRPr="00000000">
              <w:rPr>
                <w:rtl w:val="0"/>
              </w:rPr>
            </w:r>
          </w:p>
        </w:tc>
        <w:tc>
          <w:tcPr/>
          <w:p w:rsidR="00000000" w:rsidDel="00000000" w:rsidP="00000000" w:rsidRDefault="00000000" w:rsidRPr="00000000" w14:paraId="000002C5">
            <w:pPr>
              <w:spacing w:after="60" w:lineRule="auto"/>
              <w:rPr/>
            </w:pPr>
            <w:r w:rsidDel="00000000" w:rsidR="00000000" w:rsidRPr="00000000">
              <w:rPr>
                <w:rtl w:val="0"/>
              </w:rPr>
              <w:t xml:space="preserve">AIR-002: Proposals, replies and PRDs (≥ 85% of drafts ≥ 4/5; ≥ 90% requirement recall; zero assumptions shown as confirmed; zero unapproved commitments).</w:t>
            </w:r>
          </w:p>
        </w:tc>
      </w:tr>
      <w:tr>
        <w:trPr>
          <w:cantSplit w:val="1"/>
          <w:tblHeader w:val="0"/>
        </w:trPr>
        <w:tc>
          <w:tcPr/>
          <w:p w:rsidR="00000000" w:rsidDel="00000000" w:rsidP="00000000" w:rsidRDefault="00000000" w:rsidRPr="00000000" w14:paraId="000002C6">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C7">
            <w:pPr>
              <w:spacing w:after="60" w:lineRule="auto"/>
              <w:rPr/>
            </w:pPr>
            <w:r w:rsidDel="00000000" w:rsidR="00000000" w:rsidRPr="00000000">
              <w:rPr>
                <w:rtl w:val="0"/>
              </w:rPr>
              <w:t xml:space="preserve">Drafting / PRD Agent, Project Store (pgvector), Policy Service, Outbox</w:t>
            </w:r>
          </w:p>
        </w:tc>
      </w:tr>
      <w:tr>
        <w:trPr>
          <w:cantSplit w:val="1"/>
          <w:tblHeader w:val="0"/>
        </w:trPr>
        <w:tc>
          <w:tcPr/>
          <w:p w:rsidR="00000000" w:rsidDel="00000000" w:rsidP="00000000" w:rsidRDefault="00000000" w:rsidRPr="00000000" w14:paraId="000002C8">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C9">
            <w:pPr>
              <w:spacing w:after="60" w:lineRule="auto"/>
              <w:rPr/>
            </w:pPr>
            <w:r w:rsidDel="00000000" w:rsidR="00000000" w:rsidRPr="00000000">
              <w:rPr>
                <w:rtl w:val="0"/>
              </w:rPr>
              <w:t xml:space="preserve">Drafts retrieve raw text only from this project’s conversation and PRD history, plus de-identified lessons from previous clients in the Lessons Store (e.g., clarification questions that worked, how scope disputes were resolved). Each extracted requirement carries a status and a pointer to its source message; “confirmed” without a client or owner source fails validation. Commitments are extracted into a typed object that the Policy Service checks, and a second pass on the final text must match it. Fallback: the draft stays unsent in the exception queue.</w:t>
            </w:r>
          </w:p>
        </w:tc>
      </w:tr>
    </w:tbl>
    <w:p w:rsidR="00000000" w:rsidDel="00000000" w:rsidP="00000000" w:rsidRDefault="00000000" w:rsidRPr="00000000" w14:paraId="000002CA">
      <w:pPr>
        <w:rPr/>
      </w:pPr>
      <w:r w:rsidDel="00000000" w:rsidR="00000000" w:rsidRPr="00000000">
        <w:rPr>
          <w:rtl w:val="0"/>
        </w:rPr>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CB">
            <w:pPr>
              <w:spacing w:after="60" w:lineRule="auto"/>
              <w:jc w:val="center"/>
              <w:rPr/>
            </w:pPr>
            <w:r w:rsidDel="00000000" w:rsidR="00000000" w:rsidRPr="00000000">
              <w:rPr>
                <w:b w:val="1"/>
                <w:bCs w:val="1"/>
                <w:rtl w:val="0"/>
              </w:rPr>
              <w:t xml:space="preserve">AI requirement</w:t>
            </w:r>
            <w:r w:rsidDel="00000000" w:rsidR="00000000" w:rsidRPr="00000000">
              <w:rPr>
                <w:rtl w:val="0"/>
              </w:rPr>
            </w:r>
          </w:p>
        </w:tc>
        <w:tc>
          <w:tcPr/>
          <w:p w:rsidR="00000000" w:rsidDel="00000000" w:rsidP="00000000" w:rsidRDefault="00000000" w:rsidRPr="00000000" w14:paraId="000002CC">
            <w:pPr>
              <w:spacing w:after="60" w:lineRule="auto"/>
              <w:rPr/>
            </w:pPr>
            <w:r w:rsidDel="00000000" w:rsidR="00000000" w:rsidRPr="00000000">
              <w:rPr>
                <w:rtl w:val="0"/>
              </w:rPr>
              <w:t xml:space="preserve">AIR-003: Planning and traceability (dependency recall ≥ 0.85, precision ≥ 0.75; ≥ 95% coverage; zero false fulfilment).</w:t>
            </w:r>
          </w:p>
        </w:tc>
      </w:tr>
      <w:tr>
        <w:trPr>
          <w:cantSplit w:val="1"/>
          <w:tblHeader w:val="0"/>
        </w:trPr>
        <w:tc>
          <w:tcPr/>
          <w:p w:rsidR="00000000" w:rsidDel="00000000" w:rsidP="00000000" w:rsidRDefault="00000000" w:rsidRPr="00000000" w14:paraId="000002CD">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CE">
            <w:pPr>
              <w:spacing w:after="60" w:lineRule="auto"/>
              <w:rPr/>
            </w:pPr>
            <w:r w:rsidDel="00000000" w:rsidR="00000000" w:rsidRPr="00000000">
              <w:rPr>
                <w:rtl w:val="0"/>
              </w:rPr>
              <w:t xml:space="preserve">Planner Agent, Plan Validator, Interface Contract registry, Scheduler</w:t>
            </w:r>
          </w:p>
        </w:tc>
      </w:tr>
      <w:tr>
        <w:trPr>
          <w:cantSplit w:val="1"/>
          <w:tblHeader w:val="0"/>
        </w:trPr>
        <w:tc>
          <w:tcPr/>
          <w:p w:rsidR="00000000" w:rsidDel="00000000" w:rsidP="00000000" w:rsidRDefault="00000000" w:rsidRPr="00000000" w14:paraId="000002CF">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D0">
            <w:pPr>
              <w:spacing w:after="60" w:lineRule="auto"/>
              <w:rPr/>
            </w:pPr>
            <w:r w:rsidDel="00000000" w:rsidR="00000000" w:rsidRPr="00000000">
              <w:rPr>
                <w:rtl w:val="0"/>
              </w:rPr>
              <w:t xml:space="preserve">A deterministic Plan Validator rejects cycles, missing prerequisites and uncovered requirements, allowing two re-plans before escalation. Shared APIs and schemas are versioned contracts; tasks sharing one are sequenced, and contract changes pause dependants. “Fulfilled” is computed from linked passing evidence, never set by an agent. Fallback: low dependency confidence means serial execution.</w:t>
            </w:r>
          </w:p>
        </w:tc>
      </w:tr>
    </w:tbl>
    <w:p w:rsidR="00000000" w:rsidDel="00000000" w:rsidP="00000000" w:rsidRDefault="00000000" w:rsidRPr="00000000" w14:paraId="000002D1">
      <w:pPr>
        <w:rPr/>
      </w:pPr>
      <w:r w:rsidDel="00000000" w:rsidR="00000000" w:rsidRPr="00000000">
        <w:rPr>
          <w:rtl w:val="0"/>
        </w:rPr>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D2">
            <w:pPr>
              <w:spacing w:after="60" w:lineRule="auto"/>
              <w:jc w:val="center"/>
              <w:rPr/>
            </w:pPr>
            <w:r w:rsidDel="00000000" w:rsidR="00000000" w:rsidRPr="00000000">
              <w:rPr>
                <w:b w:val="1"/>
                <w:bCs w:val="1"/>
                <w:rtl w:val="0"/>
              </w:rPr>
              <w:t xml:space="preserve">AI requirement</w:t>
            </w:r>
            <w:r w:rsidDel="00000000" w:rsidR="00000000" w:rsidRPr="00000000">
              <w:rPr>
                <w:rtl w:val="0"/>
              </w:rPr>
            </w:r>
          </w:p>
        </w:tc>
        <w:tc>
          <w:tcPr/>
          <w:p w:rsidR="00000000" w:rsidDel="00000000" w:rsidP="00000000" w:rsidRDefault="00000000" w:rsidRPr="00000000" w14:paraId="000002D3">
            <w:pPr>
              <w:spacing w:after="60" w:lineRule="auto"/>
              <w:rPr/>
            </w:pPr>
            <w:r w:rsidDel="00000000" w:rsidR="00000000" w:rsidRPr="00000000">
              <w:rPr>
                <w:rtl w:val="0"/>
              </w:rPr>
              <w:t xml:space="preserve">AIR-004: Implementation, repair and deployment (≥ 70% existing bundles, ≥ 60% new apps, ≥ 90% correct deployment outcomes; zero failing candidates delivered).</w:t>
            </w:r>
          </w:p>
        </w:tc>
      </w:tr>
      <w:tr>
        <w:trPr>
          <w:cantSplit w:val="1"/>
          <w:tblHeader w:val="0"/>
        </w:trPr>
        <w:tc>
          <w:tcPr/>
          <w:p w:rsidR="00000000" w:rsidDel="00000000" w:rsidP="00000000" w:rsidRDefault="00000000" w:rsidRPr="00000000" w14:paraId="000002D4">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D5">
            <w:pPr>
              <w:spacing w:after="60" w:lineRule="auto"/>
              <w:rPr/>
            </w:pPr>
            <w:r w:rsidDel="00000000" w:rsidR="00000000" w:rsidRPr="00000000">
              <w:rPr>
                <w:rtl w:val="0"/>
              </w:rPr>
              <w:t xml:space="preserve">Coding Agent, Sandbox Manager / E2B, Verification Gate, Deployment Adapter, Playwright</w:t>
            </w:r>
          </w:p>
        </w:tc>
      </w:tr>
      <w:tr>
        <w:trPr>
          <w:cantSplit w:val="1"/>
          <w:tblHeader w:val="0"/>
        </w:trPr>
        <w:tc>
          <w:tcPr/>
          <w:p w:rsidR="00000000" w:rsidDel="00000000" w:rsidP="00000000" w:rsidRDefault="00000000" w:rsidRPr="00000000" w14:paraId="000002D6">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D7">
            <w:pPr>
              <w:spacing w:after="60" w:lineRule="auto"/>
              <w:rPr/>
            </w:pPr>
            <w:r w:rsidDel="00000000" w:rsidR="00000000" w:rsidRPr="00000000">
              <w:rPr>
                <w:rtl w:val="0"/>
              </w:rPr>
              <w:t xml:space="preserve">The team’s own coding agent works in a per-task sandbox and branch. Hidden acceptance tests are outside its reach; the Verification Gate merges branches in a fresh sandbox and runs build, acceptance and regression tests, flagging any edit to existing tests. Repairs are bounded. The Deployment Adapter releases the exact verified commit, runs Playwright smoke tests and rolls back on failure. Routing: coding runs on DeepSeek V4 Pro and escalates to GPT-6 Sol for repair cycles; Claude Opus 5.5 is the fallback. The last passing revision is always kept.</w:t>
            </w:r>
          </w:p>
        </w:tc>
      </w:tr>
    </w:tbl>
    <w:p w:rsidR="00000000" w:rsidDel="00000000" w:rsidP="00000000" w:rsidRDefault="00000000" w:rsidRPr="00000000" w14:paraId="000002D8">
      <w:pPr>
        <w:rPr/>
      </w:pPr>
      <w:r w:rsidDel="00000000" w:rsidR="00000000" w:rsidRPr="00000000">
        <w:rPr>
          <w:rtl w:val="0"/>
        </w:rPr>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D9">
            <w:pPr>
              <w:spacing w:after="60" w:lineRule="auto"/>
              <w:jc w:val="center"/>
              <w:rPr/>
            </w:pPr>
            <w:r w:rsidDel="00000000" w:rsidR="00000000" w:rsidRPr="00000000">
              <w:rPr>
                <w:b w:val="1"/>
                <w:bCs w:val="1"/>
                <w:rtl w:val="0"/>
              </w:rPr>
              <w:t xml:space="preserve">AI requirement</w:t>
            </w:r>
            <w:r w:rsidDel="00000000" w:rsidR="00000000" w:rsidRPr="00000000">
              <w:rPr>
                <w:rtl w:val="0"/>
              </w:rPr>
            </w:r>
          </w:p>
        </w:tc>
        <w:tc>
          <w:tcPr/>
          <w:p w:rsidR="00000000" w:rsidDel="00000000" w:rsidP="00000000" w:rsidRDefault="00000000" w:rsidRPr="00000000" w14:paraId="000002DA">
            <w:pPr>
              <w:spacing w:after="60" w:lineRule="auto"/>
              <w:rPr/>
            </w:pPr>
            <w:r w:rsidDel="00000000" w:rsidR="00000000" w:rsidRPr="00000000">
              <w:rPr>
                <w:rtl w:val="0"/>
              </w:rPr>
              <w:t xml:space="preserve">AIR-005: Data, research and writing (≥ 90% data checks pass; ≥ 95% claims supported; ≥ 85% writing ≥ 4/5).</w:t>
            </w:r>
          </w:p>
        </w:tc>
      </w:tr>
      <w:tr>
        <w:trPr>
          <w:cantSplit w:val="1"/>
          <w:tblHeader w:val="0"/>
        </w:trPr>
        <w:tc>
          <w:tcPr/>
          <w:p w:rsidR="00000000" w:rsidDel="00000000" w:rsidP="00000000" w:rsidRDefault="00000000" w:rsidRPr="00000000" w14:paraId="000002DB">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DC">
            <w:pPr>
              <w:spacing w:after="60" w:lineRule="auto"/>
              <w:rPr/>
            </w:pPr>
            <w:r w:rsidDel="00000000" w:rsidR="00000000" w:rsidRPr="00000000">
              <w:rPr>
                <w:rtl w:val="0"/>
              </w:rPr>
              <w:t xml:space="preserve">Data / Research / Writing Agents, Research Fetcher, Verification Gate</w:t>
            </w:r>
          </w:p>
        </w:tc>
      </w:tr>
      <w:tr>
        <w:trPr>
          <w:cantSplit w:val="1"/>
          <w:tblHeader w:val="0"/>
        </w:trPr>
        <w:tc>
          <w:tcPr/>
          <w:p w:rsidR="00000000" w:rsidDel="00000000" w:rsidP="00000000" w:rsidRDefault="00000000" w:rsidRPr="00000000" w14:paraId="000002DD">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DE">
            <w:pPr>
              <w:spacing w:after="60" w:lineRule="auto"/>
              <w:rPr/>
            </w:pPr>
            <w:r w:rsidDel="00000000" w:rsidR="00000000" w:rsidRPr="00000000">
              <w:rPr>
                <w:rtl w:val="0"/>
              </w:rPr>
              <w:t xml:space="preserve">Data code runs in a sandbox and is checked with pandera schemas and expected values. Research sources are stored with URL, retrieval date and snapshot; a separate claim checker sees only the cited passage and marks each claim, and unsupported claims are removed or held. Writing gets deterministic brief checks plus rubric review. Fallback: a labelled incomplete draft with failed-check evidence.</w:t>
            </w:r>
          </w:p>
        </w:tc>
      </w:tr>
    </w:tbl>
    <w:p w:rsidR="00000000" w:rsidDel="00000000" w:rsidP="00000000" w:rsidRDefault="00000000" w:rsidRPr="00000000" w14:paraId="000002DF">
      <w:pPr>
        <w:rPr/>
      </w:pPr>
      <w:r w:rsidDel="00000000" w:rsidR="00000000" w:rsidRPr="00000000">
        <w:rPr>
          <w:rtl w:val="0"/>
        </w:rPr>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E0">
            <w:pPr>
              <w:spacing w:after="60" w:lineRule="auto"/>
              <w:jc w:val="center"/>
              <w:rPr/>
            </w:pPr>
            <w:r w:rsidDel="00000000" w:rsidR="00000000" w:rsidRPr="00000000">
              <w:rPr>
                <w:b w:val="1"/>
                <w:bCs w:val="1"/>
                <w:rtl w:val="0"/>
              </w:rPr>
              <w:t xml:space="preserve">AI requirement</w:t>
            </w:r>
            <w:r w:rsidDel="00000000" w:rsidR="00000000" w:rsidRPr="00000000">
              <w:rPr>
                <w:rtl w:val="0"/>
              </w:rPr>
            </w:r>
          </w:p>
        </w:tc>
        <w:tc>
          <w:tcPr/>
          <w:p w:rsidR="00000000" w:rsidDel="00000000" w:rsidP="00000000" w:rsidRDefault="00000000" w:rsidRPr="00000000" w14:paraId="000002E1">
            <w:pPr>
              <w:spacing w:after="60" w:lineRule="auto"/>
              <w:rPr/>
            </w:pPr>
            <w:r w:rsidDel="00000000" w:rsidR="00000000" w:rsidRPr="00000000">
              <w:rPr>
                <w:rtl w:val="0"/>
              </w:rPr>
              <w:t xml:space="preserve">AIR-006: Delivery-readiness review (recall ≥ 0.85, false pass ≤ 10%; zero mandatory failures pass the gate).</w:t>
            </w:r>
          </w:p>
        </w:tc>
      </w:tr>
      <w:tr>
        <w:trPr>
          <w:cantSplit w:val="1"/>
          <w:tblHeader w:val="0"/>
        </w:trPr>
        <w:tc>
          <w:tcPr/>
          <w:p w:rsidR="00000000" w:rsidDel="00000000" w:rsidP="00000000" w:rsidRDefault="00000000" w:rsidRPr="00000000" w14:paraId="000002E2">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E3">
            <w:pPr>
              <w:spacing w:after="60" w:lineRule="auto"/>
              <w:rPr/>
            </w:pPr>
            <w:r w:rsidDel="00000000" w:rsidR="00000000" w:rsidRPr="00000000">
              <w:rPr>
                <w:rtl w:val="0"/>
              </w:rPr>
              <w:t xml:space="preserve">Reviewer Agent, Verification Gate, Owner Hub</w:t>
            </w:r>
          </w:p>
        </w:tc>
      </w:tr>
      <w:tr>
        <w:trPr>
          <w:cantSplit w:val="1"/>
          <w:tblHeader w:val="0"/>
        </w:trPr>
        <w:tc>
          <w:tcPr/>
          <w:p w:rsidR="00000000" w:rsidDel="00000000" w:rsidP="00000000" w:rsidRDefault="00000000" w:rsidRPr="00000000" w14:paraId="000002E4">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E5">
            <w:pPr>
              <w:spacing w:after="60" w:lineRule="auto"/>
              <w:rPr/>
            </w:pPr>
            <w:r w:rsidDel="00000000" w:rsidR="00000000" w:rsidRPr="00000000">
              <w:rPr>
                <w:rtl w:val="0"/>
              </w:rPr>
              <w:t xml:space="preserve">Readiness is deterministic: every mandatory check linked to every confirmed requirement must have passing evidence for that exact revision, plus any required human review. The reviewer can only add issues, never override a check, so the zero-failure gate does not depend on the model. It uses a different model family (GLM) from the coding worker (DeepSeek, GPT-6 Sol). Fallback: awaiting review.</w:t>
            </w:r>
          </w:p>
        </w:tc>
      </w:tr>
    </w:tbl>
    <w:p w:rsidR="00000000" w:rsidDel="00000000" w:rsidP="00000000" w:rsidRDefault="00000000" w:rsidRPr="00000000" w14:paraId="000002E6">
      <w:pPr>
        <w:rPr/>
      </w:pPr>
      <w:r w:rsidDel="00000000" w:rsidR="00000000" w:rsidRPr="00000000">
        <w:rPr>
          <w:rtl w:val="0"/>
        </w:rPr>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50"/>
        <w:tblGridChange w:id="0">
          <w:tblGrid>
            <w:gridCol w:w="2300"/>
            <w:gridCol w:w="7050"/>
          </w:tblGrid>
        </w:tblGridChange>
      </w:tblGrid>
      <w:tr>
        <w:trPr>
          <w:cantSplit w:val="1"/>
          <w:tblHeader w:val="0"/>
        </w:trPr>
        <w:tc>
          <w:tcPr/>
          <w:p w:rsidR="00000000" w:rsidDel="00000000" w:rsidP="00000000" w:rsidRDefault="00000000" w:rsidRPr="00000000" w14:paraId="000002E7">
            <w:pPr>
              <w:spacing w:after="60" w:lineRule="auto"/>
              <w:jc w:val="center"/>
              <w:rPr/>
            </w:pPr>
            <w:r w:rsidDel="00000000" w:rsidR="00000000" w:rsidRPr="00000000">
              <w:rPr>
                <w:b w:val="1"/>
                <w:bCs w:val="1"/>
                <w:rtl w:val="0"/>
              </w:rPr>
              <w:t xml:space="preserve">AI requirement</w:t>
            </w:r>
            <w:r w:rsidDel="00000000" w:rsidR="00000000" w:rsidRPr="00000000">
              <w:rPr>
                <w:rtl w:val="0"/>
              </w:rPr>
            </w:r>
          </w:p>
        </w:tc>
        <w:tc>
          <w:tcPr/>
          <w:p w:rsidR="00000000" w:rsidDel="00000000" w:rsidP="00000000" w:rsidRDefault="00000000" w:rsidRPr="00000000" w14:paraId="000002E8">
            <w:pPr>
              <w:spacing w:after="60" w:lineRule="auto"/>
              <w:rPr/>
            </w:pPr>
            <w:r w:rsidDel="00000000" w:rsidR="00000000" w:rsidRPr="00000000">
              <w:rPr>
                <w:rtl w:val="0"/>
              </w:rPr>
              <w:t xml:space="preserve">AIR-007 (new): Business-finance recommendations for Pakistani SMEs. 100% of figures match reference calculations; ≥ 85% of recommendations score ≥ 4/5 from two reviewers (relevance, grounding, actionability, clarity); zero personal investment or tax advice; every recommendation cites a labelled observation or assumption. Dataset: 20 held-out SME cases including missing inputs and out-of-scope requests.</w:t>
            </w:r>
          </w:p>
        </w:tc>
      </w:tr>
      <w:tr>
        <w:trPr>
          <w:cantSplit w:val="1"/>
          <w:tblHeader w:val="0"/>
        </w:trPr>
        <w:tc>
          <w:tcPr/>
          <w:p w:rsidR="00000000" w:rsidDel="00000000" w:rsidP="00000000" w:rsidRDefault="00000000" w:rsidRPr="00000000" w14:paraId="000002E9">
            <w:pPr>
              <w:spacing w:after="60" w:lineRule="auto"/>
              <w:jc w:val="center"/>
              <w:rPr/>
            </w:pPr>
            <w:r w:rsidDel="00000000" w:rsidR="00000000" w:rsidRPr="00000000">
              <w:rPr>
                <w:b w:val="1"/>
                <w:bCs w:val="1"/>
                <w:rtl w:val="0"/>
              </w:rPr>
              <w:t xml:space="preserve">Subsystems / components</w:t>
            </w:r>
            <w:r w:rsidDel="00000000" w:rsidR="00000000" w:rsidRPr="00000000">
              <w:rPr>
                <w:rtl w:val="0"/>
              </w:rPr>
            </w:r>
          </w:p>
        </w:tc>
        <w:tc>
          <w:tcPr/>
          <w:p w:rsidR="00000000" w:rsidDel="00000000" w:rsidP="00000000" w:rsidRDefault="00000000" w:rsidRPr="00000000" w14:paraId="000002EA">
            <w:pPr>
              <w:spacing w:after="60" w:lineRule="auto"/>
              <w:rPr/>
            </w:pPr>
            <w:r w:rsidDel="00000000" w:rsidR="00000000" w:rsidRPr="00000000">
              <w:rPr>
                <w:rtl w:val="0"/>
              </w:rPr>
              <w:t xml:space="preserve">Finance Agent, Financial Validator, Scope Guard, Reviewer Agent, Owner Hub</w:t>
            </w:r>
          </w:p>
        </w:tc>
      </w:tr>
      <w:tr>
        <w:trPr>
          <w:cantSplit w:val="1"/>
          <w:tblHeader w:val="0"/>
        </w:trPr>
        <w:tc>
          <w:tcPr/>
          <w:p w:rsidR="00000000" w:rsidDel="00000000" w:rsidP="00000000" w:rsidRDefault="00000000" w:rsidRPr="00000000" w14:paraId="000002EB">
            <w:pPr>
              <w:spacing w:after="60" w:lineRule="auto"/>
              <w:jc w:val="center"/>
              <w:rPr/>
            </w:pPr>
            <w:r w:rsidDel="00000000" w:rsidR="00000000" w:rsidRPr="00000000">
              <w:rPr>
                <w:b w:val="1"/>
                <w:bCs w:val="1"/>
                <w:rtl w:val="0"/>
              </w:rPr>
              <w:t xml:space="preserve">Implementation in the architecture</w:t>
            </w:r>
            <w:r w:rsidDel="00000000" w:rsidR="00000000" w:rsidRPr="00000000">
              <w:rPr>
                <w:rtl w:val="0"/>
              </w:rPr>
            </w:r>
          </w:p>
        </w:tc>
        <w:tc>
          <w:tcPr/>
          <w:p w:rsidR="00000000" w:rsidDel="00000000" w:rsidP="00000000" w:rsidRDefault="00000000" w:rsidRPr="00000000" w14:paraId="000002EC">
            <w:pPr>
              <w:spacing w:after="60" w:lineRule="auto"/>
              <w:rPr/>
            </w:pPr>
            <w:r w:rsidDel="00000000" w:rsidR="00000000" w:rsidRPr="00000000">
              <w:rPr>
                <w:rtl w:val="0"/>
              </w:rPr>
              <w:t xml:space="preserve">Figures follow the NFR-020 path. Recommendations are generated only from computed results and labelled assumptions and must cite their IDs, or schema validation rejects them. A Scope Guard declines personal investment, tax and personal-finance advice. In the first release, policy requires owner review before finance recommendations are delivered. Fallback: figures and analysis delivered without recommendations, labelled incomplete.</w:t>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1"/>
        <w:numPr>
          <w:ilvl w:val="0"/>
          <w:numId w:val="1"/>
        </w:numPr>
        <w:ind w:left="432" w:hanging="432"/>
        <w:jc w:val="left"/>
        <w:rPr>
          <w:rFonts w:ascii="Calibri" w:cs="Calibri" w:eastAsia="Calibri" w:hAnsi="Calibri"/>
          <w:sz w:val="32"/>
          <w:szCs w:val="32"/>
        </w:rPr>
      </w:pPr>
      <w:bookmarkStart w:colFirst="0" w:colLast="0" w:name="_fnnj8q76eca2" w:id="21"/>
      <w:bookmarkEnd w:id="21"/>
      <w:r w:rsidDel="00000000" w:rsidR="00000000" w:rsidRPr="00000000">
        <w:br w:type="page"/>
      </w:r>
      <w:r w:rsidDel="00000000" w:rsidR="00000000" w:rsidRPr="00000000">
        <w:rPr>
          <w:rFonts w:ascii="Calibri" w:cs="Calibri" w:eastAsia="Calibri" w:hAnsi="Calibri"/>
          <w:sz w:val="32"/>
          <w:szCs w:val="32"/>
          <w:rtl w:val="0"/>
        </w:rPr>
        <w:t xml:space="preserve">Deployment Architecture and Platform</w:t>
      </w:r>
    </w:p>
    <w:p w:rsidR="00000000" w:rsidDel="00000000" w:rsidP="00000000" w:rsidRDefault="00000000" w:rsidRPr="00000000" w14:paraId="000002EF">
      <w:pPr>
        <w:pStyle w:val="Heading2"/>
        <w:numPr>
          <w:ilvl w:val="1"/>
          <w:numId w:val="1"/>
        </w:numPr>
        <w:ind w:left="576" w:hanging="576"/>
        <w:rPr/>
      </w:pPr>
      <w:bookmarkStart w:colFirst="0" w:colLast="0" w:name="_ran4pxg4ojzb" w:id="22"/>
      <w:bookmarkEnd w:id="22"/>
      <w:r w:rsidDel="00000000" w:rsidR="00000000" w:rsidRPr="00000000">
        <w:rPr>
          <w:rtl w:val="0"/>
        </w:rPr>
        <w:t xml:space="preserve">Deployment of Components</w:t>
      </w:r>
    </w:p>
    <w:p w:rsidR="00000000" w:rsidDel="00000000" w:rsidP="00000000" w:rsidRDefault="00000000" w:rsidRPr="00000000" w14:paraId="000002F0">
      <w:pPr>
        <w:rPr/>
      </w:pPr>
      <w:r w:rsidDel="00000000" w:rsidR="00000000" w:rsidRPr="00000000">
        <w:rPr>
          <w:rtl w:val="0"/>
        </w:rPr>
        <w:t xml:space="preserve">All own services run on one VM or on managed free and low-cost plans; anything marked external is a third-party service outside the system boundary.</w:t>
      </w:r>
    </w:p>
    <w:tbl>
      <w:tblPr>
        <w:tblStyle w:val="Table3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5528"/>
        <w:tblGridChange w:id="0">
          <w:tblGrid>
            <w:gridCol w:w="3681"/>
            <w:gridCol w:w="5528"/>
          </w:tblGrid>
        </w:tblGridChange>
      </w:tblGrid>
      <w:tr>
        <w:trPr>
          <w:cantSplit w:val="0"/>
          <w:tblHeader w:val="1"/>
        </w:trPr>
        <w:tc>
          <w:tcPr>
            <w:shd w:fill="d0cece" w:val="clear"/>
          </w:tcPr>
          <w:p w:rsidR="00000000" w:rsidDel="00000000" w:rsidP="00000000" w:rsidRDefault="00000000" w:rsidRPr="00000000" w14:paraId="000002F1">
            <w:pPr>
              <w:spacing w:after="60" w:lineRule="auto"/>
              <w:rPr/>
            </w:pPr>
            <w:r w:rsidDel="00000000" w:rsidR="00000000" w:rsidRPr="00000000">
              <w:rPr>
                <w:b w:val="1"/>
                <w:bCs w:val="1"/>
                <w:rtl w:val="0"/>
              </w:rPr>
              <w:t xml:space="preserve">Subsystem / component</w:t>
            </w:r>
            <w:r w:rsidDel="00000000" w:rsidR="00000000" w:rsidRPr="00000000">
              <w:rPr>
                <w:rtl w:val="0"/>
              </w:rPr>
            </w:r>
          </w:p>
        </w:tc>
        <w:tc>
          <w:tcPr>
            <w:shd w:fill="d0cece" w:val="clear"/>
          </w:tcPr>
          <w:p w:rsidR="00000000" w:rsidDel="00000000" w:rsidP="00000000" w:rsidRDefault="00000000" w:rsidRPr="00000000" w14:paraId="000002F2">
            <w:pPr>
              <w:spacing w:after="60" w:lineRule="auto"/>
              <w:rPr/>
            </w:pPr>
            <w:r w:rsidDel="00000000" w:rsidR="00000000" w:rsidRPr="00000000">
              <w:rPr>
                <w:b w:val="1"/>
                <w:bCs w:val="1"/>
                <w:rtl w:val="0"/>
              </w:rPr>
              <w:t xml:space="preserve">Runs on (hosting service, plan)</w:t>
            </w:r>
            <w:r w:rsidDel="00000000" w:rsidR="00000000" w:rsidRPr="00000000">
              <w:rPr>
                <w:rtl w:val="0"/>
              </w:rPr>
            </w:r>
          </w:p>
        </w:tc>
      </w:tr>
      <w:tr>
        <w:trPr>
          <w:cantSplit w:val="1"/>
          <w:tblHeader w:val="0"/>
        </w:trPr>
        <w:tc>
          <w:tcPr/>
          <w:p w:rsidR="00000000" w:rsidDel="00000000" w:rsidP="00000000" w:rsidRDefault="00000000" w:rsidRPr="00000000" w14:paraId="000002F3">
            <w:pPr>
              <w:spacing w:after="60" w:lineRule="auto"/>
              <w:rPr/>
            </w:pPr>
            <w:r w:rsidDel="00000000" w:rsidR="00000000" w:rsidRPr="00000000">
              <w:rPr>
                <w:rtl w:val="0"/>
              </w:rPr>
              <w:t xml:space="preserve">Owner Hub (Next.js)</w:t>
            </w:r>
          </w:p>
        </w:tc>
        <w:tc>
          <w:tcPr/>
          <w:p w:rsidR="00000000" w:rsidDel="00000000" w:rsidP="00000000" w:rsidRDefault="00000000" w:rsidRPr="00000000" w14:paraId="000002F4">
            <w:pPr>
              <w:spacing w:after="60" w:lineRule="auto"/>
              <w:rPr/>
            </w:pPr>
            <w:r w:rsidDel="00000000" w:rsidR="00000000" w:rsidRPr="00000000">
              <w:rPr>
                <w:rtl w:val="0"/>
              </w:rPr>
              <w:t xml:space="preserve">Vercel, Hobby plan (free)</w:t>
            </w:r>
          </w:p>
        </w:tc>
      </w:tr>
      <w:tr>
        <w:trPr>
          <w:cantSplit w:val="1"/>
          <w:tblHeader w:val="0"/>
        </w:trPr>
        <w:tc>
          <w:tcPr/>
          <w:p w:rsidR="00000000" w:rsidDel="00000000" w:rsidP="00000000" w:rsidRDefault="00000000" w:rsidRPr="00000000" w14:paraId="000002F5">
            <w:pPr>
              <w:spacing w:after="60" w:lineRule="auto"/>
              <w:rPr/>
            </w:pPr>
            <w:r w:rsidDel="00000000" w:rsidR="00000000" w:rsidRPr="00000000">
              <w:rPr>
                <w:rtl w:val="0"/>
              </w:rPr>
              <w:t xml:space="preserve">API Service (FastAPI, REST + SSE)</w:t>
            </w:r>
          </w:p>
        </w:tc>
        <w:tc>
          <w:tcPr/>
          <w:p w:rsidR="00000000" w:rsidDel="00000000" w:rsidP="00000000" w:rsidRDefault="00000000" w:rsidRPr="00000000" w14:paraId="000002F6">
            <w:pPr>
              <w:spacing w:after="60" w:lineRule="auto"/>
              <w:rPr/>
            </w:pPr>
            <w:r w:rsidDel="00000000" w:rsidR="00000000" w:rsidRPr="00000000">
              <w:rPr>
                <w:rtl w:val="0"/>
              </w:rPr>
              <w:t xml:space="preserve">Azure VM Standard_B2ls_v2 (2 vCPU, 4 GB RAM, East US), Docker Compose; USD 30.37/month list price, paid from the Azure for Students credit (USD 100 a year, renewable)</w:t>
            </w:r>
          </w:p>
        </w:tc>
      </w:tr>
      <w:tr>
        <w:trPr>
          <w:cantSplit w:val="1"/>
          <w:tblHeader w:val="0"/>
        </w:trPr>
        <w:tc>
          <w:tcPr/>
          <w:p w:rsidR="00000000" w:rsidDel="00000000" w:rsidP="00000000" w:rsidRDefault="00000000" w:rsidRPr="00000000" w14:paraId="000002F7">
            <w:pPr>
              <w:spacing w:after="60" w:lineRule="auto"/>
              <w:rPr/>
            </w:pPr>
            <w:r w:rsidDel="00000000" w:rsidR="00000000" w:rsidRPr="00000000">
              <w:rPr>
                <w:rtl w:val="0"/>
              </w:rPr>
              <w:t xml:space="preserve">Workflow Worker: Orchestrator, Scheduler, Policy Service, Cost Ledger, Verification Gate, Agent Workers, Model Gateway, Sandbox Manager</w:t>
            </w:r>
          </w:p>
        </w:tc>
        <w:tc>
          <w:tcPr/>
          <w:p w:rsidR="00000000" w:rsidDel="00000000" w:rsidP="00000000" w:rsidRDefault="00000000" w:rsidRPr="00000000" w14:paraId="000002F8">
            <w:pPr>
              <w:spacing w:after="60" w:lineRule="auto"/>
              <w:rPr/>
            </w:pPr>
            <w:r w:rsidDel="00000000" w:rsidR="00000000" w:rsidRPr="00000000">
              <w:rPr>
                <w:rtl w:val="0"/>
              </w:rPr>
              <w:t xml:space="preserve">Same VM, separate container from the API Service</w:t>
            </w:r>
          </w:p>
        </w:tc>
      </w:tr>
      <w:tr>
        <w:trPr>
          <w:cantSplit w:val="1"/>
          <w:tblHeader w:val="0"/>
        </w:trPr>
        <w:tc>
          <w:tcPr/>
          <w:p w:rsidR="00000000" w:rsidDel="00000000" w:rsidP="00000000" w:rsidRDefault="00000000" w:rsidRPr="00000000" w14:paraId="000002F9">
            <w:pPr>
              <w:spacing w:after="60" w:lineRule="auto"/>
              <w:rPr/>
            </w:pPr>
            <w:r w:rsidDel="00000000" w:rsidR="00000000" w:rsidRPr="00000000">
              <w:rPr>
                <w:rtl w:val="0"/>
              </w:rPr>
              <w:t xml:space="preserve">Marketplace Simulator</w:t>
            </w:r>
          </w:p>
        </w:tc>
        <w:tc>
          <w:tcPr/>
          <w:p w:rsidR="00000000" w:rsidDel="00000000" w:rsidP="00000000" w:rsidRDefault="00000000" w:rsidRPr="00000000" w14:paraId="000002FA">
            <w:pPr>
              <w:spacing w:after="60" w:lineRule="auto"/>
              <w:rPr/>
            </w:pPr>
            <w:r w:rsidDel="00000000" w:rsidR="00000000" w:rsidRPr="00000000">
              <w:rPr>
                <w:rtl w:val="0"/>
              </w:rPr>
              <w:t xml:space="preserve">Same VM, separate container</w:t>
            </w:r>
          </w:p>
        </w:tc>
      </w:tr>
      <w:tr>
        <w:trPr>
          <w:cantSplit w:val="1"/>
          <w:tblHeader w:val="0"/>
        </w:trPr>
        <w:tc>
          <w:tcPr/>
          <w:p w:rsidR="00000000" w:rsidDel="00000000" w:rsidP="00000000" w:rsidRDefault="00000000" w:rsidRPr="00000000" w14:paraId="000002FB">
            <w:pPr>
              <w:spacing w:after="60" w:lineRule="auto"/>
              <w:rPr/>
            </w:pPr>
            <w:r w:rsidDel="00000000" w:rsidR="00000000" w:rsidRPr="00000000">
              <w:rPr>
                <w:rtl w:val="0"/>
              </w:rPr>
              <w:t xml:space="preserve">Backup Job and Evaluation Runner</w:t>
            </w:r>
          </w:p>
        </w:tc>
        <w:tc>
          <w:tcPr/>
          <w:p w:rsidR="00000000" w:rsidDel="00000000" w:rsidP="00000000" w:rsidRDefault="00000000" w:rsidRPr="00000000" w14:paraId="000002FC">
            <w:pPr>
              <w:spacing w:after="60" w:lineRule="auto"/>
              <w:rPr/>
            </w:pPr>
            <w:r w:rsidDel="00000000" w:rsidR="00000000" w:rsidRPr="00000000">
              <w:rPr>
                <w:rtl w:val="0"/>
              </w:rPr>
              <w:t xml:space="preserve">Same VM: scheduled container (hourly) and on-demand container</w:t>
            </w:r>
          </w:p>
        </w:tc>
      </w:tr>
      <w:tr>
        <w:trPr>
          <w:cantSplit w:val="1"/>
          <w:tblHeader w:val="0"/>
        </w:trPr>
        <w:tc>
          <w:tcPr/>
          <w:p w:rsidR="00000000" w:rsidDel="00000000" w:rsidP="00000000" w:rsidRDefault="00000000" w:rsidRPr="00000000" w14:paraId="000002FD">
            <w:pPr>
              <w:spacing w:after="60" w:lineRule="auto"/>
              <w:rPr/>
            </w:pPr>
            <w:r w:rsidDel="00000000" w:rsidR="00000000" w:rsidRPr="00000000">
              <w:rPr>
                <w:rtl w:val="0"/>
              </w:rPr>
              <w:t xml:space="preserve">Embedding model (multilingual-e5-small)</w:t>
            </w:r>
          </w:p>
        </w:tc>
        <w:tc>
          <w:tcPr/>
          <w:p w:rsidR="00000000" w:rsidDel="00000000" w:rsidP="00000000" w:rsidRDefault="00000000" w:rsidRPr="00000000" w14:paraId="000002FE">
            <w:pPr>
              <w:spacing w:after="60" w:lineRule="auto"/>
              <w:rPr/>
            </w:pPr>
            <w:r w:rsidDel="00000000" w:rsidR="00000000" w:rsidRPr="00000000">
              <w:rPr>
                <w:rtl w:val="0"/>
              </w:rPr>
              <w:t xml:space="preserve">Same VM, CPU, inside the Workflow Worker</w:t>
            </w:r>
          </w:p>
        </w:tc>
      </w:tr>
      <w:tr>
        <w:trPr>
          <w:cantSplit w:val="1"/>
          <w:tblHeader w:val="0"/>
        </w:trPr>
        <w:tc>
          <w:tcPr/>
          <w:p w:rsidR="00000000" w:rsidDel="00000000" w:rsidP="00000000" w:rsidRDefault="00000000" w:rsidRPr="00000000" w14:paraId="000002FF">
            <w:pPr>
              <w:spacing w:after="60" w:lineRule="auto"/>
              <w:rPr/>
            </w:pPr>
            <w:r w:rsidDel="00000000" w:rsidR="00000000" w:rsidRPr="00000000">
              <w:rPr>
                <w:rtl w:val="0"/>
              </w:rPr>
              <w:t xml:space="preserve">Project Store: Postgres with pgvector, Activity Event Log, Outbox, checkpoints; Supabase Auth</w:t>
            </w:r>
          </w:p>
        </w:tc>
        <w:tc>
          <w:tcPr/>
          <w:p w:rsidR="00000000" w:rsidDel="00000000" w:rsidP="00000000" w:rsidRDefault="00000000" w:rsidRPr="00000000" w14:paraId="00000300">
            <w:pPr>
              <w:spacing w:after="60" w:lineRule="auto"/>
              <w:rPr/>
            </w:pPr>
            <w:r w:rsidDel="00000000" w:rsidR="00000000" w:rsidRPr="00000000">
              <w:rPr>
                <w:rtl w:val="0"/>
              </w:rPr>
              <w:t xml:space="preserve">Supabase Free plan (US East region, next to the VM); upgrade to Pro (USD 25/month) only if the database passes 400 MB. Backups are handled by the Backup Job, not Supabase</w:t>
            </w:r>
          </w:p>
        </w:tc>
      </w:tr>
      <w:tr>
        <w:trPr>
          <w:cantSplit w:val="1"/>
          <w:tblHeader w:val="0"/>
        </w:trPr>
        <w:tc>
          <w:tcPr/>
          <w:p w:rsidR="00000000" w:rsidDel="00000000" w:rsidP="00000000" w:rsidRDefault="00000000" w:rsidRPr="00000000" w14:paraId="00000301">
            <w:pPr>
              <w:spacing w:after="60" w:lineRule="auto"/>
              <w:rPr/>
            </w:pPr>
            <w:r w:rsidDel="00000000" w:rsidR="00000000" w:rsidRPr="00000000">
              <w:rPr>
                <w:rtl w:val="0"/>
              </w:rPr>
              <w:t xml:space="preserve">Artifact Store and backups</w:t>
            </w:r>
          </w:p>
        </w:tc>
        <w:tc>
          <w:tcPr/>
          <w:p w:rsidR="00000000" w:rsidDel="00000000" w:rsidP="00000000" w:rsidRDefault="00000000" w:rsidRPr="00000000" w14:paraId="00000302">
            <w:pPr>
              <w:spacing w:after="60" w:lineRule="auto"/>
              <w:rPr/>
            </w:pPr>
            <w:r w:rsidDel="00000000" w:rsidR="00000000" w:rsidRPr="00000000">
              <w:rPr>
                <w:rtl w:val="0"/>
              </w:rPr>
              <w:t xml:space="preserve">Cloudflare R2, free tier (10 GB-month)</w:t>
            </w:r>
          </w:p>
        </w:tc>
      </w:tr>
      <w:tr>
        <w:trPr>
          <w:cantSplit w:val="1"/>
          <w:tblHeader w:val="0"/>
        </w:trPr>
        <w:tc>
          <w:tcPr/>
          <w:p w:rsidR="00000000" w:rsidDel="00000000" w:rsidP="00000000" w:rsidRDefault="00000000" w:rsidRPr="00000000" w14:paraId="00000303">
            <w:pPr>
              <w:spacing w:after="60" w:lineRule="auto"/>
              <w:rPr/>
            </w:pPr>
            <w:r w:rsidDel="00000000" w:rsidR="00000000" w:rsidRPr="00000000">
              <w:rPr>
                <w:rtl w:val="0"/>
              </w:rPr>
              <w:t xml:space="preserve">Secrets Store</w:t>
            </w:r>
          </w:p>
        </w:tc>
        <w:tc>
          <w:tcPr/>
          <w:p w:rsidR="00000000" w:rsidDel="00000000" w:rsidP="00000000" w:rsidRDefault="00000000" w:rsidRPr="00000000" w14:paraId="00000304">
            <w:pPr>
              <w:spacing w:after="60" w:lineRule="auto"/>
              <w:rPr/>
            </w:pPr>
            <w:r w:rsidDel="00000000" w:rsidR="00000000" w:rsidRPr="00000000">
              <w:rPr>
                <w:rtl w:val="0"/>
              </w:rPr>
              <w:t xml:space="preserve">Infisical Cloud, free plan</w:t>
            </w:r>
          </w:p>
        </w:tc>
      </w:tr>
      <w:tr>
        <w:trPr>
          <w:cantSplit w:val="1"/>
          <w:tblHeader w:val="0"/>
        </w:trPr>
        <w:tc>
          <w:tcPr/>
          <w:p w:rsidR="00000000" w:rsidDel="00000000" w:rsidP="00000000" w:rsidRDefault="00000000" w:rsidRPr="00000000" w14:paraId="00000305">
            <w:pPr>
              <w:spacing w:after="60" w:lineRule="auto"/>
              <w:rPr/>
            </w:pPr>
            <w:r w:rsidDel="00000000" w:rsidR="00000000" w:rsidRPr="00000000">
              <w:rPr>
                <w:rtl w:val="0"/>
              </w:rPr>
              <w:t xml:space="preserve">Sandboxes (external)</w:t>
            </w:r>
          </w:p>
        </w:tc>
        <w:tc>
          <w:tcPr/>
          <w:p w:rsidR="00000000" w:rsidDel="00000000" w:rsidP="00000000" w:rsidRDefault="00000000" w:rsidRPr="00000000" w14:paraId="00000306">
            <w:pPr>
              <w:spacing w:after="60" w:lineRule="auto"/>
              <w:rPr/>
            </w:pPr>
            <w:r w:rsidDel="00000000" w:rsidR="00000000" w:rsidRPr="00000000">
              <w:rPr>
                <w:rtl w:val="0"/>
              </w:rPr>
              <w:t xml:space="preserve">E2B Hobby plan: free with a one-time USD 100 usage credit, then billed per second</w:t>
            </w:r>
          </w:p>
        </w:tc>
      </w:tr>
      <w:tr>
        <w:trPr>
          <w:cantSplit w:val="1"/>
          <w:tblHeader w:val="0"/>
        </w:trPr>
        <w:tc>
          <w:tcPr/>
          <w:p w:rsidR="00000000" w:rsidDel="00000000" w:rsidP="00000000" w:rsidRDefault="00000000" w:rsidRPr="00000000" w14:paraId="00000307">
            <w:pPr>
              <w:spacing w:after="60" w:lineRule="auto"/>
              <w:rPr/>
            </w:pPr>
            <w:r w:rsidDel="00000000" w:rsidR="00000000" w:rsidRPr="00000000">
              <w:rPr>
                <w:rtl w:val="0"/>
              </w:rPr>
              <w:t xml:space="preserve">Reference data (external)</w:t>
            </w:r>
          </w:p>
        </w:tc>
        <w:tc>
          <w:tcPr/>
          <w:p w:rsidR="00000000" w:rsidDel="00000000" w:rsidP="00000000" w:rsidRDefault="00000000" w:rsidRPr="00000000" w14:paraId="00000308">
            <w:pPr>
              <w:spacing w:after="60" w:lineRule="auto"/>
              <w:rPr/>
            </w:pPr>
            <w:r w:rsidDel="00000000" w:rsidR="00000000" w:rsidRPr="00000000">
              <w:rPr>
                <w:rtl w:val="0"/>
              </w:rPr>
              <w:t xml:space="preserve">SBP EasyData API (API key) and PBS publications</w:t>
            </w:r>
          </w:p>
        </w:tc>
      </w:tr>
      <w:tr>
        <w:trPr>
          <w:cantSplit w:val="1"/>
          <w:tblHeader w:val="0"/>
        </w:trPr>
        <w:tc>
          <w:tcPr/>
          <w:p w:rsidR="00000000" w:rsidDel="00000000" w:rsidP="00000000" w:rsidRDefault="00000000" w:rsidRPr="00000000" w14:paraId="00000309">
            <w:pPr>
              <w:spacing w:after="60" w:lineRule="auto"/>
              <w:rPr/>
            </w:pPr>
            <w:r w:rsidDel="00000000" w:rsidR="00000000" w:rsidRPr="00000000">
              <w:rPr>
                <w:rtl w:val="0"/>
              </w:rPr>
              <w:t xml:space="preserve">LLM providers (external)</w:t>
            </w:r>
          </w:p>
        </w:tc>
        <w:tc>
          <w:tcPr/>
          <w:p w:rsidR="00000000" w:rsidDel="00000000" w:rsidP="00000000" w:rsidRDefault="00000000" w:rsidRPr="00000000" w14:paraId="0000030A">
            <w:pPr>
              <w:spacing w:after="60" w:lineRule="auto"/>
              <w:rPr/>
            </w:pPr>
            <w:r w:rsidDel="00000000" w:rsidR="00000000" w:rsidRPr="00000000">
              <w:rPr>
                <w:rtl w:val="0"/>
              </w:rPr>
              <w:t xml:space="preserve">Hosted APIs: DeepSeek, Z.ai GLM (via OpenRouter), OpenAI, Anthropic; pay per token</w:t>
            </w:r>
          </w:p>
        </w:tc>
      </w:tr>
      <w:tr>
        <w:trPr>
          <w:cantSplit w:val="1"/>
          <w:tblHeader w:val="0"/>
        </w:trPr>
        <w:tc>
          <w:tcPr/>
          <w:p w:rsidR="00000000" w:rsidDel="00000000" w:rsidP="00000000" w:rsidRDefault="00000000" w:rsidRPr="00000000" w14:paraId="0000030B">
            <w:pPr>
              <w:spacing w:after="60" w:lineRule="auto"/>
              <w:rPr/>
            </w:pPr>
            <w:r w:rsidDel="00000000" w:rsidR="00000000" w:rsidRPr="00000000">
              <w:rPr>
                <w:rtl w:val="0"/>
              </w:rPr>
              <w:t xml:space="preserve">Tracing (external)</w:t>
            </w:r>
          </w:p>
        </w:tc>
        <w:tc>
          <w:tcPr/>
          <w:p w:rsidR="00000000" w:rsidDel="00000000" w:rsidP="00000000" w:rsidRDefault="00000000" w:rsidRPr="00000000" w14:paraId="0000030C">
            <w:pPr>
              <w:spacing w:after="60" w:lineRule="auto"/>
              <w:rPr/>
            </w:pPr>
            <w:r w:rsidDel="00000000" w:rsidR="00000000" w:rsidRPr="00000000">
              <w:rPr>
                <w:rtl w:val="0"/>
              </w:rPr>
              <w:t xml:space="preserve">Langfuse Cloud, Hobby plan (free, 50k units/month); Core plan (USD 29) only if evaluation exceeds this</w:t>
            </w:r>
          </w:p>
        </w:tc>
      </w:tr>
      <w:tr>
        <w:trPr>
          <w:cantSplit w:val="1"/>
          <w:tblHeader w:val="0"/>
        </w:trPr>
        <w:tc>
          <w:tcPr/>
          <w:p w:rsidR="00000000" w:rsidDel="00000000" w:rsidP="00000000" w:rsidRDefault="00000000" w:rsidRPr="00000000" w14:paraId="0000030D">
            <w:pPr>
              <w:spacing w:after="60" w:lineRule="auto"/>
              <w:rPr/>
            </w:pPr>
            <w:r w:rsidDel="00000000" w:rsidR="00000000" w:rsidRPr="00000000">
              <w:rPr>
                <w:rtl w:val="0"/>
              </w:rPr>
              <w:t xml:space="preserve">Uptime probe (external)</w:t>
            </w:r>
          </w:p>
        </w:tc>
        <w:tc>
          <w:tcPr/>
          <w:p w:rsidR="00000000" w:rsidDel="00000000" w:rsidP="00000000" w:rsidRDefault="00000000" w:rsidRPr="00000000" w14:paraId="0000030E">
            <w:pPr>
              <w:spacing w:after="60" w:lineRule="auto"/>
              <w:rPr/>
            </w:pPr>
            <w:r w:rsidDel="00000000" w:rsidR="00000000" w:rsidRPr="00000000">
              <w:rPr>
                <w:rtl w:val="0"/>
              </w:rPr>
              <w:t xml:space="preserve">UptimeRobot, free plan</w:t>
            </w:r>
          </w:p>
        </w:tc>
      </w:tr>
      <w:tr>
        <w:trPr>
          <w:cantSplit w:val="1"/>
          <w:tblHeader w:val="0"/>
        </w:trPr>
        <w:tc>
          <w:tcPr/>
          <w:p w:rsidR="00000000" w:rsidDel="00000000" w:rsidP="00000000" w:rsidRDefault="00000000" w:rsidRPr="00000000" w14:paraId="0000030F">
            <w:pPr>
              <w:spacing w:after="60" w:lineRule="auto"/>
              <w:rPr/>
            </w:pPr>
            <w:r w:rsidDel="00000000" w:rsidR="00000000" w:rsidRPr="00000000">
              <w:rPr>
                <w:rtl w:val="0"/>
              </w:rPr>
              <w:t xml:space="preserve">Freelancer.com (external)</w:t>
            </w:r>
          </w:p>
        </w:tc>
        <w:tc>
          <w:tcPr/>
          <w:p w:rsidR="00000000" w:rsidDel="00000000" w:rsidP="00000000" w:rsidRDefault="00000000" w:rsidRPr="00000000" w14:paraId="00000310">
            <w:pPr>
              <w:spacing w:after="60" w:lineRule="auto"/>
              <w:rPr/>
            </w:pPr>
            <w:r w:rsidDel="00000000" w:rsidR="00000000" w:rsidRPr="00000000">
              <w:rPr>
                <w:rtl w:val="0"/>
              </w:rPr>
              <w:t xml:space="preserve">Freelancer.com API through a registered OAuth app</w:t>
            </w:r>
          </w:p>
        </w:tc>
      </w:tr>
      <w:tr>
        <w:trPr>
          <w:cantSplit w:val="1"/>
          <w:tblHeader w:val="0"/>
        </w:trPr>
        <w:tc>
          <w:tcPr/>
          <w:p w:rsidR="00000000" w:rsidDel="00000000" w:rsidP="00000000" w:rsidRDefault="00000000" w:rsidRPr="00000000" w14:paraId="00000311">
            <w:pPr>
              <w:spacing w:after="60" w:lineRule="auto"/>
              <w:rPr/>
            </w:pPr>
            <w:r w:rsidDel="00000000" w:rsidR="00000000" w:rsidRPr="00000000">
              <w:rPr>
                <w:rtl w:val="0"/>
              </w:rPr>
              <w:t xml:space="preserve">Repository host (external)</w:t>
            </w:r>
          </w:p>
        </w:tc>
        <w:tc>
          <w:tcPr/>
          <w:p w:rsidR="00000000" w:rsidDel="00000000" w:rsidP="00000000" w:rsidRDefault="00000000" w:rsidRPr="00000000" w14:paraId="00000312">
            <w:pPr>
              <w:spacing w:after="60" w:lineRule="auto"/>
              <w:rPr/>
            </w:pPr>
            <w:r w:rsidDel="00000000" w:rsidR="00000000" w:rsidRPr="00000000">
              <w:rPr>
                <w:rtl w:val="0"/>
              </w:rPr>
              <w:t xml:space="preserve">GitHub, through a GitHub App</w:t>
            </w:r>
          </w:p>
        </w:tc>
      </w:tr>
      <w:tr>
        <w:trPr>
          <w:cantSplit w:val="1"/>
          <w:tblHeader w:val="0"/>
        </w:trPr>
        <w:tc>
          <w:tcPr/>
          <w:p w:rsidR="00000000" w:rsidDel="00000000" w:rsidP="00000000" w:rsidRDefault="00000000" w:rsidRPr="00000000" w14:paraId="00000313">
            <w:pPr>
              <w:spacing w:after="60" w:lineRule="auto"/>
              <w:rPr/>
            </w:pPr>
            <w:r w:rsidDel="00000000" w:rsidR="00000000" w:rsidRPr="00000000">
              <w:rPr>
                <w:rtl w:val="0"/>
              </w:rPr>
              <w:t xml:space="preserve">Deployment targets for client applications (external)</w:t>
            </w:r>
          </w:p>
        </w:tc>
        <w:tc>
          <w:tcPr/>
          <w:p w:rsidR="00000000" w:rsidDel="00000000" w:rsidP="00000000" w:rsidRDefault="00000000" w:rsidRPr="00000000" w14:paraId="00000314">
            <w:pPr>
              <w:spacing w:after="60" w:lineRule="auto"/>
              <w:rPr/>
            </w:pPr>
            <w:r w:rsidDel="00000000" w:rsidR="00000000" w:rsidRPr="00000000">
              <w:rPr>
                <w:rtl w:val="0"/>
              </w:rPr>
              <w:t xml:space="preserve">Vercel and Render: team-owned test accounts for evaluation; client-authorised accounts for live projects</w:t>
            </w:r>
          </w:p>
        </w:tc>
      </w:tr>
      <w:tr>
        <w:trPr>
          <w:cantSplit w:val="1"/>
          <w:tblHeader w:val="0"/>
        </w:trPr>
        <w:tc>
          <w:tcPr/>
          <w:p w:rsidR="00000000" w:rsidDel="00000000" w:rsidP="00000000" w:rsidRDefault="00000000" w:rsidRPr="00000000" w14:paraId="00000315">
            <w:pPr>
              <w:spacing w:after="60" w:lineRule="auto"/>
              <w:rPr/>
            </w:pPr>
            <w:r w:rsidDel="00000000" w:rsidR="00000000" w:rsidRPr="00000000">
              <w:rPr>
                <w:rtl w:val="0"/>
              </w:rPr>
              <w:t xml:space="preserve">CI for the platform</w:t>
            </w:r>
          </w:p>
        </w:tc>
        <w:tc>
          <w:tcPr/>
          <w:p w:rsidR="00000000" w:rsidDel="00000000" w:rsidP="00000000" w:rsidRDefault="00000000" w:rsidRPr="00000000" w14:paraId="00000316">
            <w:pPr>
              <w:spacing w:after="60" w:lineRule="auto"/>
              <w:rPr/>
            </w:pPr>
            <w:r w:rsidDel="00000000" w:rsidR="00000000" w:rsidRPr="00000000">
              <w:rPr>
                <w:rtl w:val="0"/>
              </w:rPr>
              <w:t xml:space="preserve">GitHub Actions (public repository)</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1"/>
        <w:numPr>
          <w:ilvl w:val="0"/>
          <w:numId w:val="1"/>
        </w:numPr>
        <w:ind w:left="432" w:hanging="432"/>
        <w:jc w:val="left"/>
        <w:rPr>
          <w:rFonts w:ascii="Calibri" w:cs="Calibri" w:eastAsia="Calibri" w:hAnsi="Calibri"/>
          <w:sz w:val="32"/>
          <w:szCs w:val="32"/>
        </w:rPr>
      </w:pPr>
      <w:bookmarkStart w:colFirst="0" w:colLast="0" w:name="_f9wfckqkeyir" w:id="23"/>
      <w:bookmarkEnd w:id="23"/>
      <w:r w:rsidDel="00000000" w:rsidR="00000000" w:rsidRPr="00000000">
        <w:rPr>
          <w:rFonts w:ascii="Calibri" w:cs="Calibri" w:eastAsia="Calibri" w:hAnsi="Calibri"/>
          <w:sz w:val="32"/>
          <w:szCs w:val="32"/>
          <w:rtl w:val="0"/>
        </w:rPr>
        <w:t xml:space="preserve">Tools, Technologies and Cost Budget</w:t>
      </w:r>
    </w:p>
    <w:p w:rsidR="00000000" w:rsidDel="00000000" w:rsidP="00000000" w:rsidRDefault="00000000" w:rsidRPr="00000000" w14:paraId="00000319">
      <w:pPr>
        <w:pStyle w:val="Heading2"/>
        <w:numPr>
          <w:ilvl w:val="1"/>
          <w:numId w:val="1"/>
        </w:numPr>
        <w:ind w:left="576" w:hanging="576"/>
        <w:rPr/>
      </w:pPr>
      <w:bookmarkStart w:colFirst="0" w:colLast="0" w:name="_f7n8y5ge6aoa" w:id="24"/>
      <w:bookmarkEnd w:id="24"/>
      <w:r w:rsidDel="00000000" w:rsidR="00000000" w:rsidRPr="00000000">
        <w:rPr>
          <w:rtl w:val="0"/>
        </w:rPr>
        <w:t xml:space="preserve">Tools and Technologies</w:t>
      </w:r>
    </w:p>
    <w:tbl>
      <w:tblPr>
        <w:tblStyle w:val="Table3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609"/>
        <w:tblGridChange w:id="0">
          <w:tblGrid>
            <w:gridCol w:w="2600"/>
            <w:gridCol w:w="6609"/>
          </w:tblGrid>
        </w:tblGridChange>
      </w:tblGrid>
      <w:tr>
        <w:trPr>
          <w:cantSplit w:val="0"/>
          <w:tblHeader w:val="1"/>
        </w:trPr>
        <w:tc>
          <w:tcPr>
            <w:shd w:fill="d0cece" w:val="clear"/>
          </w:tcPr>
          <w:p w:rsidR="00000000" w:rsidDel="00000000" w:rsidP="00000000" w:rsidRDefault="00000000" w:rsidRPr="00000000" w14:paraId="0000031A">
            <w:pPr>
              <w:spacing w:after="60" w:lineRule="auto"/>
              <w:rPr/>
            </w:pPr>
            <w:r w:rsidDel="00000000" w:rsidR="00000000" w:rsidRPr="00000000">
              <w:rPr>
                <w:b w:val="1"/>
                <w:bCs w:val="1"/>
                <w:rtl w:val="0"/>
              </w:rPr>
              <w:t xml:space="preserve">Category</w:t>
            </w:r>
            <w:r w:rsidDel="00000000" w:rsidR="00000000" w:rsidRPr="00000000">
              <w:rPr>
                <w:rtl w:val="0"/>
              </w:rPr>
            </w:r>
          </w:p>
        </w:tc>
        <w:tc>
          <w:tcPr>
            <w:shd w:fill="d0cece" w:val="clear"/>
          </w:tcPr>
          <w:p w:rsidR="00000000" w:rsidDel="00000000" w:rsidP="00000000" w:rsidRDefault="00000000" w:rsidRPr="00000000" w14:paraId="0000031B">
            <w:pPr>
              <w:spacing w:after="60" w:lineRule="auto"/>
              <w:rPr/>
            </w:pPr>
            <w:r w:rsidDel="00000000" w:rsidR="00000000" w:rsidRPr="00000000">
              <w:rPr>
                <w:b w:val="1"/>
                <w:bCs w:val="1"/>
                <w:rtl w:val="0"/>
              </w:rPr>
              <w:t xml:space="preserve">Tool / technology</w:t>
            </w:r>
            <w:r w:rsidDel="00000000" w:rsidR="00000000" w:rsidRPr="00000000">
              <w:rPr>
                <w:rtl w:val="0"/>
              </w:rPr>
            </w:r>
          </w:p>
        </w:tc>
      </w:tr>
      <w:tr>
        <w:trPr>
          <w:cantSplit w:val="1"/>
          <w:tblHeader w:val="0"/>
        </w:trPr>
        <w:tc>
          <w:tcPr/>
          <w:p w:rsidR="00000000" w:rsidDel="00000000" w:rsidP="00000000" w:rsidRDefault="00000000" w:rsidRPr="00000000" w14:paraId="0000031C">
            <w:pPr>
              <w:spacing w:after="60" w:lineRule="auto"/>
              <w:rPr/>
            </w:pPr>
            <w:r w:rsidDel="00000000" w:rsidR="00000000" w:rsidRPr="00000000">
              <w:rPr>
                <w:rtl w:val="0"/>
              </w:rPr>
              <w:t xml:space="preserve">Languages and runtimes</w:t>
            </w:r>
          </w:p>
        </w:tc>
        <w:tc>
          <w:tcPr/>
          <w:p w:rsidR="00000000" w:rsidDel="00000000" w:rsidP="00000000" w:rsidRDefault="00000000" w:rsidRPr="00000000" w14:paraId="0000031D">
            <w:pPr>
              <w:spacing w:after="60" w:lineRule="auto"/>
              <w:rPr/>
            </w:pPr>
            <w:r w:rsidDel="00000000" w:rsidR="00000000" w:rsidRPr="00000000">
              <w:rPr>
                <w:rtl w:val="0"/>
              </w:rPr>
              <w:t xml:space="preserve">Python 3.13; Node.js 24 LTS; TypeScript 7.0</w:t>
            </w:r>
          </w:p>
        </w:tc>
      </w:tr>
      <w:tr>
        <w:trPr>
          <w:cantSplit w:val="1"/>
          <w:tblHeader w:val="0"/>
        </w:trPr>
        <w:tc>
          <w:tcPr/>
          <w:p w:rsidR="00000000" w:rsidDel="00000000" w:rsidP="00000000" w:rsidRDefault="00000000" w:rsidRPr="00000000" w14:paraId="0000031E">
            <w:pPr>
              <w:spacing w:after="60" w:lineRule="auto"/>
              <w:rPr/>
            </w:pPr>
            <w:r w:rsidDel="00000000" w:rsidR="00000000" w:rsidRPr="00000000">
              <w:rPr>
                <w:rtl w:val="0"/>
              </w:rPr>
              <w:t xml:space="preserve">Back-end API</w:t>
            </w:r>
          </w:p>
        </w:tc>
        <w:tc>
          <w:tcPr/>
          <w:p w:rsidR="00000000" w:rsidDel="00000000" w:rsidP="00000000" w:rsidRDefault="00000000" w:rsidRPr="00000000" w14:paraId="0000031F">
            <w:pPr>
              <w:spacing w:after="60" w:lineRule="auto"/>
              <w:rPr/>
            </w:pPr>
            <w:r w:rsidDel="00000000" w:rsidR="00000000" w:rsidRPr="00000000">
              <w:rPr>
                <w:rtl w:val="0"/>
              </w:rPr>
              <w:t xml:space="preserve">FastAPI 0.162, Pydantic 2.14, psycopg 3.3</w:t>
            </w:r>
          </w:p>
        </w:tc>
      </w:tr>
      <w:tr>
        <w:trPr>
          <w:cantSplit w:val="1"/>
          <w:tblHeader w:val="0"/>
        </w:trPr>
        <w:tc>
          <w:tcPr/>
          <w:p w:rsidR="00000000" w:rsidDel="00000000" w:rsidP="00000000" w:rsidRDefault="00000000" w:rsidRPr="00000000" w14:paraId="00000320">
            <w:pPr>
              <w:spacing w:after="60" w:lineRule="auto"/>
              <w:rPr/>
            </w:pPr>
            <w:r w:rsidDel="00000000" w:rsidR="00000000" w:rsidRPr="00000000">
              <w:rPr>
                <w:rtl w:val="0"/>
              </w:rPr>
              <w:t xml:space="preserve">Agent orchestration</w:t>
            </w:r>
          </w:p>
        </w:tc>
        <w:tc>
          <w:tcPr/>
          <w:p w:rsidR="00000000" w:rsidDel="00000000" w:rsidP="00000000" w:rsidRDefault="00000000" w:rsidRPr="00000000" w14:paraId="00000321">
            <w:pPr>
              <w:spacing w:after="60" w:lineRule="auto"/>
              <w:rPr/>
            </w:pPr>
            <w:r w:rsidDel="00000000" w:rsidR="00000000" w:rsidRPr="00000000">
              <w:rPr>
                <w:rtl w:val="0"/>
              </w:rPr>
              <w:t xml:space="preserve">LangGraph 1.2 with the Postgres checkpointer</w:t>
            </w:r>
          </w:p>
        </w:tc>
      </w:tr>
      <w:tr>
        <w:trPr>
          <w:cantSplit w:val="1"/>
          <w:tblHeader w:val="0"/>
        </w:trPr>
        <w:tc>
          <w:tcPr/>
          <w:p w:rsidR="00000000" w:rsidDel="00000000" w:rsidP="00000000" w:rsidRDefault="00000000" w:rsidRPr="00000000" w14:paraId="00000322">
            <w:pPr>
              <w:spacing w:after="60" w:lineRule="auto"/>
              <w:rPr/>
            </w:pPr>
            <w:r w:rsidDel="00000000" w:rsidR="00000000" w:rsidRPr="00000000">
              <w:rPr>
                <w:rtl w:val="0"/>
              </w:rPr>
              <w:t xml:space="preserve">Agents</w:t>
            </w:r>
          </w:p>
        </w:tc>
        <w:tc>
          <w:tcPr/>
          <w:p w:rsidR="00000000" w:rsidDel="00000000" w:rsidP="00000000" w:rsidRDefault="00000000" w:rsidRPr="00000000" w14:paraId="00000323">
            <w:pPr>
              <w:spacing w:after="60" w:lineRule="auto"/>
              <w:rPr/>
            </w:pPr>
            <w:r w:rsidDel="00000000" w:rsidR="00000000" w:rsidRPr="00000000">
              <w:rPr>
                <w:rtl w:val="0"/>
              </w:rPr>
              <w:t xml:space="preserve">Team-built tool-use loops for every role (no third-party agent framework)</w:t>
            </w:r>
          </w:p>
        </w:tc>
      </w:tr>
      <w:tr>
        <w:trPr>
          <w:cantSplit w:val="1"/>
          <w:tblHeader w:val="0"/>
        </w:trPr>
        <w:tc>
          <w:tcPr/>
          <w:p w:rsidR="00000000" w:rsidDel="00000000" w:rsidP="00000000" w:rsidRDefault="00000000" w:rsidRPr="00000000" w14:paraId="00000324">
            <w:pPr>
              <w:spacing w:after="60" w:lineRule="auto"/>
              <w:rPr/>
            </w:pPr>
            <w:r w:rsidDel="00000000" w:rsidR="00000000" w:rsidRPr="00000000">
              <w:rPr>
                <w:rtl w:val="0"/>
              </w:rPr>
              <w:t xml:space="preserve">Model gateway</w:t>
            </w:r>
          </w:p>
        </w:tc>
        <w:tc>
          <w:tcPr/>
          <w:p w:rsidR="00000000" w:rsidDel="00000000" w:rsidP="00000000" w:rsidRDefault="00000000" w:rsidRPr="00000000" w14:paraId="00000325">
            <w:pPr>
              <w:spacing w:after="60" w:lineRule="auto"/>
              <w:rPr/>
            </w:pPr>
            <w:r w:rsidDel="00000000" w:rsidR="00000000" w:rsidRPr="00000000">
              <w:rPr>
                <w:rtl w:val="0"/>
              </w:rPr>
              <w:t xml:space="preserve">LiteLLM 1.106</w:t>
            </w:r>
          </w:p>
        </w:tc>
      </w:tr>
      <w:tr>
        <w:trPr>
          <w:cantSplit w:val="1"/>
          <w:tblHeader w:val="0"/>
        </w:trPr>
        <w:tc>
          <w:tcPr/>
          <w:p w:rsidR="00000000" w:rsidDel="00000000" w:rsidP="00000000" w:rsidRDefault="00000000" w:rsidRPr="00000000" w14:paraId="00000326">
            <w:pPr>
              <w:spacing w:after="60" w:lineRule="auto"/>
              <w:rPr/>
            </w:pPr>
            <w:r w:rsidDel="00000000" w:rsidR="00000000" w:rsidRPr="00000000">
              <w:rPr>
                <w:rtl w:val="0"/>
              </w:rPr>
              <w:t xml:space="preserve">LLMs (primary → fallback per role)</w:t>
            </w:r>
          </w:p>
        </w:tc>
        <w:tc>
          <w:tcPr/>
          <w:p w:rsidR="00000000" w:rsidDel="00000000" w:rsidP="00000000" w:rsidRDefault="00000000" w:rsidRPr="00000000" w14:paraId="00000327">
            <w:pPr>
              <w:spacing w:after="60" w:lineRule="auto"/>
              <w:rPr/>
            </w:pPr>
            <w:r w:rsidDel="00000000" w:rsidR="00000000" w:rsidRPr="00000000">
              <w:rPr>
                <w:rtl w:val="0"/>
              </w:rPr>
              <w:t xml:space="preserve">Cheap tier, assessment and drafting (AIR-001/002): deepseek-flash (DeepSeek-V4.1-Flash) → z-ai/glm-5.3-flash</w:t>
            </w:r>
          </w:p>
          <w:p w:rsidR="00000000" w:rsidDel="00000000" w:rsidP="00000000" w:rsidRDefault="00000000" w:rsidRPr="00000000" w14:paraId="00000328">
            <w:pPr>
              <w:spacing w:after="60" w:lineRule="auto"/>
              <w:rPr/>
            </w:pPr>
            <w:r w:rsidDel="00000000" w:rsidR="00000000" w:rsidRPr="00000000">
              <w:rPr>
                <w:rtl w:val="0"/>
              </w:rPr>
              <w:t xml:space="preserve">Data/research/writing (AIR-005): deepseek-v4-pro → z-ai/glm-5.3</w:t>
            </w:r>
          </w:p>
          <w:p w:rsidR="00000000" w:rsidDel="00000000" w:rsidP="00000000" w:rsidRDefault="00000000" w:rsidRPr="00000000" w14:paraId="00000329">
            <w:pPr>
              <w:spacing w:after="60" w:lineRule="auto"/>
              <w:rPr/>
            </w:pPr>
            <w:r w:rsidDel="00000000" w:rsidR="00000000" w:rsidRPr="00000000">
              <w:rPr>
                <w:rtl w:val="0"/>
              </w:rPr>
              <w:t xml:space="preserve">Readiness reviewer (AIR-006): z-ai/glm-5.3 → claude-opus-5-5 (kept in a different model family from the coding worker)</w:t>
            </w:r>
          </w:p>
          <w:p w:rsidR="00000000" w:rsidDel="00000000" w:rsidP="00000000" w:rsidRDefault="00000000" w:rsidRPr="00000000" w14:paraId="0000032A">
            <w:pPr>
              <w:spacing w:after="60" w:lineRule="auto"/>
              <w:rPr/>
            </w:pPr>
            <w:r w:rsidDel="00000000" w:rsidR="00000000" w:rsidRPr="00000000">
              <w:rPr>
                <w:rtl w:val="0"/>
              </w:rPr>
              <w:t xml:space="preserve">Planner (AIR-003): claude-opus-5-5 → gpt-6-sol</w:t>
            </w:r>
          </w:p>
          <w:p w:rsidR="00000000" w:rsidDel="00000000" w:rsidP="00000000" w:rsidRDefault="00000000" w:rsidRPr="00000000" w14:paraId="0000032B">
            <w:pPr>
              <w:spacing w:after="60" w:lineRule="auto"/>
              <w:rPr/>
            </w:pPr>
            <w:r w:rsidDel="00000000" w:rsidR="00000000" w:rsidRPr="00000000">
              <w:rPr>
                <w:rtl w:val="0"/>
              </w:rPr>
              <w:t xml:space="preserve">Coding (AIR-004): deepseek-v4-pro, escalating to gpt-6-sol for repair cycles → claude-opus-5-5</w:t>
            </w:r>
          </w:p>
          <w:p w:rsidR="00000000" w:rsidDel="00000000" w:rsidP="00000000" w:rsidRDefault="00000000" w:rsidRPr="00000000" w14:paraId="0000032C">
            <w:pPr>
              <w:spacing w:after="60" w:lineRule="auto"/>
              <w:rPr/>
            </w:pPr>
            <w:r w:rsidDel="00000000" w:rsidR="00000000" w:rsidRPr="00000000">
              <w:rPr>
                <w:rtl w:val="0"/>
              </w:rPr>
              <w:t xml:space="preserve">Finance recommendations (AIR-007): gpt-6-sol → claude-opus-5-5</w:t>
            </w:r>
          </w:p>
          <w:p w:rsidR="00000000" w:rsidDel="00000000" w:rsidP="00000000" w:rsidRDefault="00000000" w:rsidRPr="00000000" w14:paraId="0000032D">
            <w:pPr>
              <w:spacing w:after="60" w:lineRule="auto"/>
              <w:rPr/>
            </w:pPr>
            <w:r w:rsidDel="00000000" w:rsidR="00000000" w:rsidRPr="00000000">
              <w:rPr>
                <w:rtl w:val="0"/>
              </w:rPr>
              <w:t xml:space="preserve">Simulator client persona: z-ai/glm-5.3-flash</w:t>
            </w:r>
          </w:p>
        </w:tc>
      </w:tr>
      <w:tr>
        <w:trPr>
          <w:cantSplit w:val="1"/>
          <w:tblHeader w:val="0"/>
        </w:trPr>
        <w:tc>
          <w:tcPr/>
          <w:p w:rsidR="00000000" w:rsidDel="00000000" w:rsidP="00000000" w:rsidRDefault="00000000" w:rsidRPr="00000000" w14:paraId="0000032E">
            <w:pPr>
              <w:spacing w:after="60" w:lineRule="auto"/>
              <w:rPr/>
            </w:pPr>
            <w:r w:rsidDel="00000000" w:rsidR="00000000" w:rsidRPr="00000000">
              <w:rPr>
                <w:rtl w:val="0"/>
              </w:rPr>
              <w:t xml:space="preserve">Embedding model</w:t>
            </w:r>
          </w:p>
        </w:tc>
        <w:tc>
          <w:tcPr/>
          <w:p w:rsidR="00000000" w:rsidDel="00000000" w:rsidP="00000000" w:rsidRDefault="00000000" w:rsidRPr="00000000" w14:paraId="0000032F">
            <w:pPr>
              <w:spacing w:after="60" w:lineRule="auto"/>
              <w:rPr/>
            </w:pPr>
            <w:r w:rsidDel="00000000" w:rsidR="00000000" w:rsidRPr="00000000">
              <w:rPr>
                <w:rtl w:val="0"/>
              </w:rPr>
              <w:t xml:space="preserve">intfloat/multilingual-e5-small via sentence-transformers 6.2, self-hosted on CPU (project history, past conversations and the Lessons Store only; multilingual for Urdu and Roman-Urdu messages)</w:t>
            </w:r>
          </w:p>
        </w:tc>
      </w:tr>
      <w:tr>
        <w:trPr>
          <w:cantSplit w:val="1"/>
          <w:tblHeader w:val="0"/>
        </w:trPr>
        <w:tc>
          <w:tcPr/>
          <w:p w:rsidR="00000000" w:rsidDel="00000000" w:rsidP="00000000" w:rsidRDefault="00000000" w:rsidRPr="00000000" w14:paraId="00000330">
            <w:pPr>
              <w:spacing w:after="60" w:lineRule="auto"/>
              <w:rPr/>
            </w:pPr>
            <w:r w:rsidDel="00000000" w:rsidR="00000000" w:rsidRPr="00000000">
              <w:rPr>
                <w:rtl w:val="0"/>
              </w:rPr>
              <w:t xml:space="preserve">Vector store</w:t>
            </w:r>
          </w:p>
        </w:tc>
        <w:tc>
          <w:tcPr/>
          <w:p w:rsidR="00000000" w:rsidDel="00000000" w:rsidP="00000000" w:rsidRDefault="00000000" w:rsidRPr="00000000" w14:paraId="00000331">
            <w:pPr>
              <w:spacing w:after="60" w:lineRule="auto"/>
              <w:rPr/>
            </w:pPr>
            <w:r w:rsidDel="00000000" w:rsidR="00000000" w:rsidRPr="00000000">
              <w:rPr>
                <w:rtl w:val="0"/>
              </w:rPr>
              <w:t xml:space="preserve">pgvector extension in Supabase Postgres</w:t>
            </w:r>
          </w:p>
        </w:tc>
      </w:tr>
      <w:tr>
        <w:trPr>
          <w:cantSplit w:val="1"/>
          <w:tblHeader w:val="0"/>
        </w:trPr>
        <w:tc>
          <w:tcPr/>
          <w:p w:rsidR="00000000" w:rsidDel="00000000" w:rsidP="00000000" w:rsidRDefault="00000000" w:rsidRPr="00000000" w14:paraId="00000332">
            <w:pPr>
              <w:spacing w:after="60" w:lineRule="auto"/>
              <w:rPr/>
            </w:pPr>
            <w:r w:rsidDel="00000000" w:rsidR="00000000" w:rsidRPr="00000000">
              <w:rPr>
                <w:rtl w:val="0"/>
              </w:rPr>
              <w:t xml:space="preserve">Database and authentication</w:t>
            </w:r>
          </w:p>
        </w:tc>
        <w:tc>
          <w:tcPr/>
          <w:p w:rsidR="00000000" w:rsidDel="00000000" w:rsidP="00000000" w:rsidRDefault="00000000" w:rsidRPr="00000000" w14:paraId="00000333">
            <w:pPr>
              <w:spacing w:after="60" w:lineRule="auto"/>
              <w:rPr/>
            </w:pPr>
            <w:r w:rsidDel="00000000" w:rsidR="00000000" w:rsidRPr="00000000">
              <w:rPr>
                <w:rtl w:val="0"/>
              </w:rPr>
              <w:t xml:space="preserve">Supabase (managed Postgres, Supabase Auth with TOTP MFA)</w:t>
            </w:r>
          </w:p>
        </w:tc>
      </w:tr>
      <w:tr>
        <w:trPr>
          <w:cantSplit w:val="1"/>
          <w:tblHeader w:val="0"/>
        </w:trPr>
        <w:tc>
          <w:tcPr/>
          <w:p w:rsidR="00000000" w:rsidDel="00000000" w:rsidP="00000000" w:rsidRDefault="00000000" w:rsidRPr="00000000" w14:paraId="00000334">
            <w:pPr>
              <w:spacing w:after="60" w:lineRule="auto"/>
              <w:rPr/>
            </w:pPr>
            <w:r w:rsidDel="00000000" w:rsidR="00000000" w:rsidRPr="00000000">
              <w:rPr>
                <w:rtl w:val="0"/>
              </w:rPr>
              <w:t xml:space="preserve">Front-end</w:t>
            </w:r>
          </w:p>
        </w:tc>
        <w:tc>
          <w:tcPr/>
          <w:p w:rsidR="00000000" w:rsidDel="00000000" w:rsidP="00000000" w:rsidRDefault="00000000" w:rsidRPr="00000000" w14:paraId="00000335">
            <w:pPr>
              <w:spacing w:after="60" w:lineRule="auto"/>
              <w:rPr/>
            </w:pPr>
            <w:r w:rsidDel="00000000" w:rsidR="00000000" w:rsidRPr="00000000">
              <w:rPr>
                <w:rtl w:val="0"/>
              </w:rPr>
              <w:t xml:space="preserve">Next.js 16.4, React 19.3, Tailwind CSS 4.3, shadcn/ui, React Flow (@xyflow/react 12.12)</w:t>
            </w:r>
          </w:p>
        </w:tc>
      </w:tr>
      <w:tr>
        <w:trPr>
          <w:cantSplit w:val="1"/>
          <w:tblHeader w:val="0"/>
        </w:trPr>
        <w:tc>
          <w:tcPr/>
          <w:p w:rsidR="00000000" w:rsidDel="00000000" w:rsidP="00000000" w:rsidRDefault="00000000" w:rsidRPr="00000000" w14:paraId="00000336">
            <w:pPr>
              <w:spacing w:after="60" w:lineRule="auto"/>
              <w:rPr/>
            </w:pPr>
            <w:r w:rsidDel="00000000" w:rsidR="00000000" w:rsidRPr="00000000">
              <w:rPr>
                <w:rtl w:val="0"/>
              </w:rPr>
              <w:t xml:space="preserve">Sandboxes</w:t>
            </w:r>
          </w:p>
        </w:tc>
        <w:tc>
          <w:tcPr/>
          <w:p w:rsidR="00000000" w:rsidDel="00000000" w:rsidP="00000000" w:rsidRDefault="00000000" w:rsidRPr="00000000" w14:paraId="00000337">
            <w:pPr>
              <w:spacing w:after="60" w:lineRule="auto"/>
              <w:rPr/>
            </w:pPr>
            <w:r w:rsidDel="00000000" w:rsidR="00000000" w:rsidRPr="00000000">
              <w:rPr>
                <w:rtl w:val="0"/>
              </w:rPr>
              <w:t xml:space="preserve">E2B SDK 2.59; Docker + gVisor as the self-hosted fallback</w:t>
            </w:r>
          </w:p>
        </w:tc>
      </w:tr>
      <w:tr>
        <w:trPr>
          <w:cantSplit w:val="1"/>
          <w:tblHeader w:val="0"/>
        </w:trPr>
        <w:tc>
          <w:tcPr/>
          <w:p w:rsidR="00000000" w:rsidDel="00000000" w:rsidP="00000000" w:rsidRDefault="00000000" w:rsidRPr="00000000" w14:paraId="00000338">
            <w:pPr>
              <w:spacing w:after="60" w:lineRule="auto"/>
              <w:rPr/>
            </w:pPr>
            <w:r w:rsidDel="00000000" w:rsidR="00000000" w:rsidRPr="00000000">
              <w:rPr>
                <w:rtl w:val="0"/>
              </w:rPr>
              <w:t xml:space="preserve">Testing and verification</w:t>
            </w:r>
          </w:p>
        </w:tc>
        <w:tc>
          <w:tcPr/>
          <w:p w:rsidR="00000000" w:rsidDel="00000000" w:rsidP="00000000" w:rsidRDefault="00000000" w:rsidRPr="00000000" w14:paraId="00000339">
            <w:pPr>
              <w:spacing w:after="60" w:lineRule="auto"/>
              <w:rPr/>
            </w:pPr>
            <w:r w:rsidDel="00000000" w:rsidR="00000000" w:rsidRPr="00000000">
              <w:rPr>
                <w:rtl w:val="0"/>
              </w:rPr>
              <w:t xml:space="preserve">pytest 9.1, Vitest 5.0, Playwright 1.64, ruff 0.17, mypy 2.4, ESLint 10, pandera 0.34, pip-audit, npm audit</w:t>
            </w:r>
          </w:p>
        </w:tc>
      </w:tr>
      <w:tr>
        <w:trPr>
          <w:cantSplit w:val="1"/>
          <w:tblHeader w:val="0"/>
        </w:trPr>
        <w:tc>
          <w:tcPr/>
          <w:p w:rsidR="00000000" w:rsidDel="00000000" w:rsidP="00000000" w:rsidRDefault="00000000" w:rsidRPr="00000000" w14:paraId="0000033A">
            <w:pPr>
              <w:spacing w:after="60" w:lineRule="auto"/>
              <w:rPr/>
            </w:pPr>
            <w:r w:rsidDel="00000000" w:rsidR="00000000" w:rsidRPr="00000000">
              <w:rPr>
                <w:rtl w:val="0"/>
              </w:rPr>
              <w:t xml:space="preserve">Data and finance</w:t>
            </w:r>
          </w:p>
        </w:tc>
        <w:tc>
          <w:tcPr/>
          <w:p w:rsidR="00000000" w:rsidDel="00000000" w:rsidP="00000000" w:rsidRDefault="00000000" w:rsidRPr="00000000" w14:paraId="0000033B">
            <w:pPr>
              <w:spacing w:after="60" w:lineRule="auto"/>
              <w:rPr/>
            </w:pPr>
            <w:r w:rsidDel="00000000" w:rsidR="00000000" w:rsidRPr="00000000">
              <w:rPr>
                <w:rtl w:val="0"/>
              </w:rPr>
              <w:t xml:space="preserve">pandas 3.1, Python decimal, statsmodels 0.15, openpyxl; reference data from SBP EasyData and PBS</w:t>
            </w:r>
          </w:p>
        </w:tc>
      </w:tr>
      <w:tr>
        <w:trPr>
          <w:cantSplit w:val="1"/>
          <w:tblHeader w:val="0"/>
        </w:trPr>
        <w:tc>
          <w:tcPr/>
          <w:p w:rsidR="00000000" w:rsidDel="00000000" w:rsidP="00000000" w:rsidRDefault="00000000" w:rsidRPr="00000000" w14:paraId="0000033C">
            <w:pPr>
              <w:spacing w:after="60" w:lineRule="auto"/>
              <w:rPr/>
            </w:pPr>
            <w:r w:rsidDel="00000000" w:rsidR="00000000" w:rsidRPr="00000000">
              <w:rPr>
                <w:rtl w:val="0"/>
              </w:rPr>
              <w:t xml:space="preserve">Research</w:t>
            </w:r>
          </w:p>
        </w:tc>
        <w:tc>
          <w:tcPr/>
          <w:p w:rsidR="00000000" w:rsidDel="00000000" w:rsidP="00000000" w:rsidRDefault="00000000" w:rsidRPr="00000000" w14:paraId="0000033D">
            <w:pPr>
              <w:spacing w:after="60" w:lineRule="auto"/>
              <w:rPr/>
            </w:pPr>
            <w:r w:rsidDel="00000000" w:rsidR="00000000" w:rsidRPr="00000000">
              <w:rPr>
                <w:rtl w:val="0"/>
              </w:rPr>
              <w:t xml:space="preserve">Web search API (Tavily or Brave), trafilatura 2.3, httpx 0.28</w:t>
            </w:r>
          </w:p>
        </w:tc>
      </w:tr>
      <w:tr>
        <w:trPr>
          <w:cantSplit w:val="1"/>
          <w:tblHeader w:val="0"/>
        </w:trPr>
        <w:tc>
          <w:tcPr/>
          <w:p w:rsidR="00000000" w:rsidDel="00000000" w:rsidP="00000000" w:rsidRDefault="00000000" w:rsidRPr="00000000" w14:paraId="0000033E">
            <w:pPr>
              <w:spacing w:after="60" w:lineRule="auto"/>
              <w:rPr/>
            </w:pPr>
            <w:r w:rsidDel="00000000" w:rsidR="00000000" w:rsidRPr="00000000">
              <w:rPr>
                <w:rtl w:val="0"/>
              </w:rPr>
              <w:t xml:space="preserve">Evaluation and observability</w:t>
            </w:r>
          </w:p>
        </w:tc>
        <w:tc>
          <w:tcPr/>
          <w:p w:rsidR="00000000" w:rsidDel="00000000" w:rsidP="00000000" w:rsidRDefault="00000000" w:rsidRPr="00000000" w14:paraId="0000033F">
            <w:pPr>
              <w:spacing w:after="60" w:lineRule="auto"/>
              <w:rPr/>
            </w:pPr>
            <w:r w:rsidDel="00000000" w:rsidR="00000000" w:rsidRPr="00000000">
              <w:rPr>
                <w:rtl w:val="0"/>
              </w:rPr>
              <w:t xml:space="preserve">Langfuse (Python SDK 5.0, Langfuse Cloud); team-built Evaluation Runner writing results to Postgres</w:t>
            </w:r>
          </w:p>
        </w:tc>
      </w:tr>
      <w:tr>
        <w:trPr>
          <w:cantSplit w:val="1"/>
          <w:tblHeader w:val="0"/>
        </w:trPr>
        <w:tc>
          <w:tcPr/>
          <w:p w:rsidR="00000000" w:rsidDel="00000000" w:rsidP="00000000" w:rsidRDefault="00000000" w:rsidRPr="00000000" w14:paraId="00000340">
            <w:pPr>
              <w:spacing w:after="60" w:lineRule="auto"/>
              <w:rPr/>
            </w:pPr>
            <w:r w:rsidDel="00000000" w:rsidR="00000000" w:rsidRPr="00000000">
              <w:rPr>
                <w:rtl w:val="0"/>
              </w:rPr>
              <w:t xml:space="preserve">Storage and secrets</w:t>
            </w:r>
          </w:p>
        </w:tc>
        <w:tc>
          <w:tcPr/>
          <w:p w:rsidR="00000000" w:rsidDel="00000000" w:rsidP="00000000" w:rsidRDefault="00000000" w:rsidRPr="00000000" w14:paraId="00000341">
            <w:pPr>
              <w:spacing w:after="60" w:lineRule="auto"/>
              <w:rPr/>
            </w:pPr>
            <w:r w:rsidDel="00000000" w:rsidR="00000000" w:rsidRPr="00000000">
              <w:rPr>
                <w:rtl w:val="0"/>
              </w:rPr>
              <w:t xml:space="preserve">Cloudflare R2; Infisical</w:t>
            </w:r>
          </w:p>
        </w:tc>
      </w:tr>
      <w:tr>
        <w:trPr>
          <w:cantSplit w:val="1"/>
          <w:tblHeader w:val="0"/>
        </w:trPr>
        <w:tc>
          <w:tcPr/>
          <w:p w:rsidR="00000000" w:rsidDel="00000000" w:rsidP="00000000" w:rsidRDefault="00000000" w:rsidRPr="00000000" w14:paraId="00000342">
            <w:pPr>
              <w:spacing w:after="60" w:lineRule="auto"/>
              <w:rPr/>
            </w:pPr>
            <w:r w:rsidDel="00000000" w:rsidR="00000000" w:rsidRPr="00000000">
              <w:rPr>
                <w:rtl w:val="0"/>
              </w:rPr>
              <w:t xml:space="preserve">External integrations</w:t>
            </w:r>
          </w:p>
        </w:tc>
        <w:tc>
          <w:tcPr/>
          <w:p w:rsidR="00000000" w:rsidDel="00000000" w:rsidP="00000000" w:rsidRDefault="00000000" w:rsidRPr="00000000" w14:paraId="00000343">
            <w:pPr>
              <w:spacing w:after="60" w:lineRule="auto"/>
              <w:rPr/>
            </w:pPr>
            <w:r w:rsidDel="00000000" w:rsidR="00000000" w:rsidRPr="00000000">
              <w:rPr>
                <w:rtl w:val="0"/>
              </w:rPr>
              <w:t xml:space="preserve">Freelancer.com API, GitHub App, Vercel and Render APIs</w:t>
            </w:r>
          </w:p>
        </w:tc>
      </w:tr>
      <w:tr>
        <w:trPr>
          <w:cantSplit w:val="1"/>
          <w:tblHeader w:val="0"/>
        </w:trPr>
        <w:tc>
          <w:tcPr/>
          <w:p w:rsidR="00000000" w:rsidDel="00000000" w:rsidP="00000000" w:rsidRDefault="00000000" w:rsidRPr="00000000" w14:paraId="00000344">
            <w:pPr>
              <w:spacing w:after="60" w:lineRule="auto"/>
              <w:rPr/>
            </w:pPr>
            <w:r w:rsidDel="00000000" w:rsidR="00000000" w:rsidRPr="00000000">
              <w:rPr>
                <w:rtl w:val="0"/>
              </w:rPr>
              <w:t xml:space="preserve">DevOps</w:t>
            </w:r>
          </w:p>
        </w:tc>
        <w:tc>
          <w:tcPr/>
          <w:p w:rsidR="00000000" w:rsidDel="00000000" w:rsidP="00000000" w:rsidRDefault="00000000" w:rsidRPr="00000000" w14:paraId="00000345">
            <w:pPr>
              <w:spacing w:after="60" w:lineRule="auto"/>
              <w:rPr/>
            </w:pPr>
            <w:r w:rsidDel="00000000" w:rsidR="00000000" w:rsidRPr="00000000">
              <w:rPr>
                <w:rtl w:val="0"/>
              </w:rPr>
              <w:t xml:space="preserve">Docker Compose, GitHub Actions, Dependabot, gitleaks, UptimeRobot</w:t>
            </w:r>
          </w:p>
        </w:tc>
      </w:tr>
      <w:tr>
        <w:trPr>
          <w:cantSplit w:val="1"/>
          <w:tblHeader w:val="0"/>
        </w:trPr>
        <w:tc>
          <w:tcPr/>
          <w:p w:rsidR="00000000" w:rsidDel="00000000" w:rsidP="00000000" w:rsidRDefault="00000000" w:rsidRPr="00000000" w14:paraId="00000346">
            <w:pPr>
              <w:spacing w:after="60" w:lineRule="auto"/>
              <w:rPr/>
            </w:pPr>
            <w:r w:rsidDel="00000000" w:rsidR="00000000" w:rsidRPr="00000000">
              <w:rPr>
                <w:rtl w:val="0"/>
              </w:rPr>
              <w:t xml:space="preserve">AI coding assistants</w:t>
            </w:r>
          </w:p>
        </w:tc>
        <w:tc>
          <w:tcPr/>
          <w:p w:rsidR="00000000" w:rsidDel="00000000" w:rsidP="00000000" w:rsidRDefault="00000000" w:rsidRPr="00000000" w14:paraId="00000347">
            <w:pPr>
              <w:spacing w:after="60" w:lineRule="auto"/>
              <w:rPr/>
            </w:pPr>
            <w:r w:rsidDel="00000000" w:rsidR="00000000" w:rsidRPr="00000000">
              <w:rPr>
                <w:rtl w:val="0"/>
              </w:rPr>
              <w:t xml:space="preserve">Claude Code, OpenAI Codex, GitHub Copilot, Cursor</w:t>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2"/>
        <w:numPr>
          <w:ilvl w:val="1"/>
          <w:numId w:val="1"/>
        </w:numPr>
        <w:ind w:left="576" w:hanging="576"/>
        <w:rPr/>
      </w:pPr>
      <w:bookmarkStart w:colFirst="0" w:colLast="0" w:name="_rcutxud29big" w:id="25"/>
      <w:bookmarkEnd w:id="25"/>
      <w:r w:rsidDel="00000000" w:rsidR="00000000" w:rsidRPr="00000000">
        <w:rPr>
          <w:rtl w:val="0"/>
        </w:rPr>
        <w:t xml:space="preserve">Compute and Cost Budget</w:t>
      </w:r>
    </w:p>
    <w:p w:rsidR="00000000" w:rsidDel="00000000" w:rsidP="00000000" w:rsidRDefault="00000000" w:rsidRPr="00000000" w14:paraId="0000034A">
      <w:pPr>
        <w:rPr/>
      </w:pPr>
      <w:r w:rsidDel="00000000" w:rsidR="00000000" w:rsidRPr="00000000">
        <w:rPr>
          <w:b w:val="1"/>
          <w:bCs w:val="1"/>
          <w:rtl w:val="0"/>
        </w:rPr>
        <w:t xml:space="preserve">Computing resources.</w:t>
      </w:r>
      <w:r w:rsidDel="00000000" w:rsidR="00000000" w:rsidRPr="00000000">
        <w:rPr>
          <w:rtl w:val="0"/>
        </w:rPr>
        <w:t xml:space="preserve"> Development runs on team laptops with Docker Compose (API Service, Workflow Worker, Marketplace Simulator and a local Postgres), a shared Supabase development project, E2B sandboxes for code execution and GitHub Actions for CI. The deployed pilot runs on one 2 vCPU / 4 GB Azure VM plus the managed services in Section 8. Code is executed in E2B sandboxes, not on the VM, so the VM only hosts I/O-bound services, the embedding model and the database backups.</w:t>
      </w:r>
    </w:p>
    <w:p w:rsidR="00000000" w:rsidDel="00000000" w:rsidP="00000000" w:rsidRDefault="00000000" w:rsidRPr="00000000" w14:paraId="0000034B">
      <w:pPr>
        <w:keepNext w:val="1"/>
        <w:rPr/>
      </w:pPr>
      <w:r w:rsidDel="00000000" w:rsidR="00000000" w:rsidRPr="00000000">
        <w:rPr>
          <w:b w:val="1"/>
          <w:bCs w:val="1"/>
          <w:rtl w:val="0"/>
        </w:rPr>
        <w:t xml:space="preserve">Model prices used</w:t>
      </w:r>
      <w:r w:rsidDel="00000000" w:rsidR="00000000" w:rsidRPr="00000000">
        <w:rPr>
          <w:rtl w:val="0"/>
        </w:rPr>
        <w:t xml:space="preserve"> (USD per 1M tokens, October 2026; USD 1 = PKR 276.75):</w:t>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900"/>
        <w:gridCol w:w="1300"/>
        <w:gridCol w:w="3250"/>
        <w:tblGridChange w:id="0">
          <w:tblGrid>
            <w:gridCol w:w="2900"/>
            <w:gridCol w:w="1900"/>
            <w:gridCol w:w="1300"/>
            <w:gridCol w:w="3250"/>
          </w:tblGrid>
        </w:tblGridChange>
      </w:tblGrid>
      <w:tr>
        <w:trPr>
          <w:cantSplit w:val="0"/>
          <w:tblHeader w:val="1"/>
        </w:trPr>
        <w:tc>
          <w:tcPr>
            <w:shd w:fill="d0cece" w:val="clear"/>
          </w:tcPr>
          <w:p w:rsidR="00000000" w:rsidDel="00000000" w:rsidP="00000000" w:rsidRDefault="00000000" w:rsidRPr="00000000" w14:paraId="0000034C">
            <w:pPr>
              <w:spacing w:after="60" w:lineRule="auto"/>
              <w:rPr/>
            </w:pPr>
            <w:r w:rsidDel="00000000" w:rsidR="00000000" w:rsidRPr="00000000">
              <w:rPr>
                <w:b w:val="1"/>
                <w:bCs w:val="1"/>
                <w:rtl w:val="0"/>
              </w:rPr>
              <w:t xml:space="preserve">Model</w:t>
            </w:r>
            <w:r w:rsidDel="00000000" w:rsidR="00000000" w:rsidRPr="00000000">
              <w:rPr>
                <w:rtl w:val="0"/>
              </w:rPr>
            </w:r>
          </w:p>
        </w:tc>
        <w:tc>
          <w:tcPr>
            <w:shd w:fill="d0cece" w:val="clear"/>
          </w:tcPr>
          <w:p w:rsidR="00000000" w:rsidDel="00000000" w:rsidP="00000000" w:rsidRDefault="00000000" w:rsidRPr="00000000" w14:paraId="0000034D">
            <w:pPr>
              <w:spacing w:after="60" w:lineRule="auto"/>
              <w:rPr/>
            </w:pPr>
            <w:r w:rsidDel="00000000" w:rsidR="00000000" w:rsidRPr="00000000">
              <w:rPr>
                <w:b w:val="1"/>
                <w:bCs w:val="1"/>
                <w:rtl w:val="0"/>
              </w:rPr>
              <w:t xml:space="preserve">Input</w:t>
            </w:r>
            <w:r w:rsidDel="00000000" w:rsidR="00000000" w:rsidRPr="00000000">
              <w:rPr>
                <w:rtl w:val="0"/>
              </w:rPr>
            </w:r>
          </w:p>
        </w:tc>
        <w:tc>
          <w:tcPr>
            <w:shd w:fill="d0cece" w:val="clear"/>
          </w:tcPr>
          <w:p w:rsidR="00000000" w:rsidDel="00000000" w:rsidP="00000000" w:rsidRDefault="00000000" w:rsidRPr="00000000" w14:paraId="0000034E">
            <w:pPr>
              <w:spacing w:after="60" w:lineRule="auto"/>
              <w:rPr/>
            </w:pPr>
            <w:r w:rsidDel="00000000" w:rsidR="00000000" w:rsidRPr="00000000">
              <w:rPr>
                <w:b w:val="1"/>
                <w:bCs w:val="1"/>
                <w:rtl w:val="0"/>
              </w:rPr>
              <w:t xml:space="preserve">Output</w:t>
            </w:r>
            <w:r w:rsidDel="00000000" w:rsidR="00000000" w:rsidRPr="00000000">
              <w:rPr>
                <w:rtl w:val="0"/>
              </w:rPr>
            </w:r>
          </w:p>
        </w:tc>
        <w:tc>
          <w:tcPr>
            <w:shd w:fill="d0cece" w:val="clear"/>
          </w:tcPr>
          <w:p w:rsidR="00000000" w:rsidDel="00000000" w:rsidP="00000000" w:rsidRDefault="00000000" w:rsidRPr="00000000" w14:paraId="0000034F">
            <w:pPr>
              <w:spacing w:after="60" w:lineRule="auto"/>
              <w:rPr/>
            </w:pPr>
            <w:r w:rsidDel="00000000" w:rsidR="00000000" w:rsidRPr="00000000">
              <w:rPr>
                <w:b w:val="1"/>
                <w:bCs w:val="1"/>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350">
            <w:pPr>
              <w:spacing w:after="60" w:lineRule="auto"/>
              <w:rPr/>
            </w:pPr>
            <w:r w:rsidDel="00000000" w:rsidR="00000000" w:rsidRPr="00000000">
              <w:rPr>
                <w:rtl w:val="0"/>
              </w:rPr>
              <w:t xml:space="preserve">deepseek-flash (DeepSeek)</w:t>
            </w:r>
          </w:p>
        </w:tc>
        <w:tc>
          <w:tcPr/>
          <w:p w:rsidR="00000000" w:rsidDel="00000000" w:rsidP="00000000" w:rsidRDefault="00000000" w:rsidRPr="00000000" w14:paraId="00000351">
            <w:pPr>
              <w:spacing w:after="60" w:lineRule="auto"/>
              <w:rPr/>
            </w:pPr>
            <w:r w:rsidDel="00000000" w:rsidR="00000000" w:rsidRPr="00000000">
              <w:rPr>
                <w:rtl w:val="0"/>
              </w:rPr>
              <w:t xml:space="preserve">0.30</w:t>
            </w:r>
          </w:p>
        </w:tc>
        <w:tc>
          <w:tcPr/>
          <w:p w:rsidR="00000000" w:rsidDel="00000000" w:rsidP="00000000" w:rsidRDefault="00000000" w:rsidRPr="00000000" w14:paraId="00000352">
            <w:pPr>
              <w:spacing w:after="60" w:lineRule="auto"/>
              <w:rPr/>
            </w:pPr>
            <w:r w:rsidDel="00000000" w:rsidR="00000000" w:rsidRPr="00000000">
              <w:rPr>
                <w:rtl w:val="0"/>
              </w:rPr>
              <w:t xml:space="preserve">1.19</w:t>
            </w:r>
          </w:p>
        </w:tc>
        <w:tc>
          <w:tcPr/>
          <w:p w:rsidR="00000000" w:rsidDel="00000000" w:rsidP="00000000" w:rsidRDefault="00000000" w:rsidRPr="00000000" w14:paraId="00000353">
            <w:pPr>
              <w:spacing w:after="60" w:lineRule="auto"/>
              <w:rPr/>
            </w:pPr>
            <w:r w:rsidDel="00000000" w:rsidR="00000000" w:rsidRPr="00000000">
              <w:rPr>
                <w:rtl w:val="0"/>
              </w:rPr>
              <w:t xml:space="preserve">Peak rate, converted at 6.7 CNY/USD; off-peak is half</w:t>
            </w:r>
          </w:p>
        </w:tc>
      </w:tr>
      <w:tr>
        <w:trPr>
          <w:cantSplit w:val="1"/>
          <w:tblHeader w:val="0"/>
        </w:trPr>
        <w:tc>
          <w:tcPr/>
          <w:p w:rsidR="00000000" w:rsidDel="00000000" w:rsidP="00000000" w:rsidRDefault="00000000" w:rsidRPr="00000000" w14:paraId="00000354">
            <w:pPr>
              <w:spacing w:after="60" w:lineRule="auto"/>
              <w:rPr/>
            </w:pPr>
            <w:r w:rsidDel="00000000" w:rsidR="00000000" w:rsidRPr="00000000">
              <w:rPr>
                <w:rtl w:val="0"/>
              </w:rPr>
              <w:t xml:space="preserve">deepseek-v4-pro (DeepSeek)</w:t>
            </w:r>
          </w:p>
        </w:tc>
        <w:tc>
          <w:tcPr/>
          <w:p w:rsidR="00000000" w:rsidDel="00000000" w:rsidP="00000000" w:rsidRDefault="00000000" w:rsidRPr="00000000" w14:paraId="00000355">
            <w:pPr>
              <w:spacing w:after="60" w:lineRule="auto"/>
              <w:rPr/>
            </w:pPr>
            <w:r w:rsidDel="00000000" w:rsidR="00000000" w:rsidRPr="00000000">
              <w:rPr>
                <w:rtl w:val="0"/>
              </w:rPr>
              <w:t xml:space="preserve">1.34 (cache hit 0.045)</w:t>
            </w:r>
          </w:p>
        </w:tc>
        <w:tc>
          <w:tcPr/>
          <w:p w:rsidR="00000000" w:rsidDel="00000000" w:rsidP="00000000" w:rsidRDefault="00000000" w:rsidRPr="00000000" w14:paraId="00000356">
            <w:pPr>
              <w:spacing w:after="60" w:lineRule="auto"/>
              <w:rPr/>
            </w:pPr>
            <w:r w:rsidDel="00000000" w:rsidR="00000000" w:rsidRPr="00000000">
              <w:rPr>
                <w:rtl w:val="0"/>
              </w:rPr>
              <w:t xml:space="preserve">4.03</w:t>
            </w:r>
          </w:p>
        </w:tc>
        <w:tc>
          <w:tcPr/>
          <w:p w:rsidR="00000000" w:rsidDel="00000000" w:rsidP="00000000" w:rsidRDefault="00000000" w:rsidRPr="00000000" w14:paraId="00000357">
            <w:pPr>
              <w:spacing w:after="60" w:lineRule="auto"/>
              <w:rPr/>
            </w:pPr>
            <w:r w:rsidDel="00000000" w:rsidR="00000000" w:rsidRPr="00000000">
              <w:rPr>
                <w:rtl w:val="0"/>
              </w:rPr>
              <w:t xml:space="preserve">Peak; off-peak half (0.67 / 2.01)</w:t>
            </w:r>
          </w:p>
        </w:tc>
      </w:tr>
      <w:tr>
        <w:trPr>
          <w:cantSplit w:val="1"/>
          <w:tblHeader w:val="0"/>
        </w:trPr>
        <w:tc>
          <w:tcPr/>
          <w:p w:rsidR="00000000" w:rsidDel="00000000" w:rsidP="00000000" w:rsidRDefault="00000000" w:rsidRPr="00000000" w14:paraId="00000358">
            <w:pPr>
              <w:spacing w:after="60" w:lineRule="auto"/>
              <w:rPr/>
            </w:pPr>
            <w:r w:rsidDel="00000000" w:rsidR="00000000" w:rsidRPr="00000000">
              <w:rPr>
                <w:rtl w:val="0"/>
              </w:rPr>
              <w:t xml:space="preserve">z-ai/glm-5.3-flash (OpenRouter)</w:t>
            </w:r>
          </w:p>
        </w:tc>
        <w:tc>
          <w:tcPr/>
          <w:p w:rsidR="00000000" w:rsidDel="00000000" w:rsidP="00000000" w:rsidRDefault="00000000" w:rsidRPr="00000000" w14:paraId="00000359">
            <w:pPr>
              <w:spacing w:after="60" w:lineRule="auto"/>
              <w:rPr/>
            </w:pPr>
            <w:r w:rsidDel="00000000" w:rsidR="00000000" w:rsidRPr="00000000">
              <w:rPr>
                <w:rtl w:val="0"/>
              </w:rPr>
              <w:t xml:space="preserve">0.049</w:t>
            </w:r>
          </w:p>
        </w:tc>
        <w:tc>
          <w:tcPr/>
          <w:p w:rsidR="00000000" w:rsidDel="00000000" w:rsidP="00000000" w:rsidRDefault="00000000" w:rsidRPr="00000000" w14:paraId="0000035A">
            <w:pPr>
              <w:spacing w:after="60" w:lineRule="auto"/>
              <w:rPr/>
            </w:pPr>
            <w:r w:rsidDel="00000000" w:rsidR="00000000" w:rsidRPr="00000000">
              <w:rPr>
                <w:rtl w:val="0"/>
              </w:rPr>
              <w:t xml:space="preserve">0.079</w:t>
            </w:r>
          </w:p>
        </w:tc>
        <w:tc>
          <w:tcPr/>
          <w:p w:rsidR="00000000" w:rsidDel="00000000" w:rsidP="00000000" w:rsidRDefault="00000000" w:rsidRPr="00000000" w14:paraId="0000035B">
            <w:pPr>
              <w:spacing w:after="60" w:lineRule="auto"/>
              <w:rPr/>
            </w:pPr>
            <w:r w:rsidDel="00000000" w:rsidR="00000000" w:rsidRPr="00000000">
              <w:rPr>
                <w:rtl w:val="0"/>
              </w:rPr>
            </w:r>
          </w:p>
        </w:tc>
      </w:tr>
      <w:tr>
        <w:trPr>
          <w:cantSplit w:val="1"/>
          <w:tblHeader w:val="0"/>
        </w:trPr>
        <w:tc>
          <w:tcPr/>
          <w:p w:rsidR="00000000" w:rsidDel="00000000" w:rsidP="00000000" w:rsidRDefault="00000000" w:rsidRPr="00000000" w14:paraId="0000035C">
            <w:pPr>
              <w:spacing w:after="60" w:lineRule="auto"/>
              <w:rPr/>
            </w:pPr>
            <w:r w:rsidDel="00000000" w:rsidR="00000000" w:rsidRPr="00000000">
              <w:rPr>
                <w:rtl w:val="0"/>
              </w:rPr>
              <w:t xml:space="preserve">z-ai/glm-5.3 (OpenRouter)</w:t>
            </w:r>
          </w:p>
        </w:tc>
        <w:tc>
          <w:tcPr/>
          <w:p w:rsidR="00000000" w:rsidDel="00000000" w:rsidP="00000000" w:rsidRDefault="00000000" w:rsidRPr="00000000" w14:paraId="0000035D">
            <w:pPr>
              <w:spacing w:after="60" w:lineRule="auto"/>
              <w:rPr/>
            </w:pPr>
            <w:r w:rsidDel="00000000" w:rsidR="00000000" w:rsidRPr="00000000">
              <w:rPr>
                <w:rtl w:val="0"/>
              </w:rPr>
              <w:t xml:space="preserve">0.075</w:t>
            </w:r>
          </w:p>
        </w:tc>
        <w:tc>
          <w:tcPr/>
          <w:p w:rsidR="00000000" w:rsidDel="00000000" w:rsidP="00000000" w:rsidRDefault="00000000" w:rsidRPr="00000000" w14:paraId="0000035E">
            <w:pPr>
              <w:spacing w:after="60" w:lineRule="auto"/>
              <w:rPr/>
            </w:pPr>
            <w:r w:rsidDel="00000000" w:rsidR="00000000" w:rsidRPr="00000000">
              <w:rPr>
                <w:rtl w:val="0"/>
              </w:rPr>
              <w:t xml:space="preserve">4.30</w:t>
            </w:r>
          </w:p>
        </w:tc>
        <w:tc>
          <w:tcPr/>
          <w:p w:rsidR="00000000" w:rsidDel="00000000" w:rsidP="00000000" w:rsidRDefault="00000000" w:rsidRPr="00000000" w14:paraId="0000035F">
            <w:pPr>
              <w:spacing w:after="60" w:lineRule="auto"/>
              <w:rPr/>
            </w:pPr>
            <w:r w:rsidDel="00000000" w:rsidR="00000000" w:rsidRPr="00000000">
              <w:rPr>
                <w:rtl w:val="0"/>
              </w:rPr>
            </w:r>
          </w:p>
        </w:tc>
      </w:tr>
      <w:tr>
        <w:trPr>
          <w:cantSplit w:val="1"/>
          <w:tblHeader w:val="0"/>
        </w:trPr>
        <w:tc>
          <w:tcPr/>
          <w:p w:rsidR="00000000" w:rsidDel="00000000" w:rsidP="00000000" w:rsidRDefault="00000000" w:rsidRPr="00000000" w14:paraId="00000360">
            <w:pPr>
              <w:spacing w:after="60" w:lineRule="auto"/>
              <w:rPr/>
            </w:pPr>
            <w:r w:rsidDel="00000000" w:rsidR="00000000" w:rsidRPr="00000000">
              <w:rPr>
                <w:rtl w:val="0"/>
              </w:rPr>
              <w:t xml:space="preserve">gpt-6-sol (OpenAI)</w:t>
            </w:r>
          </w:p>
        </w:tc>
        <w:tc>
          <w:tcPr/>
          <w:p w:rsidR="00000000" w:rsidDel="00000000" w:rsidP="00000000" w:rsidRDefault="00000000" w:rsidRPr="00000000" w14:paraId="00000361">
            <w:pPr>
              <w:spacing w:after="60" w:lineRule="auto"/>
              <w:rPr/>
            </w:pPr>
            <w:r w:rsidDel="00000000" w:rsidR="00000000" w:rsidRPr="00000000">
              <w:rPr>
                <w:rtl w:val="0"/>
              </w:rPr>
              <w:t xml:space="preserve">2.00</w:t>
            </w:r>
          </w:p>
        </w:tc>
        <w:tc>
          <w:tcPr/>
          <w:p w:rsidR="00000000" w:rsidDel="00000000" w:rsidP="00000000" w:rsidRDefault="00000000" w:rsidRPr="00000000" w14:paraId="00000362">
            <w:pPr>
              <w:spacing w:after="60" w:lineRule="auto"/>
              <w:rPr/>
            </w:pPr>
            <w:r w:rsidDel="00000000" w:rsidR="00000000" w:rsidRPr="00000000">
              <w:rPr>
                <w:rtl w:val="0"/>
              </w:rPr>
              <w:t xml:space="preserve">10.00</w:t>
            </w:r>
          </w:p>
        </w:tc>
        <w:tc>
          <w:tcPr/>
          <w:p w:rsidR="00000000" w:rsidDel="00000000" w:rsidP="00000000" w:rsidRDefault="00000000" w:rsidRPr="00000000" w14:paraId="00000363">
            <w:pPr>
              <w:spacing w:after="60" w:lineRule="auto"/>
              <w:rPr/>
            </w:pPr>
            <w:r w:rsidDel="00000000" w:rsidR="00000000" w:rsidRPr="00000000">
              <w:rPr>
                <w:rtl w:val="0"/>
              </w:rPr>
              <w:t xml:space="preserve">No cache discount assumed</w:t>
            </w:r>
          </w:p>
        </w:tc>
      </w:tr>
      <w:tr>
        <w:trPr>
          <w:cantSplit w:val="1"/>
          <w:tblHeader w:val="0"/>
        </w:trPr>
        <w:tc>
          <w:tcPr/>
          <w:p w:rsidR="00000000" w:rsidDel="00000000" w:rsidP="00000000" w:rsidRDefault="00000000" w:rsidRPr="00000000" w14:paraId="00000364">
            <w:pPr>
              <w:spacing w:after="60" w:lineRule="auto"/>
              <w:rPr/>
            </w:pPr>
            <w:r w:rsidDel="00000000" w:rsidR="00000000" w:rsidRPr="00000000">
              <w:rPr>
                <w:rtl w:val="0"/>
              </w:rPr>
              <w:t xml:space="preserve">claude-opus-5-5 (Anthropic)</w:t>
            </w:r>
          </w:p>
        </w:tc>
        <w:tc>
          <w:tcPr/>
          <w:p w:rsidR="00000000" w:rsidDel="00000000" w:rsidP="00000000" w:rsidRDefault="00000000" w:rsidRPr="00000000" w14:paraId="00000365">
            <w:pPr>
              <w:spacing w:after="60" w:lineRule="auto"/>
              <w:rPr/>
            </w:pPr>
            <w:r w:rsidDel="00000000" w:rsidR="00000000" w:rsidRPr="00000000">
              <w:rPr>
                <w:rtl w:val="0"/>
              </w:rPr>
              <w:t xml:space="preserve">4.00 (cache read 0.20)</w:t>
            </w:r>
          </w:p>
        </w:tc>
        <w:tc>
          <w:tcPr/>
          <w:p w:rsidR="00000000" w:rsidDel="00000000" w:rsidP="00000000" w:rsidRDefault="00000000" w:rsidRPr="00000000" w14:paraId="00000366">
            <w:pPr>
              <w:spacing w:after="60" w:lineRule="auto"/>
              <w:rPr/>
            </w:pPr>
            <w:r w:rsidDel="00000000" w:rsidR="00000000" w:rsidRPr="00000000">
              <w:rPr>
                <w:rtl w:val="0"/>
              </w:rPr>
              <w:t xml:space="preserve">20.00</w:t>
            </w:r>
          </w:p>
        </w:tc>
        <w:tc>
          <w:tcPr/>
          <w:p w:rsidR="00000000" w:rsidDel="00000000" w:rsidP="00000000" w:rsidRDefault="00000000" w:rsidRPr="00000000" w14:paraId="00000367">
            <w:pPr>
              <w:spacing w:after="60" w:lineRule="auto"/>
              <w:rPr/>
            </w:pP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Method.</w:t>
      </w:r>
      <w:r w:rsidDel="00000000" w:rsidR="00000000" w:rsidRPr="00000000">
        <w:rPr>
          <w:rtl w:val="0"/>
        </w:rPr>
        <w:t xml:space="preserve"> Cost = requests × (input tokens × input price + output tokens × output price) ÷ 1,000,000, with cached input tokens charged at the cache rate where the provider offers one. Token counts per request are planning estimates; they will be replaced with measured values from Langfuse after Sprint 2.</w:t>
      </w:r>
    </w:p>
    <w:p w:rsidR="00000000" w:rsidDel="00000000" w:rsidP="00000000" w:rsidRDefault="00000000" w:rsidRPr="00000000" w14:paraId="0000036A">
      <w:pPr>
        <w:keepNext w:val="1"/>
        <w:rPr/>
      </w:pPr>
      <w:r w:rsidDel="00000000" w:rsidR="00000000" w:rsidRPr="00000000">
        <w:rPr>
          <w:b w:val="1"/>
          <w:bCs w:val="1"/>
          <w:rtl w:val="0"/>
        </w:rPr>
        <w:t xml:space="preserve">A. Monthly running cost of the pilot</w:t>
      </w:r>
      <w:r w:rsidDel="00000000" w:rsidR="00000000" w:rsidRPr="00000000">
        <w:rPr>
          <w:rtl w:val="0"/>
        </w:rPr>
        <w:t xml:space="preserve"> (one owner, five active projects):</w:t>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1900"/>
        <w:gridCol w:w="2750"/>
        <w:gridCol w:w="1600"/>
        <w:tblGridChange w:id="0">
          <w:tblGrid>
            <w:gridCol w:w="3100"/>
            <w:gridCol w:w="1900"/>
            <w:gridCol w:w="2750"/>
            <w:gridCol w:w="1600"/>
          </w:tblGrid>
        </w:tblGridChange>
      </w:tblGrid>
      <w:tr>
        <w:trPr>
          <w:cantSplit w:val="0"/>
          <w:tblHeader w:val="1"/>
        </w:trPr>
        <w:tc>
          <w:tcPr>
            <w:shd w:fill="d0cece" w:val="clear"/>
          </w:tcPr>
          <w:p w:rsidR="00000000" w:rsidDel="00000000" w:rsidP="00000000" w:rsidRDefault="00000000" w:rsidRPr="00000000" w14:paraId="0000036B">
            <w:pPr>
              <w:spacing w:after="60" w:lineRule="auto"/>
              <w:rPr/>
            </w:pPr>
            <w:r w:rsidDel="00000000" w:rsidR="00000000" w:rsidRPr="00000000">
              <w:rPr>
                <w:b w:val="1"/>
                <w:bCs w:val="1"/>
                <w:sz w:val="18"/>
                <w:szCs w:val="18"/>
                <w:rtl w:val="0"/>
              </w:rPr>
              <w:t xml:space="preserve">Item</w:t>
            </w:r>
            <w:r w:rsidDel="00000000" w:rsidR="00000000" w:rsidRPr="00000000">
              <w:rPr>
                <w:rtl w:val="0"/>
              </w:rPr>
            </w:r>
          </w:p>
        </w:tc>
        <w:tc>
          <w:tcPr>
            <w:shd w:fill="d0cece" w:val="clear"/>
          </w:tcPr>
          <w:p w:rsidR="00000000" w:rsidDel="00000000" w:rsidP="00000000" w:rsidRDefault="00000000" w:rsidRPr="00000000" w14:paraId="0000036C">
            <w:pPr>
              <w:spacing w:after="60" w:lineRule="auto"/>
              <w:rPr/>
            </w:pPr>
            <w:r w:rsidDel="00000000" w:rsidR="00000000" w:rsidRPr="00000000">
              <w:rPr>
                <w:b w:val="1"/>
                <w:bCs w:val="1"/>
                <w:sz w:val="18"/>
                <w:szCs w:val="18"/>
                <w:rtl w:val="0"/>
              </w:rPr>
              <w:t xml:space="preserve">Model / plan</w:t>
            </w:r>
            <w:r w:rsidDel="00000000" w:rsidR="00000000" w:rsidRPr="00000000">
              <w:rPr>
                <w:rtl w:val="0"/>
              </w:rPr>
            </w:r>
          </w:p>
        </w:tc>
        <w:tc>
          <w:tcPr>
            <w:shd w:fill="d0cece" w:val="clear"/>
          </w:tcPr>
          <w:p w:rsidR="00000000" w:rsidDel="00000000" w:rsidP="00000000" w:rsidRDefault="00000000" w:rsidRPr="00000000" w14:paraId="0000036D">
            <w:pPr>
              <w:spacing w:after="60" w:lineRule="auto"/>
              <w:rPr/>
            </w:pPr>
            <w:r w:rsidDel="00000000" w:rsidR="00000000" w:rsidRPr="00000000">
              <w:rPr>
                <w:b w:val="1"/>
                <w:bCs w:val="1"/>
                <w:sz w:val="18"/>
                <w:szCs w:val="18"/>
                <w:rtl w:val="0"/>
              </w:rPr>
              <w:t xml:space="preserve">Calculation</w:t>
            </w:r>
            <w:r w:rsidDel="00000000" w:rsidR="00000000" w:rsidRPr="00000000">
              <w:rPr>
                <w:rtl w:val="0"/>
              </w:rPr>
            </w:r>
          </w:p>
        </w:tc>
        <w:tc>
          <w:tcPr>
            <w:shd w:fill="d0cece" w:val="clear"/>
          </w:tcPr>
          <w:p w:rsidR="00000000" w:rsidDel="00000000" w:rsidP="00000000" w:rsidRDefault="00000000" w:rsidRPr="00000000" w14:paraId="0000036E">
            <w:pPr>
              <w:spacing w:after="60" w:lineRule="auto"/>
              <w:rPr/>
            </w:pPr>
            <w:r w:rsidDel="00000000" w:rsidR="00000000" w:rsidRPr="00000000">
              <w:rPr>
                <w:b w:val="1"/>
                <w:bCs w:val="1"/>
                <w:sz w:val="18"/>
                <w:szCs w:val="18"/>
                <w:rtl w:val="0"/>
              </w:rPr>
              <w:t xml:space="preserve">USD</w:t>
            </w:r>
            <w:r w:rsidDel="00000000" w:rsidR="00000000" w:rsidRPr="00000000">
              <w:rPr>
                <w:rtl w:val="0"/>
              </w:rPr>
            </w:r>
          </w:p>
        </w:tc>
      </w:tr>
      <w:tr>
        <w:trPr>
          <w:cantSplit w:val="1"/>
          <w:tblHeader w:val="0"/>
        </w:trPr>
        <w:tc>
          <w:tcPr/>
          <w:p w:rsidR="00000000" w:rsidDel="00000000" w:rsidP="00000000" w:rsidRDefault="00000000" w:rsidRPr="00000000" w14:paraId="0000036F">
            <w:pPr>
              <w:spacing w:after="60" w:lineRule="auto"/>
              <w:rPr/>
            </w:pPr>
            <w:r w:rsidDel="00000000" w:rsidR="00000000" w:rsidRPr="00000000">
              <w:rPr>
                <w:sz w:val="18"/>
                <w:szCs w:val="18"/>
                <w:rtl w:val="0"/>
              </w:rPr>
              <w:t xml:space="preserve">Assess/rank 600 listings (20/day)</w:t>
            </w:r>
            <w:r w:rsidDel="00000000" w:rsidR="00000000" w:rsidRPr="00000000">
              <w:rPr>
                <w:rtl w:val="0"/>
              </w:rPr>
            </w:r>
          </w:p>
        </w:tc>
        <w:tc>
          <w:tcPr/>
          <w:p w:rsidR="00000000" w:rsidDel="00000000" w:rsidP="00000000" w:rsidRDefault="00000000" w:rsidRPr="00000000" w14:paraId="00000370">
            <w:pPr>
              <w:spacing w:after="60" w:lineRule="auto"/>
              <w:rPr/>
            </w:pPr>
            <w:r w:rsidDel="00000000" w:rsidR="00000000" w:rsidRPr="00000000">
              <w:rPr>
                <w:sz w:val="18"/>
                <w:szCs w:val="18"/>
                <w:rtl w:val="0"/>
              </w:rPr>
              <w:t xml:space="preserve">deepseek-flash</w:t>
            </w:r>
            <w:r w:rsidDel="00000000" w:rsidR="00000000" w:rsidRPr="00000000">
              <w:rPr>
                <w:rtl w:val="0"/>
              </w:rPr>
            </w:r>
          </w:p>
        </w:tc>
        <w:tc>
          <w:tcPr/>
          <w:p w:rsidR="00000000" w:rsidDel="00000000" w:rsidP="00000000" w:rsidRDefault="00000000" w:rsidRPr="00000000" w14:paraId="00000371">
            <w:pPr>
              <w:spacing w:after="60" w:lineRule="auto"/>
              <w:rPr/>
            </w:pPr>
            <w:r w:rsidDel="00000000" w:rsidR="00000000" w:rsidRPr="00000000">
              <w:rPr>
                <w:sz w:val="18"/>
                <w:szCs w:val="18"/>
                <w:rtl w:val="0"/>
              </w:rPr>
              <w:t xml:space="preserve">600 × 8k in / 1.5k out</w:t>
            </w:r>
            <w:r w:rsidDel="00000000" w:rsidR="00000000" w:rsidRPr="00000000">
              <w:rPr>
                <w:rtl w:val="0"/>
              </w:rPr>
            </w:r>
          </w:p>
        </w:tc>
        <w:tc>
          <w:tcPr/>
          <w:p w:rsidR="00000000" w:rsidDel="00000000" w:rsidP="00000000" w:rsidRDefault="00000000" w:rsidRPr="00000000" w14:paraId="00000372">
            <w:pPr>
              <w:spacing w:after="60" w:lineRule="auto"/>
              <w:rPr/>
            </w:pPr>
            <w:r w:rsidDel="00000000" w:rsidR="00000000" w:rsidRPr="00000000">
              <w:rPr>
                <w:sz w:val="18"/>
                <w:szCs w:val="18"/>
                <w:rtl w:val="0"/>
              </w:rPr>
              <w:t xml:space="preserve">$2.51</w:t>
            </w:r>
            <w:r w:rsidDel="00000000" w:rsidR="00000000" w:rsidRPr="00000000">
              <w:rPr>
                <w:rtl w:val="0"/>
              </w:rPr>
            </w:r>
          </w:p>
        </w:tc>
      </w:tr>
      <w:tr>
        <w:trPr>
          <w:cantSplit w:val="1"/>
          <w:tblHeader w:val="0"/>
        </w:trPr>
        <w:tc>
          <w:tcPr/>
          <w:p w:rsidR="00000000" w:rsidDel="00000000" w:rsidP="00000000" w:rsidRDefault="00000000" w:rsidRPr="00000000" w14:paraId="00000373">
            <w:pPr>
              <w:spacing w:after="60" w:lineRule="auto"/>
              <w:rPr/>
            </w:pPr>
            <w:r w:rsidDel="00000000" w:rsidR="00000000" w:rsidRPr="00000000">
              <w:rPr>
                <w:sz w:val="18"/>
                <w:szCs w:val="18"/>
                <w:rtl w:val="0"/>
              </w:rPr>
              <w:t xml:space="preserve">Proposals + client replies: 150 drafts</w:t>
            </w:r>
            <w:r w:rsidDel="00000000" w:rsidR="00000000" w:rsidRPr="00000000">
              <w:rPr>
                <w:rtl w:val="0"/>
              </w:rPr>
            </w:r>
          </w:p>
        </w:tc>
        <w:tc>
          <w:tcPr/>
          <w:p w:rsidR="00000000" w:rsidDel="00000000" w:rsidP="00000000" w:rsidRDefault="00000000" w:rsidRPr="00000000" w14:paraId="00000374">
            <w:pPr>
              <w:spacing w:after="60" w:lineRule="auto"/>
              <w:rPr/>
            </w:pPr>
            <w:r w:rsidDel="00000000" w:rsidR="00000000" w:rsidRPr="00000000">
              <w:rPr>
                <w:sz w:val="18"/>
                <w:szCs w:val="18"/>
                <w:rtl w:val="0"/>
              </w:rPr>
              <w:t xml:space="preserve">deepseek-flash</w:t>
            </w:r>
            <w:r w:rsidDel="00000000" w:rsidR="00000000" w:rsidRPr="00000000">
              <w:rPr>
                <w:rtl w:val="0"/>
              </w:rPr>
            </w:r>
          </w:p>
        </w:tc>
        <w:tc>
          <w:tcPr/>
          <w:p w:rsidR="00000000" w:rsidDel="00000000" w:rsidP="00000000" w:rsidRDefault="00000000" w:rsidRPr="00000000" w14:paraId="00000375">
            <w:pPr>
              <w:spacing w:after="60" w:lineRule="auto"/>
              <w:rPr/>
            </w:pPr>
            <w:r w:rsidDel="00000000" w:rsidR="00000000" w:rsidRPr="00000000">
              <w:rPr>
                <w:sz w:val="18"/>
                <w:szCs w:val="18"/>
                <w:rtl w:val="0"/>
              </w:rPr>
              <w:t xml:space="preserve">150 × 12k in / 3k out</w:t>
            </w:r>
            <w:r w:rsidDel="00000000" w:rsidR="00000000" w:rsidRPr="00000000">
              <w:rPr>
                <w:rtl w:val="0"/>
              </w:rPr>
            </w:r>
          </w:p>
        </w:tc>
        <w:tc>
          <w:tcPr/>
          <w:p w:rsidR="00000000" w:rsidDel="00000000" w:rsidP="00000000" w:rsidRDefault="00000000" w:rsidRPr="00000000" w14:paraId="00000376">
            <w:pPr>
              <w:spacing w:after="60" w:lineRule="auto"/>
              <w:rPr/>
            </w:pPr>
            <w:r w:rsidDel="00000000" w:rsidR="00000000" w:rsidRPr="00000000">
              <w:rPr>
                <w:sz w:val="18"/>
                <w:szCs w:val="18"/>
                <w:rtl w:val="0"/>
              </w:rPr>
              <w:t xml:space="preserve">$1.07</w:t>
            </w:r>
            <w:r w:rsidDel="00000000" w:rsidR="00000000" w:rsidRPr="00000000">
              <w:rPr>
                <w:rtl w:val="0"/>
              </w:rPr>
            </w:r>
          </w:p>
        </w:tc>
      </w:tr>
      <w:tr>
        <w:trPr>
          <w:cantSplit w:val="1"/>
          <w:tblHeader w:val="0"/>
        </w:trPr>
        <w:tc>
          <w:tcPr/>
          <w:p w:rsidR="00000000" w:rsidDel="00000000" w:rsidP="00000000" w:rsidRDefault="00000000" w:rsidRPr="00000000" w14:paraId="00000377">
            <w:pPr>
              <w:spacing w:after="60" w:lineRule="auto"/>
              <w:rPr/>
            </w:pPr>
            <w:r w:rsidDel="00000000" w:rsidR="00000000" w:rsidRPr="00000000">
              <w:rPr>
                <w:sz w:val="18"/>
                <w:szCs w:val="18"/>
                <w:rtl w:val="0"/>
              </w:rPr>
              <w:t xml:space="preserve">Planning: 5 projects x 2 plans</w:t>
            </w:r>
            <w:r w:rsidDel="00000000" w:rsidR="00000000" w:rsidRPr="00000000">
              <w:rPr>
                <w:rtl w:val="0"/>
              </w:rPr>
            </w:r>
          </w:p>
        </w:tc>
        <w:tc>
          <w:tcPr/>
          <w:p w:rsidR="00000000" w:rsidDel="00000000" w:rsidP="00000000" w:rsidRDefault="00000000" w:rsidRPr="00000000" w14:paraId="00000378">
            <w:pPr>
              <w:spacing w:after="60" w:lineRule="auto"/>
              <w:rPr/>
            </w:pPr>
            <w:r w:rsidDel="00000000" w:rsidR="00000000" w:rsidRPr="00000000">
              <w:rPr>
                <w:sz w:val="18"/>
                <w:szCs w:val="18"/>
                <w:rtl w:val="0"/>
              </w:rPr>
              <w:t xml:space="preserve">claude-opus-5-5</w:t>
            </w:r>
            <w:r w:rsidDel="00000000" w:rsidR="00000000" w:rsidRPr="00000000">
              <w:rPr>
                <w:rtl w:val="0"/>
              </w:rPr>
            </w:r>
          </w:p>
        </w:tc>
        <w:tc>
          <w:tcPr/>
          <w:p w:rsidR="00000000" w:rsidDel="00000000" w:rsidP="00000000" w:rsidRDefault="00000000" w:rsidRPr="00000000" w14:paraId="00000379">
            <w:pPr>
              <w:spacing w:after="60" w:lineRule="auto"/>
              <w:rPr/>
            </w:pPr>
            <w:r w:rsidDel="00000000" w:rsidR="00000000" w:rsidRPr="00000000">
              <w:rPr>
                <w:sz w:val="18"/>
                <w:szCs w:val="18"/>
                <w:rtl w:val="0"/>
              </w:rPr>
              <w:t xml:space="preserve">10 × 40k in / 8k out (50% cached)</w:t>
            </w:r>
            <w:r w:rsidDel="00000000" w:rsidR="00000000" w:rsidRPr="00000000">
              <w:rPr>
                <w:rtl w:val="0"/>
              </w:rPr>
            </w:r>
          </w:p>
        </w:tc>
        <w:tc>
          <w:tcPr/>
          <w:p w:rsidR="00000000" w:rsidDel="00000000" w:rsidP="00000000" w:rsidRDefault="00000000" w:rsidRPr="00000000" w14:paraId="0000037A">
            <w:pPr>
              <w:spacing w:after="60" w:lineRule="auto"/>
              <w:rPr/>
            </w:pPr>
            <w:r w:rsidDel="00000000" w:rsidR="00000000" w:rsidRPr="00000000">
              <w:rPr>
                <w:sz w:val="18"/>
                <w:szCs w:val="18"/>
                <w:rtl w:val="0"/>
              </w:rPr>
              <w:t xml:space="preserve">$2.44</w:t>
            </w:r>
            <w:r w:rsidDel="00000000" w:rsidR="00000000" w:rsidRPr="00000000">
              <w:rPr>
                <w:rtl w:val="0"/>
              </w:rPr>
            </w:r>
          </w:p>
        </w:tc>
      </w:tr>
      <w:tr>
        <w:trPr>
          <w:cantSplit w:val="1"/>
          <w:tblHeader w:val="0"/>
        </w:trPr>
        <w:tc>
          <w:tcPr/>
          <w:p w:rsidR="00000000" w:rsidDel="00000000" w:rsidP="00000000" w:rsidRDefault="00000000" w:rsidRPr="00000000" w14:paraId="0000037B">
            <w:pPr>
              <w:spacing w:after="60" w:lineRule="auto"/>
              <w:rPr/>
            </w:pPr>
            <w:r w:rsidDel="00000000" w:rsidR="00000000" w:rsidRPr="00000000">
              <w:rPr>
                <w:sz w:val="18"/>
                <w:szCs w:val="18"/>
                <w:rtl w:val="0"/>
              </w:rPr>
              <w:t xml:space="preserve">Coding: 5 projects x 5 tasks</w:t>
            </w:r>
            <w:r w:rsidDel="00000000" w:rsidR="00000000" w:rsidRPr="00000000">
              <w:rPr>
                <w:rtl w:val="0"/>
              </w:rPr>
            </w:r>
          </w:p>
        </w:tc>
        <w:tc>
          <w:tcPr/>
          <w:p w:rsidR="00000000" w:rsidDel="00000000" w:rsidP="00000000" w:rsidRDefault="00000000" w:rsidRPr="00000000" w14:paraId="0000037C">
            <w:pPr>
              <w:spacing w:after="60" w:lineRule="auto"/>
              <w:rPr/>
            </w:pPr>
            <w:r w:rsidDel="00000000" w:rsidR="00000000" w:rsidRPr="00000000">
              <w:rPr>
                <w:sz w:val="18"/>
                <w:szCs w:val="18"/>
                <w:rtl w:val="0"/>
              </w:rPr>
              <w:t xml:space="preserve">deepseek-v4-pro</w:t>
            </w:r>
            <w:r w:rsidDel="00000000" w:rsidR="00000000" w:rsidRPr="00000000">
              <w:rPr>
                <w:rtl w:val="0"/>
              </w:rPr>
            </w:r>
          </w:p>
        </w:tc>
        <w:tc>
          <w:tcPr/>
          <w:p w:rsidR="00000000" w:rsidDel="00000000" w:rsidP="00000000" w:rsidRDefault="00000000" w:rsidRPr="00000000" w14:paraId="0000037D">
            <w:pPr>
              <w:spacing w:after="60" w:lineRule="auto"/>
              <w:rPr/>
            </w:pPr>
            <w:r w:rsidDel="00000000" w:rsidR="00000000" w:rsidRPr="00000000">
              <w:rPr>
                <w:sz w:val="18"/>
                <w:szCs w:val="18"/>
                <w:rtl w:val="0"/>
              </w:rPr>
              <w:t xml:space="preserve">25 × 900k in / 45k out (70% cached)</w:t>
            </w:r>
            <w:r w:rsidDel="00000000" w:rsidR="00000000" w:rsidRPr="00000000">
              <w:rPr>
                <w:rtl w:val="0"/>
              </w:rPr>
            </w:r>
          </w:p>
        </w:tc>
        <w:tc>
          <w:tcPr/>
          <w:p w:rsidR="00000000" w:rsidDel="00000000" w:rsidP="00000000" w:rsidRDefault="00000000" w:rsidRPr="00000000" w14:paraId="0000037E">
            <w:pPr>
              <w:spacing w:after="60" w:lineRule="auto"/>
              <w:rPr/>
            </w:pPr>
            <w:r w:rsidDel="00000000" w:rsidR="00000000" w:rsidRPr="00000000">
              <w:rPr>
                <w:sz w:val="18"/>
                <w:szCs w:val="18"/>
                <w:rtl w:val="0"/>
              </w:rPr>
              <w:t xml:space="preserve">$14.31</w:t>
            </w:r>
            <w:r w:rsidDel="00000000" w:rsidR="00000000" w:rsidRPr="00000000">
              <w:rPr>
                <w:rtl w:val="0"/>
              </w:rPr>
            </w:r>
          </w:p>
        </w:tc>
      </w:tr>
      <w:tr>
        <w:trPr>
          <w:cantSplit w:val="1"/>
          <w:tblHeader w:val="0"/>
        </w:trPr>
        <w:tc>
          <w:tcPr/>
          <w:p w:rsidR="00000000" w:rsidDel="00000000" w:rsidP="00000000" w:rsidRDefault="00000000" w:rsidRPr="00000000" w14:paraId="0000037F">
            <w:pPr>
              <w:spacing w:after="60" w:lineRule="auto"/>
              <w:rPr/>
            </w:pPr>
            <w:r w:rsidDel="00000000" w:rsidR="00000000" w:rsidRPr="00000000">
              <w:rPr>
                <w:sz w:val="18"/>
                <w:szCs w:val="18"/>
                <w:rtl w:val="0"/>
              </w:rPr>
              <w:t xml:space="preserve">Coding: GPT-6 Sol repair escalations (~30% of tasks)</w:t>
            </w:r>
            <w:r w:rsidDel="00000000" w:rsidR="00000000" w:rsidRPr="00000000">
              <w:rPr>
                <w:rtl w:val="0"/>
              </w:rPr>
            </w:r>
          </w:p>
        </w:tc>
        <w:tc>
          <w:tcPr/>
          <w:p w:rsidR="00000000" w:rsidDel="00000000" w:rsidP="00000000" w:rsidRDefault="00000000" w:rsidRPr="00000000" w14:paraId="00000380">
            <w:pPr>
              <w:spacing w:after="60" w:lineRule="auto"/>
              <w:rPr/>
            </w:pPr>
            <w:r w:rsidDel="00000000" w:rsidR="00000000" w:rsidRPr="00000000">
              <w:rPr>
                <w:sz w:val="18"/>
                <w:szCs w:val="18"/>
                <w:rtl w:val="0"/>
              </w:rPr>
              <w:t xml:space="preserve">gpt-6-sol</w:t>
            </w:r>
            <w:r w:rsidDel="00000000" w:rsidR="00000000" w:rsidRPr="00000000">
              <w:rPr>
                <w:rtl w:val="0"/>
              </w:rPr>
            </w:r>
          </w:p>
        </w:tc>
        <w:tc>
          <w:tcPr/>
          <w:p w:rsidR="00000000" w:rsidDel="00000000" w:rsidP="00000000" w:rsidRDefault="00000000" w:rsidRPr="00000000" w14:paraId="00000381">
            <w:pPr>
              <w:spacing w:after="60" w:lineRule="auto"/>
              <w:rPr/>
            </w:pPr>
            <w:r w:rsidDel="00000000" w:rsidR="00000000" w:rsidRPr="00000000">
              <w:rPr>
                <w:sz w:val="18"/>
                <w:szCs w:val="18"/>
                <w:rtl w:val="0"/>
              </w:rPr>
              <w:t xml:space="preserve">8 × 450k in / 25k out</w:t>
            </w:r>
            <w:r w:rsidDel="00000000" w:rsidR="00000000" w:rsidRPr="00000000">
              <w:rPr>
                <w:rtl w:val="0"/>
              </w:rPr>
            </w:r>
          </w:p>
        </w:tc>
        <w:tc>
          <w:tcPr/>
          <w:p w:rsidR="00000000" w:rsidDel="00000000" w:rsidP="00000000" w:rsidRDefault="00000000" w:rsidRPr="00000000" w14:paraId="00000382">
            <w:pPr>
              <w:spacing w:after="60" w:lineRule="auto"/>
              <w:rPr/>
            </w:pPr>
            <w:r w:rsidDel="00000000" w:rsidR="00000000" w:rsidRPr="00000000">
              <w:rPr>
                <w:sz w:val="18"/>
                <w:szCs w:val="18"/>
                <w:rtl w:val="0"/>
              </w:rPr>
              <w:t xml:space="preserve">$9.20</w:t>
            </w:r>
            <w:r w:rsidDel="00000000" w:rsidR="00000000" w:rsidRPr="00000000">
              <w:rPr>
                <w:rtl w:val="0"/>
              </w:rPr>
            </w:r>
          </w:p>
        </w:tc>
      </w:tr>
      <w:tr>
        <w:trPr>
          <w:cantSplit w:val="1"/>
          <w:tblHeader w:val="0"/>
        </w:trPr>
        <w:tc>
          <w:tcPr/>
          <w:p w:rsidR="00000000" w:rsidDel="00000000" w:rsidP="00000000" w:rsidRDefault="00000000" w:rsidRPr="00000000" w14:paraId="00000383">
            <w:pPr>
              <w:spacing w:after="60" w:lineRule="auto"/>
              <w:rPr/>
            </w:pPr>
            <w:r w:rsidDel="00000000" w:rsidR="00000000" w:rsidRPr="00000000">
              <w:rPr>
                <w:sz w:val="18"/>
                <w:szCs w:val="18"/>
                <w:rtl w:val="0"/>
              </w:rPr>
              <w:t xml:space="preserve">Readiness review: 15 candidates</w:t>
            </w:r>
            <w:r w:rsidDel="00000000" w:rsidR="00000000" w:rsidRPr="00000000">
              <w:rPr>
                <w:rtl w:val="0"/>
              </w:rPr>
            </w:r>
          </w:p>
        </w:tc>
        <w:tc>
          <w:tcPr/>
          <w:p w:rsidR="00000000" w:rsidDel="00000000" w:rsidP="00000000" w:rsidRDefault="00000000" w:rsidRPr="00000000" w14:paraId="00000384">
            <w:pPr>
              <w:spacing w:after="60" w:lineRule="auto"/>
              <w:rPr/>
            </w:pPr>
            <w:r w:rsidDel="00000000" w:rsidR="00000000" w:rsidRPr="00000000">
              <w:rPr>
                <w:sz w:val="18"/>
                <w:szCs w:val="18"/>
                <w:rtl w:val="0"/>
              </w:rPr>
              <w:t xml:space="preserve">glm-5.3</w:t>
            </w:r>
            <w:r w:rsidDel="00000000" w:rsidR="00000000" w:rsidRPr="00000000">
              <w:rPr>
                <w:rtl w:val="0"/>
              </w:rPr>
            </w:r>
          </w:p>
        </w:tc>
        <w:tc>
          <w:tcPr/>
          <w:p w:rsidR="00000000" w:rsidDel="00000000" w:rsidP="00000000" w:rsidRDefault="00000000" w:rsidRPr="00000000" w14:paraId="00000385">
            <w:pPr>
              <w:spacing w:after="60" w:lineRule="auto"/>
              <w:rPr/>
            </w:pPr>
            <w:r w:rsidDel="00000000" w:rsidR="00000000" w:rsidRPr="00000000">
              <w:rPr>
                <w:sz w:val="18"/>
                <w:szCs w:val="18"/>
                <w:rtl w:val="0"/>
              </w:rPr>
              <w:t xml:space="preserve">15 × 60k in / 3k out</w:t>
            </w:r>
            <w:r w:rsidDel="00000000" w:rsidR="00000000" w:rsidRPr="00000000">
              <w:rPr>
                <w:rtl w:val="0"/>
              </w:rPr>
            </w:r>
          </w:p>
        </w:tc>
        <w:tc>
          <w:tcPr/>
          <w:p w:rsidR="00000000" w:rsidDel="00000000" w:rsidP="00000000" w:rsidRDefault="00000000" w:rsidRPr="00000000" w14:paraId="00000386">
            <w:pPr>
              <w:spacing w:after="60" w:lineRule="auto"/>
              <w:rPr/>
            </w:pPr>
            <w:r w:rsidDel="00000000" w:rsidR="00000000" w:rsidRPr="00000000">
              <w:rPr>
                <w:sz w:val="18"/>
                <w:szCs w:val="18"/>
                <w:rtl w:val="0"/>
              </w:rPr>
              <w:t xml:space="preserve">$0.26</w:t>
            </w:r>
            <w:r w:rsidDel="00000000" w:rsidR="00000000" w:rsidRPr="00000000">
              <w:rPr>
                <w:rtl w:val="0"/>
              </w:rPr>
            </w:r>
          </w:p>
        </w:tc>
      </w:tr>
      <w:tr>
        <w:trPr>
          <w:cantSplit w:val="1"/>
          <w:tblHeader w:val="0"/>
        </w:trPr>
        <w:tc>
          <w:tcPr/>
          <w:p w:rsidR="00000000" w:rsidDel="00000000" w:rsidP="00000000" w:rsidRDefault="00000000" w:rsidRPr="00000000" w14:paraId="00000387">
            <w:pPr>
              <w:spacing w:after="60" w:lineRule="auto"/>
              <w:rPr/>
            </w:pPr>
            <w:r w:rsidDel="00000000" w:rsidR="00000000" w:rsidRPr="00000000">
              <w:rPr>
                <w:sz w:val="18"/>
                <w:szCs w:val="18"/>
                <w:rtl w:val="0"/>
              </w:rPr>
              <w:t xml:space="preserve">Data/research/writing/finance: 6 assignments</w:t>
            </w:r>
            <w:r w:rsidDel="00000000" w:rsidR="00000000" w:rsidRPr="00000000">
              <w:rPr>
                <w:rtl w:val="0"/>
              </w:rPr>
            </w:r>
          </w:p>
        </w:tc>
        <w:tc>
          <w:tcPr/>
          <w:p w:rsidR="00000000" w:rsidDel="00000000" w:rsidP="00000000" w:rsidRDefault="00000000" w:rsidRPr="00000000" w14:paraId="00000388">
            <w:pPr>
              <w:spacing w:after="60" w:lineRule="auto"/>
              <w:rPr/>
            </w:pPr>
            <w:r w:rsidDel="00000000" w:rsidR="00000000" w:rsidRPr="00000000">
              <w:rPr>
                <w:sz w:val="18"/>
                <w:szCs w:val="18"/>
                <w:rtl w:val="0"/>
              </w:rPr>
              <w:t xml:space="preserve">deepseek-v4-pro</w:t>
            </w:r>
            <w:r w:rsidDel="00000000" w:rsidR="00000000" w:rsidRPr="00000000">
              <w:rPr>
                <w:rtl w:val="0"/>
              </w:rPr>
            </w:r>
          </w:p>
        </w:tc>
        <w:tc>
          <w:tcPr/>
          <w:p w:rsidR="00000000" w:rsidDel="00000000" w:rsidP="00000000" w:rsidRDefault="00000000" w:rsidRPr="00000000" w14:paraId="00000389">
            <w:pPr>
              <w:spacing w:after="60" w:lineRule="auto"/>
              <w:rPr/>
            </w:pPr>
            <w:r w:rsidDel="00000000" w:rsidR="00000000" w:rsidRPr="00000000">
              <w:rPr>
                <w:sz w:val="18"/>
                <w:szCs w:val="18"/>
                <w:rtl w:val="0"/>
              </w:rPr>
              <w:t xml:space="preserve">6 × 150k in / 15k out (50% cached)</w:t>
            </w:r>
            <w:r w:rsidDel="00000000" w:rsidR="00000000" w:rsidRPr="00000000">
              <w:rPr>
                <w:rtl w:val="0"/>
              </w:rPr>
            </w:r>
          </w:p>
        </w:tc>
        <w:tc>
          <w:tcPr/>
          <w:p w:rsidR="00000000" w:rsidDel="00000000" w:rsidP="00000000" w:rsidRDefault="00000000" w:rsidRPr="00000000" w14:paraId="0000038A">
            <w:pPr>
              <w:spacing w:after="60" w:lineRule="auto"/>
              <w:rPr/>
            </w:pPr>
            <w:r w:rsidDel="00000000" w:rsidR="00000000" w:rsidRPr="00000000">
              <w:rPr>
                <w:sz w:val="18"/>
                <w:szCs w:val="18"/>
                <w:rtl w:val="0"/>
              </w:rPr>
              <w:t xml:space="preserve">$0.99</w:t>
            </w:r>
            <w:r w:rsidDel="00000000" w:rsidR="00000000" w:rsidRPr="00000000">
              <w:rPr>
                <w:rtl w:val="0"/>
              </w:rPr>
            </w:r>
          </w:p>
        </w:tc>
      </w:tr>
      <w:tr>
        <w:trPr>
          <w:cantSplit w:val="1"/>
          <w:tblHeader w:val="0"/>
        </w:trPr>
        <w:tc>
          <w:tcPr/>
          <w:p w:rsidR="00000000" w:rsidDel="00000000" w:rsidP="00000000" w:rsidRDefault="00000000" w:rsidRPr="00000000" w14:paraId="0000038B">
            <w:pPr>
              <w:spacing w:after="60" w:lineRule="auto"/>
              <w:rPr/>
            </w:pPr>
            <w:r w:rsidDel="00000000" w:rsidR="00000000" w:rsidRPr="00000000">
              <w:rPr>
                <w:sz w:val="18"/>
                <w:szCs w:val="18"/>
                <w:rtl w:val="0"/>
              </w:rPr>
              <w:t xml:space="preserve">E2B sandboxes</w:t>
            </w:r>
            <w:r w:rsidDel="00000000" w:rsidR="00000000" w:rsidRPr="00000000">
              <w:rPr>
                <w:rtl w:val="0"/>
              </w:rPr>
            </w:r>
          </w:p>
        </w:tc>
        <w:tc>
          <w:tcPr/>
          <w:p w:rsidR="00000000" w:rsidDel="00000000" w:rsidP="00000000" w:rsidRDefault="00000000" w:rsidRPr="00000000" w14:paraId="0000038C">
            <w:pPr>
              <w:spacing w:after="60" w:lineRule="auto"/>
              <w:rPr/>
            </w:pPr>
            <w:r w:rsidDel="00000000" w:rsidR="00000000" w:rsidRPr="00000000">
              <w:rPr>
                <w:sz w:val="18"/>
                <w:szCs w:val="18"/>
                <w:rtl w:val="0"/>
              </w:rPr>
              <w:t xml:space="preserve">2 vCPU / 4 GiB</w:t>
            </w:r>
            <w:r w:rsidDel="00000000" w:rsidR="00000000" w:rsidRPr="00000000">
              <w:rPr>
                <w:rtl w:val="0"/>
              </w:rPr>
            </w:r>
          </w:p>
        </w:tc>
        <w:tc>
          <w:tcPr/>
          <w:p w:rsidR="00000000" w:rsidDel="00000000" w:rsidP="00000000" w:rsidRDefault="00000000" w:rsidRPr="00000000" w14:paraId="0000038D">
            <w:pPr>
              <w:spacing w:after="60" w:lineRule="auto"/>
              <w:rPr/>
            </w:pPr>
            <w:r w:rsidDel="00000000" w:rsidR="00000000" w:rsidRPr="00000000">
              <w:rPr>
                <w:sz w:val="18"/>
                <w:szCs w:val="18"/>
                <w:rtl w:val="0"/>
              </w:rPr>
              <w:t xml:space="preserve">28.75 sandbox-hours × $0.17/h</w:t>
            </w:r>
            <w:r w:rsidDel="00000000" w:rsidR="00000000" w:rsidRPr="00000000">
              <w:rPr>
                <w:rtl w:val="0"/>
              </w:rPr>
            </w:r>
          </w:p>
        </w:tc>
        <w:tc>
          <w:tcPr/>
          <w:p w:rsidR="00000000" w:rsidDel="00000000" w:rsidP="00000000" w:rsidRDefault="00000000" w:rsidRPr="00000000" w14:paraId="0000038E">
            <w:pPr>
              <w:spacing w:after="60" w:lineRule="auto"/>
              <w:rPr/>
            </w:pPr>
            <w:r w:rsidDel="00000000" w:rsidR="00000000" w:rsidRPr="00000000">
              <w:rPr>
                <w:sz w:val="18"/>
                <w:szCs w:val="18"/>
                <w:rtl w:val="0"/>
              </w:rPr>
              <w:t xml:space="preserve">$4.76</w:t>
            </w:r>
            <w:r w:rsidDel="00000000" w:rsidR="00000000" w:rsidRPr="00000000">
              <w:rPr>
                <w:rtl w:val="0"/>
              </w:rPr>
            </w:r>
          </w:p>
        </w:tc>
      </w:tr>
      <w:tr>
        <w:trPr>
          <w:cantSplit w:val="1"/>
          <w:tblHeader w:val="0"/>
        </w:trPr>
        <w:tc>
          <w:tcPr/>
          <w:p w:rsidR="00000000" w:rsidDel="00000000" w:rsidP="00000000" w:rsidRDefault="00000000" w:rsidRPr="00000000" w14:paraId="0000038F">
            <w:pPr>
              <w:spacing w:after="60" w:lineRule="auto"/>
              <w:rPr/>
            </w:pPr>
            <w:r w:rsidDel="00000000" w:rsidR="00000000" w:rsidRPr="00000000">
              <w:rPr>
                <w:sz w:val="18"/>
                <w:szCs w:val="18"/>
                <w:rtl w:val="0"/>
              </w:rPr>
              <w:t xml:space="preserve">Azure VM Standard_B2ls_v2</w:t>
            </w:r>
            <w:r w:rsidDel="00000000" w:rsidR="00000000" w:rsidRPr="00000000">
              <w:rPr>
                <w:rtl w:val="0"/>
              </w:rPr>
            </w:r>
          </w:p>
        </w:tc>
        <w:tc>
          <w:tcPr/>
          <w:p w:rsidR="00000000" w:rsidDel="00000000" w:rsidP="00000000" w:rsidRDefault="00000000" w:rsidRPr="00000000" w14:paraId="00000390">
            <w:pPr>
              <w:spacing w:after="60" w:lineRule="auto"/>
              <w:rPr/>
            </w:pPr>
            <w:r w:rsidDel="00000000" w:rsidR="00000000" w:rsidRPr="00000000">
              <w:rPr>
                <w:rtl w:val="0"/>
              </w:rPr>
            </w:r>
          </w:p>
        </w:tc>
        <w:tc>
          <w:tcPr/>
          <w:p w:rsidR="00000000" w:rsidDel="00000000" w:rsidP="00000000" w:rsidRDefault="00000000" w:rsidRPr="00000000" w14:paraId="00000391">
            <w:pPr>
              <w:spacing w:after="60" w:lineRule="auto"/>
              <w:rPr/>
            </w:pPr>
            <w:r w:rsidDel="00000000" w:rsidR="00000000" w:rsidRPr="00000000">
              <w:rPr>
                <w:sz w:val="18"/>
                <w:szCs w:val="18"/>
                <w:rtl w:val="0"/>
              </w:rPr>
              <w:t xml:space="preserve">list price, paid from Azure credit</w:t>
            </w:r>
            <w:r w:rsidDel="00000000" w:rsidR="00000000" w:rsidRPr="00000000">
              <w:rPr>
                <w:rtl w:val="0"/>
              </w:rPr>
            </w:r>
          </w:p>
        </w:tc>
        <w:tc>
          <w:tcPr/>
          <w:p w:rsidR="00000000" w:rsidDel="00000000" w:rsidP="00000000" w:rsidRDefault="00000000" w:rsidRPr="00000000" w14:paraId="00000392">
            <w:pPr>
              <w:spacing w:after="60" w:lineRule="auto"/>
              <w:rPr/>
            </w:pPr>
            <w:r w:rsidDel="00000000" w:rsidR="00000000" w:rsidRPr="00000000">
              <w:rPr>
                <w:sz w:val="18"/>
                <w:szCs w:val="18"/>
                <w:rtl w:val="0"/>
              </w:rPr>
              <w:t xml:space="preserve">$30.37</w:t>
            </w:r>
            <w:r w:rsidDel="00000000" w:rsidR="00000000" w:rsidRPr="00000000">
              <w:rPr>
                <w:rtl w:val="0"/>
              </w:rPr>
            </w:r>
          </w:p>
        </w:tc>
      </w:tr>
      <w:tr>
        <w:trPr>
          <w:cantSplit w:val="1"/>
          <w:tblHeader w:val="0"/>
        </w:trPr>
        <w:tc>
          <w:tcPr/>
          <w:p w:rsidR="00000000" w:rsidDel="00000000" w:rsidP="00000000" w:rsidRDefault="00000000" w:rsidRPr="00000000" w14:paraId="00000393">
            <w:pPr>
              <w:spacing w:after="60" w:lineRule="auto"/>
              <w:rPr/>
            </w:pPr>
            <w:r w:rsidDel="00000000" w:rsidR="00000000" w:rsidRPr="00000000">
              <w:rPr>
                <w:sz w:val="18"/>
                <w:szCs w:val="18"/>
                <w:rtl w:val="0"/>
              </w:rPr>
              <w:t xml:space="preserve">Supabase, Vercel, Render, R2, Infisical, Langfuse Hobby, UptimeRobot, GitHub</w:t>
            </w:r>
            <w:r w:rsidDel="00000000" w:rsidR="00000000" w:rsidRPr="00000000">
              <w:rPr>
                <w:rtl w:val="0"/>
              </w:rPr>
            </w:r>
          </w:p>
        </w:tc>
        <w:tc>
          <w:tcPr/>
          <w:p w:rsidR="00000000" w:rsidDel="00000000" w:rsidP="00000000" w:rsidRDefault="00000000" w:rsidRPr="00000000" w14:paraId="00000394">
            <w:pPr>
              <w:spacing w:after="60" w:lineRule="auto"/>
              <w:rPr/>
            </w:pPr>
            <w:r w:rsidDel="00000000" w:rsidR="00000000" w:rsidRPr="00000000">
              <w:rPr>
                <w:rtl w:val="0"/>
              </w:rPr>
            </w:r>
          </w:p>
        </w:tc>
        <w:tc>
          <w:tcPr/>
          <w:p w:rsidR="00000000" w:rsidDel="00000000" w:rsidP="00000000" w:rsidRDefault="00000000" w:rsidRPr="00000000" w14:paraId="00000395">
            <w:pPr>
              <w:spacing w:after="60" w:lineRule="auto"/>
              <w:rPr/>
            </w:pPr>
            <w:r w:rsidDel="00000000" w:rsidR="00000000" w:rsidRPr="00000000">
              <w:rPr>
                <w:sz w:val="18"/>
                <w:szCs w:val="18"/>
                <w:rtl w:val="0"/>
              </w:rPr>
              <w:t xml:space="preserve">free plans</w:t>
            </w:r>
            <w:r w:rsidDel="00000000" w:rsidR="00000000" w:rsidRPr="00000000">
              <w:rPr>
                <w:rtl w:val="0"/>
              </w:rPr>
            </w:r>
          </w:p>
        </w:tc>
        <w:tc>
          <w:tcPr/>
          <w:p w:rsidR="00000000" w:rsidDel="00000000" w:rsidP="00000000" w:rsidRDefault="00000000" w:rsidRPr="00000000" w14:paraId="00000396">
            <w:pPr>
              <w:spacing w:after="60" w:lineRule="auto"/>
              <w:rPr/>
            </w:pPr>
            <w:r w:rsidDel="00000000" w:rsidR="00000000" w:rsidRPr="00000000">
              <w:rPr>
                <w:sz w:val="18"/>
                <w:szCs w:val="18"/>
                <w:rtl w:val="0"/>
              </w:rPr>
              <w:t xml:space="preserve">$0.00</w:t>
            </w:r>
            <w:r w:rsidDel="00000000" w:rsidR="00000000" w:rsidRPr="00000000">
              <w:rPr>
                <w:rtl w:val="0"/>
              </w:rPr>
            </w:r>
          </w:p>
        </w:tc>
      </w:tr>
      <w:tr>
        <w:trPr>
          <w:cantSplit w:val="1"/>
          <w:tblHeader w:val="0"/>
        </w:trPr>
        <w:tc>
          <w:tcPr/>
          <w:p w:rsidR="00000000" w:rsidDel="00000000" w:rsidP="00000000" w:rsidRDefault="00000000" w:rsidRPr="00000000" w14:paraId="00000397">
            <w:pPr>
              <w:spacing w:after="60" w:lineRule="auto"/>
              <w:rPr/>
            </w:pPr>
            <w:r w:rsidDel="00000000" w:rsidR="00000000" w:rsidRPr="00000000">
              <w:rPr>
                <w:b w:val="1"/>
                <w:bCs w:val="1"/>
                <w:sz w:val="18"/>
                <w:szCs w:val="18"/>
                <w:rtl w:val="0"/>
              </w:rPr>
              <w:t xml:space="preserve">Total per month</w:t>
            </w:r>
            <w:r w:rsidDel="00000000" w:rsidR="00000000" w:rsidRPr="00000000">
              <w:rPr>
                <w:rtl w:val="0"/>
              </w:rPr>
            </w:r>
          </w:p>
        </w:tc>
        <w:tc>
          <w:tcPr/>
          <w:p w:rsidR="00000000" w:rsidDel="00000000" w:rsidP="00000000" w:rsidRDefault="00000000" w:rsidRPr="00000000" w14:paraId="00000398">
            <w:pPr>
              <w:spacing w:after="60" w:lineRule="auto"/>
              <w:rPr/>
            </w:pPr>
            <w:r w:rsidDel="00000000" w:rsidR="00000000" w:rsidRPr="00000000">
              <w:rPr>
                <w:rtl w:val="0"/>
              </w:rPr>
            </w:r>
          </w:p>
        </w:tc>
        <w:tc>
          <w:tcPr/>
          <w:p w:rsidR="00000000" w:rsidDel="00000000" w:rsidP="00000000" w:rsidRDefault="00000000" w:rsidRPr="00000000" w14:paraId="00000399">
            <w:pPr>
              <w:spacing w:after="60" w:lineRule="auto"/>
              <w:rPr/>
            </w:pPr>
            <w:r w:rsidDel="00000000" w:rsidR="00000000" w:rsidRPr="00000000">
              <w:rPr>
                <w:rtl w:val="0"/>
              </w:rPr>
            </w:r>
          </w:p>
        </w:tc>
        <w:tc>
          <w:tcPr/>
          <w:p w:rsidR="00000000" w:rsidDel="00000000" w:rsidP="00000000" w:rsidRDefault="00000000" w:rsidRPr="00000000" w14:paraId="0000039A">
            <w:pPr>
              <w:spacing w:after="60" w:lineRule="auto"/>
              <w:rPr/>
            </w:pPr>
            <w:r w:rsidDel="00000000" w:rsidR="00000000" w:rsidRPr="00000000">
              <w:rPr>
                <w:b w:val="1"/>
                <w:bCs w:val="1"/>
                <w:sz w:val="18"/>
                <w:szCs w:val="18"/>
                <w:rtl w:val="0"/>
              </w:rPr>
              <w:t xml:space="preserve">$65.91 ≈ PKR 18,240</w:t>
            </w:r>
            <w:r w:rsidDel="00000000" w:rsidR="00000000" w:rsidRPr="00000000">
              <w:rPr>
                <w:rtl w:val="0"/>
              </w:rPr>
            </w:r>
          </w:p>
        </w:tc>
      </w:tr>
    </w:tbl>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keepNext w:val="1"/>
        <w:rPr/>
      </w:pPr>
      <w:r w:rsidDel="00000000" w:rsidR="00000000" w:rsidRPr="00000000">
        <w:rPr>
          <w:b w:val="1"/>
          <w:bCs w:val="1"/>
          <w:rtl w:val="0"/>
        </w:rPr>
        <w:t xml:space="preserve">B. One-off evaluation cost (reduced plan).</w:t>
      </w:r>
      <w:r w:rsidDel="00000000" w:rsidR="00000000" w:rsidRPr="00000000">
        <w:rPr>
          <w:rtl w:val="0"/>
        </w:rPr>
        <w:t xml:space="preserve"> The evaluation plan is reduced to keep it affordable and to cut labelling effort: AIR-001 60 briefs and 10 snapshots (was 120 and 20); AIR-002 60 cases (was 100); AIR-003 15 bundles (was 30); AIR-004 10 existing bundles, 5 new applications and 6 deployment scenarios, with 2 runs per approach instead of 3; AIR-005 30 cases (was 60); AIR-006 50 candidates (was 100); AIR-007 20 cases (new). The AIR-004 comparison of coordinated, single-agent and naive-parallel approaches runs on deepseek-v4-pro at off-peak rates for all three approaches, which keeps the models identical as ACD-10 requires; five bundles are then rerun once with the full production routing (including GPT-6 Sol repair escalations) to confirm the result transfers.</w:t>
      </w:r>
    </w:p>
    <w:tbl>
      <w:tblPr>
        <w:tblStyle w:val="Table4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1900"/>
        <w:gridCol w:w="2750"/>
        <w:gridCol w:w="1600"/>
        <w:tblGridChange w:id="0">
          <w:tblGrid>
            <w:gridCol w:w="3100"/>
            <w:gridCol w:w="1900"/>
            <w:gridCol w:w="2750"/>
            <w:gridCol w:w="1600"/>
          </w:tblGrid>
        </w:tblGridChange>
      </w:tblGrid>
      <w:tr>
        <w:trPr>
          <w:cantSplit w:val="0"/>
          <w:tblHeader w:val="1"/>
        </w:trPr>
        <w:tc>
          <w:tcPr>
            <w:shd w:fill="d0cece" w:val="clear"/>
          </w:tcPr>
          <w:p w:rsidR="00000000" w:rsidDel="00000000" w:rsidP="00000000" w:rsidRDefault="00000000" w:rsidRPr="00000000" w14:paraId="0000039D">
            <w:pPr>
              <w:spacing w:after="60" w:lineRule="auto"/>
              <w:rPr/>
            </w:pPr>
            <w:r w:rsidDel="00000000" w:rsidR="00000000" w:rsidRPr="00000000">
              <w:rPr>
                <w:b w:val="1"/>
                <w:bCs w:val="1"/>
                <w:sz w:val="18"/>
                <w:szCs w:val="18"/>
                <w:rtl w:val="0"/>
              </w:rPr>
              <w:t xml:space="preserve">Item</w:t>
            </w:r>
            <w:r w:rsidDel="00000000" w:rsidR="00000000" w:rsidRPr="00000000">
              <w:rPr>
                <w:rtl w:val="0"/>
              </w:rPr>
            </w:r>
          </w:p>
        </w:tc>
        <w:tc>
          <w:tcPr>
            <w:shd w:fill="d0cece" w:val="clear"/>
          </w:tcPr>
          <w:p w:rsidR="00000000" w:rsidDel="00000000" w:rsidP="00000000" w:rsidRDefault="00000000" w:rsidRPr="00000000" w14:paraId="0000039E">
            <w:pPr>
              <w:spacing w:after="60" w:lineRule="auto"/>
              <w:rPr/>
            </w:pPr>
            <w:r w:rsidDel="00000000" w:rsidR="00000000" w:rsidRPr="00000000">
              <w:rPr>
                <w:b w:val="1"/>
                <w:bCs w:val="1"/>
                <w:sz w:val="18"/>
                <w:szCs w:val="18"/>
                <w:rtl w:val="0"/>
              </w:rPr>
              <w:t xml:space="preserve">Model</w:t>
            </w:r>
            <w:r w:rsidDel="00000000" w:rsidR="00000000" w:rsidRPr="00000000">
              <w:rPr>
                <w:rtl w:val="0"/>
              </w:rPr>
            </w:r>
          </w:p>
        </w:tc>
        <w:tc>
          <w:tcPr>
            <w:shd w:fill="d0cece" w:val="clear"/>
          </w:tcPr>
          <w:p w:rsidR="00000000" w:rsidDel="00000000" w:rsidP="00000000" w:rsidRDefault="00000000" w:rsidRPr="00000000" w14:paraId="0000039F">
            <w:pPr>
              <w:spacing w:after="60" w:lineRule="auto"/>
              <w:rPr/>
            </w:pPr>
            <w:r w:rsidDel="00000000" w:rsidR="00000000" w:rsidRPr="00000000">
              <w:rPr>
                <w:b w:val="1"/>
                <w:bCs w:val="1"/>
                <w:sz w:val="18"/>
                <w:szCs w:val="18"/>
                <w:rtl w:val="0"/>
              </w:rPr>
              <w:t xml:space="preserve">Calculation</w:t>
            </w:r>
            <w:r w:rsidDel="00000000" w:rsidR="00000000" w:rsidRPr="00000000">
              <w:rPr>
                <w:rtl w:val="0"/>
              </w:rPr>
            </w:r>
          </w:p>
        </w:tc>
        <w:tc>
          <w:tcPr>
            <w:shd w:fill="d0cece" w:val="clear"/>
          </w:tcPr>
          <w:p w:rsidR="00000000" w:rsidDel="00000000" w:rsidP="00000000" w:rsidRDefault="00000000" w:rsidRPr="00000000" w14:paraId="000003A0">
            <w:pPr>
              <w:spacing w:after="60" w:lineRule="auto"/>
              <w:rPr/>
            </w:pPr>
            <w:r w:rsidDel="00000000" w:rsidR="00000000" w:rsidRPr="00000000">
              <w:rPr>
                <w:b w:val="1"/>
                <w:bCs w:val="1"/>
                <w:sz w:val="18"/>
                <w:szCs w:val="18"/>
                <w:rtl w:val="0"/>
              </w:rPr>
              <w:t xml:space="preserve">USD</w:t>
            </w:r>
            <w:r w:rsidDel="00000000" w:rsidR="00000000" w:rsidRPr="00000000">
              <w:rPr>
                <w:rtl w:val="0"/>
              </w:rPr>
            </w:r>
          </w:p>
        </w:tc>
      </w:tr>
      <w:tr>
        <w:trPr>
          <w:cantSplit w:val="1"/>
          <w:tblHeader w:val="0"/>
        </w:trPr>
        <w:tc>
          <w:tcPr/>
          <w:p w:rsidR="00000000" w:rsidDel="00000000" w:rsidP="00000000" w:rsidRDefault="00000000" w:rsidRPr="00000000" w14:paraId="000003A1">
            <w:pPr>
              <w:spacing w:after="60" w:lineRule="auto"/>
              <w:rPr/>
            </w:pPr>
            <w:r w:rsidDel="00000000" w:rsidR="00000000" w:rsidRPr="00000000">
              <w:rPr>
                <w:sz w:val="18"/>
                <w:szCs w:val="18"/>
                <w:rtl w:val="0"/>
              </w:rPr>
              <w:t xml:space="preserve">AIR-001 assess/rank: 60 briefs + 10 snapshots x 20 jobs</w:t>
            </w:r>
            <w:r w:rsidDel="00000000" w:rsidR="00000000" w:rsidRPr="00000000">
              <w:rPr>
                <w:rtl w:val="0"/>
              </w:rPr>
            </w:r>
          </w:p>
        </w:tc>
        <w:tc>
          <w:tcPr/>
          <w:p w:rsidR="00000000" w:rsidDel="00000000" w:rsidP="00000000" w:rsidRDefault="00000000" w:rsidRPr="00000000" w14:paraId="000003A2">
            <w:pPr>
              <w:spacing w:after="60" w:lineRule="auto"/>
              <w:rPr/>
            </w:pPr>
            <w:r w:rsidDel="00000000" w:rsidR="00000000" w:rsidRPr="00000000">
              <w:rPr>
                <w:sz w:val="18"/>
                <w:szCs w:val="18"/>
                <w:rtl w:val="0"/>
              </w:rPr>
              <w:t xml:space="preserve">deepseek-flash</w:t>
            </w:r>
            <w:r w:rsidDel="00000000" w:rsidR="00000000" w:rsidRPr="00000000">
              <w:rPr>
                <w:rtl w:val="0"/>
              </w:rPr>
            </w:r>
          </w:p>
        </w:tc>
        <w:tc>
          <w:tcPr/>
          <w:p w:rsidR="00000000" w:rsidDel="00000000" w:rsidP="00000000" w:rsidRDefault="00000000" w:rsidRPr="00000000" w14:paraId="000003A3">
            <w:pPr>
              <w:spacing w:after="60" w:lineRule="auto"/>
              <w:rPr/>
            </w:pPr>
            <w:r w:rsidDel="00000000" w:rsidR="00000000" w:rsidRPr="00000000">
              <w:rPr>
                <w:sz w:val="18"/>
                <w:szCs w:val="18"/>
                <w:rtl w:val="0"/>
              </w:rPr>
              <w:t xml:space="preserve">260 × 8k in / 1.5k out</w:t>
            </w:r>
            <w:r w:rsidDel="00000000" w:rsidR="00000000" w:rsidRPr="00000000">
              <w:rPr>
                <w:rtl w:val="0"/>
              </w:rPr>
            </w:r>
          </w:p>
        </w:tc>
        <w:tc>
          <w:tcPr/>
          <w:p w:rsidR="00000000" w:rsidDel="00000000" w:rsidP="00000000" w:rsidRDefault="00000000" w:rsidRPr="00000000" w14:paraId="000003A4">
            <w:pPr>
              <w:spacing w:after="60" w:lineRule="auto"/>
              <w:rPr/>
            </w:pPr>
            <w:r w:rsidDel="00000000" w:rsidR="00000000" w:rsidRPr="00000000">
              <w:rPr>
                <w:sz w:val="18"/>
                <w:szCs w:val="18"/>
                <w:rtl w:val="0"/>
              </w:rPr>
              <w:t xml:space="preserve">$1.09</w:t>
            </w:r>
            <w:r w:rsidDel="00000000" w:rsidR="00000000" w:rsidRPr="00000000">
              <w:rPr>
                <w:rtl w:val="0"/>
              </w:rPr>
            </w:r>
          </w:p>
        </w:tc>
      </w:tr>
      <w:tr>
        <w:trPr>
          <w:cantSplit w:val="1"/>
          <w:tblHeader w:val="0"/>
        </w:trPr>
        <w:tc>
          <w:tcPr/>
          <w:p w:rsidR="00000000" w:rsidDel="00000000" w:rsidP="00000000" w:rsidRDefault="00000000" w:rsidRPr="00000000" w14:paraId="000003A5">
            <w:pPr>
              <w:spacing w:after="60" w:lineRule="auto"/>
              <w:rPr/>
            </w:pPr>
            <w:r w:rsidDel="00000000" w:rsidR="00000000" w:rsidRPr="00000000">
              <w:rPr>
                <w:sz w:val="18"/>
                <w:szCs w:val="18"/>
                <w:rtl w:val="0"/>
              </w:rPr>
              <w:t xml:space="preserve">AIR-002 drafts/PRDs: 60 cases</w:t>
            </w:r>
            <w:r w:rsidDel="00000000" w:rsidR="00000000" w:rsidRPr="00000000">
              <w:rPr>
                <w:rtl w:val="0"/>
              </w:rPr>
            </w:r>
          </w:p>
        </w:tc>
        <w:tc>
          <w:tcPr/>
          <w:p w:rsidR="00000000" w:rsidDel="00000000" w:rsidP="00000000" w:rsidRDefault="00000000" w:rsidRPr="00000000" w14:paraId="000003A6">
            <w:pPr>
              <w:spacing w:after="60" w:lineRule="auto"/>
              <w:rPr/>
            </w:pPr>
            <w:r w:rsidDel="00000000" w:rsidR="00000000" w:rsidRPr="00000000">
              <w:rPr>
                <w:sz w:val="18"/>
                <w:szCs w:val="18"/>
                <w:rtl w:val="0"/>
              </w:rPr>
              <w:t xml:space="preserve">deepseek-flash</w:t>
            </w:r>
            <w:r w:rsidDel="00000000" w:rsidR="00000000" w:rsidRPr="00000000">
              <w:rPr>
                <w:rtl w:val="0"/>
              </w:rPr>
            </w:r>
          </w:p>
        </w:tc>
        <w:tc>
          <w:tcPr/>
          <w:p w:rsidR="00000000" w:rsidDel="00000000" w:rsidP="00000000" w:rsidRDefault="00000000" w:rsidRPr="00000000" w14:paraId="000003A7">
            <w:pPr>
              <w:spacing w:after="60" w:lineRule="auto"/>
              <w:rPr/>
            </w:pPr>
            <w:r w:rsidDel="00000000" w:rsidR="00000000" w:rsidRPr="00000000">
              <w:rPr>
                <w:sz w:val="18"/>
                <w:szCs w:val="18"/>
                <w:rtl w:val="0"/>
              </w:rPr>
              <w:t xml:space="preserve">60 × 12k in / 3k out</w:t>
            </w:r>
            <w:r w:rsidDel="00000000" w:rsidR="00000000" w:rsidRPr="00000000">
              <w:rPr>
                <w:rtl w:val="0"/>
              </w:rPr>
            </w:r>
          </w:p>
        </w:tc>
        <w:tc>
          <w:tcPr/>
          <w:p w:rsidR="00000000" w:rsidDel="00000000" w:rsidP="00000000" w:rsidRDefault="00000000" w:rsidRPr="00000000" w14:paraId="000003A8">
            <w:pPr>
              <w:spacing w:after="60" w:lineRule="auto"/>
              <w:rPr/>
            </w:pPr>
            <w:r w:rsidDel="00000000" w:rsidR="00000000" w:rsidRPr="00000000">
              <w:rPr>
                <w:sz w:val="18"/>
                <w:szCs w:val="18"/>
                <w:rtl w:val="0"/>
              </w:rPr>
              <w:t xml:space="preserve">$0.43</w:t>
            </w:r>
            <w:r w:rsidDel="00000000" w:rsidR="00000000" w:rsidRPr="00000000">
              <w:rPr>
                <w:rtl w:val="0"/>
              </w:rPr>
            </w:r>
          </w:p>
        </w:tc>
      </w:tr>
      <w:tr>
        <w:trPr>
          <w:cantSplit w:val="1"/>
          <w:tblHeader w:val="0"/>
        </w:trPr>
        <w:tc>
          <w:tcPr/>
          <w:p w:rsidR="00000000" w:rsidDel="00000000" w:rsidP="00000000" w:rsidRDefault="00000000" w:rsidRPr="00000000" w14:paraId="000003A9">
            <w:pPr>
              <w:spacing w:after="60" w:lineRule="auto"/>
              <w:rPr/>
            </w:pPr>
            <w:r w:rsidDel="00000000" w:rsidR="00000000" w:rsidRPr="00000000">
              <w:rPr>
                <w:sz w:val="18"/>
                <w:szCs w:val="18"/>
                <w:rtl w:val="0"/>
              </w:rPr>
              <w:t xml:space="preserve">AIR-003 planning: 15 bundles x 3 approaches</w:t>
            </w:r>
            <w:r w:rsidDel="00000000" w:rsidR="00000000" w:rsidRPr="00000000">
              <w:rPr>
                <w:rtl w:val="0"/>
              </w:rPr>
            </w:r>
          </w:p>
        </w:tc>
        <w:tc>
          <w:tcPr/>
          <w:p w:rsidR="00000000" w:rsidDel="00000000" w:rsidP="00000000" w:rsidRDefault="00000000" w:rsidRPr="00000000" w14:paraId="000003AA">
            <w:pPr>
              <w:spacing w:after="60" w:lineRule="auto"/>
              <w:rPr/>
            </w:pPr>
            <w:r w:rsidDel="00000000" w:rsidR="00000000" w:rsidRPr="00000000">
              <w:rPr>
                <w:sz w:val="18"/>
                <w:szCs w:val="18"/>
                <w:rtl w:val="0"/>
              </w:rPr>
              <w:t xml:space="preserve">claude-opus-5-5</w:t>
            </w:r>
            <w:r w:rsidDel="00000000" w:rsidR="00000000" w:rsidRPr="00000000">
              <w:rPr>
                <w:rtl w:val="0"/>
              </w:rPr>
            </w:r>
          </w:p>
        </w:tc>
        <w:tc>
          <w:tcPr/>
          <w:p w:rsidR="00000000" w:rsidDel="00000000" w:rsidP="00000000" w:rsidRDefault="00000000" w:rsidRPr="00000000" w14:paraId="000003AB">
            <w:pPr>
              <w:spacing w:after="60" w:lineRule="auto"/>
              <w:rPr/>
            </w:pPr>
            <w:r w:rsidDel="00000000" w:rsidR="00000000" w:rsidRPr="00000000">
              <w:rPr>
                <w:sz w:val="18"/>
                <w:szCs w:val="18"/>
                <w:rtl w:val="0"/>
              </w:rPr>
              <w:t xml:space="preserve">45 × 40k in / 8k out (50% cached)</w:t>
            </w:r>
            <w:r w:rsidDel="00000000" w:rsidR="00000000" w:rsidRPr="00000000">
              <w:rPr>
                <w:rtl w:val="0"/>
              </w:rPr>
            </w:r>
          </w:p>
        </w:tc>
        <w:tc>
          <w:tcPr/>
          <w:p w:rsidR="00000000" w:rsidDel="00000000" w:rsidP="00000000" w:rsidRDefault="00000000" w:rsidRPr="00000000" w14:paraId="000003AC">
            <w:pPr>
              <w:spacing w:after="60" w:lineRule="auto"/>
              <w:rPr/>
            </w:pPr>
            <w:r w:rsidDel="00000000" w:rsidR="00000000" w:rsidRPr="00000000">
              <w:rPr>
                <w:sz w:val="18"/>
                <w:szCs w:val="18"/>
                <w:rtl w:val="0"/>
              </w:rPr>
              <w:t xml:space="preserve">$10.98</w:t>
            </w:r>
            <w:r w:rsidDel="00000000" w:rsidR="00000000" w:rsidRPr="00000000">
              <w:rPr>
                <w:rtl w:val="0"/>
              </w:rPr>
            </w:r>
          </w:p>
        </w:tc>
      </w:tr>
      <w:tr>
        <w:trPr>
          <w:cantSplit w:val="1"/>
          <w:tblHeader w:val="0"/>
        </w:trPr>
        <w:tc>
          <w:tcPr/>
          <w:p w:rsidR="00000000" w:rsidDel="00000000" w:rsidP="00000000" w:rsidRDefault="00000000" w:rsidRPr="00000000" w14:paraId="000003AD">
            <w:pPr>
              <w:spacing w:after="60" w:lineRule="auto"/>
              <w:rPr/>
            </w:pPr>
            <w:r w:rsidDel="00000000" w:rsidR="00000000" w:rsidRPr="00000000">
              <w:rPr>
                <w:sz w:val="18"/>
                <w:szCs w:val="18"/>
                <w:rtl w:val="0"/>
              </w:rPr>
              <w:t xml:space="preserve">AIR-004 existing bundles: 10 x 2 runs x 3 approaches</w:t>
            </w:r>
            <w:r w:rsidDel="00000000" w:rsidR="00000000" w:rsidRPr="00000000">
              <w:rPr>
                <w:rtl w:val="0"/>
              </w:rPr>
            </w:r>
          </w:p>
        </w:tc>
        <w:tc>
          <w:tcPr/>
          <w:p w:rsidR="00000000" w:rsidDel="00000000" w:rsidP="00000000" w:rsidRDefault="00000000" w:rsidRPr="00000000" w14:paraId="000003AE">
            <w:pPr>
              <w:spacing w:after="60" w:lineRule="auto"/>
              <w:rPr/>
            </w:pPr>
            <w:r w:rsidDel="00000000" w:rsidR="00000000" w:rsidRPr="00000000">
              <w:rPr>
                <w:sz w:val="18"/>
                <w:szCs w:val="18"/>
                <w:rtl w:val="0"/>
              </w:rPr>
              <w:t xml:space="preserve">deepseek-v4-pro-offpeak</w:t>
            </w:r>
            <w:r w:rsidDel="00000000" w:rsidR="00000000" w:rsidRPr="00000000">
              <w:rPr>
                <w:rtl w:val="0"/>
              </w:rPr>
            </w:r>
          </w:p>
        </w:tc>
        <w:tc>
          <w:tcPr/>
          <w:p w:rsidR="00000000" w:rsidDel="00000000" w:rsidP="00000000" w:rsidRDefault="00000000" w:rsidRPr="00000000" w14:paraId="000003AF">
            <w:pPr>
              <w:spacing w:after="60" w:lineRule="auto"/>
              <w:rPr/>
            </w:pPr>
            <w:r w:rsidDel="00000000" w:rsidR="00000000" w:rsidRPr="00000000">
              <w:rPr>
                <w:sz w:val="18"/>
                <w:szCs w:val="18"/>
                <w:rtl w:val="0"/>
              </w:rPr>
              <w:t xml:space="preserve">60 × 3.6M in / 180k out (70% cached)</w:t>
            </w:r>
            <w:r w:rsidDel="00000000" w:rsidR="00000000" w:rsidRPr="00000000">
              <w:rPr>
                <w:rtl w:val="0"/>
              </w:rPr>
            </w:r>
          </w:p>
        </w:tc>
        <w:tc>
          <w:tcPr/>
          <w:p w:rsidR="00000000" w:rsidDel="00000000" w:rsidP="00000000" w:rsidRDefault="00000000" w:rsidRPr="00000000" w14:paraId="000003B0">
            <w:pPr>
              <w:spacing w:after="60" w:lineRule="auto"/>
              <w:rPr/>
            </w:pPr>
            <w:r w:rsidDel="00000000" w:rsidR="00000000" w:rsidRPr="00000000">
              <w:rPr>
                <w:sz w:val="18"/>
                <w:szCs w:val="18"/>
                <w:rtl w:val="0"/>
              </w:rPr>
              <w:t xml:space="preserve">$68.67</w:t>
            </w:r>
            <w:r w:rsidDel="00000000" w:rsidR="00000000" w:rsidRPr="00000000">
              <w:rPr>
                <w:rtl w:val="0"/>
              </w:rPr>
            </w:r>
          </w:p>
        </w:tc>
      </w:tr>
      <w:tr>
        <w:trPr>
          <w:cantSplit w:val="1"/>
          <w:tblHeader w:val="0"/>
        </w:trPr>
        <w:tc>
          <w:tcPr/>
          <w:p w:rsidR="00000000" w:rsidDel="00000000" w:rsidP="00000000" w:rsidRDefault="00000000" w:rsidRPr="00000000" w14:paraId="000003B1">
            <w:pPr>
              <w:spacing w:after="60" w:lineRule="auto"/>
              <w:rPr/>
            </w:pPr>
            <w:r w:rsidDel="00000000" w:rsidR="00000000" w:rsidRPr="00000000">
              <w:rPr>
                <w:sz w:val="18"/>
                <w:szCs w:val="18"/>
                <w:rtl w:val="0"/>
              </w:rPr>
              <w:t xml:space="preserve">AIR-004 new apps: 5 x 2 runs x 3 approaches</w:t>
            </w:r>
            <w:r w:rsidDel="00000000" w:rsidR="00000000" w:rsidRPr="00000000">
              <w:rPr>
                <w:rtl w:val="0"/>
              </w:rPr>
            </w:r>
          </w:p>
        </w:tc>
        <w:tc>
          <w:tcPr/>
          <w:p w:rsidR="00000000" w:rsidDel="00000000" w:rsidP="00000000" w:rsidRDefault="00000000" w:rsidRPr="00000000" w14:paraId="000003B2">
            <w:pPr>
              <w:spacing w:after="60" w:lineRule="auto"/>
              <w:rPr/>
            </w:pPr>
            <w:r w:rsidDel="00000000" w:rsidR="00000000" w:rsidRPr="00000000">
              <w:rPr>
                <w:sz w:val="18"/>
                <w:szCs w:val="18"/>
                <w:rtl w:val="0"/>
              </w:rPr>
              <w:t xml:space="preserve">deepseek-v4-pro-offpeak</w:t>
            </w:r>
            <w:r w:rsidDel="00000000" w:rsidR="00000000" w:rsidRPr="00000000">
              <w:rPr>
                <w:rtl w:val="0"/>
              </w:rPr>
            </w:r>
          </w:p>
        </w:tc>
        <w:tc>
          <w:tcPr/>
          <w:p w:rsidR="00000000" w:rsidDel="00000000" w:rsidP="00000000" w:rsidRDefault="00000000" w:rsidRPr="00000000" w14:paraId="000003B3">
            <w:pPr>
              <w:spacing w:after="60" w:lineRule="auto"/>
              <w:rPr/>
            </w:pPr>
            <w:r w:rsidDel="00000000" w:rsidR="00000000" w:rsidRPr="00000000">
              <w:rPr>
                <w:sz w:val="18"/>
                <w:szCs w:val="18"/>
                <w:rtl w:val="0"/>
              </w:rPr>
              <w:t xml:space="preserve">30 × 10.8M in / 540k out (70% cached)</w:t>
            </w:r>
            <w:r w:rsidDel="00000000" w:rsidR="00000000" w:rsidRPr="00000000">
              <w:rPr>
                <w:rtl w:val="0"/>
              </w:rPr>
            </w:r>
          </w:p>
        </w:tc>
        <w:tc>
          <w:tcPr/>
          <w:p w:rsidR="00000000" w:rsidDel="00000000" w:rsidP="00000000" w:rsidRDefault="00000000" w:rsidRPr="00000000" w14:paraId="000003B4">
            <w:pPr>
              <w:spacing w:after="60" w:lineRule="auto"/>
              <w:rPr/>
            </w:pPr>
            <w:r w:rsidDel="00000000" w:rsidR="00000000" w:rsidRPr="00000000">
              <w:rPr>
                <w:sz w:val="18"/>
                <w:szCs w:val="18"/>
                <w:rtl w:val="0"/>
              </w:rPr>
              <w:t xml:space="preserve">$103.00</w:t>
            </w:r>
            <w:r w:rsidDel="00000000" w:rsidR="00000000" w:rsidRPr="00000000">
              <w:rPr>
                <w:rtl w:val="0"/>
              </w:rPr>
            </w:r>
          </w:p>
        </w:tc>
      </w:tr>
      <w:tr>
        <w:trPr>
          <w:cantSplit w:val="1"/>
          <w:tblHeader w:val="0"/>
        </w:trPr>
        <w:tc>
          <w:tcPr/>
          <w:p w:rsidR="00000000" w:rsidDel="00000000" w:rsidP="00000000" w:rsidRDefault="00000000" w:rsidRPr="00000000" w14:paraId="000003B5">
            <w:pPr>
              <w:spacing w:after="60" w:lineRule="auto"/>
              <w:rPr/>
            </w:pPr>
            <w:r w:rsidDel="00000000" w:rsidR="00000000" w:rsidRPr="00000000">
              <w:rPr>
                <w:sz w:val="18"/>
                <w:szCs w:val="18"/>
                <w:rtl w:val="0"/>
              </w:rPr>
              <w:t xml:space="preserve">AIR-004 deployment: 6 scenarios</w:t>
            </w:r>
            <w:r w:rsidDel="00000000" w:rsidR="00000000" w:rsidRPr="00000000">
              <w:rPr>
                <w:rtl w:val="0"/>
              </w:rPr>
            </w:r>
          </w:p>
        </w:tc>
        <w:tc>
          <w:tcPr/>
          <w:p w:rsidR="00000000" w:rsidDel="00000000" w:rsidP="00000000" w:rsidRDefault="00000000" w:rsidRPr="00000000" w14:paraId="000003B6">
            <w:pPr>
              <w:spacing w:after="60" w:lineRule="auto"/>
              <w:rPr/>
            </w:pPr>
            <w:r w:rsidDel="00000000" w:rsidR="00000000" w:rsidRPr="00000000">
              <w:rPr>
                <w:sz w:val="18"/>
                <w:szCs w:val="18"/>
                <w:rtl w:val="0"/>
              </w:rPr>
              <w:t xml:space="preserve">deepseek-v4-pro-offpeak</w:t>
            </w:r>
            <w:r w:rsidDel="00000000" w:rsidR="00000000" w:rsidRPr="00000000">
              <w:rPr>
                <w:rtl w:val="0"/>
              </w:rPr>
            </w:r>
          </w:p>
        </w:tc>
        <w:tc>
          <w:tcPr/>
          <w:p w:rsidR="00000000" w:rsidDel="00000000" w:rsidP="00000000" w:rsidRDefault="00000000" w:rsidRPr="00000000" w14:paraId="000003B7">
            <w:pPr>
              <w:spacing w:after="60" w:lineRule="auto"/>
              <w:rPr/>
            </w:pPr>
            <w:r w:rsidDel="00000000" w:rsidR="00000000" w:rsidRPr="00000000">
              <w:rPr>
                <w:sz w:val="18"/>
                <w:szCs w:val="18"/>
                <w:rtl w:val="0"/>
              </w:rPr>
              <w:t xml:space="preserve">6 × 300k in / 20k out (70% cached)</w:t>
            </w:r>
            <w:r w:rsidDel="00000000" w:rsidR="00000000" w:rsidRPr="00000000">
              <w:rPr>
                <w:rtl w:val="0"/>
              </w:rPr>
            </w:r>
          </w:p>
        </w:tc>
        <w:tc>
          <w:tcPr/>
          <w:p w:rsidR="00000000" w:rsidDel="00000000" w:rsidP="00000000" w:rsidRDefault="00000000" w:rsidRPr="00000000" w14:paraId="000003B8">
            <w:pPr>
              <w:spacing w:after="60" w:lineRule="auto"/>
              <w:rPr/>
            </w:pPr>
            <w:r w:rsidDel="00000000" w:rsidR="00000000" w:rsidRPr="00000000">
              <w:rPr>
                <w:sz w:val="18"/>
                <w:szCs w:val="18"/>
                <w:rtl w:val="0"/>
              </w:rPr>
              <w:t xml:space="preserve">$0.63</w:t>
            </w:r>
            <w:r w:rsidDel="00000000" w:rsidR="00000000" w:rsidRPr="00000000">
              <w:rPr>
                <w:rtl w:val="0"/>
              </w:rPr>
            </w:r>
          </w:p>
        </w:tc>
      </w:tr>
      <w:tr>
        <w:trPr>
          <w:cantSplit w:val="1"/>
          <w:tblHeader w:val="0"/>
        </w:trPr>
        <w:tc>
          <w:tcPr/>
          <w:p w:rsidR="00000000" w:rsidDel="00000000" w:rsidP="00000000" w:rsidRDefault="00000000" w:rsidRPr="00000000" w14:paraId="000003B9">
            <w:pPr>
              <w:spacing w:after="60" w:lineRule="auto"/>
              <w:rPr/>
            </w:pPr>
            <w:r w:rsidDel="00000000" w:rsidR="00000000" w:rsidRPr="00000000">
              <w:rPr>
                <w:sz w:val="18"/>
                <w:szCs w:val="18"/>
                <w:rtl w:val="0"/>
              </w:rPr>
              <w:t xml:space="preserve">AIR-004 confirmation with production routing: 5 bundles x 1 run</w:t>
            </w:r>
            <w:r w:rsidDel="00000000" w:rsidR="00000000" w:rsidRPr="00000000">
              <w:rPr>
                <w:rtl w:val="0"/>
              </w:rPr>
            </w:r>
          </w:p>
        </w:tc>
        <w:tc>
          <w:tcPr/>
          <w:p w:rsidR="00000000" w:rsidDel="00000000" w:rsidP="00000000" w:rsidRDefault="00000000" w:rsidRPr="00000000" w14:paraId="000003BA">
            <w:pPr>
              <w:spacing w:after="60" w:lineRule="auto"/>
              <w:rPr/>
            </w:pPr>
            <w:r w:rsidDel="00000000" w:rsidR="00000000" w:rsidRPr="00000000">
              <w:rPr>
                <w:sz w:val="18"/>
                <w:szCs w:val="18"/>
                <w:rtl w:val="0"/>
              </w:rPr>
              <w:t xml:space="preserve">deepseek-v4-pro</w:t>
            </w:r>
            <w:r w:rsidDel="00000000" w:rsidR="00000000" w:rsidRPr="00000000">
              <w:rPr>
                <w:rtl w:val="0"/>
              </w:rPr>
            </w:r>
          </w:p>
        </w:tc>
        <w:tc>
          <w:tcPr/>
          <w:p w:rsidR="00000000" w:rsidDel="00000000" w:rsidP="00000000" w:rsidRDefault="00000000" w:rsidRPr="00000000" w14:paraId="000003BB">
            <w:pPr>
              <w:spacing w:after="60" w:lineRule="auto"/>
              <w:rPr/>
            </w:pPr>
            <w:r w:rsidDel="00000000" w:rsidR="00000000" w:rsidRPr="00000000">
              <w:rPr>
                <w:sz w:val="18"/>
                <w:szCs w:val="18"/>
                <w:rtl w:val="0"/>
              </w:rPr>
              <w:t xml:space="preserve">5 × 3.6M in / 180k out (70% cached)</w:t>
            </w:r>
            <w:r w:rsidDel="00000000" w:rsidR="00000000" w:rsidRPr="00000000">
              <w:rPr>
                <w:rtl w:val="0"/>
              </w:rPr>
            </w:r>
          </w:p>
        </w:tc>
        <w:tc>
          <w:tcPr/>
          <w:p w:rsidR="00000000" w:rsidDel="00000000" w:rsidP="00000000" w:rsidRDefault="00000000" w:rsidRPr="00000000" w14:paraId="000003BC">
            <w:pPr>
              <w:spacing w:after="60" w:lineRule="auto"/>
              <w:rPr/>
            </w:pPr>
            <w:r w:rsidDel="00000000" w:rsidR="00000000" w:rsidRPr="00000000">
              <w:rPr>
                <w:sz w:val="18"/>
                <w:szCs w:val="18"/>
                <w:rtl w:val="0"/>
              </w:rPr>
              <w:t xml:space="preserve">$11.44</w:t>
            </w:r>
            <w:r w:rsidDel="00000000" w:rsidR="00000000" w:rsidRPr="00000000">
              <w:rPr>
                <w:rtl w:val="0"/>
              </w:rPr>
            </w:r>
          </w:p>
        </w:tc>
      </w:tr>
      <w:tr>
        <w:trPr>
          <w:cantSplit w:val="1"/>
          <w:tblHeader w:val="0"/>
        </w:trPr>
        <w:tc>
          <w:tcPr/>
          <w:p w:rsidR="00000000" w:rsidDel="00000000" w:rsidP="00000000" w:rsidRDefault="00000000" w:rsidRPr="00000000" w14:paraId="000003BD">
            <w:pPr>
              <w:spacing w:after="60" w:lineRule="auto"/>
              <w:rPr/>
            </w:pPr>
            <w:r w:rsidDel="00000000" w:rsidR="00000000" w:rsidRPr="00000000">
              <w:rPr>
                <w:sz w:val="18"/>
                <w:szCs w:val="18"/>
                <w:rtl w:val="0"/>
              </w:rPr>
              <w:t xml:space="preserve">AIR-004 confirmation: GPT-6 Sol repair escalations (~1.2 per run)</w:t>
            </w:r>
            <w:r w:rsidDel="00000000" w:rsidR="00000000" w:rsidRPr="00000000">
              <w:rPr>
                <w:rtl w:val="0"/>
              </w:rPr>
            </w:r>
          </w:p>
        </w:tc>
        <w:tc>
          <w:tcPr/>
          <w:p w:rsidR="00000000" w:rsidDel="00000000" w:rsidP="00000000" w:rsidRDefault="00000000" w:rsidRPr="00000000" w14:paraId="000003BE">
            <w:pPr>
              <w:spacing w:after="60" w:lineRule="auto"/>
              <w:rPr/>
            </w:pPr>
            <w:r w:rsidDel="00000000" w:rsidR="00000000" w:rsidRPr="00000000">
              <w:rPr>
                <w:sz w:val="18"/>
                <w:szCs w:val="18"/>
                <w:rtl w:val="0"/>
              </w:rPr>
              <w:t xml:space="preserve">gpt-6-sol</w:t>
            </w:r>
            <w:r w:rsidDel="00000000" w:rsidR="00000000" w:rsidRPr="00000000">
              <w:rPr>
                <w:rtl w:val="0"/>
              </w:rPr>
            </w:r>
          </w:p>
        </w:tc>
        <w:tc>
          <w:tcPr/>
          <w:p w:rsidR="00000000" w:rsidDel="00000000" w:rsidP="00000000" w:rsidRDefault="00000000" w:rsidRPr="00000000" w14:paraId="000003BF">
            <w:pPr>
              <w:spacing w:after="60" w:lineRule="auto"/>
              <w:rPr/>
            </w:pPr>
            <w:r w:rsidDel="00000000" w:rsidR="00000000" w:rsidRPr="00000000">
              <w:rPr>
                <w:sz w:val="18"/>
                <w:szCs w:val="18"/>
                <w:rtl w:val="0"/>
              </w:rPr>
              <w:t xml:space="preserve">6 × 450k in / 25k out</w:t>
            </w:r>
            <w:r w:rsidDel="00000000" w:rsidR="00000000" w:rsidRPr="00000000">
              <w:rPr>
                <w:rtl w:val="0"/>
              </w:rPr>
            </w:r>
          </w:p>
        </w:tc>
        <w:tc>
          <w:tcPr/>
          <w:p w:rsidR="00000000" w:rsidDel="00000000" w:rsidP="00000000" w:rsidRDefault="00000000" w:rsidRPr="00000000" w14:paraId="000003C0">
            <w:pPr>
              <w:spacing w:after="60" w:lineRule="auto"/>
              <w:rPr/>
            </w:pPr>
            <w:r w:rsidDel="00000000" w:rsidR="00000000" w:rsidRPr="00000000">
              <w:rPr>
                <w:sz w:val="18"/>
                <w:szCs w:val="18"/>
                <w:rtl w:val="0"/>
              </w:rPr>
              <w:t xml:space="preserve">$6.90</w:t>
            </w:r>
            <w:r w:rsidDel="00000000" w:rsidR="00000000" w:rsidRPr="00000000">
              <w:rPr>
                <w:rtl w:val="0"/>
              </w:rPr>
            </w:r>
          </w:p>
        </w:tc>
      </w:tr>
      <w:tr>
        <w:trPr>
          <w:cantSplit w:val="1"/>
          <w:tblHeader w:val="0"/>
        </w:trPr>
        <w:tc>
          <w:tcPr/>
          <w:p w:rsidR="00000000" w:rsidDel="00000000" w:rsidP="00000000" w:rsidRDefault="00000000" w:rsidRPr="00000000" w14:paraId="000003C1">
            <w:pPr>
              <w:spacing w:after="60" w:lineRule="auto"/>
              <w:rPr/>
            </w:pPr>
            <w:r w:rsidDel="00000000" w:rsidR="00000000" w:rsidRPr="00000000">
              <w:rPr>
                <w:sz w:val="18"/>
                <w:szCs w:val="18"/>
                <w:rtl w:val="0"/>
              </w:rPr>
              <w:t xml:space="preserve">AIR-005 data/research/writing: 30 cases</w:t>
            </w:r>
            <w:r w:rsidDel="00000000" w:rsidR="00000000" w:rsidRPr="00000000">
              <w:rPr>
                <w:rtl w:val="0"/>
              </w:rPr>
            </w:r>
          </w:p>
        </w:tc>
        <w:tc>
          <w:tcPr/>
          <w:p w:rsidR="00000000" w:rsidDel="00000000" w:rsidP="00000000" w:rsidRDefault="00000000" w:rsidRPr="00000000" w14:paraId="000003C2">
            <w:pPr>
              <w:spacing w:after="60" w:lineRule="auto"/>
              <w:rPr/>
            </w:pPr>
            <w:r w:rsidDel="00000000" w:rsidR="00000000" w:rsidRPr="00000000">
              <w:rPr>
                <w:sz w:val="18"/>
                <w:szCs w:val="18"/>
                <w:rtl w:val="0"/>
              </w:rPr>
              <w:t xml:space="preserve">deepseek-v4-pro</w:t>
            </w:r>
            <w:r w:rsidDel="00000000" w:rsidR="00000000" w:rsidRPr="00000000">
              <w:rPr>
                <w:rtl w:val="0"/>
              </w:rPr>
            </w:r>
          </w:p>
        </w:tc>
        <w:tc>
          <w:tcPr/>
          <w:p w:rsidR="00000000" w:rsidDel="00000000" w:rsidP="00000000" w:rsidRDefault="00000000" w:rsidRPr="00000000" w14:paraId="000003C3">
            <w:pPr>
              <w:spacing w:after="60" w:lineRule="auto"/>
              <w:rPr/>
            </w:pPr>
            <w:r w:rsidDel="00000000" w:rsidR="00000000" w:rsidRPr="00000000">
              <w:rPr>
                <w:sz w:val="18"/>
                <w:szCs w:val="18"/>
                <w:rtl w:val="0"/>
              </w:rPr>
              <w:t xml:space="preserve">30 × 100k in / 10k out (50% cached)</w:t>
            </w:r>
            <w:r w:rsidDel="00000000" w:rsidR="00000000" w:rsidRPr="00000000">
              <w:rPr>
                <w:rtl w:val="0"/>
              </w:rPr>
            </w:r>
          </w:p>
        </w:tc>
        <w:tc>
          <w:tcPr/>
          <w:p w:rsidR="00000000" w:rsidDel="00000000" w:rsidP="00000000" w:rsidRDefault="00000000" w:rsidRPr="00000000" w14:paraId="000003C4">
            <w:pPr>
              <w:spacing w:after="60" w:lineRule="auto"/>
              <w:rPr/>
            </w:pPr>
            <w:r w:rsidDel="00000000" w:rsidR="00000000" w:rsidRPr="00000000">
              <w:rPr>
                <w:sz w:val="18"/>
                <w:szCs w:val="18"/>
                <w:rtl w:val="0"/>
              </w:rPr>
              <w:t xml:space="preserve">$3.29</w:t>
            </w:r>
            <w:r w:rsidDel="00000000" w:rsidR="00000000" w:rsidRPr="00000000">
              <w:rPr>
                <w:rtl w:val="0"/>
              </w:rPr>
            </w:r>
          </w:p>
        </w:tc>
      </w:tr>
      <w:tr>
        <w:trPr>
          <w:cantSplit w:val="1"/>
          <w:tblHeader w:val="0"/>
        </w:trPr>
        <w:tc>
          <w:tcPr/>
          <w:p w:rsidR="00000000" w:rsidDel="00000000" w:rsidP="00000000" w:rsidRDefault="00000000" w:rsidRPr="00000000" w14:paraId="000003C5">
            <w:pPr>
              <w:spacing w:after="60" w:lineRule="auto"/>
              <w:rPr/>
            </w:pPr>
            <w:r w:rsidDel="00000000" w:rsidR="00000000" w:rsidRPr="00000000">
              <w:rPr>
                <w:sz w:val="18"/>
                <w:szCs w:val="18"/>
                <w:rtl w:val="0"/>
              </w:rPr>
              <w:t xml:space="preserve">AIR-006 readiness review: 50 candidates</w:t>
            </w:r>
            <w:r w:rsidDel="00000000" w:rsidR="00000000" w:rsidRPr="00000000">
              <w:rPr>
                <w:rtl w:val="0"/>
              </w:rPr>
            </w:r>
          </w:p>
        </w:tc>
        <w:tc>
          <w:tcPr/>
          <w:p w:rsidR="00000000" w:rsidDel="00000000" w:rsidP="00000000" w:rsidRDefault="00000000" w:rsidRPr="00000000" w14:paraId="000003C6">
            <w:pPr>
              <w:spacing w:after="60" w:lineRule="auto"/>
              <w:rPr/>
            </w:pPr>
            <w:r w:rsidDel="00000000" w:rsidR="00000000" w:rsidRPr="00000000">
              <w:rPr>
                <w:sz w:val="18"/>
                <w:szCs w:val="18"/>
                <w:rtl w:val="0"/>
              </w:rPr>
              <w:t xml:space="preserve">glm-5.3</w:t>
            </w:r>
            <w:r w:rsidDel="00000000" w:rsidR="00000000" w:rsidRPr="00000000">
              <w:rPr>
                <w:rtl w:val="0"/>
              </w:rPr>
            </w:r>
          </w:p>
        </w:tc>
        <w:tc>
          <w:tcPr/>
          <w:p w:rsidR="00000000" w:rsidDel="00000000" w:rsidP="00000000" w:rsidRDefault="00000000" w:rsidRPr="00000000" w14:paraId="000003C7">
            <w:pPr>
              <w:spacing w:after="60" w:lineRule="auto"/>
              <w:rPr/>
            </w:pPr>
            <w:r w:rsidDel="00000000" w:rsidR="00000000" w:rsidRPr="00000000">
              <w:rPr>
                <w:sz w:val="18"/>
                <w:szCs w:val="18"/>
                <w:rtl w:val="0"/>
              </w:rPr>
              <w:t xml:space="preserve">50 × 60k in / 3k out</w:t>
            </w:r>
            <w:r w:rsidDel="00000000" w:rsidR="00000000" w:rsidRPr="00000000">
              <w:rPr>
                <w:rtl w:val="0"/>
              </w:rPr>
            </w:r>
          </w:p>
        </w:tc>
        <w:tc>
          <w:tcPr/>
          <w:p w:rsidR="00000000" w:rsidDel="00000000" w:rsidP="00000000" w:rsidRDefault="00000000" w:rsidRPr="00000000" w14:paraId="000003C8">
            <w:pPr>
              <w:spacing w:after="60" w:lineRule="auto"/>
              <w:rPr/>
            </w:pPr>
            <w:r w:rsidDel="00000000" w:rsidR="00000000" w:rsidRPr="00000000">
              <w:rPr>
                <w:sz w:val="18"/>
                <w:szCs w:val="18"/>
                <w:rtl w:val="0"/>
              </w:rPr>
              <w:t xml:space="preserve">$0.87</w:t>
            </w:r>
            <w:r w:rsidDel="00000000" w:rsidR="00000000" w:rsidRPr="00000000">
              <w:rPr>
                <w:rtl w:val="0"/>
              </w:rPr>
            </w:r>
          </w:p>
        </w:tc>
      </w:tr>
      <w:tr>
        <w:trPr>
          <w:cantSplit w:val="1"/>
          <w:tblHeader w:val="0"/>
        </w:trPr>
        <w:tc>
          <w:tcPr/>
          <w:p w:rsidR="00000000" w:rsidDel="00000000" w:rsidP="00000000" w:rsidRDefault="00000000" w:rsidRPr="00000000" w14:paraId="000003C9">
            <w:pPr>
              <w:spacing w:after="60" w:lineRule="auto"/>
              <w:rPr/>
            </w:pPr>
            <w:r w:rsidDel="00000000" w:rsidR="00000000" w:rsidRPr="00000000">
              <w:rPr>
                <w:sz w:val="18"/>
                <w:szCs w:val="18"/>
                <w:rtl w:val="0"/>
              </w:rPr>
              <w:t xml:space="preserve">AIR-007 finance recommendations: 20 cases</w:t>
            </w:r>
            <w:r w:rsidDel="00000000" w:rsidR="00000000" w:rsidRPr="00000000">
              <w:rPr>
                <w:rtl w:val="0"/>
              </w:rPr>
            </w:r>
          </w:p>
        </w:tc>
        <w:tc>
          <w:tcPr/>
          <w:p w:rsidR="00000000" w:rsidDel="00000000" w:rsidP="00000000" w:rsidRDefault="00000000" w:rsidRPr="00000000" w14:paraId="000003CA">
            <w:pPr>
              <w:spacing w:after="60" w:lineRule="auto"/>
              <w:rPr/>
            </w:pPr>
            <w:r w:rsidDel="00000000" w:rsidR="00000000" w:rsidRPr="00000000">
              <w:rPr>
                <w:sz w:val="18"/>
                <w:szCs w:val="18"/>
                <w:rtl w:val="0"/>
              </w:rPr>
              <w:t xml:space="preserve">gpt-6-sol</w:t>
            </w:r>
            <w:r w:rsidDel="00000000" w:rsidR="00000000" w:rsidRPr="00000000">
              <w:rPr>
                <w:rtl w:val="0"/>
              </w:rPr>
            </w:r>
          </w:p>
        </w:tc>
        <w:tc>
          <w:tcPr/>
          <w:p w:rsidR="00000000" w:rsidDel="00000000" w:rsidP="00000000" w:rsidRDefault="00000000" w:rsidRPr="00000000" w14:paraId="000003CB">
            <w:pPr>
              <w:spacing w:after="60" w:lineRule="auto"/>
              <w:rPr/>
            </w:pPr>
            <w:r w:rsidDel="00000000" w:rsidR="00000000" w:rsidRPr="00000000">
              <w:rPr>
                <w:sz w:val="18"/>
                <w:szCs w:val="18"/>
                <w:rtl w:val="0"/>
              </w:rPr>
              <w:t xml:space="preserve">20 × 150k in / 15k out</w:t>
            </w:r>
            <w:r w:rsidDel="00000000" w:rsidR="00000000" w:rsidRPr="00000000">
              <w:rPr>
                <w:rtl w:val="0"/>
              </w:rPr>
            </w:r>
          </w:p>
        </w:tc>
        <w:tc>
          <w:tcPr/>
          <w:p w:rsidR="00000000" w:rsidDel="00000000" w:rsidP="00000000" w:rsidRDefault="00000000" w:rsidRPr="00000000" w14:paraId="000003CC">
            <w:pPr>
              <w:spacing w:after="60" w:lineRule="auto"/>
              <w:rPr/>
            </w:pPr>
            <w:r w:rsidDel="00000000" w:rsidR="00000000" w:rsidRPr="00000000">
              <w:rPr>
                <w:sz w:val="18"/>
                <w:szCs w:val="18"/>
                <w:rtl w:val="0"/>
              </w:rPr>
              <w:t xml:space="preserve">$9.00</w:t>
            </w:r>
            <w:r w:rsidDel="00000000" w:rsidR="00000000" w:rsidRPr="00000000">
              <w:rPr>
                <w:rtl w:val="0"/>
              </w:rPr>
            </w:r>
          </w:p>
        </w:tc>
      </w:tr>
      <w:tr>
        <w:trPr>
          <w:cantSplit w:val="1"/>
          <w:tblHeader w:val="0"/>
        </w:trPr>
        <w:tc>
          <w:tcPr/>
          <w:p w:rsidR="00000000" w:rsidDel="00000000" w:rsidP="00000000" w:rsidRDefault="00000000" w:rsidRPr="00000000" w14:paraId="000003CD">
            <w:pPr>
              <w:spacing w:after="60" w:lineRule="auto"/>
              <w:rPr/>
            </w:pPr>
            <w:r w:rsidDel="00000000" w:rsidR="00000000" w:rsidRPr="00000000">
              <w:rPr>
                <w:sz w:val="18"/>
                <w:szCs w:val="18"/>
                <w:rtl w:val="0"/>
              </w:rPr>
              <w:t xml:space="preserve">Simulator client persona: ~3,000 replies</w:t>
            </w:r>
            <w:r w:rsidDel="00000000" w:rsidR="00000000" w:rsidRPr="00000000">
              <w:rPr>
                <w:rtl w:val="0"/>
              </w:rPr>
            </w:r>
          </w:p>
        </w:tc>
        <w:tc>
          <w:tcPr/>
          <w:p w:rsidR="00000000" w:rsidDel="00000000" w:rsidP="00000000" w:rsidRDefault="00000000" w:rsidRPr="00000000" w14:paraId="000003CE">
            <w:pPr>
              <w:spacing w:after="60" w:lineRule="auto"/>
              <w:rPr/>
            </w:pPr>
            <w:r w:rsidDel="00000000" w:rsidR="00000000" w:rsidRPr="00000000">
              <w:rPr>
                <w:sz w:val="18"/>
                <w:szCs w:val="18"/>
                <w:rtl w:val="0"/>
              </w:rPr>
              <w:t xml:space="preserve">glm-5.3-flash</w:t>
            </w:r>
            <w:r w:rsidDel="00000000" w:rsidR="00000000" w:rsidRPr="00000000">
              <w:rPr>
                <w:rtl w:val="0"/>
              </w:rPr>
            </w:r>
          </w:p>
        </w:tc>
        <w:tc>
          <w:tcPr/>
          <w:p w:rsidR="00000000" w:rsidDel="00000000" w:rsidP="00000000" w:rsidRDefault="00000000" w:rsidRPr="00000000" w14:paraId="000003CF">
            <w:pPr>
              <w:spacing w:after="60" w:lineRule="auto"/>
              <w:rPr/>
            </w:pPr>
            <w:r w:rsidDel="00000000" w:rsidR="00000000" w:rsidRPr="00000000">
              <w:rPr>
                <w:sz w:val="18"/>
                <w:szCs w:val="18"/>
                <w:rtl w:val="0"/>
              </w:rPr>
              <w:t xml:space="preserve">3,000 × 4k in / 0.4k out</w:t>
            </w:r>
            <w:r w:rsidDel="00000000" w:rsidR="00000000" w:rsidRPr="00000000">
              <w:rPr>
                <w:rtl w:val="0"/>
              </w:rPr>
            </w:r>
          </w:p>
        </w:tc>
        <w:tc>
          <w:tcPr/>
          <w:p w:rsidR="00000000" w:rsidDel="00000000" w:rsidP="00000000" w:rsidRDefault="00000000" w:rsidRPr="00000000" w14:paraId="000003D0">
            <w:pPr>
              <w:spacing w:after="60" w:lineRule="auto"/>
              <w:rPr/>
            </w:pPr>
            <w:r w:rsidDel="00000000" w:rsidR="00000000" w:rsidRPr="00000000">
              <w:rPr>
                <w:sz w:val="18"/>
                <w:szCs w:val="18"/>
                <w:rtl w:val="0"/>
              </w:rPr>
              <w:t xml:space="preserve">$0.68</w:t>
            </w:r>
            <w:r w:rsidDel="00000000" w:rsidR="00000000" w:rsidRPr="00000000">
              <w:rPr>
                <w:rtl w:val="0"/>
              </w:rPr>
            </w:r>
          </w:p>
        </w:tc>
      </w:tr>
      <w:tr>
        <w:trPr>
          <w:cantSplit w:val="1"/>
          <w:tblHeader w:val="0"/>
        </w:trPr>
        <w:tc>
          <w:tcPr/>
          <w:p w:rsidR="00000000" w:rsidDel="00000000" w:rsidP="00000000" w:rsidRDefault="00000000" w:rsidRPr="00000000" w14:paraId="000003D1">
            <w:pPr>
              <w:spacing w:after="60" w:lineRule="auto"/>
              <w:rPr/>
            </w:pPr>
            <w:r w:rsidDel="00000000" w:rsidR="00000000" w:rsidRPr="00000000">
              <w:rPr>
                <w:sz w:val="18"/>
                <w:szCs w:val="18"/>
                <w:rtl w:val="0"/>
              </w:rPr>
              <w:t xml:space="preserve">E2B sandboxes</w:t>
            </w:r>
            <w:r w:rsidDel="00000000" w:rsidR="00000000" w:rsidRPr="00000000">
              <w:rPr>
                <w:rtl w:val="0"/>
              </w:rPr>
            </w:r>
          </w:p>
        </w:tc>
        <w:tc>
          <w:tcPr/>
          <w:p w:rsidR="00000000" w:rsidDel="00000000" w:rsidP="00000000" w:rsidRDefault="00000000" w:rsidRPr="00000000" w14:paraId="000003D2">
            <w:pPr>
              <w:spacing w:after="60" w:lineRule="auto"/>
              <w:rPr/>
            </w:pPr>
            <w:r w:rsidDel="00000000" w:rsidR="00000000" w:rsidRPr="00000000">
              <w:rPr>
                <w:sz w:val="18"/>
                <w:szCs w:val="18"/>
                <w:rtl w:val="0"/>
              </w:rPr>
              <w:t xml:space="preserve">2 vCPU / 4 GiB</w:t>
            </w:r>
            <w:r w:rsidDel="00000000" w:rsidR="00000000" w:rsidRPr="00000000">
              <w:rPr>
                <w:rtl w:val="0"/>
              </w:rPr>
            </w:r>
          </w:p>
        </w:tc>
        <w:tc>
          <w:tcPr/>
          <w:p w:rsidR="00000000" w:rsidDel="00000000" w:rsidP="00000000" w:rsidRDefault="00000000" w:rsidRPr="00000000" w14:paraId="000003D3">
            <w:pPr>
              <w:spacing w:after="60" w:lineRule="auto"/>
              <w:rPr/>
            </w:pPr>
            <w:r w:rsidDel="00000000" w:rsidR="00000000" w:rsidRPr="00000000">
              <w:rPr>
                <w:sz w:val="18"/>
                <w:szCs w:val="18"/>
                <w:rtl w:val="0"/>
              </w:rPr>
              <w:t xml:space="preserve">325.5 sandbox-hours × $0.17/h</w:t>
            </w:r>
            <w:r w:rsidDel="00000000" w:rsidR="00000000" w:rsidRPr="00000000">
              <w:rPr>
                <w:rtl w:val="0"/>
              </w:rPr>
            </w:r>
          </w:p>
        </w:tc>
        <w:tc>
          <w:tcPr/>
          <w:p w:rsidR="00000000" w:rsidDel="00000000" w:rsidP="00000000" w:rsidRDefault="00000000" w:rsidRPr="00000000" w14:paraId="000003D4">
            <w:pPr>
              <w:spacing w:after="60" w:lineRule="auto"/>
              <w:rPr/>
            </w:pPr>
            <w:r w:rsidDel="00000000" w:rsidR="00000000" w:rsidRPr="00000000">
              <w:rPr>
                <w:sz w:val="18"/>
                <w:szCs w:val="18"/>
                <w:rtl w:val="0"/>
              </w:rPr>
              <w:t xml:space="preserve">$53.90 (covered by the USD 100 E2B credit)</w:t>
            </w:r>
            <w:r w:rsidDel="00000000" w:rsidR="00000000" w:rsidRPr="00000000">
              <w:rPr>
                <w:rtl w:val="0"/>
              </w:rPr>
            </w:r>
          </w:p>
        </w:tc>
      </w:tr>
      <w:tr>
        <w:trPr>
          <w:cantSplit w:val="1"/>
          <w:tblHeader w:val="0"/>
        </w:trPr>
        <w:tc>
          <w:tcPr/>
          <w:p w:rsidR="00000000" w:rsidDel="00000000" w:rsidP="00000000" w:rsidRDefault="00000000" w:rsidRPr="00000000" w14:paraId="000003D5">
            <w:pPr>
              <w:spacing w:after="60" w:lineRule="auto"/>
              <w:rPr/>
            </w:pPr>
            <w:r w:rsidDel="00000000" w:rsidR="00000000" w:rsidRPr="00000000">
              <w:rPr>
                <w:b w:val="1"/>
                <w:bCs w:val="1"/>
                <w:sz w:val="18"/>
                <w:szCs w:val="18"/>
                <w:rtl w:val="0"/>
              </w:rPr>
              <w:t xml:space="preserve">Total (model charges)</w:t>
            </w:r>
            <w:r w:rsidDel="00000000" w:rsidR="00000000" w:rsidRPr="00000000">
              <w:rPr>
                <w:rtl w:val="0"/>
              </w:rPr>
            </w:r>
          </w:p>
        </w:tc>
        <w:tc>
          <w:tcPr/>
          <w:p w:rsidR="00000000" w:rsidDel="00000000" w:rsidP="00000000" w:rsidRDefault="00000000" w:rsidRPr="00000000" w14:paraId="000003D6">
            <w:pPr>
              <w:spacing w:after="60" w:lineRule="auto"/>
              <w:rPr/>
            </w:pPr>
            <w:r w:rsidDel="00000000" w:rsidR="00000000" w:rsidRPr="00000000">
              <w:rPr>
                <w:rtl w:val="0"/>
              </w:rPr>
            </w:r>
          </w:p>
        </w:tc>
        <w:tc>
          <w:tcPr/>
          <w:p w:rsidR="00000000" w:rsidDel="00000000" w:rsidP="00000000" w:rsidRDefault="00000000" w:rsidRPr="00000000" w14:paraId="000003D7">
            <w:pPr>
              <w:spacing w:after="60" w:lineRule="auto"/>
              <w:rPr/>
            </w:pPr>
            <w:r w:rsidDel="00000000" w:rsidR="00000000" w:rsidRPr="00000000">
              <w:rPr>
                <w:rtl w:val="0"/>
              </w:rPr>
            </w:r>
          </w:p>
        </w:tc>
        <w:tc>
          <w:tcPr/>
          <w:p w:rsidR="00000000" w:rsidDel="00000000" w:rsidP="00000000" w:rsidRDefault="00000000" w:rsidRPr="00000000" w14:paraId="000003D8">
            <w:pPr>
              <w:spacing w:after="60" w:lineRule="auto"/>
              <w:rPr/>
            </w:pPr>
            <w:r w:rsidDel="00000000" w:rsidR="00000000" w:rsidRPr="00000000">
              <w:rPr>
                <w:b w:val="1"/>
                <w:bCs w:val="1"/>
                <w:sz w:val="18"/>
                <w:szCs w:val="18"/>
                <w:rtl w:val="0"/>
              </w:rPr>
              <w:t xml:space="preserve">$216.99 ≈ PKR 60,052</w:t>
            </w:r>
            <w:r w:rsidDel="00000000" w:rsidR="00000000" w:rsidRPr="00000000">
              <w:rPr>
                <w:rtl w:val="0"/>
              </w:rPr>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With production routing a confirmation run costs about USD 3.70 (DeepSeek V4 Pro at peak rates plus about 1.2 GPT-6 Sol repair escalations), within the USD 5 cap per existing-project bundle in AIR-004.</w:t>
      </w:r>
    </w:p>
    <w:p w:rsidR="00000000" w:rsidDel="00000000" w:rsidP="00000000" w:rsidRDefault="00000000" w:rsidRPr="00000000" w14:paraId="000003DB">
      <w:pPr>
        <w:keepNext w:val="1"/>
        <w:rPr/>
      </w:pPr>
      <w:r w:rsidDel="00000000" w:rsidR="00000000" w:rsidRPr="00000000">
        <w:rPr>
          <w:b w:val="1"/>
          <w:bCs w:val="1"/>
          <w:rtl w:val="0"/>
        </w:rPr>
        <w:t xml:space="preserve">C. Development (8 weeks):</w:t>
      </w:r>
      <w:r w:rsidDel="00000000" w:rsidR="00000000" w:rsidRPr="00000000">
        <w:rPr>
          <w:rtl w:val="0"/>
        </w:rPr>
      </w:r>
    </w:p>
    <w:tbl>
      <w:tblPr>
        <w:tblStyle w:val="Table4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1900"/>
        <w:gridCol w:w="2750"/>
        <w:gridCol w:w="1600"/>
        <w:tblGridChange w:id="0">
          <w:tblGrid>
            <w:gridCol w:w="3100"/>
            <w:gridCol w:w="1900"/>
            <w:gridCol w:w="2750"/>
            <w:gridCol w:w="1600"/>
          </w:tblGrid>
        </w:tblGridChange>
      </w:tblGrid>
      <w:tr>
        <w:trPr>
          <w:cantSplit w:val="0"/>
          <w:tblHeader w:val="1"/>
        </w:trPr>
        <w:tc>
          <w:tcPr>
            <w:shd w:fill="d0cece" w:val="clear"/>
          </w:tcPr>
          <w:p w:rsidR="00000000" w:rsidDel="00000000" w:rsidP="00000000" w:rsidRDefault="00000000" w:rsidRPr="00000000" w14:paraId="000003DC">
            <w:pPr>
              <w:spacing w:after="60" w:lineRule="auto"/>
              <w:rPr/>
            </w:pPr>
            <w:r w:rsidDel="00000000" w:rsidR="00000000" w:rsidRPr="00000000">
              <w:rPr>
                <w:b w:val="1"/>
                <w:bCs w:val="1"/>
                <w:sz w:val="18"/>
                <w:szCs w:val="18"/>
                <w:rtl w:val="0"/>
              </w:rPr>
              <w:t xml:space="preserve">Item</w:t>
            </w:r>
            <w:r w:rsidDel="00000000" w:rsidR="00000000" w:rsidRPr="00000000">
              <w:rPr>
                <w:rtl w:val="0"/>
              </w:rPr>
            </w:r>
          </w:p>
        </w:tc>
        <w:tc>
          <w:tcPr>
            <w:shd w:fill="d0cece" w:val="clear"/>
          </w:tcPr>
          <w:p w:rsidR="00000000" w:rsidDel="00000000" w:rsidP="00000000" w:rsidRDefault="00000000" w:rsidRPr="00000000" w14:paraId="000003DD">
            <w:pPr>
              <w:spacing w:after="60" w:lineRule="auto"/>
              <w:rPr/>
            </w:pPr>
            <w:r w:rsidDel="00000000" w:rsidR="00000000" w:rsidRPr="00000000">
              <w:rPr>
                <w:b w:val="1"/>
                <w:bCs w:val="1"/>
                <w:sz w:val="18"/>
                <w:szCs w:val="18"/>
                <w:rtl w:val="0"/>
              </w:rPr>
              <w:t xml:space="preserve">Model / plan</w:t>
            </w:r>
            <w:r w:rsidDel="00000000" w:rsidR="00000000" w:rsidRPr="00000000">
              <w:rPr>
                <w:rtl w:val="0"/>
              </w:rPr>
            </w:r>
          </w:p>
        </w:tc>
        <w:tc>
          <w:tcPr>
            <w:shd w:fill="d0cece" w:val="clear"/>
          </w:tcPr>
          <w:p w:rsidR="00000000" w:rsidDel="00000000" w:rsidP="00000000" w:rsidRDefault="00000000" w:rsidRPr="00000000" w14:paraId="000003DE">
            <w:pPr>
              <w:spacing w:after="60" w:lineRule="auto"/>
              <w:rPr/>
            </w:pPr>
            <w:r w:rsidDel="00000000" w:rsidR="00000000" w:rsidRPr="00000000">
              <w:rPr>
                <w:b w:val="1"/>
                <w:bCs w:val="1"/>
                <w:sz w:val="18"/>
                <w:szCs w:val="18"/>
                <w:rtl w:val="0"/>
              </w:rPr>
              <w:t xml:space="preserve">Calculation</w:t>
            </w:r>
            <w:r w:rsidDel="00000000" w:rsidR="00000000" w:rsidRPr="00000000">
              <w:rPr>
                <w:rtl w:val="0"/>
              </w:rPr>
            </w:r>
          </w:p>
        </w:tc>
        <w:tc>
          <w:tcPr>
            <w:shd w:fill="d0cece" w:val="clear"/>
          </w:tcPr>
          <w:p w:rsidR="00000000" w:rsidDel="00000000" w:rsidP="00000000" w:rsidRDefault="00000000" w:rsidRPr="00000000" w14:paraId="000003DF">
            <w:pPr>
              <w:spacing w:after="60" w:lineRule="auto"/>
              <w:rPr/>
            </w:pPr>
            <w:r w:rsidDel="00000000" w:rsidR="00000000" w:rsidRPr="00000000">
              <w:rPr>
                <w:b w:val="1"/>
                <w:bCs w:val="1"/>
                <w:sz w:val="18"/>
                <w:szCs w:val="18"/>
                <w:rtl w:val="0"/>
              </w:rPr>
              <w:t xml:space="preserve">USD</w:t>
            </w:r>
            <w:r w:rsidDel="00000000" w:rsidR="00000000" w:rsidRPr="00000000">
              <w:rPr>
                <w:rtl w:val="0"/>
              </w:rPr>
            </w:r>
          </w:p>
        </w:tc>
      </w:tr>
      <w:tr>
        <w:trPr>
          <w:cantSplit w:val="1"/>
          <w:tblHeader w:val="0"/>
        </w:trPr>
        <w:tc>
          <w:tcPr/>
          <w:p w:rsidR="00000000" w:rsidDel="00000000" w:rsidP="00000000" w:rsidRDefault="00000000" w:rsidRPr="00000000" w14:paraId="000003E0">
            <w:pPr>
              <w:spacing w:after="60" w:lineRule="auto"/>
              <w:rPr/>
            </w:pPr>
            <w:r w:rsidDel="00000000" w:rsidR="00000000" w:rsidRPr="00000000">
              <w:rPr>
                <w:sz w:val="18"/>
                <w:szCs w:val="18"/>
                <w:rtl w:val="0"/>
              </w:rPr>
              <w:t xml:space="preserve">4 devs x 40 simulator runs/week x 8 weeks</w:t>
            </w:r>
            <w:r w:rsidDel="00000000" w:rsidR="00000000" w:rsidRPr="00000000">
              <w:rPr>
                <w:rtl w:val="0"/>
              </w:rPr>
            </w:r>
          </w:p>
        </w:tc>
        <w:tc>
          <w:tcPr/>
          <w:p w:rsidR="00000000" w:rsidDel="00000000" w:rsidP="00000000" w:rsidRDefault="00000000" w:rsidRPr="00000000" w14:paraId="000003E1">
            <w:pPr>
              <w:spacing w:after="60" w:lineRule="auto"/>
              <w:rPr/>
            </w:pPr>
            <w:r w:rsidDel="00000000" w:rsidR="00000000" w:rsidRPr="00000000">
              <w:rPr>
                <w:sz w:val="18"/>
                <w:szCs w:val="18"/>
                <w:rtl w:val="0"/>
              </w:rPr>
              <w:t xml:space="preserve">deepseek-flash</w:t>
            </w:r>
            <w:r w:rsidDel="00000000" w:rsidR="00000000" w:rsidRPr="00000000">
              <w:rPr>
                <w:rtl w:val="0"/>
              </w:rPr>
            </w:r>
          </w:p>
        </w:tc>
        <w:tc>
          <w:tcPr/>
          <w:p w:rsidR="00000000" w:rsidDel="00000000" w:rsidP="00000000" w:rsidRDefault="00000000" w:rsidRPr="00000000" w14:paraId="000003E2">
            <w:pPr>
              <w:spacing w:after="60" w:lineRule="auto"/>
              <w:rPr/>
            </w:pPr>
            <w:r w:rsidDel="00000000" w:rsidR="00000000" w:rsidRPr="00000000">
              <w:rPr>
                <w:sz w:val="18"/>
                <w:szCs w:val="18"/>
                <w:rtl w:val="0"/>
              </w:rPr>
              <w:t xml:space="preserve">1,280 × 300k in / 30k out (50% cached)</w:t>
            </w:r>
            <w:r w:rsidDel="00000000" w:rsidR="00000000" w:rsidRPr="00000000">
              <w:rPr>
                <w:rtl w:val="0"/>
              </w:rPr>
            </w:r>
          </w:p>
        </w:tc>
        <w:tc>
          <w:tcPr/>
          <w:p w:rsidR="00000000" w:rsidDel="00000000" w:rsidP="00000000" w:rsidRDefault="00000000" w:rsidRPr="00000000" w14:paraId="000003E3">
            <w:pPr>
              <w:spacing w:after="60" w:lineRule="auto"/>
              <w:rPr/>
            </w:pPr>
            <w:r w:rsidDel="00000000" w:rsidR="00000000" w:rsidRPr="00000000">
              <w:rPr>
                <w:sz w:val="18"/>
                <w:szCs w:val="18"/>
                <w:rtl w:val="0"/>
              </w:rPr>
              <w:t xml:space="preserve">$104.31</w:t>
            </w:r>
            <w:r w:rsidDel="00000000" w:rsidR="00000000" w:rsidRPr="00000000">
              <w:rPr>
                <w:rtl w:val="0"/>
              </w:rPr>
            </w:r>
          </w:p>
        </w:tc>
      </w:tr>
      <w:tr>
        <w:trPr>
          <w:cantSplit w:val="1"/>
          <w:tblHeader w:val="0"/>
        </w:trPr>
        <w:tc>
          <w:tcPr/>
          <w:p w:rsidR="00000000" w:rsidDel="00000000" w:rsidP="00000000" w:rsidRDefault="00000000" w:rsidRPr="00000000" w14:paraId="000003E4">
            <w:pPr>
              <w:spacing w:after="60" w:lineRule="auto"/>
              <w:rPr/>
            </w:pPr>
            <w:r w:rsidDel="00000000" w:rsidR="00000000" w:rsidRPr="00000000">
              <w:rPr>
                <w:sz w:val="18"/>
                <w:szCs w:val="18"/>
                <w:rtl w:val="0"/>
              </w:rPr>
              <w:t xml:space="preserve">Strong-model integration tests: 4 devs x 2/week x 8 weeks</w:t>
            </w:r>
            <w:r w:rsidDel="00000000" w:rsidR="00000000" w:rsidRPr="00000000">
              <w:rPr>
                <w:rtl w:val="0"/>
              </w:rPr>
            </w:r>
          </w:p>
        </w:tc>
        <w:tc>
          <w:tcPr/>
          <w:p w:rsidR="00000000" w:rsidDel="00000000" w:rsidP="00000000" w:rsidRDefault="00000000" w:rsidRPr="00000000" w14:paraId="000003E5">
            <w:pPr>
              <w:spacing w:after="60" w:lineRule="auto"/>
              <w:rPr/>
            </w:pPr>
            <w:r w:rsidDel="00000000" w:rsidR="00000000" w:rsidRPr="00000000">
              <w:rPr>
                <w:sz w:val="18"/>
                <w:szCs w:val="18"/>
                <w:rtl w:val="0"/>
              </w:rPr>
              <w:t xml:space="preserve">gpt-6-sol</w:t>
            </w:r>
            <w:r w:rsidDel="00000000" w:rsidR="00000000" w:rsidRPr="00000000">
              <w:rPr>
                <w:rtl w:val="0"/>
              </w:rPr>
            </w:r>
          </w:p>
        </w:tc>
        <w:tc>
          <w:tcPr/>
          <w:p w:rsidR="00000000" w:rsidDel="00000000" w:rsidP="00000000" w:rsidRDefault="00000000" w:rsidRPr="00000000" w14:paraId="000003E6">
            <w:pPr>
              <w:spacing w:after="60" w:lineRule="auto"/>
              <w:rPr/>
            </w:pPr>
            <w:r w:rsidDel="00000000" w:rsidR="00000000" w:rsidRPr="00000000">
              <w:rPr>
                <w:sz w:val="18"/>
                <w:szCs w:val="18"/>
                <w:rtl w:val="0"/>
              </w:rPr>
              <w:t xml:space="preserve">64 × 500k in / 25k out</w:t>
            </w:r>
            <w:r w:rsidDel="00000000" w:rsidR="00000000" w:rsidRPr="00000000">
              <w:rPr>
                <w:rtl w:val="0"/>
              </w:rPr>
            </w:r>
          </w:p>
        </w:tc>
        <w:tc>
          <w:tcPr/>
          <w:p w:rsidR="00000000" w:rsidDel="00000000" w:rsidP="00000000" w:rsidRDefault="00000000" w:rsidRPr="00000000" w14:paraId="000003E7">
            <w:pPr>
              <w:spacing w:after="60" w:lineRule="auto"/>
              <w:rPr/>
            </w:pPr>
            <w:r w:rsidDel="00000000" w:rsidR="00000000" w:rsidRPr="00000000">
              <w:rPr>
                <w:sz w:val="18"/>
                <w:szCs w:val="18"/>
                <w:rtl w:val="0"/>
              </w:rPr>
              <w:t xml:space="preserve">$80.00</w:t>
            </w:r>
            <w:r w:rsidDel="00000000" w:rsidR="00000000" w:rsidRPr="00000000">
              <w:rPr>
                <w:rtl w:val="0"/>
              </w:rPr>
            </w:r>
          </w:p>
        </w:tc>
      </w:tr>
      <w:tr>
        <w:trPr>
          <w:cantSplit w:val="1"/>
          <w:tblHeader w:val="0"/>
        </w:trPr>
        <w:tc>
          <w:tcPr/>
          <w:p w:rsidR="00000000" w:rsidDel="00000000" w:rsidP="00000000" w:rsidRDefault="00000000" w:rsidRPr="00000000" w14:paraId="000003E8">
            <w:pPr>
              <w:spacing w:after="60" w:lineRule="auto"/>
              <w:rPr/>
            </w:pPr>
            <w:r w:rsidDel="00000000" w:rsidR="00000000" w:rsidRPr="00000000">
              <w:rPr>
                <w:sz w:val="18"/>
                <w:szCs w:val="18"/>
                <w:rtl w:val="0"/>
              </w:rPr>
              <w:t xml:space="preserve">E2B sandboxes</w:t>
            </w:r>
            <w:r w:rsidDel="00000000" w:rsidR="00000000" w:rsidRPr="00000000">
              <w:rPr>
                <w:rtl w:val="0"/>
              </w:rPr>
            </w:r>
          </w:p>
        </w:tc>
        <w:tc>
          <w:tcPr/>
          <w:p w:rsidR="00000000" w:rsidDel="00000000" w:rsidP="00000000" w:rsidRDefault="00000000" w:rsidRPr="00000000" w14:paraId="000003E9">
            <w:pPr>
              <w:spacing w:after="60" w:lineRule="auto"/>
              <w:rPr/>
            </w:pPr>
            <w:r w:rsidDel="00000000" w:rsidR="00000000" w:rsidRPr="00000000">
              <w:rPr>
                <w:sz w:val="18"/>
                <w:szCs w:val="18"/>
                <w:rtl w:val="0"/>
              </w:rPr>
              <w:t xml:space="preserve">2 vCPU / 4 GiB</w:t>
            </w:r>
            <w:r w:rsidDel="00000000" w:rsidR="00000000" w:rsidRPr="00000000">
              <w:rPr>
                <w:rtl w:val="0"/>
              </w:rPr>
            </w:r>
          </w:p>
        </w:tc>
        <w:tc>
          <w:tcPr/>
          <w:p w:rsidR="00000000" w:rsidDel="00000000" w:rsidP="00000000" w:rsidRDefault="00000000" w:rsidRPr="00000000" w14:paraId="000003EA">
            <w:pPr>
              <w:spacing w:after="60" w:lineRule="auto"/>
              <w:rPr/>
            </w:pPr>
            <w:r w:rsidDel="00000000" w:rsidR="00000000" w:rsidRPr="00000000">
              <w:rPr>
                <w:sz w:val="18"/>
                <w:szCs w:val="18"/>
                <w:rtl w:val="0"/>
              </w:rPr>
              <w:t xml:space="preserve">≈ 100 sandbox-hours × $0.17/h</w:t>
            </w:r>
            <w:r w:rsidDel="00000000" w:rsidR="00000000" w:rsidRPr="00000000">
              <w:rPr>
                <w:rtl w:val="0"/>
              </w:rPr>
            </w:r>
          </w:p>
        </w:tc>
        <w:tc>
          <w:tcPr/>
          <w:p w:rsidR="00000000" w:rsidDel="00000000" w:rsidP="00000000" w:rsidRDefault="00000000" w:rsidRPr="00000000" w14:paraId="000003EB">
            <w:pPr>
              <w:spacing w:after="60" w:lineRule="auto"/>
              <w:rPr/>
            </w:pPr>
            <w:r w:rsidDel="00000000" w:rsidR="00000000" w:rsidRPr="00000000">
              <w:rPr>
                <w:sz w:val="18"/>
                <w:szCs w:val="18"/>
                <w:rtl w:val="0"/>
              </w:rPr>
              <w:t xml:space="preserve">$16.56 (covered by the E2B credit)</w:t>
            </w:r>
            <w:r w:rsidDel="00000000" w:rsidR="00000000" w:rsidRPr="00000000">
              <w:rPr>
                <w:rtl w:val="0"/>
              </w:rPr>
            </w:r>
          </w:p>
        </w:tc>
      </w:tr>
      <w:tr>
        <w:trPr>
          <w:cantSplit w:val="1"/>
          <w:tblHeader w:val="0"/>
        </w:trPr>
        <w:tc>
          <w:tcPr/>
          <w:p w:rsidR="00000000" w:rsidDel="00000000" w:rsidP="00000000" w:rsidRDefault="00000000" w:rsidRPr="00000000" w14:paraId="000003EC">
            <w:pPr>
              <w:spacing w:after="60" w:lineRule="auto"/>
              <w:rPr/>
            </w:pPr>
            <w:r w:rsidDel="00000000" w:rsidR="00000000" w:rsidRPr="00000000">
              <w:rPr>
                <w:sz w:val="18"/>
                <w:szCs w:val="18"/>
                <w:rtl w:val="0"/>
              </w:rPr>
              <w:t xml:space="preserve">Azure VM Standard_B2ls_v2</w:t>
            </w:r>
            <w:r w:rsidDel="00000000" w:rsidR="00000000" w:rsidRPr="00000000">
              <w:rPr>
                <w:rtl w:val="0"/>
              </w:rPr>
            </w:r>
          </w:p>
        </w:tc>
        <w:tc>
          <w:tcPr/>
          <w:p w:rsidR="00000000" w:rsidDel="00000000" w:rsidP="00000000" w:rsidRDefault="00000000" w:rsidRPr="00000000" w14:paraId="000003ED">
            <w:pPr>
              <w:spacing w:after="60" w:lineRule="auto"/>
              <w:rPr/>
            </w:pPr>
            <w:r w:rsidDel="00000000" w:rsidR="00000000" w:rsidRPr="00000000">
              <w:rPr>
                <w:rtl w:val="0"/>
              </w:rPr>
            </w:r>
          </w:p>
        </w:tc>
        <w:tc>
          <w:tcPr/>
          <w:p w:rsidR="00000000" w:rsidDel="00000000" w:rsidP="00000000" w:rsidRDefault="00000000" w:rsidRPr="00000000" w14:paraId="000003EE">
            <w:pPr>
              <w:spacing w:after="60" w:lineRule="auto"/>
              <w:rPr/>
            </w:pPr>
            <w:r w:rsidDel="00000000" w:rsidR="00000000" w:rsidRPr="00000000">
              <w:rPr>
                <w:sz w:val="18"/>
                <w:szCs w:val="18"/>
                <w:rtl w:val="0"/>
              </w:rPr>
              <w:t xml:space="preserve">2 months × $30.37, paid from Azure credit</w:t>
            </w:r>
            <w:r w:rsidDel="00000000" w:rsidR="00000000" w:rsidRPr="00000000">
              <w:rPr>
                <w:rtl w:val="0"/>
              </w:rPr>
            </w:r>
          </w:p>
        </w:tc>
        <w:tc>
          <w:tcPr/>
          <w:p w:rsidR="00000000" w:rsidDel="00000000" w:rsidP="00000000" w:rsidRDefault="00000000" w:rsidRPr="00000000" w14:paraId="000003EF">
            <w:pPr>
              <w:spacing w:after="60" w:lineRule="auto"/>
              <w:rPr/>
            </w:pPr>
            <w:r w:rsidDel="00000000" w:rsidR="00000000" w:rsidRPr="00000000">
              <w:rPr>
                <w:sz w:val="18"/>
                <w:szCs w:val="18"/>
                <w:rtl w:val="0"/>
              </w:rPr>
              <w:t xml:space="preserve">$60.74</w:t>
            </w:r>
            <w:r w:rsidDel="00000000" w:rsidR="00000000" w:rsidRPr="00000000">
              <w:rPr>
                <w:rtl w:val="0"/>
              </w:rPr>
            </w:r>
          </w:p>
        </w:tc>
      </w:tr>
      <w:tr>
        <w:trPr>
          <w:cantSplit w:val="1"/>
          <w:tblHeader w:val="0"/>
        </w:trPr>
        <w:tc>
          <w:tcPr/>
          <w:p w:rsidR="00000000" w:rsidDel="00000000" w:rsidP="00000000" w:rsidRDefault="00000000" w:rsidRPr="00000000" w14:paraId="000003F0">
            <w:pPr>
              <w:spacing w:after="60" w:lineRule="auto"/>
              <w:rPr/>
            </w:pPr>
            <w:r w:rsidDel="00000000" w:rsidR="00000000" w:rsidRPr="00000000">
              <w:rPr>
                <w:sz w:val="18"/>
                <w:szCs w:val="18"/>
                <w:rtl w:val="0"/>
              </w:rPr>
              <w:t xml:space="preserve">Supabase</w:t>
            </w:r>
            <w:r w:rsidDel="00000000" w:rsidR="00000000" w:rsidRPr="00000000">
              <w:rPr>
                <w:rtl w:val="0"/>
              </w:rPr>
            </w:r>
          </w:p>
        </w:tc>
        <w:tc>
          <w:tcPr/>
          <w:p w:rsidR="00000000" w:rsidDel="00000000" w:rsidP="00000000" w:rsidRDefault="00000000" w:rsidRPr="00000000" w14:paraId="000003F1">
            <w:pPr>
              <w:spacing w:after="60" w:lineRule="auto"/>
              <w:rPr/>
            </w:pPr>
            <w:r w:rsidDel="00000000" w:rsidR="00000000" w:rsidRPr="00000000">
              <w:rPr>
                <w:sz w:val="18"/>
                <w:szCs w:val="18"/>
                <w:rtl w:val="0"/>
              </w:rPr>
              <w:t xml:space="preserve">Free plan</w:t>
            </w:r>
            <w:r w:rsidDel="00000000" w:rsidR="00000000" w:rsidRPr="00000000">
              <w:rPr>
                <w:rtl w:val="0"/>
              </w:rPr>
            </w:r>
          </w:p>
        </w:tc>
        <w:tc>
          <w:tcPr/>
          <w:p w:rsidR="00000000" w:rsidDel="00000000" w:rsidP="00000000" w:rsidRDefault="00000000" w:rsidRPr="00000000" w14:paraId="000003F2">
            <w:pPr>
              <w:spacing w:after="60" w:lineRule="auto"/>
              <w:rPr/>
            </w:pPr>
            <w:r w:rsidDel="00000000" w:rsidR="00000000" w:rsidRPr="00000000">
              <w:rPr>
                <w:rtl w:val="0"/>
              </w:rPr>
            </w:r>
          </w:p>
        </w:tc>
        <w:tc>
          <w:tcPr/>
          <w:p w:rsidR="00000000" w:rsidDel="00000000" w:rsidP="00000000" w:rsidRDefault="00000000" w:rsidRPr="00000000" w14:paraId="000003F3">
            <w:pPr>
              <w:spacing w:after="60" w:lineRule="auto"/>
              <w:rPr/>
            </w:pPr>
            <w:r w:rsidDel="00000000" w:rsidR="00000000" w:rsidRPr="00000000">
              <w:rPr>
                <w:sz w:val="18"/>
                <w:szCs w:val="18"/>
                <w:rtl w:val="0"/>
              </w:rPr>
              <w:t xml:space="preserve">$0.00</w:t>
            </w:r>
            <w:r w:rsidDel="00000000" w:rsidR="00000000" w:rsidRPr="00000000">
              <w:rPr>
                <w:rtl w:val="0"/>
              </w:rPr>
            </w:r>
          </w:p>
        </w:tc>
      </w:tr>
      <w:tr>
        <w:trPr>
          <w:cantSplit w:val="1"/>
          <w:tblHeader w:val="0"/>
        </w:trPr>
        <w:tc>
          <w:tcPr/>
          <w:p w:rsidR="00000000" w:rsidDel="00000000" w:rsidP="00000000" w:rsidRDefault="00000000" w:rsidRPr="00000000" w14:paraId="000003F4">
            <w:pPr>
              <w:spacing w:after="60" w:lineRule="auto"/>
              <w:rPr/>
            </w:pPr>
            <w:r w:rsidDel="00000000" w:rsidR="00000000" w:rsidRPr="00000000">
              <w:rPr>
                <w:b w:val="1"/>
                <w:bCs w:val="1"/>
                <w:sz w:val="18"/>
                <w:szCs w:val="18"/>
                <w:rtl w:val="0"/>
              </w:rPr>
              <w:t xml:space="preserve">Total</w:t>
            </w:r>
            <w:r w:rsidDel="00000000" w:rsidR="00000000" w:rsidRPr="00000000">
              <w:rPr>
                <w:rtl w:val="0"/>
              </w:rPr>
            </w:r>
          </w:p>
        </w:tc>
        <w:tc>
          <w:tcPr/>
          <w:p w:rsidR="00000000" w:rsidDel="00000000" w:rsidP="00000000" w:rsidRDefault="00000000" w:rsidRPr="00000000" w14:paraId="000003F5">
            <w:pPr>
              <w:spacing w:after="60" w:lineRule="auto"/>
              <w:rPr/>
            </w:pPr>
            <w:r w:rsidDel="00000000" w:rsidR="00000000" w:rsidRPr="00000000">
              <w:rPr>
                <w:rtl w:val="0"/>
              </w:rPr>
            </w:r>
          </w:p>
        </w:tc>
        <w:tc>
          <w:tcPr/>
          <w:p w:rsidR="00000000" w:rsidDel="00000000" w:rsidP="00000000" w:rsidRDefault="00000000" w:rsidRPr="00000000" w14:paraId="000003F6">
            <w:pPr>
              <w:spacing w:after="60" w:lineRule="auto"/>
              <w:rPr/>
            </w:pPr>
            <w:r w:rsidDel="00000000" w:rsidR="00000000" w:rsidRPr="00000000">
              <w:rPr>
                <w:rtl w:val="0"/>
              </w:rPr>
            </w:r>
          </w:p>
        </w:tc>
        <w:tc>
          <w:tcPr/>
          <w:p w:rsidR="00000000" w:rsidDel="00000000" w:rsidP="00000000" w:rsidRDefault="00000000" w:rsidRPr="00000000" w14:paraId="000003F7">
            <w:pPr>
              <w:spacing w:after="60" w:lineRule="auto"/>
              <w:rPr/>
            </w:pPr>
            <w:r w:rsidDel="00000000" w:rsidR="00000000" w:rsidRPr="00000000">
              <w:rPr>
                <w:b w:val="1"/>
                <w:bCs w:val="1"/>
                <w:sz w:val="18"/>
                <w:szCs w:val="18"/>
                <w:rtl w:val="0"/>
              </w:rPr>
              <w:t xml:space="preserve">$245.05 ≈ PKR 67,818</w:t>
            </w:r>
            <w:r w:rsidDel="00000000" w:rsidR="00000000" w:rsidRPr="00000000">
              <w:rPr>
                <w:rtl w:val="0"/>
              </w:rPr>
            </w:r>
          </w:p>
        </w:tc>
      </w:tr>
    </w:tbl>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rtl w:val="0"/>
        </w:rPr>
        <w:t xml:space="preserve">Overall.</w:t>
      </w:r>
      <w:r w:rsidDel="00000000" w:rsidR="00000000" w:rsidRPr="00000000">
        <w:rPr>
          <w:rtl w:val="0"/>
        </w:rPr>
        <w:t xml:space="preserve"> Development ($245.05) + evaluation ($216.99) + two pilot months ($131.81) ≈ </w:t>
      </w:r>
      <w:r w:rsidDel="00000000" w:rsidR="00000000" w:rsidRPr="00000000">
        <w:rPr>
          <w:b w:val="1"/>
          <w:bCs w:val="1"/>
          <w:rtl w:val="0"/>
        </w:rPr>
        <w:t xml:space="preserve">$593.86 ≈ PKR 164,350</w:t>
      </w:r>
      <w:r w:rsidDel="00000000" w:rsidR="00000000" w:rsidRPr="00000000">
        <w:rPr>
          <w:rtl w:val="0"/>
        </w:rPr>
        <w:t xml:space="preserve"> for the project. The running cost of about $65.91 per month is within the CON-01 ceiling of USD 80 per month (≈ PKR 22,140), including the VM at list price. The USD 100 Azure for Students credit covers the VM for about three months, so actual cash spend is lower. The Cost Ledger reports actual spend against these estimates weekly, and the Model Gateway’s daily spending limit (SEC-005) stops billable work if spending runs ahead of plan.</w:t>
      </w:r>
    </w:p>
    <w:p w:rsidR="00000000" w:rsidDel="00000000" w:rsidP="00000000" w:rsidRDefault="00000000" w:rsidRPr="00000000" w14:paraId="000003FA">
      <w:pPr>
        <w:pStyle w:val="Heading1"/>
        <w:numPr>
          <w:ilvl w:val="0"/>
          <w:numId w:val="1"/>
        </w:numPr>
        <w:ind w:left="432" w:hanging="432"/>
        <w:jc w:val="left"/>
        <w:rPr>
          <w:rFonts w:ascii="Calibri" w:cs="Calibri" w:eastAsia="Calibri" w:hAnsi="Calibri"/>
          <w:sz w:val="32"/>
          <w:szCs w:val="32"/>
        </w:rPr>
      </w:pPr>
      <w:bookmarkStart w:colFirst="0" w:colLast="0" w:name="_1c5ma0r2z8fe" w:id="26"/>
      <w:bookmarkEnd w:id="26"/>
      <w:r w:rsidDel="00000000" w:rsidR="00000000" w:rsidRPr="00000000">
        <w:br w:type="page"/>
      </w:r>
      <w:r w:rsidDel="00000000" w:rsidR="00000000" w:rsidRPr="00000000">
        <w:rPr>
          <w:rFonts w:ascii="Calibri" w:cs="Calibri" w:eastAsia="Calibri" w:hAnsi="Calibri"/>
          <w:sz w:val="32"/>
          <w:szCs w:val="32"/>
          <w:rtl w:val="0"/>
        </w:rPr>
        <w:t xml:space="preserve">Project Risk Management</w:t>
      </w:r>
    </w:p>
    <w:p w:rsidR="00000000" w:rsidDel="00000000" w:rsidP="00000000" w:rsidRDefault="00000000" w:rsidRPr="00000000" w14:paraId="000003FB">
      <w:pPr>
        <w:pStyle w:val="Heading2"/>
        <w:numPr>
          <w:ilvl w:val="1"/>
          <w:numId w:val="1"/>
        </w:numPr>
        <w:ind w:left="576" w:hanging="576"/>
        <w:rPr/>
      </w:pPr>
      <w:bookmarkStart w:colFirst="0" w:colLast="0" w:name="_u9zk88ei02dx" w:id="27"/>
      <w:bookmarkEnd w:id="27"/>
      <w:r w:rsidDel="00000000" w:rsidR="00000000" w:rsidRPr="00000000">
        <w:rPr>
          <w:rtl w:val="0"/>
        </w:rPr>
        <w:t xml:space="preserve">Potential Project Risks and Mitigation Strategies</w:t>
      </w:r>
    </w:p>
    <w:tbl>
      <w:tblPr>
        <w:tblStyle w:val="Table4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2700"/>
        <w:gridCol w:w="1400"/>
        <w:gridCol w:w="4716"/>
        <w:tblGridChange w:id="0">
          <w:tblGrid>
            <w:gridCol w:w="535"/>
            <w:gridCol w:w="2700"/>
            <w:gridCol w:w="1400"/>
            <w:gridCol w:w="4716"/>
          </w:tblGrid>
        </w:tblGridChange>
      </w:tblGrid>
      <w:tr>
        <w:trPr>
          <w:cantSplit w:val="0"/>
          <w:tblHeader w:val="1"/>
        </w:trPr>
        <w:tc>
          <w:tcPr>
            <w:shd w:fill="d0cece" w:val="clear"/>
          </w:tcPr>
          <w:p w:rsidR="00000000" w:rsidDel="00000000" w:rsidP="00000000" w:rsidRDefault="00000000" w:rsidRPr="00000000" w14:paraId="000003FC">
            <w:pPr>
              <w:spacing w:after="60" w:lineRule="auto"/>
              <w:rPr/>
            </w:pPr>
            <w:r w:rsidDel="00000000" w:rsidR="00000000" w:rsidRPr="00000000">
              <w:rPr>
                <w:b w:val="1"/>
                <w:bCs w:val="1"/>
                <w:rtl w:val="0"/>
              </w:rPr>
              <w:t xml:space="preserve">Sr.</w:t>
            </w:r>
            <w:r w:rsidDel="00000000" w:rsidR="00000000" w:rsidRPr="00000000">
              <w:rPr>
                <w:rtl w:val="0"/>
              </w:rPr>
            </w:r>
          </w:p>
        </w:tc>
        <w:tc>
          <w:tcPr>
            <w:shd w:fill="d0cece" w:val="clear"/>
          </w:tcPr>
          <w:p w:rsidR="00000000" w:rsidDel="00000000" w:rsidP="00000000" w:rsidRDefault="00000000" w:rsidRPr="00000000" w14:paraId="000003FD">
            <w:pPr>
              <w:spacing w:after="60" w:lineRule="auto"/>
              <w:rPr/>
            </w:pPr>
            <w:r w:rsidDel="00000000" w:rsidR="00000000" w:rsidRPr="00000000">
              <w:rPr>
                <w:b w:val="1"/>
                <w:bCs w:val="1"/>
                <w:rtl w:val="0"/>
              </w:rPr>
              <w:t xml:space="preserve">Risk description</w:t>
            </w:r>
            <w:r w:rsidDel="00000000" w:rsidR="00000000" w:rsidRPr="00000000">
              <w:rPr>
                <w:rtl w:val="0"/>
              </w:rPr>
            </w:r>
          </w:p>
        </w:tc>
        <w:tc>
          <w:tcPr>
            <w:shd w:fill="d0cece" w:val="clear"/>
          </w:tcPr>
          <w:p w:rsidR="00000000" w:rsidDel="00000000" w:rsidP="00000000" w:rsidRDefault="00000000" w:rsidRPr="00000000" w14:paraId="000003FE">
            <w:pPr>
              <w:spacing w:after="60" w:lineRule="auto"/>
              <w:rPr/>
            </w:pPr>
            <w:r w:rsidDel="00000000" w:rsidR="00000000" w:rsidRPr="00000000">
              <w:rPr>
                <w:b w:val="1"/>
                <w:bCs w:val="1"/>
                <w:rtl w:val="0"/>
              </w:rPr>
              <w:t xml:space="preserve">Likelihood / Impact (H/M/L)</w:t>
            </w:r>
            <w:r w:rsidDel="00000000" w:rsidR="00000000" w:rsidRPr="00000000">
              <w:rPr>
                <w:rtl w:val="0"/>
              </w:rPr>
            </w:r>
          </w:p>
        </w:tc>
        <w:tc>
          <w:tcPr>
            <w:shd w:fill="d0cece" w:val="clear"/>
          </w:tcPr>
          <w:p w:rsidR="00000000" w:rsidDel="00000000" w:rsidP="00000000" w:rsidRDefault="00000000" w:rsidRPr="00000000" w14:paraId="000003FF">
            <w:pPr>
              <w:spacing w:after="60" w:lineRule="auto"/>
              <w:rPr/>
            </w:pPr>
            <w:r w:rsidDel="00000000" w:rsidR="00000000" w:rsidRPr="00000000">
              <w:rPr>
                <w:b w:val="1"/>
                <w:bCs w:val="1"/>
                <w:rtl w:val="0"/>
              </w:rPr>
              <w:t xml:space="preserve">Mitigation strategy</w:t>
            </w:r>
            <w:r w:rsidDel="00000000" w:rsidR="00000000" w:rsidRPr="00000000">
              <w:rPr>
                <w:rtl w:val="0"/>
              </w:rPr>
            </w:r>
          </w:p>
        </w:tc>
      </w:tr>
      <w:tr>
        <w:trPr>
          <w:cantSplit w:val="1"/>
          <w:tblHeader w:val="0"/>
        </w:trPr>
        <w:tc>
          <w:tcPr/>
          <w:p w:rsidR="00000000" w:rsidDel="00000000" w:rsidP="00000000" w:rsidRDefault="00000000" w:rsidRPr="00000000" w14:paraId="00000400">
            <w:pPr>
              <w:spacing w:after="60" w:lineRule="auto"/>
              <w:rPr/>
            </w:pPr>
            <w:r w:rsidDel="00000000" w:rsidR="00000000" w:rsidRPr="00000000">
              <w:rPr>
                <w:rtl w:val="0"/>
              </w:rPr>
              <w:t xml:space="preserve">1</w:t>
            </w:r>
          </w:p>
        </w:tc>
        <w:tc>
          <w:tcPr/>
          <w:p w:rsidR="00000000" w:rsidDel="00000000" w:rsidP="00000000" w:rsidRDefault="00000000" w:rsidRPr="00000000" w14:paraId="00000401">
            <w:pPr>
              <w:spacing w:after="60" w:lineRule="auto"/>
              <w:rPr/>
            </w:pPr>
            <w:r w:rsidDel="00000000" w:rsidR="00000000" w:rsidRPr="00000000">
              <w:rPr>
                <w:b w:val="1"/>
                <w:bCs w:val="1"/>
                <w:rtl w:val="0"/>
              </w:rPr>
              <w:t xml:space="preserve">Staff turnover</w:t>
            </w:r>
            <w:r w:rsidDel="00000000" w:rsidR="00000000" w:rsidRPr="00000000">
              <w:rPr>
                <w:rtl w:val="0"/>
              </w:rPr>
              <w:t xml:space="preserve"> A team member leaves or becomes unavailable before the project is finished.</w:t>
            </w:r>
          </w:p>
        </w:tc>
        <w:tc>
          <w:tcPr/>
          <w:p w:rsidR="00000000" w:rsidDel="00000000" w:rsidP="00000000" w:rsidRDefault="00000000" w:rsidRPr="00000000" w14:paraId="00000402">
            <w:pPr>
              <w:spacing w:after="60" w:lineRule="auto"/>
              <w:rPr/>
            </w:pPr>
            <w:r w:rsidDel="00000000" w:rsidR="00000000" w:rsidRPr="00000000">
              <w:rPr>
                <w:rtl w:val="0"/>
              </w:rPr>
              <w:t xml:space="preserve">H / M</w:t>
            </w:r>
          </w:p>
        </w:tc>
        <w:tc>
          <w:tcPr/>
          <w:p w:rsidR="00000000" w:rsidDel="00000000" w:rsidP="00000000" w:rsidRDefault="00000000" w:rsidRPr="00000000" w14:paraId="00000403">
            <w:pPr>
              <w:spacing w:after="60" w:lineRule="auto"/>
              <w:rPr/>
            </w:pPr>
            <w:r w:rsidDel="00000000" w:rsidR="00000000" w:rsidRPr="00000000">
              <w:rPr>
                <w:rtl w:val="0"/>
              </w:rPr>
              <w:t xml:space="preserve">Every component has an owner and a named backup; setup, runbooks and interface contracts live in the repository; the walking skeleton and CI keep the whole system runnable by any member; weekly integration means no work sits only on one laptop.</w:t>
            </w:r>
          </w:p>
        </w:tc>
      </w:tr>
      <w:tr>
        <w:trPr>
          <w:cantSplit w:val="1"/>
          <w:tblHeader w:val="0"/>
        </w:trPr>
        <w:tc>
          <w:tcPr/>
          <w:p w:rsidR="00000000" w:rsidDel="00000000" w:rsidP="00000000" w:rsidRDefault="00000000" w:rsidRPr="00000000" w14:paraId="00000404">
            <w:pPr>
              <w:spacing w:after="60" w:lineRule="auto"/>
              <w:rPr/>
            </w:pPr>
            <w:r w:rsidDel="00000000" w:rsidR="00000000" w:rsidRPr="00000000">
              <w:rPr>
                <w:rtl w:val="0"/>
              </w:rPr>
              <w:t xml:space="preserve">2</w:t>
            </w:r>
          </w:p>
        </w:tc>
        <w:tc>
          <w:tcPr/>
          <w:p w:rsidR="00000000" w:rsidDel="00000000" w:rsidP="00000000" w:rsidRDefault="00000000" w:rsidRPr="00000000" w14:paraId="00000405">
            <w:pPr>
              <w:spacing w:after="60" w:lineRule="auto"/>
              <w:rPr/>
            </w:pPr>
            <w:r w:rsidDel="00000000" w:rsidR="00000000" w:rsidRPr="00000000">
              <w:rPr>
                <w:b w:val="1"/>
                <w:bCs w:val="1"/>
                <w:rtl w:val="0"/>
              </w:rPr>
              <w:t xml:space="preserve">Requirements change</w:t>
            </w:r>
            <w:r w:rsidDel="00000000" w:rsidR="00000000" w:rsidRPr="00000000">
              <w:rPr>
                <w:rtl w:val="0"/>
              </w:rPr>
              <w:t xml:space="preserve"> Changes in requirements that require major design rework are proposed.</w:t>
            </w:r>
          </w:p>
        </w:tc>
        <w:tc>
          <w:tcPr/>
          <w:p w:rsidR="00000000" w:rsidDel="00000000" w:rsidP="00000000" w:rsidRDefault="00000000" w:rsidRPr="00000000" w14:paraId="00000406">
            <w:pPr>
              <w:spacing w:after="60" w:lineRule="auto"/>
              <w:rPr/>
            </w:pPr>
            <w:r w:rsidDel="00000000" w:rsidR="00000000" w:rsidRPr="00000000">
              <w:rPr>
                <w:rtl w:val="0"/>
              </w:rPr>
              <w:t xml:space="preserve">M / H</w:t>
            </w:r>
          </w:p>
        </w:tc>
        <w:tc>
          <w:tcPr/>
          <w:p w:rsidR="00000000" w:rsidDel="00000000" w:rsidP="00000000" w:rsidRDefault="00000000" w:rsidRPr="00000000" w14:paraId="00000407">
            <w:pPr>
              <w:spacing w:after="60" w:lineRule="auto"/>
              <w:rPr/>
            </w:pPr>
            <w:r w:rsidDel="00000000" w:rsidR="00000000" w:rsidRPr="00000000">
              <w:rPr>
                <w:rtl w:val="0"/>
              </w:rPr>
              <w:t xml:space="preserve">Integrations sit behind adapters and rules sit in the Policy Service, so most changes are configuration or one module. Reviewer comments are tracked as issues and mapped to requirement IDs. Requirement documents are versioned in the repository.</w:t>
            </w:r>
          </w:p>
        </w:tc>
      </w:tr>
      <w:tr>
        <w:trPr>
          <w:cantSplit w:val="1"/>
          <w:tblHeader w:val="0"/>
        </w:trPr>
        <w:tc>
          <w:tcPr/>
          <w:p w:rsidR="00000000" w:rsidDel="00000000" w:rsidP="00000000" w:rsidRDefault="00000000" w:rsidRPr="00000000" w14:paraId="00000408">
            <w:pPr>
              <w:spacing w:after="60" w:lineRule="auto"/>
              <w:rPr/>
            </w:pPr>
            <w:r w:rsidDel="00000000" w:rsidR="00000000" w:rsidRPr="00000000">
              <w:rPr>
                <w:rtl w:val="0"/>
              </w:rPr>
              <w:t xml:space="preserve">3</w:t>
            </w:r>
          </w:p>
        </w:tc>
        <w:tc>
          <w:tcPr/>
          <w:p w:rsidR="00000000" w:rsidDel="00000000" w:rsidP="00000000" w:rsidRDefault="00000000" w:rsidRPr="00000000" w14:paraId="00000409">
            <w:pPr>
              <w:spacing w:after="60" w:lineRule="auto"/>
              <w:rPr/>
            </w:pPr>
            <w:r w:rsidDel="00000000" w:rsidR="00000000" w:rsidRPr="00000000">
              <w:rPr>
                <w:b w:val="1"/>
                <w:bCs w:val="1"/>
                <w:rtl w:val="0"/>
              </w:rPr>
              <w:t xml:space="preserve">Underestimation</w:t>
            </w:r>
            <w:r w:rsidDel="00000000" w:rsidR="00000000" w:rsidRPr="00000000">
              <w:rPr>
                <w:rtl w:val="0"/>
              </w:rPr>
              <w:t xml:space="preserve"> The size of the system is underestimated.</w:t>
            </w:r>
          </w:p>
        </w:tc>
        <w:tc>
          <w:tcPr/>
          <w:p w:rsidR="00000000" w:rsidDel="00000000" w:rsidP="00000000" w:rsidRDefault="00000000" w:rsidRPr="00000000" w14:paraId="0000040A">
            <w:pPr>
              <w:spacing w:after="60" w:lineRule="auto"/>
              <w:rPr/>
            </w:pPr>
            <w:r w:rsidDel="00000000" w:rsidR="00000000" w:rsidRPr="00000000">
              <w:rPr>
                <w:rtl w:val="0"/>
              </w:rPr>
              <w:t xml:space="preserve">H / H</w:t>
            </w:r>
          </w:p>
        </w:tc>
        <w:tc>
          <w:tcPr/>
          <w:p w:rsidR="00000000" w:rsidDel="00000000" w:rsidP="00000000" w:rsidRDefault="00000000" w:rsidRPr="00000000" w14:paraId="0000040B">
            <w:pPr>
              <w:spacing w:after="60" w:lineRule="auto"/>
              <w:rPr/>
            </w:pPr>
            <w:r w:rsidDel="00000000" w:rsidR="00000000" w:rsidRPr="00000000">
              <w:rPr>
                <w:rtl w:val="0"/>
              </w:rPr>
              <w:t xml:space="preserve">The cash-flow dashboard is the single end-to-end spine and is built first; research and writing reuse the same pipeline. A cut order is agreed now (live bidding after simulator, then fewer work types, then fewer deployment targets), and the evaluation plan has already been reduced (Section 9.2).</w:t>
            </w:r>
          </w:p>
        </w:tc>
      </w:tr>
      <w:tr>
        <w:trPr>
          <w:cantSplit w:val="1"/>
          <w:tblHeader w:val="0"/>
        </w:trPr>
        <w:tc>
          <w:tcPr/>
          <w:p w:rsidR="00000000" w:rsidDel="00000000" w:rsidP="00000000" w:rsidRDefault="00000000" w:rsidRPr="00000000" w14:paraId="0000040C">
            <w:pPr>
              <w:spacing w:after="60" w:lineRule="auto"/>
              <w:rPr/>
            </w:pPr>
            <w:r w:rsidDel="00000000" w:rsidR="00000000" w:rsidRPr="00000000">
              <w:rPr>
                <w:rtl w:val="0"/>
              </w:rPr>
              <w:t xml:space="preserve">4</w:t>
            </w:r>
          </w:p>
        </w:tc>
        <w:tc>
          <w:tcPr/>
          <w:p w:rsidR="00000000" w:rsidDel="00000000" w:rsidP="00000000" w:rsidRDefault="00000000" w:rsidRPr="00000000" w14:paraId="0000040D">
            <w:pPr>
              <w:spacing w:after="60" w:lineRule="auto"/>
              <w:rPr/>
            </w:pPr>
            <w:r w:rsidDel="00000000" w:rsidR="00000000" w:rsidRPr="00000000">
              <w:rPr>
                <w:b w:val="1"/>
                <w:bCs w:val="1"/>
                <w:rtl w:val="0"/>
              </w:rPr>
              <w:t xml:space="preserve">Stakeholder management</w:t>
            </w:r>
            <w:r w:rsidDel="00000000" w:rsidR="00000000" w:rsidRPr="00000000">
              <w:rPr>
                <w:rtl w:val="0"/>
              </w:rPr>
              <w:t xml:space="preserve"> Customers fail to understand the impact of requirements change.</w:t>
            </w:r>
          </w:p>
        </w:tc>
        <w:tc>
          <w:tcPr/>
          <w:p w:rsidR="00000000" w:rsidDel="00000000" w:rsidP="00000000" w:rsidRDefault="00000000" w:rsidRPr="00000000" w14:paraId="0000040E">
            <w:pPr>
              <w:spacing w:after="60" w:lineRule="auto"/>
              <w:rPr/>
            </w:pPr>
            <w:r w:rsidDel="00000000" w:rsidR="00000000" w:rsidRPr="00000000">
              <w:rPr>
                <w:rtl w:val="0"/>
              </w:rPr>
              <w:t xml:space="preserve">M / M</w:t>
            </w:r>
          </w:p>
        </w:tc>
        <w:tc>
          <w:tcPr/>
          <w:p w:rsidR="00000000" w:rsidDel="00000000" w:rsidP="00000000" w:rsidRDefault="00000000" w:rsidRPr="00000000" w14:paraId="0000040F">
            <w:pPr>
              <w:spacing w:after="60" w:lineRule="auto"/>
              <w:rPr/>
            </w:pPr>
            <w:r w:rsidDel="00000000" w:rsidR="00000000" w:rsidRPr="00000000">
              <w:rPr>
                <w:rtl w:val="0"/>
              </w:rPr>
              <w:t xml:space="preserve">Changes requested by the supervisor or reviewers are answered with their effect on scope, schedule and cost before being accepted. Inside the product, FR-021 change proposals make the price, deadline and scope impact explicit to the client.</w:t>
            </w:r>
          </w:p>
        </w:tc>
      </w:tr>
      <w:tr>
        <w:trPr>
          <w:cantSplit w:val="1"/>
          <w:tblHeader w:val="0"/>
        </w:trPr>
        <w:tc>
          <w:tcPr/>
          <w:p w:rsidR="00000000" w:rsidDel="00000000" w:rsidP="00000000" w:rsidRDefault="00000000" w:rsidRPr="00000000" w14:paraId="00000410">
            <w:pPr>
              <w:spacing w:after="60" w:lineRule="auto"/>
              <w:rPr/>
            </w:pPr>
            <w:r w:rsidDel="00000000" w:rsidR="00000000" w:rsidRPr="00000000">
              <w:rPr>
                <w:rtl w:val="0"/>
              </w:rPr>
              <w:t xml:space="preserve">5</w:t>
            </w:r>
          </w:p>
        </w:tc>
        <w:tc>
          <w:tcPr/>
          <w:p w:rsidR="00000000" w:rsidDel="00000000" w:rsidP="00000000" w:rsidRDefault="00000000" w:rsidRPr="00000000" w14:paraId="00000411">
            <w:pPr>
              <w:spacing w:after="60" w:lineRule="auto"/>
              <w:rPr/>
            </w:pPr>
            <w:r w:rsidDel="00000000" w:rsidR="00000000" w:rsidRPr="00000000">
              <w:rPr>
                <w:b w:val="1"/>
                <w:bCs w:val="1"/>
                <w:rtl w:val="0"/>
              </w:rPr>
              <w:t xml:space="preserve">Off-the-shelf components and libraries</w:t>
            </w:r>
            <w:r w:rsidDel="00000000" w:rsidR="00000000" w:rsidRPr="00000000">
              <w:rPr>
                <w:rtl w:val="0"/>
              </w:rPr>
              <w:t xml:space="preserve"> Components or libraries do not contain the desired features or contain defects.</w:t>
            </w:r>
          </w:p>
        </w:tc>
        <w:tc>
          <w:tcPr/>
          <w:p w:rsidR="00000000" w:rsidDel="00000000" w:rsidP="00000000" w:rsidRDefault="00000000" w:rsidRPr="00000000" w14:paraId="00000412">
            <w:pPr>
              <w:spacing w:after="60" w:lineRule="auto"/>
              <w:rPr/>
            </w:pPr>
            <w:r w:rsidDel="00000000" w:rsidR="00000000" w:rsidRPr="00000000">
              <w:rPr>
                <w:rtl w:val="0"/>
              </w:rPr>
              <w:t xml:space="preserve">M / M</w:t>
            </w:r>
          </w:p>
        </w:tc>
        <w:tc>
          <w:tcPr/>
          <w:p w:rsidR="00000000" w:rsidDel="00000000" w:rsidP="00000000" w:rsidRDefault="00000000" w:rsidRPr="00000000" w14:paraId="00000413">
            <w:pPr>
              <w:spacing w:after="60" w:lineRule="auto"/>
              <w:rPr/>
            </w:pPr>
            <w:r w:rsidDel="00000000" w:rsidR="00000000" w:rsidRPr="00000000">
              <w:rPr>
                <w:rtl w:val="0"/>
              </w:rPr>
              <w:t xml:space="preserve">LangGraph, LiteLLM, E2B and Supabase are proven in the walking skeleton in Sprint 1. Each sits behind an interface with a named alternative (Temporal, direct SDKs, Docker + gVisor, plain Postgres).</w:t>
            </w:r>
          </w:p>
        </w:tc>
      </w:tr>
      <w:tr>
        <w:trPr>
          <w:cantSplit w:val="1"/>
          <w:tblHeader w:val="0"/>
        </w:trPr>
        <w:tc>
          <w:tcPr/>
          <w:p w:rsidR="00000000" w:rsidDel="00000000" w:rsidP="00000000" w:rsidRDefault="00000000" w:rsidRPr="00000000" w14:paraId="00000414">
            <w:pPr>
              <w:spacing w:after="60" w:lineRule="auto"/>
              <w:rPr/>
            </w:pPr>
            <w:r w:rsidDel="00000000" w:rsidR="00000000" w:rsidRPr="00000000">
              <w:rPr>
                <w:rtl w:val="0"/>
              </w:rPr>
              <w:t xml:space="preserve">6</w:t>
            </w:r>
          </w:p>
        </w:tc>
        <w:tc>
          <w:tcPr/>
          <w:p w:rsidR="00000000" w:rsidDel="00000000" w:rsidP="00000000" w:rsidRDefault="00000000" w:rsidRPr="00000000" w14:paraId="00000415">
            <w:pPr>
              <w:spacing w:after="60" w:lineRule="auto"/>
              <w:rPr/>
            </w:pPr>
            <w:r w:rsidDel="00000000" w:rsidR="00000000" w:rsidRPr="00000000">
              <w:rPr>
                <w:b w:val="1"/>
                <w:bCs w:val="1"/>
                <w:rtl w:val="0"/>
              </w:rPr>
              <w:t xml:space="preserve">Data</w:t>
            </w:r>
            <w:r w:rsidDel="00000000" w:rsidR="00000000" w:rsidRPr="00000000">
              <w:rPr>
                <w:rtl w:val="0"/>
              </w:rPr>
              <w:t xml:space="preserve"> Required data is not available, e.g., for evaluating models.</w:t>
            </w:r>
          </w:p>
        </w:tc>
        <w:tc>
          <w:tcPr/>
          <w:p w:rsidR="00000000" w:rsidDel="00000000" w:rsidP="00000000" w:rsidRDefault="00000000" w:rsidRPr="00000000" w14:paraId="00000416">
            <w:pPr>
              <w:spacing w:after="60" w:lineRule="auto"/>
              <w:rPr/>
            </w:pPr>
            <w:r w:rsidDel="00000000" w:rsidR="00000000" w:rsidRPr="00000000">
              <w:rPr>
                <w:rtl w:val="0"/>
              </w:rPr>
              <w:t xml:space="preserve">H / M</w:t>
            </w:r>
          </w:p>
        </w:tc>
        <w:tc>
          <w:tcPr/>
          <w:p w:rsidR="00000000" w:rsidDel="00000000" w:rsidP="00000000" w:rsidRDefault="00000000" w:rsidRPr="00000000" w14:paraId="00000417">
            <w:pPr>
              <w:spacing w:after="60" w:lineRule="auto"/>
              <w:rPr/>
            </w:pPr>
            <w:r w:rsidDel="00000000" w:rsidR="00000000" w:rsidRPr="00000000">
              <w:rPr>
                <w:rtl w:val="0"/>
              </w:rPr>
              <w:t xml:space="preserve">No partner data is assumed. Evaluation sets are team-created synthetic scenarios plus documented public data (UCI Online Retail, SEC EDGAR) and are built incrementally each sprint for the features just completed.</w:t>
            </w:r>
          </w:p>
        </w:tc>
      </w:tr>
      <w:tr>
        <w:trPr>
          <w:cantSplit w:val="1"/>
          <w:tblHeader w:val="0"/>
        </w:trPr>
        <w:tc>
          <w:tcPr/>
          <w:p w:rsidR="00000000" w:rsidDel="00000000" w:rsidP="00000000" w:rsidRDefault="00000000" w:rsidRPr="00000000" w14:paraId="00000418">
            <w:pPr>
              <w:spacing w:after="60" w:lineRule="auto"/>
              <w:rPr/>
            </w:pPr>
            <w:r w:rsidDel="00000000" w:rsidR="00000000" w:rsidRPr="00000000">
              <w:rPr>
                <w:rtl w:val="0"/>
              </w:rPr>
              <w:t xml:space="preserve">7</w:t>
            </w:r>
          </w:p>
        </w:tc>
        <w:tc>
          <w:tcPr/>
          <w:p w:rsidR="00000000" w:rsidDel="00000000" w:rsidP="00000000" w:rsidRDefault="00000000" w:rsidRPr="00000000" w14:paraId="00000419">
            <w:pPr>
              <w:spacing w:after="60" w:lineRule="auto"/>
              <w:rPr/>
            </w:pPr>
            <w:r w:rsidDel="00000000" w:rsidR="00000000" w:rsidRPr="00000000">
              <w:rPr>
                <w:b w:val="1"/>
                <w:bCs w:val="1"/>
                <w:rtl w:val="0"/>
              </w:rPr>
              <w:t xml:space="preserve">Model provider change</w:t>
            </w:r>
            <w:r w:rsidDel="00000000" w:rsidR="00000000" w:rsidRPr="00000000">
              <w:rPr>
                <w:rtl w:val="0"/>
              </w:rPr>
              <w:t xml:space="preserve"> The provider deprecates the model, changes pricing or tightens rate limits.</w:t>
            </w:r>
          </w:p>
        </w:tc>
        <w:tc>
          <w:tcPr/>
          <w:p w:rsidR="00000000" w:rsidDel="00000000" w:rsidP="00000000" w:rsidRDefault="00000000" w:rsidRPr="00000000" w14:paraId="0000041A">
            <w:pPr>
              <w:spacing w:after="60" w:lineRule="auto"/>
              <w:rPr/>
            </w:pPr>
            <w:r w:rsidDel="00000000" w:rsidR="00000000" w:rsidRPr="00000000">
              <w:rPr>
                <w:rtl w:val="0"/>
              </w:rPr>
              <w:t xml:space="preserve">M / M</w:t>
            </w:r>
          </w:p>
        </w:tc>
        <w:tc>
          <w:tcPr/>
          <w:p w:rsidR="00000000" w:rsidDel="00000000" w:rsidP="00000000" w:rsidRDefault="00000000" w:rsidRPr="00000000" w14:paraId="0000041B">
            <w:pPr>
              <w:spacing w:after="60" w:lineRule="auto"/>
              <w:rPr/>
            </w:pPr>
            <w:r w:rsidDel="00000000" w:rsidR="00000000" w:rsidRPr="00000000">
              <w:rPr>
                <w:rtl w:val="0"/>
              </w:rPr>
              <w:t xml:space="preserve">All calls go through LiteLLM with model IDs in configuration and a fallback model per role from a different provider. Any model change triggers an automatic rerun of the evaluation sets before it is used.</w:t>
            </w:r>
          </w:p>
        </w:tc>
      </w:tr>
      <w:tr>
        <w:trPr>
          <w:cantSplit w:val="1"/>
          <w:tblHeader w:val="0"/>
        </w:trPr>
        <w:tc>
          <w:tcPr/>
          <w:p w:rsidR="00000000" w:rsidDel="00000000" w:rsidP="00000000" w:rsidRDefault="00000000" w:rsidRPr="00000000" w14:paraId="0000041C">
            <w:pPr>
              <w:spacing w:after="60" w:lineRule="auto"/>
              <w:rPr/>
            </w:pPr>
            <w:r w:rsidDel="00000000" w:rsidR="00000000" w:rsidRPr="00000000">
              <w:rPr>
                <w:rtl w:val="0"/>
              </w:rPr>
              <w:t xml:space="preserve">8</w:t>
            </w:r>
          </w:p>
        </w:tc>
        <w:tc>
          <w:tcPr/>
          <w:p w:rsidR="00000000" w:rsidDel="00000000" w:rsidP="00000000" w:rsidRDefault="00000000" w:rsidRPr="00000000" w14:paraId="0000041D">
            <w:pPr>
              <w:spacing w:after="60" w:lineRule="auto"/>
              <w:rPr/>
            </w:pPr>
            <w:r w:rsidDel="00000000" w:rsidR="00000000" w:rsidRPr="00000000">
              <w:rPr>
                <w:b w:val="1"/>
                <w:bCs w:val="1"/>
                <w:rtl w:val="0"/>
              </w:rPr>
              <w:t xml:space="preserve">API credits exhausted</w:t>
            </w:r>
            <w:r w:rsidDel="00000000" w:rsidR="00000000" w:rsidRPr="00000000">
              <w:rPr>
                <w:rtl w:val="0"/>
              </w:rPr>
              <w:t xml:space="preserve"> Free or sponsored API credits run out before the end of the project.</w:t>
            </w:r>
          </w:p>
        </w:tc>
        <w:tc>
          <w:tcPr/>
          <w:p w:rsidR="00000000" w:rsidDel="00000000" w:rsidP="00000000" w:rsidRDefault="00000000" w:rsidRPr="00000000" w14:paraId="0000041E">
            <w:pPr>
              <w:spacing w:after="60" w:lineRule="auto"/>
              <w:rPr/>
            </w:pPr>
            <w:r w:rsidDel="00000000" w:rsidR="00000000" w:rsidRPr="00000000">
              <w:rPr>
                <w:rtl w:val="0"/>
              </w:rPr>
              <w:t xml:space="preserve">H / H</w:t>
            </w:r>
          </w:p>
        </w:tc>
        <w:tc>
          <w:tcPr/>
          <w:p w:rsidR="00000000" w:rsidDel="00000000" w:rsidP="00000000" w:rsidRDefault="00000000" w:rsidRPr="00000000" w14:paraId="0000041F">
            <w:pPr>
              <w:spacing w:after="60" w:lineRule="auto"/>
              <w:rPr/>
            </w:pPr>
            <w:r w:rsidDel="00000000" w:rsidR="00000000" w:rsidRPr="00000000">
              <w:rPr>
                <w:rtl w:val="0"/>
              </w:rPr>
              <w:t xml:space="preserve">CON-01 ceiling (USD 80 per month) with a daily spending limit in the Model Gateway; cheap models for development and simulator runs; off-peak DeepSeek for bulk evaluation; the E2B credit reserved for evaluation; weekly cost review from the Cost Ledger.</w:t>
            </w:r>
          </w:p>
        </w:tc>
      </w:tr>
      <w:tr>
        <w:trPr>
          <w:cantSplit w:val="1"/>
          <w:tblHeader w:val="0"/>
        </w:trPr>
        <w:tc>
          <w:tcPr/>
          <w:p w:rsidR="00000000" w:rsidDel="00000000" w:rsidP="00000000" w:rsidRDefault="00000000" w:rsidRPr="00000000" w14:paraId="00000420">
            <w:pPr>
              <w:spacing w:after="60" w:lineRule="auto"/>
              <w:rPr/>
            </w:pPr>
            <w:r w:rsidDel="00000000" w:rsidR="00000000" w:rsidRPr="00000000">
              <w:rPr>
                <w:rtl w:val="0"/>
              </w:rPr>
              <w:t xml:space="preserve">9</w:t>
            </w:r>
          </w:p>
        </w:tc>
        <w:tc>
          <w:tcPr/>
          <w:p w:rsidR="00000000" w:rsidDel="00000000" w:rsidP="00000000" w:rsidRDefault="00000000" w:rsidRPr="00000000" w14:paraId="00000421">
            <w:pPr>
              <w:spacing w:after="60" w:lineRule="auto"/>
              <w:rPr/>
            </w:pPr>
            <w:r w:rsidDel="00000000" w:rsidR="00000000" w:rsidRPr="00000000">
              <w:rPr>
                <w:b w:val="1"/>
                <w:bCs w:val="1"/>
                <w:rtl w:val="0"/>
              </w:rPr>
              <w:t xml:space="preserve">Model quality</w:t>
            </w:r>
            <w:r w:rsidDel="00000000" w:rsidR="00000000" w:rsidRPr="00000000">
              <w:rPr>
                <w:rtl w:val="0"/>
              </w:rPr>
              <w:t xml:space="preserve"> The model does not meet the quality threshold and there is no alternative.</w:t>
            </w:r>
          </w:p>
        </w:tc>
        <w:tc>
          <w:tcPr/>
          <w:p w:rsidR="00000000" w:rsidDel="00000000" w:rsidP="00000000" w:rsidRDefault="00000000" w:rsidRPr="00000000" w14:paraId="00000422">
            <w:pPr>
              <w:spacing w:after="60" w:lineRule="auto"/>
              <w:rPr/>
            </w:pPr>
            <w:r w:rsidDel="00000000" w:rsidR="00000000" w:rsidRPr="00000000">
              <w:rPr>
                <w:rtl w:val="0"/>
              </w:rPr>
              <w:t xml:space="preserve">M / H</w:t>
            </w:r>
          </w:p>
        </w:tc>
        <w:tc>
          <w:tcPr/>
          <w:p w:rsidR="00000000" w:rsidDel="00000000" w:rsidP="00000000" w:rsidRDefault="00000000" w:rsidRPr="00000000" w14:paraId="00000423">
            <w:pPr>
              <w:spacing w:after="60" w:lineRule="auto"/>
              <w:rPr/>
            </w:pPr>
            <w:r w:rsidDel="00000000" w:rsidR="00000000" w:rsidRPr="00000000">
              <w:rPr>
                <w:rtl w:val="0"/>
              </w:rPr>
              <w:t xml:space="preserve">Deterministic gates make failures visible rather than silent. Each role can move up a model tier, and if a threshold is still missed, scope is reduced (fewer stacks, smaller project-size limits) and the miss is reported, as ACD-14 allows.</w:t>
            </w:r>
          </w:p>
        </w:tc>
      </w:tr>
      <w:tr>
        <w:trPr>
          <w:cantSplit w:val="1"/>
          <w:tblHeader w:val="0"/>
        </w:trPr>
        <w:tc>
          <w:tcPr/>
          <w:p w:rsidR="00000000" w:rsidDel="00000000" w:rsidP="00000000" w:rsidRDefault="00000000" w:rsidRPr="00000000" w14:paraId="00000424">
            <w:pPr>
              <w:spacing w:after="60" w:lineRule="auto"/>
              <w:rPr/>
            </w:pPr>
            <w:r w:rsidDel="00000000" w:rsidR="00000000" w:rsidRPr="00000000">
              <w:rPr>
                <w:rtl w:val="0"/>
              </w:rPr>
              <w:t xml:space="preserve">10</w:t>
            </w:r>
          </w:p>
        </w:tc>
        <w:tc>
          <w:tcPr/>
          <w:p w:rsidR="00000000" w:rsidDel="00000000" w:rsidP="00000000" w:rsidRDefault="00000000" w:rsidRPr="00000000" w14:paraId="00000425">
            <w:pPr>
              <w:spacing w:after="60" w:lineRule="auto"/>
              <w:rPr/>
            </w:pPr>
            <w:r w:rsidDel="00000000" w:rsidR="00000000" w:rsidRPr="00000000">
              <w:rPr>
                <w:b w:val="1"/>
                <w:bCs w:val="1"/>
                <w:rtl w:val="0"/>
              </w:rPr>
              <w:t xml:space="preserve">AI-generated code</w:t>
            </w:r>
            <w:r w:rsidDel="00000000" w:rsidR="00000000" w:rsidRPr="00000000">
              <w:rPr>
                <w:rtl w:val="0"/>
              </w:rPr>
              <w:t xml:space="preserve"> Code from AI coding tools is incorrect, insecure, incompatibly licensed or not understood by the team.</w:t>
            </w:r>
          </w:p>
        </w:tc>
        <w:tc>
          <w:tcPr/>
          <w:p w:rsidR="00000000" w:rsidDel="00000000" w:rsidP="00000000" w:rsidRDefault="00000000" w:rsidRPr="00000000" w14:paraId="00000426">
            <w:pPr>
              <w:spacing w:after="60" w:lineRule="auto"/>
              <w:rPr/>
            </w:pPr>
            <w:r w:rsidDel="00000000" w:rsidR="00000000" w:rsidRPr="00000000">
              <w:rPr>
                <w:rtl w:val="0"/>
              </w:rPr>
              <w:t xml:space="preserve">M / H</w:t>
            </w:r>
          </w:p>
        </w:tc>
        <w:tc>
          <w:tcPr/>
          <w:p w:rsidR="00000000" w:rsidDel="00000000" w:rsidP="00000000" w:rsidRDefault="00000000" w:rsidRPr="00000000" w14:paraId="00000427">
            <w:pPr>
              <w:spacing w:after="60" w:lineRule="auto"/>
              <w:rPr/>
            </w:pPr>
            <w:r w:rsidDel="00000000" w:rsidR="00000000" w:rsidRPr="00000000">
              <w:rPr>
                <w:rtl w:val="0"/>
              </w:rPr>
              <w:t xml:space="preserve">Every pull request is reviewed by another member, who must be able to explain it; tests are required for merge; CI runs ruff, mypy, ESLint, pip-audit and a licence check; AI use is recorded in the AI usage log.</w:t>
            </w:r>
          </w:p>
        </w:tc>
      </w:tr>
      <w:tr>
        <w:trPr>
          <w:cantSplit w:val="1"/>
          <w:tblHeader w:val="0"/>
        </w:trPr>
        <w:tc>
          <w:tcPr/>
          <w:p w:rsidR="00000000" w:rsidDel="00000000" w:rsidP="00000000" w:rsidRDefault="00000000" w:rsidRPr="00000000" w14:paraId="00000428">
            <w:pPr>
              <w:spacing w:after="60" w:lineRule="auto"/>
              <w:rPr/>
            </w:pPr>
            <w:r w:rsidDel="00000000" w:rsidR="00000000" w:rsidRPr="00000000">
              <w:rPr>
                <w:rtl w:val="0"/>
              </w:rPr>
              <w:t xml:space="preserve">11</w:t>
            </w:r>
          </w:p>
        </w:tc>
        <w:tc>
          <w:tcPr/>
          <w:p w:rsidR="00000000" w:rsidDel="00000000" w:rsidP="00000000" w:rsidRDefault="00000000" w:rsidRPr="00000000" w14:paraId="00000429">
            <w:pPr>
              <w:spacing w:after="60" w:lineRule="auto"/>
              <w:rPr/>
            </w:pPr>
            <w:r w:rsidDel="00000000" w:rsidR="00000000" w:rsidRPr="00000000">
              <w:rPr>
                <w:b w:val="1"/>
                <w:bCs w:val="1"/>
                <w:rtl w:val="0"/>
              </w:rPr>
              <w:t xml:space="preserve">Sensitive data exposure</w:t>
            </w:r>
            <w:r w:rsidDel="00000000" w:rsidR="00000000" w:rsidRPr="00000000">
              <w:rPr>
                <w:rtl w:val="0"/>
              </w:rPr>
              <w:t xml:space="preserve"> Personal or confidential data is sent to a third-party model or logged in plain text.</w:t>
            </w:r>
          </w:p>
        </w:tc>
        <w:tc>
          <w:tcPr/>
          <w:p w:rsidR="00000000" w:rsidDel="00000000" w:rsidP="00000000" w:rsidRDefault="00000000" w:rsidRPr="00000000" w14:paraId="0000042A">
            <w:pPr>
              <w:spacing w:after="60" w:lineRule="auto"/>
              <w:rPr/>
            </w:pPr>
            <w:r w:rsidDel="00000000" w:rsidR="00000000" w:rsidRPr="00000000">
              <w:rPr>
                <w:rtl w:val="0"/>
              </w:rPr>
              <w:t xml:space="preserve">M / H</w:t>
            </w:r>
          </w:p>
        </w:tc>
        <w:tc>
          <w:tcPr/>
          <w:p w:rsidR="00000000" w:rsidDel="00000000" w:rsidP="00000000" w:rsidRDefault="00000000" w:rsidRPr="00000000" w14:paraId="0000042B">
            <w:pPr>
              <w:spacing w:after="60" w:lineRule="auto"/>
              <w:rPr/>
            </w:pPr>
            <w:r w:rsidDel="00000000" w:rsidR="00000000" w:rsidRPr="00000000">
              <w:rPr>
                <w:rtl w:val="0"/>
              </w:rPr>
              <w:t xml:space="preserve">Only synthetic or public data is used in development and evaluation. The Model Gateway redacts secrets and identifiers before sending and before tracing; each project records which providers may receive its data; the retention rules in NFR-018 also apply to traces.</w:t>
            </w:r>
          </w:p>
        </w:tc>
      </w:tr>
      <w:tr>
        <w:trPr>
          <w:cantSplit w:val="1"/>
          <w:tblHeader w:val="0"/>
        </w:trPr>
        <w:tc>
          <w:tcPr/>
          <w:p w:rsidR="00000000" w:rsidDel="00000000" w:rsidP="00000000" w:rsidRDefault="00000000" w:rsidRPr="00000000" w14:paraId="0000042C">
            <w:pPr>
              <w:spacing w:after="60" w:lineRule="auto"/>
              <w:rPr/>
            </w:pPr>
            <w:r w:rsidDel="00000000" w:rsidR="00000000" w:rsidRPr="00000000">
              <w:rPr>
                <w:rtl w:val="0"/>
              </w:rPr>
              <w:t xml:space="preserve">12</w:t>
            </w:r>
          </w:p>
        </w:tc>
        <w:tc>
          <w:tcPr/>
          <w:p w:rsidR="00000000" w:rsidDel="00000000" w:rsidP="00000000" w:rsidRDefault="00000000" w:rsidRPr="00000000" w14:paraId="0000042D">
            <w:pPr>
              <w:spacing w:after="60" w:lineRule="auto"/>
              <w:rPr/>
            </w:pPr>
            <w:r w:rsidDel="00000000" w:rsidR="00000000" w:rsidRPr="00000000">
              <w:rPr>
                <w:b w:val="1"/>
                <w:bCs w:val="1"/>
                <w:rtl w:val="0"/>
              </w:rPr>
              <w:t xml:space="preserve">Leaked secrets</w:t>
            </w:r>
            <w:r w:rsidDel="00000000" w:rsidR="00000000" w:rsidRPr="00000000">
              <w:rPr>
                <w:rtl w:val="0"/>
              </w:rPr>
              <w:t xml:space="preserve"> API keys or credentials are committed to a public repository.</w:t>
            </w:r>
          </w:p>
        </w:tc>
        <w:tc>
          <w:tcPr/>
          <w:p w:rsidR="00000000" w:rsidDel="00000000" w:rsidP="00000000" w:rsidRDefault="00000000" w:rsidRPr="00000000" w14:paraId="0000042E">
            <w:pPr>
              <w:spacing w:after="60" w:lineRule="auto"/>
              <w:rPr/>
            </w:pPr>
            <w:r w:rsidDel="00000000" w:rsidR="00000000" w:rsidRPr="00000000">
              <w:rPr>
                <w:rtl w:val="0"/>
              </w:rPr>
              <w:t xml:space="preserve">M / H</w:t>
            </w:r>
          </w:p>
        </w:tc>
        <w:tc>
          <w:tcPr/>
          <w:p w:rsidR="00000000" w:rsidDel="00000000" w:rsidP="00000000" w:rsidRDefault="00000000" w:rsidRPr="00000000" w14:paraId="0000042F">
            <w:pPr>
              <w:spacing w:after="60" w:lineRule="auto"/>
              <w:rPr/>
            </w:pPr>
            <w:r w:rsidDel="00000000" w:rsidR="00000000" w:rsidRPr="00000000">
              <w:rPr>
                <w:rtl w:val="0"/>
              </w:rPr>
              <w:t xml:space="preserve">The repository is public, so secrets live only in Infisical and .env files are git-ignored; gitleaks runs as a pre-commit hook and in CI alongside GitHub secret scanning; any exposed key is rotated immediately.</w:t>
            </w:r>
          </w:p>
        </w:tc>
      </w:tr>
      <w:tr>
        <w:trPr>
          <w:cantSplit w:val="1"/>
          <w:tblHeader w:val="0"/>
        </w:trPr>
        <w:tc>
          <w:tcPr/>
          <w:p w:rsidR="00000000" w:rsidDel="00000000" w:rsidP="00000000" w:rsidRDefault="00000000" w:rsidRPr="00000000" w14:paraId="00000430">
            <w:pPr>
              <w:spacing w:after="60" w:lineRule="auto"/>
              <w:rPr/>
            </w:pPr>
            <w:r w:rsidDel="00000000" w:rsidR="00000000" w:rsidRPr="00000000">
              <w:rPr>
                <w:rtl w:val="0"/>
              </w:rPr>
              <w:t xml:space="preserve">13</w:t>
            </w:r>
          </w:p>
        </w:tc>
        <w:tc>
          <w:tcPr/>
          <w:p w:rsidR="00000000" w:rsidDel="00000000" w:rsidP="00000000" w:rsidRDefault="00000000" w:rsidRPr="00000000" w14:paraId="00000431">
            <w:pPr>
              <w:spacing w:after="60" w:lineRule="auto"/>
              <w:rPr/>
            </w:pPr>
            <w:r w:rsidDel="00000000" w:rsidR="00000000" w:rsidRPr="00000000">
              <w:rPr>
                <w:b w:val="1"/>
                <w:bCs w:val="1"/>
                <w:rtl w:val="0"/>
              </w:rPr>
              <w:t xml:space="preserve">Marketplace access</w:t>
            </w:r>
            <w:r w:rsidDel="00000000" w:rsidR="00000000" w:rsidRPr="00000000">
              <w:rPr>
                <w:rtl w:val="0"/>
              </w:rPr>
              <w:t xml:space="preserve"> Freelancer.com refuses or restricts API access, or flags the account for automated bidding.</w:t>
            </w:r>
          </w:p>
        </w:tc>
        <w:tc>
          <w:tcPr/>
          <w:p w:rsidR="00000000" w:rsidDel="00000000" w:rsidP="00000000" w:rsidRDefault="00000000" w:rsidRPr="00000000" w14:paraId="00000432">
            <w:pPr>
              <w:spacing w:after="60" w:lineRule="auto"/>
              <w:rPr/>
            </w:pPr>
            <w:r w:rsidDel="00000000" w:rsidR="00000000" w:rsidRPr="00000000">
              <w:rPr>
                <w:rtl w:val="0"/>
              </w:rPr>
              <w:t xml:space="preserve">M / H</w:t>
            </w:r>
          </w:p>
        </w:tc>
        <w:tc>
          <w:tcPr/>
          <w:p w:rsidR="00000000" w:rsidDel="00000000" w:rsidP="00000000" w:rsidRDefault="00000000" w:rsidRPr="00000000" w14:paraId="00000433">
            <w:pPr>
              <w:spacing w:after="60" w:lineRule="auto"/>
              <w:rPr/>
            </w:pPr>
            <w:r w:rsidDel="00000000" w:rsidR="00000000" w:rsidRPr="00000000">
              <w:rPr>
                <w:rtl w:val="0"/>
              </w:rPr>
              <w:t xml:space="preserve">API access is tested in Sprint 1. The simulator is the primary development and evaluation target; live bidding uses low daily limits and only official API operations). If access is lost, the live integration becomes read-only with owner handoff, and the demo runs on the simulator.</w:t>
            </w:r>
          </w:p>
        </w:tc>
      </w:tr>
      <w:tr>
        <w:trPr>
          <w:cantSplit w:val="1"/>
          <w:tblHeader w:val="0"/>
        </w:trPr>
        <w:tc>
          <w:tcPr/>
          <w:p w:rsidR="00000000" w:rsidDel="00000000" w:rsidP="00000000" w:rsidRDefault="00000000" w:rsidRPr="00000000" w14:paraId="00000434">
            <w:pPr>
              <w:spacing w:after="60" w:lineRule="auto"/>
              <w:rPr/>
            </w:pPr>
            <w:r w:rsidDel="00000000" w:rsidR="00000000" w:rsidRPr="00000000">
              <w:rPr>
                <w:rtl w:val="0"/>
              </w:rPr>
              <w:t xml:space="preserve">14</w:t>
            </w:r>
          </w:p>
        </w:tc>
        <w:tc>
          <w:tcPr/>
          <w:p w:rsidR="00000000" w:rsidDel="00000000" w:rsidP="00000000" w:rsidRDefault="00000000" w:rsidRPr="00000000" w14:paraId="00000435">
            <w:pPr>
              <w:spacing w:after="60" w:lineRule="auto"/>
              <w:rPr/>
            </w:pPr>
            <w:r w:rsidDel="00000000" w:rsidR="00000000" w:rsidRPr="00000000">
              <w:rPr>
                <w:b w:val="1"/>
                <w:bCs w:val="1"/>
                <w:rtl w:val="0"/>
              </w:rPr>
              <w:t xml:space="preserve">Agents gaming tests</w:t>
            </w:r>
            <w:r w:rsidDel="00000000" w:rsidR="00000000" w:rsidRPr="00000000">
              <w:rPr>
                <w:rtl w:val="0"/>
              </w:rPr>
              <w:t xml:space="preserve"> The coding agent “passes” by weakening, skipping or editing tests rather than fixing the code.</w:t>
            </w:r>
          </w:p>
        </w:tc>
        <w:tc>
          <w:tcPr/>
          <w:p w:rsidR="00000000" w:rsidDel="00000000" w:rsidP="00000000" w:rsidRDefault="00000000" w:rsidRPr="00000000" w14:paraId="00000436">
            <w:pPr>
              <w:spacing w:after="60" w:lineRule="auto"/>
              <w:rPr/>
            </w:pPr>
            <w:r w:rsidDel="00000000" w:rsidR="00000000" w:rsidRPr="00000000">
              <w:rPr>
                <w:rtl w:val="0"/>
              </w:rPr>
              <w:t xml:space="preserve">H / H</w:t>
            </w:r>
          </w:p>
        </w:tc>
        <w:tc>
          <w:tcPr/>
          <w:p w:rsidR="00000000" w:rsidDel="00000000" w:rsidP="00000000" w:rsidRDefault="00000000" w:rsidRPr="00000000" w14:paraId="00000437">
            <w:pPr>
              <w:spacing w:after="60" w:lineRule="auto"/>
              <w:rPr/>
            </w:pPr>
            <w:r w:rsidDel="00000000" w:rsidR="00000000" w:rsidRPr="00000000">
              <w:rPr>
                <w:rtl w:val="0"/>
              </w:rPr>
              <w:t xml:space="preserve">Hidden acceptance tests are stored outside the worker’s reach and run in a fresh sandbox; edits to existing tests are flagged and need approval; requirement-mapped checks, not worker claims, decide readiness.</w:t>
            </w:r>
          </w:p>
        </w:tc>
      </w:tr>
      <w:tr>
        <w:trPr>
          <w:cantSplit w:val="1"/>
          <w:tblHeader w:val="0"/>
        </w:trPr>
        <w:tc>
          <w:tcPr/>
          <w:p w:rsidR="00000000" w:rsidDel="00000000" w:rsidP="00000000" w:rsidRDefault="00000000" w:rsidRPr="00000000" w14:paraId="00000438">
            <w:pPr>
              <w:spacing w:after="60" w:lineRule="auto"/>
              <w:rPr/>
            </w:pPr>
            <w:r w:rsidDel="00000000" w:rsidR="00000000" w:rsidRPr="00000000">
              <w:rPr>
                <w:rtl w:val="0"/>
              </w:rPr>
              <w:t xml:space="preserve">15</w:t>
            </w:r>
          </w:p>
        </w:tc>
        <w:tc>
          <w:tcPr/>
          <w:p w:rsidR="00000000" w:rsidDel="00000000" w:rsidP="00000000" w:rsidRDefault="00000000" w:rsidRPr="00000000" w14:paraId="00000439">
            <w:pPr>
              <w:spacing w:after="60" w:lineRule="auto"/>
              <w:rPr/>
            </w:pPr>
            <w:r w:rsidDel="00000000" w:rsidR="00000000" w:rsidRPr="00000000">
              <w:rPr>
                <w:b w:val="1"/>
                <w:bCs w:val="1"/>
                <w:rtl w:val="0"/>
              </w:rPr>
              <w:t xml:space="preserve">Behavioural integration conflicts</w:t>
            </w:r>
            <w:r w:rsidDel="00000000" w:rsidR="00000000" w:rsidRPr="00000000">
              <w:rPr>
                <w:rtl w:val="0"/>
              </w:rPr>
              <w:t xml:space="preserve"> Parallel workers each pass their own tests but break each other through shared interfaces (e.g., authentication and the user schema).</w:t>
            </w:r>
          </w:p>
        </w:tc>
        <w:tc>
          <w:tcPr/>
          <w:p w:rsidR="00000000" w:rsidDel="00000000" w:rsidP="00000000" w:rsidRDefault="00000000" w:rsidRPr="00000000" w14:paraId="0000043A">
            <w:pPr>
              <w:spacing w:after="60" w:lineRule="auto"/>
              <w:rPr/>
            </w:pPr>
            <w:r w:rsidDel="00000000" w:rsidR="00000000" w:rsidRPr="00000000">
              <w:rPr>
                <w:rtl w:val="0"/>
              </w:rPr>
              <w:t xml:space="preserve">M / H</w:t>
            </w:r>
          </w:p>
        </w:tc>
        <w:tc>
          <w:tcPr/>
          <w:p w:rsidR="00000000" w:rsidDel="00000000" w:rsidP="00000000" w:rsidRDefault="00000000" w:rsidRPr="00000000" w14:paraId="0000043B">
            <w:pPr>
              <w:spacing w:after="60" w:lineRule="auto"/>
              <w:rPr/>
            </w:pPr>
            <w:r w:rsidDel="00000000" w:rsidR="00000000" w:rsidRPr="00000000">
              <w:rPr>
                <w:rtl w:val="0"/>
              </w:rPr>
              <w:t xml:space="preserve">Versioned interface contracts, sequencing of tasks that share a contract, and regression tests on the integrated candidate. This is the effect AIR-003/004 measure against single-agent and naive-parallel baselines.</w:t>
            </w:r>
          </w:p>
        </w:tc>
      </w:tr>
      <w:tr>
        <w:trPr>
          <w:cantSplit w:val="1"/>
          <w:tblHeader w:val="0"/>
        </w:trPr>
        <w:tc>
          <w:tcPr/>
          <w:p w:rsidR="00000000" w:rsidDel="00000000" w:rsidP="00000000" w:rsidRDefault="00000000" w:rsidRPr="00000000" w14:paraId="0000043C">
            <w:pPr>
              <w:spacing w:after="60" w:lineRule="auto"/>
              <w:rPr/>
            </w:pPr>
            <w:r w:rsidDel="00000000" w:rsidR="00000000" w:rsidRPr="00000000">
              <w:rPr>
                <w:rtl w:val="0"/>
              </w:rPr>
              <w:t xml:space="preserve">16</w:t>
            </w:r>
          </w:p>
        </w:tc>
        <w:tc>
          <w:tcPr/>
          <w:p w:rsidR="00000000" w:rsidDel="00000000" w:rsidP="00000000" w:rsidRDefault="00000000" w:rsidRPr="00000000" w14:paraId="0000043D">
            <w:pPr>
              <w:spacing w:after="60" w:lineRule="auto"/>
              <w:rPr/>
            </w:pPr>
            <w:r w:rsidDel="00000000" w:rsidR="00000000" w:rsidRPr="00000000">
              <w:rPr>
                <w:b w:val="1"/>
                <w:bCs w:val="1"/>
                <w:rtl w:val="0"/>
              </w:rPr>
              <w:t xml:space="preserve">Prompt injection to action</w:t>
            </w:r>
            <w:r w:rsidDel="00000000" w:rsidR="00000000" w:rsidRPr="00000000">
              <w:rPr>
                <w:rtl w:val="0"/>
              </w:rPr>
              <w:t xml:space="preserve"> Instructions hidden in a job post or client message lead to an unauthorised bid, commitment or data disclosure.</w:t>
            </w:r>
          </w:p>
        </w:tc>
        <w:tc>
          <w:tcPr/>
          <w:p w:rsidR="00000000" w:rsidDel="00000000" w:rsidP="00000000" w:rsidRDefault="00000000" w:rsidRPr="00000000" w14:paraId="0000043E">
            <w:pPr>
              <w:spacing w:after="60" w:lineRule="auto"/>
              <w:rPr/>
            </w:pPr>
            <w:r w:rsidDel="00000000" w:rsidR="00000000" w:rsidRPr="00000000">
              <w:rPr>
                <w:rtl w:val="0"/>
              </w:rPr>
              <w:t xml:space="preserve">M / H</w:t>
            </w:r>
          </w:p>
        </w:tc>
        <w:tc>
          <w:tcPr/>
          <w:p w:rsidR="00000000" w:rsidDel="00000000" w:rsidP="00000000" w:rsidRDefault="00000000" w:rsidRPr="00000000" w14:paraId="0000043F">
            <w:pPr>
              <w:spacing w:after="60" w:lineRule="auto"/>
              <w:rPr/>
            </w:pPr>
            <w:r w:rsidDel="00000000" w:rsidR="00000000" w:rsidRPr="00000000">
              <w:rPr>
                <w:rtl w:val="0"/>
              </w:rPr>
              <w:t xml:space="preserve">Typed actions checked by the Policy Service, no external-action tools for agents, approvals bound to exact payloads, and adversarial cases in the AIR-002 evaluation set.</w:t>
            </w:r>
          </w:p>
        </w:tc>
      </w:tr>
      <w:tr>
        <w:trPr>
          <w:cantSplit w:val="1"/>
          <w:tblHeader w:val="0"/>
        </w:trPr>
        <w:tc>
          <w:tcPr/>
          <w:p w:rsidR="00000000" w:rsidDel="00000000" w:rsidP="00000000" w:rsidRDefault="00000000" w:rsidRPr="00000000" w14:paraId="00000440">
            <w:pPr>
              <w:spacing w:after="60" w:lineRule="auto"/>
              <w:rPr/>
            </w:pPr>
            <w:r w:rsidDel="00000000" w:rsidR="00000000" w:rsidRPr="00000000">
              <w:rPr>
                <w:rtl w:val="0"/>
              </w:rPr>
              <w:t xml:space="preserve">17</w:t>
            </w:r>
          </w:p>
        </w:tc>
        <w:tc>
          <w:tcPr/>
          <w:p w:rsidR="00000000" w:rsidDel="00000000" w:rsidP="00000000" w:rsidRDefault="00000000" w:rsidRPr="00000000" w14:paraId="00000441">
            <w:pPr>
              <w:spacing w:after="60" w:lineRule="auto"/>
              <w:rPr/>
            </w:pPr>
            <w:r w:rsidDel="00000000" w:rsidR="00000000" w:rsidRPr="00000000">
              <w:rPr>
                <w:b w:val="1"/>
                <w:bCs w:val="1"/>
                <w:rtl w:val="0"/>
              </w:rPr>
              <w:t xml:space="preserve">Wrong financial output</w:t>
            </w:r>
            <w:r w:rsidDel="00000000" w:rsidR="00000000" w:rsidRPr="00000000">
              <w:rPr>
                <w:rtl w:val="0"/>
              </w:rPr>
              <w:t xml:space="preserve"> Incorrect figures or inappropriate advice reach a real business owner.</w:t>
            </w:r>
          </w:p>
        </w:tc>
        <w:tc>
          <w:tcPr/>
          <w:p w:rsidR="00000000" w:rsidDel="00000000" w:rsidP="00000000" w:rsidRDefault="00000000" w:rsidRPr="00000000" w14:paraId="00000442">
            <w:pPr>
              <w:spacing w:after="60" w:lineRule="auto"/>
              <w:rPr/>
            </w:pPr>
            <w:r w:rsidDel="00000000" w:rsidR="00000000" w:rsidRPr="00000000">
              <w:rPr>
                <w:rtl w:val="0"/>
              </w:rPr>
              <w:t xml:space="preserve">M / H</w:t>
            </w:r>
          </w:p>
        </w:tc>
        <w:tc>
          <w:tcPr/>
          <w:p w:rsidR="00000000" w:rsidDel="00000000" w:rsidP="00000000" w:rsidRDefault="00000000" w:rsidRPr="00000000" w14:paraId="00000443">
            <w:pPr>
              <w:spacing w:after="60" w:lineRule="auto"/>
              <w:rPr/>
            </w:pPr>
            <w:r w:rsidDel="00000000" w:rsidR="00000000" w:rsidRPr="00000000">
              <w:rPr>
                <w:rtl w:val="0"/>
              </w:rPr>
              <w:t xml:space="preserve">NFR-020 executed-code path with the independent Financial Validator, the Scope Guard for personal investment and tax advice, and mandatory owner review of finance recommendations in the first release (AIR-007).</w:t>
            </w:r>
          </w:p>
        </w:tc>
      </w:tr>
      <w:tr>
        <w:trPr>
          <w:cantSplit w:val="1"/>
          <w:tblHeader w:val="0"/>
        </w:trPr>
        <w:tc>
          <w:tcPr/>
          <w:p w:rsidR="00000000" w:rsidDel="00000000" w:rsidP="00000000" w:rsidRDefault="00000000" w:rsidRPr="00000000" w14:paraId="00000444">
            <w:pPr>
              <w:spacing w:after="60" w:lineRule="auto"/>
              <w:rPr/>
            </w:pPr>
            <w:r w:rsidDel="00000000" w:rsidR="00000000" w:rsidRPr="00000000">
              <w:rPr>
                <w:rtl w:val="0"/>
              </w:rPr>
              <w:t xml:space="preserve">18</w:t>
            </w:r>
          </w:p>
        </w:tc>
        <w:tc>
          <w:tcPr/>
          <w:p w:rsidR="00000000" w:rsidDel="00000000" w:rsidP="00000000" w:rsidRDefault="00000000" w:rsidRPr="00000000" w14:paraId="00000445">
            <w:pPr>
              <w:spacing w:after="60" w:lineRule="auto"/>
              <w:rPr/>
            </w:pPr>
            <w:r w:rsidDel="00000000" w:rsidR="00000000" w:rsidRPr="00000000">
              <w:rPr>
                <w:b w:val="1"/>
                <w:bCs w:val="1"/>
                <w:rtl w:val="0"/>
              </w:rPr>
              <w:t xml:space="preserve">Unrealistic simulator</w:t>
            </w:r>
            <w:r w:rsidDel="00000000" w:rsidR="00000000" w:rsidRPr="00000000">
              <w:rPr>
                <w:rtl w:val="0"/>
              </w:rPr>
              <w:t xml:space="preserve"> The LLM client persona and scenarios are easier than real clients, so evaluation results do not transfer.</w:t>
            </w:r>
          </w:p>
        </w:tc>
        <w:tc>
          <w:tcPr/>
          <w:p w:rsidR="00000000" w:rsidDel="00000000" w:rsidP="00000000" w:rsidRDefault="00000000" w:rsidRPr="00000000" w14:paraId="00000446">
            <w:pPr>
              <w:spacing w:after="60" w:lineRule="auto"/>
              <w:rPr/>
            </w:pPr>
            <w:r w:rsidDel="00000000" w:rsidR="00000000" w:rsidRPr="00000000">
              <w:rPr>
                <w:rtl w:val="0"/>
              </w:rPr>
              <w:t xml:space="preserve">H / M</w:t>
            </w:r>
          </w:p>
        </w:tc>
        <w:tc>
          <w:tcPr/>
          <w:p w:rsidR="00000000" w:rsidDel="00000000" w:rsidP="00000000" w:rsidRDefault="00000000" w:rsidRPr="00000000" w14:paraId="00000447">
            <w:pPr>
              <w:spacing w:after="60" w:lineRule="auto"/>
              <w:rPr/>
            </w:pPr>
            <w:r w:rsidDel="00000000" w:rsidR="00000000" w:rsidRPr="00000000">
              <w:rPr>
                <w:rtl w:val="0"/>
              </w:rPr>
              <w:t xml:space="preserve">Scenarios are based on real public job listings; personas follow scripted behaviours (vague answers, contradictions, scope creep, silence); simulated and live results are always reported separately (ACD-12).</w:t>
            </w:r>
          </w:p>
        </w:tc>
      </w:tr>
      <w:tr>
        <w:trPr>
          <w:cantSplit w:val="1"/>
          <w:tblHeader w:val="0"/>
        </w:trPr>
        <w:tc>
          <w:tcPr/>
          <w:p w:rsidR="00000000" w:rsidDel="00000000" w:rsidP="00000000" w:rsidRDefault="00000000" w:rsidRPr="00000000" w14:paraId="00000448">
            <w:pPr>
              <w:spacing w:after="60" w:lineRule="auto"/>
              <w:rPr/>
            </w:pPr>
            <w:r w:rsidDel="00000000" w:rsidR="00000000" w:rsidRPr="00000000">
              <w:rPr>
                <w:rtl w:val="0"/>
              </w:rPr>
              <w:t xml:space="preserve">19</w:t>
            </w:r>
          </w:p>
        </w:tc>
        <w:tc>
          <w:tcPr/>
          <w:p w:rsidR="00000000" w:rsidDel="00000000" w:rsidP="00000000" w:rsidRDefault="00000000" w:rsidRPr="00000000" w14:paraId="00000449">
            <w:pPr>
              <w:spacing w:after="60" w:lineRule="auto"/>
              <w:rPr/>
            </w:pPr>
            <w:r w:rsidDel="00000000" w:rsidR="00000000" w:rsidRPr="00000000">
              <w:rPr>
                <w:b w:val="1"/>
                <w:bCs w:val="1"/>
                <w:rtl w:val="0"/>
              </w:rPr>
              <w:t xml:space="preserve">Evaluation effort</w:t>
            </w:r>
            <w:r w:rsidDel="00000000" w:rsidR="00000000" w:rsidRPr="00000000">
              <w:rPr>
                <w:rtl w:val="0"/>
              </w:rPr>
              <w:t xml:space="preserve"> Building and labelling the held-out sets and hidden tests takes longer than planned.</w:t>
            </w:r>
          </w:p>
        </w:tc>
        <w:tc>
          <w:tcPr/>
          <w:p w:rsidR="00000000" w:rsidDel="00000000" w:rsidP="00000000" w:rsidRDefault="00000000" w:rsidRPr="00000000" w14:paraId="0000044A">
            <w:pPr>
              <w:spacing w:after="60" w:lineRule="auto"/>
              <w:rPr/>
            </w:pPr>
            <w:r w:rsidDel="00000000" w:rsidR="00000000" w:rsidRPr="00000000">
              <w:rPr>
                <w:rtl w:val="0"/>
              </w:rPr>
              <w:t xml:space="preserve">H / M</w:t>
            </w:r>
          </w:p>
        </w:tc>
        <w:tc>
          <w:tcPr/>
          <w:p w:rsidR="00000000" w:rsidDel="00000000" w:rsidP="00000000" w:rsidRDefault="00000000" w:rsidRPr="00000000" w14:paraId="0000044B">
            <w:pPr>
              <w:spacing w:after="60" w:lineRule="auto"/>
              <w:rPr/>
            </w:pPr>
            <w:r w:rsidDel="00000000" w:rsidR="00000000" w:rsidRPr="00000000">
              <w:rPr>
                <w:rtl w:val="0"/>
              </w:rPr>
              <w:t xml:space="preserve">Reduced plan (Section 9.2); cases are added each sprint for the features just built; AI may draft synthetic inputs, but labels and reference results are written and checked by team members.</w:t>
            </w:r>
          </w:p>
        </w:tc>
      </w:tr>
      <w:tr>
        <w:trPr>
          <w:cantSplit w:val="1"/>
          <w:tblHeader w:val="0"/>
        </w:trPr>
        <w:tc>
          <w:tcPr/>
          <w:p w:rsidR="00000000" w:rsidDel="00000000" w:rsidP="00000000" w:rsidRDefault="00000000" w:rsidRPr="00000000" w14:paraId="0000044C">
            <w:pPr>
              <w:spacing w:after="60" w:lineRule="auto"/>
              <w:rPr/>
            </w:pPr>
            <w:r w:rsidDel="00000000" w:rsidR="00000000" w:rsidRPr="00000000">
              <w:rPr>
                <w:rtl w:val="0"/>
              </w:rPr>
              <w:t xml:space="preserve">20</w:t>
            </w:r>
          </w:p>
        </w:tc>
        <w:tc>
          <w:tcPr/>
          <w:p w:rsidR="00000000" w:rsidDel="00000000" w:rsidP="00000000" w:rsidRDefault="00000000" w:rsidRPr="00000000" w14:paraId="0000044D">
            <w:pPr>
              <w:spacing w:after="60" w:lineRule="auto"/>
              <w:rPr/>
            </w:pPr>
            <w:r w:rsidDel="00000000" w:rsidR="00000000" w:rsidRPr="00000000">
              <w:rPr>
                <w:b w:val="1"/>
                <w:bCs w:val="1"/>
                <w:rtl w:val="0"/>
              </w:rPr>
              <w:t xml:space="preserve">Non-reproducible results</w:t>
            </w:r>
            <w:r w:rsidDel="00000000" w:rsidR="00000000" w:rsidRPr="00000000">
              <w:rPr>
                <w:rtl w:val="0"/>
              </w:rPr>
              <w:t xml:space="preserve"> Model nondeterminism makes baseline comparisons unstable.</w:t>
            </w:r>
          </w:p>
        </w:tc>
        <w:tc>
          <w:tcPr/>
          <w:p w:rsidR="00000000" w:rsidDel="00000000" w:rsidP="00000000" w:rsidRDefault="00000000" w:rsidRPr="00000000" w14:paraId="0000044E">
            <w:pPr>
              <w:spacing w:after="60" w:lineRule="auto"/>
              <w:rPr/>
            </w:pPr>
            <w:r w:rsidDel="00000000" w:rsidR="00000000" w:rsidRPr="00000000">
              <w:rPr>
                <w:rtl w:val="0"/>
              </w:rPr>
              <w:t xml:space="preserve">M / M</w:t>
            </w:r>
          </w:p>
        </w:tc>
        <w:tc>
          <w:tcPr/>
          <w:p w:rsidR="00000000" w:rsidDel="00000000" w:rsidP="00000000" w:rsidRDefault="00000000" w:rsidRPr="00000000" w14:paraId="0000044F">
            <w:pPr>
              <w:spacing w:after="60" w:lineRule="auto"/>
              <w:rPr/>
            </w:pPr>
            <w:r w:rsidDel="00000000" w:rsidR="00000000" w:rsidRPr="00000000">
              <w:rPr>
                <w:rtl w:val="0"/>
              </w:rPr>
              <w:t xml:space="preserve">Pinned model versions, temperature 0 where supported, two runs per scenario with variance reported, and full configuration recorded with each run.</w:t>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Risks 13–20 are specific to Autolancer and its use of AI.</w:t>
      </w:r>
    </w:p>
    <w:p w:rsidR="00000000" w:rsidDel="00000000" w:rsidP="00000000" w:rsidRDefault="00000000" w:rsidRPr="00000000" w14:paraId="00000452">
      <w:pPr>
        <w:pStyle w:val="Heading1"/>
        <w:numPr>
          <w:ilvl w:val="0"/>
          <w:numId w:val="1"/>
        </w:numPr>
        <w:ind w:left="432" w:hanging="432"/>
        <w:jc w:val="left"/>
        <w:rPr>
          <w:rFonts w:ascii="Calibri" w:cs="Calibri" w:eastAsia="Calibri" w:hAnsi="Calibri"/>
          <w:sz w:val="32"/>
          <w:szCs w:val="32"/>
        </w:rPr>
      </w:pPr>
      <w:bookmarkStart w:colFirst="0" w:colLast="0" w:name="_iau6geszjwtn" w:id="28"/>
      <w:bookmarkEnd w:id="28"/>
      <w:r w:rsidDel="00000000" w:rsidR="00000000" w:rsidRPr="00000000">
        <w:br w:type="page"/>
      </w:r>
      <w:r w:rsidDel="00000000" w:rsidR="00000000" w:rsidRPr="00000000">
        <w:rPr>
          <w:rFonts w:ascii="Calibri" w:cs="Calibri" w:eastAsia="Calibri" w:hAnsi="Calibri"/>
          <w:sz w:val="32"/>
          <w:szCs w:val="32"/>
          <w:rtl w:val="0"/>
        </w:rPr>
        <w:t xml:space="preserve">Walking Skeleton</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bookmarkStart w:colFirst="0" w:colLast="0" w:name="_x4wg0qt9biq3" w:id="29"/>
      <w:bookmarkEnd w:id="29"/>
      <w:hyperlink r:id="rId7">
        <w:r w:rsidDel="00000000" w:rsidR="00000000" w:rsidRPr="00000000">
          <w:rPr>
            <w:color w:val="0000ee"/>
            <w:u w:val="single"/>
            <w:rtl w:val="0"/>
          </w:rPr>
          <w:t xml:space="preserve">walking_skeleton_po7</w:t>
        </w:r>
      </w:hyperlink>
      <w:r w:rsidDel="00000000" w:rsidR="00000000" w:rsidRPr="00000000">
        <w:br w:type="page"/>
      </w:r>
      <w:r w:rsidDel="00000000" w:rsidR="00000000" w:rsidRPr="00000000">
        <w:rPr>
          <w:rtl w:val="0"/>
        </w:rPr>
      </w:r>
    </w:p>
    <w:p w:rsidR="00000000" w:rsidDel="00000000" w:rsidP="00000000" w:rsidRDefault="00000000" w:rsidRPr="00000000" w14:paraId="00000455">
      <w:pPr>
        <w:pStyle w:val="Heading1"/>
        <w:numPr>
          <w:ilvl w:val="0"/>
          <w:numId w:val="1"/>
        </w:numPr>
        <w:rPr>
          <w:u w:val="none"/>
        </w:rPr>
      </w:pPr>
      <w:bookmarkStart w:colFirst="0" w:colLast="0" w:name="_e7fgbmsesuzt" w:id="30"/>
      <w:bookmarkEnd w:id="30"/>
      <w:r w:rsidDel="00000000" w:rsidR="00000000" w:rsidRPr="00000000">
        <w:rPr>
          <w:rtl w:val="0"/>
        </w:rPr>
        <w:t xml:space="preserve">Use of Generative AI</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Declare use of generative AI tools (ChatGPT, Claude, Gemini, Copilot, diagram generators, etc.) in preparing this deliverable. Undeclared use will be treated as academic misconduct. The team is fully responsible for the correctness of all content, whether or not AI helped produce it.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Add one row per distinct use. Put separate uses in separate rows.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Purpose of use</w:t>
      </w:r>
      <w:r w:rsidDel="00000000" w:rsidR="00000000" w:rsidRPr="00000000">
        <w:rPr>
          <w:rtl w:val="0"/>
        </w:rPr>
        <w:t xml:space="preserve">: say what the tool did, e.g., brainstorming, drafting text, or generating a diagram, reviewing or critiquing the draft, grammar/language editing. </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AI Usage Log</w:t>
      </w:r>
    </w:p>
    <w:p w:rsidR="00000000" w:rsidDel="00000000" w:rsidP="00000000" w:rsidRDefault="00000000" w:rsidRPr="00000000" w14:paraId="0000045E">
      <w:pPr>
        <w:rPr/>
      </w:pPr>
      <w:r w:rsidDel="00000000" w:rsidR="00000000" w:rsidRPr="00000000">
        <w:rPr>
          <w:rtl w:val="0"/>
        </w:rPr>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2422"/>
        <w:gridCol w:w="2090"/>
        <w:gridCol w:w="4137"/>
        <w:tblGridChange w:id="0">
          <w:tblGrid>
            <w:gridCol w:w="701"/>
            <w:gridCol w:w="2422"/>
            <w:gridCol w:w="2090"/>
            <w:gridCol w:w="4137"/>
          </w:tblGrid>
        </w:tblGridChange>
      </w:tblGrid>
      <w:tr>
        <w:trPr>
          <w:cantSplit w:val="0"/>
          <w:tblHeader w:val="0"/>
        </w:trPr>
        <w:tc>
          <w:tcPr>
            <w:shd w:fill="d9d9d9" w:val="clear"/>
          </w:tcPr>
          <w:p w:rsidR="00000000" w:rsidDel="00000000" w:rsidP="00000000" w:rsidRDefault="00000000" w:rsidRPr="00000000" w14:paraId="0000045F">
            <w:pPr>
              <w:jc w:val="center"/>
              <w:rPr>
                <w:b w:val="1"/>
                <w:bCs w:val="1"/>
              </w:rPr>
            </w:pPr>
            <w:r w:rsidDel="00000000" w:rsidR="00000000" w:rsidRPr="00000000">
              <w:rPr>
                <w:b w:val="1"/>
                <w:bCs w:val="1"/>
                <w:rtl w:val="0"/>
              </w:rPr>
              <w:t xml:space="preserve">Sr#</w:t>
            </w:r>
          </w:p>
        </w:tc>
        <w:tc>
          <w:tcPr>
            <w:shd w:fill="d9d9d9" w:val="clear"/>
          </w:tcPr>
          <w:p w:rsidR="00000000" w:rsidDel="00000000" w:rsidP="00000000" w:rsidRDefault="00000000" w:rsidRPr="00000000" w14:paraId="00000460">
            <w:pPr>
              <w:jc w:val="center"/>
              <w:rPr>
                <w:b w:val="1"/>
                <w:bCs w:val="1"/>
              </w:rPr>
            </w:pPr>
            <w:r w:rsidDel="00000000" w:rsidR="00000000" w:rsidRPr="00000000">
              <w:rPr>
                <w:b w:val="1"/>
                <w:bCs w:val="1"/>
                <w:rtl w:val="0"/>
              </w:rPr>
              <w:t xml:space="preserve">Tools &amp; Version</w:t>
            </w:r>
          </w:p>
        </w:tc>
        <w:tc>
          <w:tcPr>
            <w:shd w:fill="d9d9d9" w:val="clear"/>
          </w:tcPr>
          <w:p w:rsidR="00000000" w:rsidDel="00000000" w:rsidP="00000000" w:rsidRDefault="00000000" w:rsidRPr="00000000" w14:paraId="00000461">
            <w:pPr>
              <w:jc w:val="center"/>
              <w:rPr>
                <w:b w:val="1"/>
                <w:bCs w:val="1"/>
              </w:rPr>
            </w:pPr>
            <w:r w:rsidDel="00000000" w:rsidR="00000000" w:rsidRPr="00000000">
              <w:rPr>
                <w:b w:val="1"/>
                <w:bCs w:val="1"/>
                <w:rtl w:val="0"/>
              </w:rPr>
              <w:t xml:space="preserve">Section(s)</w:t>
            </w:r>
          </w:p>
        </w:tc>
        <w:tc>
          <w:tcPr>
            <w:shd w:fill="d9d9d9" w:val="clear"/>
          </w:tcPr>
          <w:p w:rsidR="00000000" w:rsidDel="00000000" w:rsidP="00000000" w:rsidRDefault="00000000" w:rsidRPr="00000000" w14:paraId="00000462">
            <w:pPr>
              <w:jc w:val="center"/>
              <w:rPr>
                <w:b w:val="1"/>
                <w:bCs w:val="1"/>
              </w:rPr>
            </w:pPr>
            <w:r w:rsidDel="00000000" w:rsidR="00000000" w:rsidRPr="00000000">
              <w:rPr>
                <w:b w:val="1"/>
                <w:bCs w:val="1"/>
                <w:rtl w:val="0"/>
              </w:rPr>
              <w:t xml:space="preserve">Purpose of use</w:t>
            </w:r>
          </w:p>
        </w:tc>
      </w:tr>
      <w:tr>
        <w:trPr>
          <w:cantSplit w:val="1"/>
          <w:tblHeader w:val="0"/>
        </w:trPr>
        <w:tc>
          <w:tcPr/>
          <w:p w:rsidR="00000000" w:rsidDel="00000000" w:rsidP="00000000" w:rsidRDefault="00000000" w:rsidRPr="00000000" w14:paraId="00000463">
            <w:pPr>
              <w:spacing w:after="60" w:lineRule="auto"/>
              <w:rPr/>
            </w:pPr>
            <w:r w:rsidDel="00000000" w:rsidR="00000000" w:rsidRPr="00000000">
              <w:rPr>
                <w:rtl w:val="0"/>
              </w:rPr>
              <w:t xml:space="preserve">1</w:t>
            </w:r>
          </w:p>
        </w:tc>
        <w:tc>
          <w:tcPr/>
          <w:p w:rsidR="00000000" w:rsidDel="00000000" w:rsidP="00000000" w:rsidRDefault="00000000" w:rsidRPr="00000000" w14:paraId="00000464">
            <w:pPr>
              <w:spacing w:after="60" w:lineRule="auto"/>
              <w:rPr/>
            </w:pPr>
            <w:r w:rsidDel="00000000" w:rsidR="00000000" w:rsidRPr="00000000">
              <w:rPr>
                <w:rtl w:val="0"/>
              </w:rPr>
              <w:t xml:space="preserve">Claude Opus 5.5 (used by Huzayfah)</w:t>
            </w:r>
          </w:p>
        </w:tc>
        <w:tc>
          <w:tcPr/>
          <w:p w:rsidR="00000000" w:rsidDel="00000000" w:rsidP="00000000" w:rsidRDefault="00000000" w:rsidRPr="00000000" w14:paraId="00000465">
            <w:pPr>
              <w:spacing w:after="60" w:lineRule="auto"/>
              <w:rPr/>
            </w:pPr>
            <w:r w:rsidDel="00000000" w:rsidR="00000000" w:rsidRPr="00000000">
              <w:rPr>
                <w:rtl w:val="0"/>
              </w:rPr>
              <w:t xml:space="preserve">7.1–7.3</w:t>
            </w:r>
          </w:p>
        </w:tc>
        <w:tc>
          <w:tcPr/>
          <w:p w:rsidR="00000000" w:rsidDel="00000000" w:rsidP="00000000" w:rsidRDefault="00000000" w:rsidRPr="00000000" w14:paraId="00000466">
            <w:pPr>
              <w:spacing w:after="60" w:lineRule="auto"/>
              <w:rPr/>
            </w:pPr>
            <w:r w:rsidDel="00000000" w:rsidR="00000000" w:rsidRPr="00000000">
              <w:rPr>
                <w:rtl w:val="0"/>
              </w:rPr>
              <w:t xml:space="preserve">The architecture ideas, component design and requirement content are my own and were drafted and fed into the LLM. Claude asked clarifying questions about them and wrote the requirement tables in the template’s format. It also pointed out that the NFRs had not been realigned after the finance pivot and suggested wording for NFR-020, NFR-021 and AIR-007.</w:t>
            </w:r>
          </w:p>
        </w:tc>
      </w:tr>
      <w:tr>
        <w:trPr>
          <w:cantSplit w:val="1"/>
          <w:tblHeader w:val="0"/>
        </w:trPr>
        <w:tc>
          <w:tcPr/>
          <w:p w:rsidR="00000000" w:rsidDel="00000000" w:rsidP="00000000" w:rsidRDefault="00000000" w:rsidRPr="00000000" w14:paraId="00000467">
            <w:pPr>
              <w:spacing w:after="60" w:lineRule="auto"/>
              <w:rPr/>
            </w:pPr>
            <w:r w:rsidDel="00000000" w:rsidR="00000000" w:rsidRPr="00000000">
              <w:rPr>
                <w:rtl w:val="0"/>
              </w:rPr>
              <w:t xml:space="preserve">2</w:t>
            </w:r>
          </w:p>
        </w:tc>
        <w:tc>
          <w:tcPr/>
          <w:p w:rsidR="00000000" w:rsidDel="00000000" w:rsidP="00000000" w:rsidRDefault="00000000" w:rsidRPr="00000000" w14:paraId="00000468">
            <w:pPr>
              <w:spacing w:after="60" w:lineRule="auto"/>
              <w:rPr/>
            </w:pPr>
            <w:r w:rsidDel="00000000" w:rsidR="00000000" w:rsidRPr="00000000">
              <w:rPr>
                <w:rtl w:val="0"/>
              </w:rPr>
              <w:t xml:space="preserve">Claude Opus 5.5 (used by Huzayfah)</w:t>
            </w:r>
          </w:p>
        </w:tc>
        <w:tc>
          <w:tcPr/>
          <w:p w:rsidR="00000000" w:rsidDel="00000000" w:rsidP="00000000" w:rsidRDefault="00000000" w:rsidRPr="00000000" w14:paraId="00000469">
            <w:pPr>
              <w:spacing w:after="60" w:lineRule="auto"/>
              <w:rPr/>
            </w:pPr>
            <w:r w:rsidDel="00000000" w:rsidR="00000000" w:rsidRPr="00000000">
              <w:rPr>
                <w:rtl w:val="0"/>
              </w:rPr>
              <w:t xml:space="preserve">8, 9.1</w:t>
            </w:r>
          </w:p>
        </w:tc>
        <w:tc>
          <w:tcPr/>
          <w:p w:rsidR="00000000" w:rsidDel="00000000" w:rsidP="00000000" w:rsidRDefault="00000000" w:rsidRPr="00000000" w14:paraId="0000046A">
            <w:pPr>
              <w:spacing w:after="60" w:lineRule="auto"/>
              <w:rPr/>
            </w:pPr>
            <w:r w:rsidDel="00000000" w:rsidR="00000000" w:rsidRPr="00000000">
              <w:rPr>
                <w:rtl w:val="0"/>
              </w:rPr>
              <w:t xml:space="preserve">Suggested specific products, plans and current versions that fit the architecture I already chose: Azure VM size, Supabase, R2, Infisical and Langfuse plans, and package versions from PyPI and npm. Advised on sandboxes (hosted per-task E2B sandboxes, their concurrency and session limits, with Docker + gVisor as fallback) and on embeddings (a small self-hosted multilingual model with pgvector for retrieval over project history and past conversations)</w:t>
            </w:r>
          </w:p>
        </w:tc>
      </w:tr>
      <w:tr>
        <w:trPr>
          <w:cantSplit w:val="1"/>
          <w:tblHeader w:val="0"/>
        </w:trPr>
        <w:tc>
          <w:tcPr/>
          <w:p w:rsidR="00000000" w:rsidDel="00000000" w:rsidP="00000000" w:rsidRDefault="00000000" w:rsidRPr="00000000" w14:paraId="0000046B">
            <w:pPr>
              <w:spacing w:after="60" w:lineRule="auto"/>
              <w:rPr/>
            </w:pPr>
            <w:r w:rsidDel="00000000" w:rsidR="00000000" w:rsidRPr="00000000">
              <w:rPr>
                <w:rtl w:val="0"/>
              </w:rPr>
              <w:t xml:space="preserve">3</w:t>
            </w:r>
          </w:p>
        </w:tc>
        <w:tc>
          <w:tcPr/>
          <w:p w:rsidR="00000000" w:rsidDel="00000000" w:rsidP="00000000" w:rsidRDefault="00000000" w:rsidRPr="00000000" w14:paraId="0000046C">
            <w:pPr>
              <w:spacing w:after="60" w:lineRule="auto"/>
              <w:rPr/>
            </w:pPr>
            <w:r w:rsidDel="00000000" w:rsidR="00000000" w:rsidRPr="00000000">
              <w:rPr>
                <w:rtl w:val="0"/>
              </w:rPr>
              <w:t xml:space="preserve">Claude Opus 5.5 (used by Huzayfah)</w:t>
            </w:r>
          </w:p>
        </w:tc>
        <w:tc>
          <w:tcPr/>
          <w:p w:rsidR="00000000" w:rsidDel="00000000" w:rsidP="00000000" w:rsidRDefault="00000000" w:rsidRPr="00000000" w14:paraId="0000046D">
            <w:pPr>
              <w:spacing w:after="60" w:lineRule="auto"/>
              <w:rPr/>
            </w:pPr>
            <w:r w:rsidDel="00000000" w:rsidR="00000000" w:rsidRPr="00000000">
              <w:rPr>
                <w:rtl w:val="0"/>
              </w:rPr>
              <w:t xml:space="preserve">9.2</w:t>
            </w:r>
          </w:p>
        </w:tc>
        <w:tc>
          <w:tcPr/>
          <w:p w:rsidR="00000000" w:rsidDel="00000000" w:rsidP="00000000" w:rsidRDefault="00000000" w:rsidRPr="00000000" w14:paraId="0000046E">
            <w:pPr>
              <w:spacing w:after="60" w:lineRule="auto"/>
              <w:rPr/>
            </w:pPr>
            <w:r w:rsidDel="00000000" w:rsidR="00000000" w:rsidRPr="00000000">
              <w:rPr>
                <w:rtl w:val="0"/>
              </w:rPr>
              <w:t xml:space="preserve">Looked up current model and hosting prices, wrote the cost calculation, and proposed a reduced evaluation plan and DeepSeek-first coding routing to meet the USD 50 ceiling</w:t>
            </w:r>
          </w:p>
        </w:tc>
      </w:tr>
      <w:tr>
        <w:trPr>
          <w:cantSplit w:val="1"/>
          <w:tblHeader w:val="0"/>
        </w:trPr>
        <w:tc>
          <w:tcPr/>
          <w:p w:rsidR="00000000" w:rsidDel="00000000" w:rsidP="00000000" w:rsidRDefault="00000000" w:rsidRPr="00000000" w14:paraId="0000046F">
            <w:pPr>
              <w:spacing w:after="60" w:lineRule="auto"/>
              <w:rPr/>
            </w:pPr>
            <w:r w:rsidDel="00000000" w:rsidR="00000000" w:rsidRPr="00000000">
              <w:rPr>
                <w:rtl w:val="0"/>
              </w:rPr>
              <w:t xml:space="preserve">4</w:t>
            </w:r>
          </w:p>
        </w:tc>
        <w:tc>
          <w:tcPr/>
          <w:p w:rsidR="00000000" w:rsidDel="00000000" w:rsidP="00000000" w:rsidRDefault="00000000" w:rsidRPr="00000000" w14:paraId="00000470">
            <w:pPr>
              <w:spacing w:after="60" w:lineRule="auto"/>
              <w:rPr/>
            </w:pPr>
            <w:r w:rsidDel="00000000" w:rsidR="00000000" w:rsidRPr="00000000">
              <w:rPr>
                <w:rtl w:val="0"/>
              </w:rPr>
              <w:t xml:space="preserve">Claude Opus 5.5 (used by Huzayfah)</w:t>
            </w:r>
          </w:p>
        </w:tc>
        <w:tc>
          <w:tcPr/>
          <w:p w:rsidR="00000000" w:rsidDel="00000000" w:rsidP="00000000" w:rsidRDefault="00000000" w:rsidRPr="00000000" w14:paraId="00000471">
            <w:pPr>
              <w:spacing w:after="60" w:lineRule="auto"/>
              <w:rPr/>
            </w:pPr>
            <w:r w:rsidDel="00000000" w:rsidR="00000000" w:rsidRPr="00000000">
              <w:rPr>
                <w:rtl w:val="0"/>
              </w:rPr>
              <w:t xml:space="preserve">10</w:t>
            </w:r>
          </w:p>
        </w:tc>
        <w:tc>
          <w:tcPr/>
          <w:p w:rsidR="00000000" w:rsidDel="00000000" w:rsidP="00000000" w:rsidRDefault="00000000" w:rsidRPr="00000000" w14:paraId="00000472">
            <w:pPr>
              <w:spacing w:after="60" w:lineRule="auto"/>
              <w:rPr/>
            </w:pPr>
            <w:r w:rsidDel="00000000" w:rsidR="00000000" w:rsidRPr="00000000">
              <w:rPr>
                <w:rtl w:val="0"/>
              </w:rPr>
              <w:t xml:space="preserve">Suggested likelihood/impact ratings and mitigations for the standard risks, and proposed AI-specific risks.</w:t>
            </w:r>
          </w:p>
        </w:tc>
      </w:tr>
      <w:tr>
        <w:trPr>
          <w:cantSplit w:val="1"/>
          <w:tblHeader w:val="0"/>
        </w:trPr>
        <w:tc>
          <w:tcPr/>
          <w:p w:rsidR="00000000" w:rsidDel="00000000" w:rsidP="00000000" w:rsidRDefault="00000000" w:rsidRPr="00000000" w14:paraId="00000473">
            <w:pPr>
              <w:spacing w:after="60" w:lineRule="auto"/>
              <w:rPr/>
            </w:pPr>
            <w:r w:rsidDel="00000000" w:rsidR="00000000" w:rsidRPr="00000000">
              <w:rPr>
                <w:rtl w:val="0"/>
              </w:rPr>
              <w:t xml:space="preserve">5</w:t>
            </w:r>
          </w:p>
        </w:tc>
        <w:tc>
          <w:tcPr/>
          <w:p w:rsidR="00000000" w:rsidDel="00000000" w:rsidP="00000000" w:rsidRDefault="00000000" w:rsidRPr="00000000" w14:paraId="00000474">
            <w:pPr>
              <w:spacing w:after="60" w:lineRule="auto"/>
              <w:rPr/>
            </w:pPr>
            <w:r w:rsidDel="00000000" w:rsidR="00000000" w:rsidRPr="00000000">
              <w:rPr>
                <w:rtl w:val="0"/>
              </w:rPr>
              <w:t xml:space="preserve">Claude Opus 5.5 (Huzayfah)</w:t>
            </w:r>
          </w:p>
        </w:tc>
        <w:tc>
          <w:tcPr/>
          <w:p w:rsidR="00000000" w:rsidDel="00000000" w:rsidP="00000000" w:rsidRDefault="00000000" w:rsidRPr="00000000" w14:paraId="00000475">
            <w:pPr>
              <w:spacing w:after="60" w:lineRule="auto"/>
              <w:rPr/>
            </w:pPr>
            <w:r w:rsidDel="00000000" w:rsidR="00000000" w:rsidRPr="00000000">
              <w:rPr>
                <w:rtl w:val="0"/>
              </w:rPr>
              <w:t xml:space="preserve">1–6, 11 </w:t>
            </w:r>
          </w:p>
        </w:tc>
        <w:tc>
          <w:tcPr/>
          <w:p w:rsidR="00000000" w:rsidDel="00000000" w:rsidP="00000000" w:rsidRDefault="00000000" w:rsidRPr="00000000" w14:paraId="00000476">
            <w:pPr>
              <w:spacing w:after="60" w:lineRule="auto"/>
              <w:rPr/>
            </w:pPr>
            <w:r w:rsidDel="00000000" w:rsidR="00000000" w:rsidRPr="00000000">
              <w:rPr>
                <w:rtl w:val="0"/>
              </w:rPr>
              <w:t xml:space="preserve">Left review comments.</w:t>
            </w:r>
          </w:p>
        </w:tc>
      </w:tr>
      <w:tr>
        <w:trPr>
          <w:cantSplit w:val="1"/>
          <w:trHeight w:val="337.96875" w:hRule="atLeast"/>
          <w:tblHeader w:val="0"/>
        </w:trPr>
        <w:tc>
          <w:tcPr/>
          <w:p w:rsidR="00000000" w:rsidDel="00000000" w:rsidP="00000000" w:rsidRDefault="00000000" w:rsidRPr="00000000" w14:paraId="00000477">
            <w:pPr>
              <w:spacing w:after="60" w:lineRule="auto"/>
              <w:rPr/>
            </w:pPr>
            <w:r w:rsidDel="00000000" w:rsidR="00000000" w:rsidRPr="00000000">
              <w:rPr>
                <w:rtl w:val="0"/>
              </w:rPr>
              <w:t xml:space="preserve">6</w:t>
            </w:r>
          </w:p>
        </w:tc>
        <w:tc>
          <w:tcPr/>
          <w:p w:rsidR="00000000" w:rsidDel="00000000" w:rsidP="00000000" w:rsidRDefault="00000000" w:rsidRPr="00000000" w14:paraId="00000478">
            <w:pPr>
              <w:spacing w:after="60" w:lineRule="auto"/>
              <w:rPr/>
            </w:pPr>
            <w:r w:rsidDel="00000000" w:rsidR="00000000" w:rsidRPr="00000000">
              <w:rPr>
                <w:rtl w:val="0"/>
              </w:rPr>
              <w:t xml:space="preserve">Gpt-6 (Hashim)</w:t>
            </w:r>
          </w:p>
        </w:tc>
        <w:tc>
          <w:tcPr/>
          <w:p w:rsidR="00000000" w:rsidDel="00000000" w:rsidP="00000000" w:rsidRDefault="00000000" w:rsidRPr="00000000" w14:paraId="00000479">
            <w:pPr>
              <w:spacing w:after="60" w:lineRule="auto"/>
              <w:rPr/>
            </w:pPr>
            <w:r w:rsidDel="00000000" w:rsidR="00000000" w:rsidRPr="00000000">
              <w:rPr>
                <w:rtl w:val="0"/>
              </w:rPr>
              <w:t xml:space="preserve">11</w:t>
            </w:r>
          </w:p>
        </w:tc>
        <w:tc>
          <w:tcPr/>
          <w:p w:rsidR="00000000" w:rsidDel="00000000" w:rsidP="00000000" w:rsidRDefault="00000000" w:rsidRPr="00000000" w14:paraId="0000047A">
            <w:pPr>
              <w:spacing w:after="60" w:lineRule="auto"/>
              <w:rPr/>
            </w:pPr>
            <w:r w:rsidDel="00000000" w:rsidR="00000000" w:rsidRPr="00000000">
              <w:rPr>
                <w:rtl w:val="0"/>
              </w:rPr>
              <w:t xml:space="preserve">Assisted with getting the page running in a presentable form</w:t>
            </w:r>
          </w:p>
        </w:tc>
      </w:tr>
      <w:tr>
        <w:trPr>
          <w:cantSplit w:val="1"/>
          <w:trHeight w:val="337.96875" w:hRule="atLeast"/>
          <w:tblHeader w:val="0"/>
        </w:trPr>
        <w:tc>
          <w:tcPr/>
          <w:p w:rsidR="00000000" w:rsidDel="00000000" w:rsidP="00000000" w:rsidRDefault="00000000" w:rsidRPr="00000000" w14:paraId="0000047B">
            <w:pPr>
              <w:spacing w:after="60" w:lineRule="auto"/>
              <w:rPr/>
            </w:pPr>
            <w:r w:rsidDel="00000000" w:rsidR="00000000" w:rsidRPr="00000000">
              <w:rPr>
                <w:rtl w:val="0"/>
              </w:rPr>
              <w:t xml:space="preserve">7</w:t>
            </w:r>
          </w:p>
        </w:tc>
        <w:tc>
          <w:tcPr/>
          <w:p w:rsidR="00000000" w:rsidDel="00000000" w:rsidP="00000000" w:rsidRDefault="00000000" w:rsidRPr="00000000" w14:paraId="0000047C">
            <w:pPr>
              <w:spacing w:after="60" w:lineRule="auto"/>
              <w:rPr/>
            </w:pPr>
            <w:r w:rsidDel="00000000" w:rsidR="00000000" w:rsidRPr="00000000">
              <w:rPr>
                <w:rtl w:val="0"/>
              </w:rPr>
              <w:t xml:space="preserve">gemini-3.1-flash-lite</w:t>
            </w:r>
          </w:p>
        </w:tc>
        <w:tc>
          <w:tcPr/>
          <w:p w:rsidR="00000000" w:rsidDel="00000000" w:rsidP="00000000" w:rsidRDefault="00000000" w:rsidRPr="00000000" w14:paraId="0000047D">
            <w:pPr>
              <w:spacing w:after="60" w:lineRule="auto"/>
              <w:rPr/>
            </w:pPr>
            <w:r w:rsidDel="00000000" w:rsidR="00000000" w:rsidRPr="00000000">
              <w:rPr>
                <w:rtl w:val="0"/>
              </w:rPr>
              <w:t xml:space="preserve">11</w:t>
            </w:r>
          </w:p>
        </w:tc>
        <w:tc>
          <w:tcPr/>
          <w:p w:rsidR="00000000" w:rsidDel="00000000" w:rsidP="00000000" w:rsidRDefault="00000000" w:rsidRPr="00000000" w14:paraId="0000047E">
            <w:pPr>
              <w:spacing w:after="60" w:lineRule="auto"/>
              <w:rPr/>
            </w:pPr>
            <w:r w:rsidDel="00000000" w:rsidR="00000000" w:rsidRPr="00000000">
              <w:rPr>
                <w:rtl w:val="0"/>
              </w:rPr>
              <w:t xml:space="preserve">API call to evaluate the rating of request</w:t>
            </w:r>
          </w:p>
        </w:tc>
      </w:tr>
      <w:tr>
        <w:trPr>
          <w:cantSplit w:val="1"/>
          <w:trHeight w:val="968.90625" w:hRule="atLeast"/>
          <w:tblHeader w:val="0"/>
        </w:trPr>
        <w:tc>
          <w:tcPr/>
          <w:p w:rsidR="00000000" w:rsidDel="00000000" w:rsidP="00000000" w:rsidRDefault="00000000" w:rsidRPr="00000000" w14:paraId="0000047F">
            <w:pPr>
              <w:spacing w:after="60" w:lineRule="auto"/>
              <w:rPr/>
            </w:pPr>
            <w:r w:rsidDel="00000000" w:rsidR="00000000" w:rsidRPr="00000000">
              <w:rPr>
                <w:rtl w:val="0"/>
              </w:rPr>
              <w:t xml:space="preserve">8</w:t>
            </w:r>
          </w:p>
        </w:tc>
        <w:tc>
          <w:tcPr/>
          <w:p w:rsidR="00000000" w:rsidDel="00000000" w:rsidP="00000000" w:rsidRDefault="00000000" w:rsidRPr="00000000" w14:paraId="00000480">
            <w:pPr>
              <w:spacing w:after="60" w:lineRule="auto"/>
              <w:rPr/>
            </w:pPr>
            <w:r w:rsidDel="00000000" w:rsidR="00000000" w:rsidRPr="00000000">
              <w:rPr>
                <w:rtl w:val="0"/>
              </w:rPr>
              <w:t xml:space="preserve">Claude Opus 5.5 (Zainab)</w:t>
            </w:r>
          </w:p>
        </w:tc>
        <w:tc>
          <w:tcPr/>
          <w:p w:rsidR="00000000" w:rsidDel="00000000" w:rsidP="00000000" w:rsidRDefault="00000000" w:rsidRPr="00000000" w14:paraId="00000481">
            <w:pPr>
              <w:spacing w:after="60" w:lineRule="auto"/>
              <w:rPr/>
            </w:pPr>
            <w:r w:rsidDel="00000000" w:rsidR="00000000" w:rsidRPr="00000000">
              <w:rPr>
                <w:rtl w:val="0"/>
              </w:rPr>
              <w:t xml:space="preserve">2-3</w:t>
            </w:r>
          </w:p>
        </w:tc>
        <w:tc>
          <w:tcPr/>
          <w:p w:rsidR="00000000" w:rsidDel="00000000" w:rsidP="00000000" w:rsidRDefault="00000000" w:rsidRPr="00000000" w14:paraId="00000482">
            <w:pPr>
              <w:spacing w:after="60" w:lineRule="auto"/>
              <w:rPr/>
            </w:pPr>
            <w:r w:rsidDel="00000000" w:rsidR="00000000" w:rsidRPr="00000000">
              <w:rPr>
                <w:rtl w:val="0"/>
              </w:rPr>
              <w:t xml:space="preserve">The drivers, context, and goals were provided. Claude was then used to flag missing drivers, add details, descriptions, and how to rank by priority. Also used for formatting.</w:t>
            </w:r>
          </w:p>
        </w:tc>
      </w:tr>
      <w:tr>
        <w:trPr>
          <w:cantSplit w:val="1"/>
          <w:trHeight w:val="337.96875" w:hRule="atLeast"/>
          <w:tblHeader w:val="0"/>
        </w:trPr>
        <w:tc>
          <w:tcPr/>
          <w:p w:rsidR="00000000" w:rsidDel="00000000" w:rsidP="00000000" w:rsidRDefault="00000000" w:rsidRPr="00000000" w14:paraId="00000483">
            <w:pPr>
              <w:spacing w:after="60" w:lineRule="auto"/>
              <w:rPr/>
            </w:pPr>
            <w:r w:rsidDel="00000000" w:rsidR="00000000" w:rsidRPr="00000000">
              <w:rPr>
                <w:rtl w:val="0"/>
              </w:rPr>
              <w:t xml:space="preserve">9</w:t>
            </w:r>
          </w:p>
        </w:tc>
        <w:tc>
          <w:tcPr/>
          <w:p w:rsidR="00000000" w:rsidDel="00000000" w:rsidP="00000000" w:rsidRDefault="00000000" w:rsidRPr="00000000" w14:paraId="00000484">
            <w:pPr>
              <w:spacing w:after="60" w:lineRule="auto"/>
              <w:rPr/>
            </w:pPr>
            <w:r w:rsidDel="00000000" w:rsidR="00000000" w:rsidRPr="00000000">
              <w:rPr>
                <w:rtl w:val="0"/>
              </w:rPr>
              <w:t xml:space="preserve">Claude Opus 5.5 (Zainab)</w:t>
            </w:r>
          </w:p>
        </w:tc>
        <w:tc>
          <w:tcPr/>
          <w:p w:rsidR="00000000" w:rsidDel="00000000" w:rsidP="00000000" w:rsidRDefault="00000000" w:rsidRPr="00000000" w14:paraId="00000485">
            <w:pPr>
              <w:spacing w:after="60" w:lineRule="auto"/>
              <w:rPr/>
            </w:pPr>
            <w:r w:rsidDel="00000000" w:rsidR="00000000" w:rsidRPr="00000000">
              <w:rPr>
                <w:rtl w:val="0"/>
              </w:rPr>
              <w:t xml:space="preserve">3</w:t>
            </w:r>
          </w:p>
        </w:tc>
        <w:tc>
          <w:tcPr/>
          <w:p w:rsidR="00000000" w:rsidDel="00000000" w:rsidP="00000000" w:rsidRDefault="00000000" w:rsidRPr="00000000" w14:paraId="00000486">
            <w:pPr>
              <w:spacing w:after="60" w:lineRule="auto"/>
              <w:rPr/>
            </w:pPr>
            <w:r w:rsidDel="00000000" w:rsidR="00000000" w:rsidRPr="00000000">
              <w:rPr>
                <w:rtl w:val="0"/>
              </w:rPr>
              <w:t xml:space="preserve">Used to write down the code for </w:t>
            </w:r>
            <w:r w:rsidDel="00000000" w:rsidR="00000000" w:rsidRPr="00000000">
              <w:rPr>
                <w:rFonts w:ascii="Roboto Mono" w:cs="Roboto Mono" w:eastAsia="Roboto Mono" w:hAnsi="Roboto Mono"/>
                <w:color w:val="188038"/>
                <w:sz w:val="20"/>
                <w:szCs w:val="20"/>
                <w:rtl w:val="0"/>
              </w:rPr>
              <w:t xml:space="preserve">.drawio</w:t>
            </w:r>
            <w:r w:rsidDel="00000000" w:rsidR="00000000" w:rsidRPr="00000000">
              <w:rPr>
                <w:sz w:val="20"/>
                <w:szCs w:val="20"/>
                <w:rtl w:val="0"/>
              </w:rPr>
              <w:t xml:space="preserve"> </w:t>
            </w:r>
            <w:r w:rsidDel="00000000" w:rsidR="00000000" w:rsidRPr="00000000">
              <w:rPr>
                <w:rtl w:val="0"/>
              </w:rPr>
              <w:t xml:space="preserve">file</w:t>
            </w:r>
            <w:r w:rsidDel="00000000" w:rsidR="00000000" w:rsidRPr="00000000">
              <w:rPr>
                <w:rtl w:val="0"/>
              </w:rPr>
            </w:r>
          </w:p>
        </w:tc>
      </w:tr>
      <w:tr>
        <w:trPr>
          <w:cantSplit w:val="1"/>
          <w:trHeight w:val="420.9375" w:hRule="atLeast"/>
          <w:tblHeader w:val="0"/>
        </w:trPr>
        <w:tc>
          <w:tcPr/>
          <w:p w:rsidR="00000000" w:rsidDel="00000000" w:rsidP="00000000" w:rsidRDefault="00000000" w:rsidRPr="00000000" w14:paraId="00000487">
            <w:pPr>
              <w:spacing w:after="60" w:lineRule="auto"/>
              <w:rPr/>
            </w:pPr>
            <w:r w:rsidDel="00000000" w:rsidR="00000000" w:rsidRPr="00000000">
              <w:rPr>
                <w:rtl w:val="0"/>
              </w:rPr>
              <w:t xml:space="preserve">10.</w:t>
            </w:r>
          </w:p>
        </w:tc>
        <w:tc>
          <w:tcPr/>
          <w:p w:rsidR="00000000" w:rsidDel="00000000" w:rsidP="00000000" w:rsidRDefault="00000000" w:rsidRPr="00000000" w14:paraId="00000488">
            <w:pPr>
              <w:spacing w:after="60" w:lineRule="auto"/>
              <w:rPr/>
            </w:pPr>
            <w:r w:rsidDel="00000000" w:rsidR="00000000" w:rsidRPr="00000000">
              <w:rPr>
                <w:rtl w:val="0"/>
              </w:rPr>
              <w:t xml:space="preserve">Claude Opus 5.5 (Zakariya)</w:t>
            </w:r>
          </w:p>
        </w:tc>
        <w:tc>
          <w:tcPr/>
          <w:p w:rsidR="00000000" w:rsidDel="00000000" w:rsidP="00000000" w:rsidRDefault="00000000" w:rsidRPr="00000000" w14:paraId="00000489">
            <w:pPr>
              <w:spacing w:after="60" w:lineRule="auto"/>
              <w:rPr/>
            </w:pPr>
            <w:r w:rsidDel="00000000" w:rsidR="00000000" w:rsidRPr="00000000">
              <w:rPr>
                <w:rtl w:val="0"/>
              </w:rPr>
              <w:t xml:space="preserve">4, 5, 6 </w:t>
            </w:r>
          </w:p>
        </w:tc>
        <w:tc>
          <w:tcPr/>
          <w:p w:rsidR="00000000" w:rsidDel="00000000" w:rsidP="00000000" w:rsidRDefault="00000000" w:rsidRPr="00000000" w14:paraId="0000048A">
            <w:pPr>
              <w:spacing w:after="60" w:lineRule="auto"/>
              <w:rPr/>
            </w:pPr>
            <w:r w:rsidDel="00000000" w:rsidR="00000000" w:rsidRPr="00000000">
              <w:rPr>
                <w:rtl w:val="0"/>
              </w:rPr>
              <w:t xml:space="preserve">Discussed the design decisions for the AI architecture, data stores and ADRs with me, then drafted the section text and tables in the template’s format from those decisions, using the component names from Sections 3 and 7–10.</w:t>
            </w:r>
          </w:p>
        </w:tc>
      </w:tr>
      <w:tr>
        <w:trPr>
          <w:cantSplit w:val="1"/>
          <w:trHeight w:val="337.96875" w:hRule="atLeast"/>
          <w:tblHeader w:val="0"/>
        </w:trPr>
        <w:tc>
          <w:tcPr/>
          <w:p w:rsidR="00000000" w:rsidDel="00000000" w:rsidP="00000000" w:rsidRDefault="00000000" w:rsidRPr="00000000" w14:paraId="0000048B">
            <w:pPr>
              <w:spacing w:after="60" w:lineRule="auto"/>
              <w:rPr/>
            </w:pPr>
            <w:r w:rsidDel="00000000" w:rsidR="00000000" w:rsidRPr="00000000">
              <w:rPr>
                <w:rtl w:val="0"/>
              </w:rPr>
              <w:t xml:space="preserve">11.</w:t>
            </w:r>
          </w:p>
        </w:tc>
        <w:tc>
          <w:tcPr/>
          <w:p w:rsidR="00000000" w:rsidDel="00000000" w:rsidP="00000000" w:rsidRDefault="00000000" w:rsidRPr="00000000" w14:paraId="0000048C">
            <w:pPr>
              <w:spacing w:after="60" w:lineRule="auto"/>
              <w:rPr/>
            </w:pPr>
            <w:r w:rsidDel="00000000" w:rsidR="00000000" w:rsidRPr="00000000">
              <w:rPr>
                <w:rtl w:val="0"/>
              </w:rPr>
              <w:t xml:space="preserve">Claude Opus 5.5 (Zakariya)</w:t>
            </w:r>
          </w:p>
        </w:tc>
        <w:tc>
          <w:tcPr/>
          <w:p w:rsidR="00000000" w:rsidDel="00000000" w:rsidP="00000000" w:rsidRDefault="00000000" w:rsidRPr="00000000" w14:paraId="0000048D">
            <w:pPr>
              <w:spacing w:after="60" w:lineRule="auto"/>
              <w:rPr/>
            </w:pPr>
            <w:r w:rsidDel="00000000" w:rsidR="00000000" w:rsidRPr="00000000">
              <w:rPr>
                <w:rtl w:val="0"/>
              </w:rPr>
              <w:t xml:space="preserve">4.2, 5.2, 6 </w:t>
            </w:r>
          </w:p>
        </w:tc>
        <w:tc>
          <w:tcPr/>
          <w:p w:rsidR="00000000" w:rsidDel="00000000" w:rsidP="00000000" w:rsidRDefault="00000000" w:rsidRPr="00000000" w14:paraId="0000048E">
            <w:pPr>
              <w:spacing w:after="60" w:lineRule="auto"/>
              <w:rPr/>
            </w:pPr>
            <w:r w:rsidDel="00000000" w:rsidR="00000000" w:rsidRPr="00000000">
              <w:rPr>
                <w:rtl w:val="0"/>
              </w:rPr>
              <w:t xml:space="preserve">Looked up current model identifiers and providers’ data-retention and training terms, and checked marketplace API capabilities for the marketplace ADR.</w:t>
            </w:r>
          </w:p>
        </w:tc>
      </w:tr>
      <w:tr>
        <w:trPr>
          <w:cantSplit w:val="1"/>
          <w:trHeight w:val="337.96875" w:hRule="atLeast"/>
          <w:tblHeader w:val="0"/>
        </w:trPr>
        <w:tc>
          <w:tcPr/>
          <w:p w:rsidR="00000000" w:rsidDel="00000000" w:rsidP="00000000" w:rsidRDefault="00000000" w:rsidRPr="00000000" w14:paraId="0000048F">
            <w:pPr>
              <w:spacing w:after="60" w:lineRule="auto"/>
              <w:rPr/>
            </w:pPr>
            <w:r w:rsidDel="00000000" w:rsidR="00000000" w:rsidRPr="00000000">
              <w:rPr>
                <w:rtl w:val="0"/>
              </w:rPr>
              <w:t xml:space="preserve">12.</w:t>
            </w:r>
          </w:p>
        </w:tc>
        <w:tc>
          <w:tcPr/>
          <w:p w:rsidR="00000000" w:rsidDel="00000000" w:rsidP="00000000" w:rsidRDefault="00000000" w:rsidRPr="00000000" w14:paraId="00000490">
            <w:pPr>
              <w:spacing w:after="60" w:lineRule="auto"/>
              <w:rPr/>
            </w:pPr>
            <w:r w:rsidDel="00000000" w:rsidR="00000000" w:rsidRPr="00000000">
              <w:rPr>
                <w:rtl w:val="0"/>
              </w:rPr>
              <w:t xml:space="preserve">Claude Opus 5.5 (Zakariya)</w:t>
            </w:r>
          </w:p>
        </w:tc>
        <w:tc>
          <w:tcPr/>
          <w:p w:rsidR="00000000" w:rsidDel="00000000" w:rsidP="00000000" w:rsidRDefault="00000000" w:rsidRPr="00000000" w14:paraId="00000491">
            <w:pPr>
              <w:spacing w:after="60" w:lineRule="auto"/>
              <w:rPr/>
            </w:pPr>
            <w:r w:rsidDel="00000000" w:rsidR="00000000" w:rsidRPr="00000000">
              <w:rPr>
                <w:rtl w:val="0"/>
              </w:rPr>
              <w:t xml:space="preserve">2–10 </w:t>
            </w:r>
          </w:p>
        </w:tc>
        <w:tc>
          <w:tcPr/>
          <w:p w:rsidR="00000000" w:rsidDel="00000000" w:rsidP="00000000" w:rsidRDefault="00000000" w:rsidRPr="00000000" w14:paraId="00000492">
            <w:pPr>
              <w:spacing w:after="60" w:lineRule="auto"/>
              <w:rPr/>
            </w:pPr>
            <w:r w:rsidDel="00000000" w:rsidR="00000000" w:rsidRPr="00000000">
              <w:rPr>
                <w:rtl w:val="0"/>
              </w:rPr>
              <w:t xml:space="preserve">Reviewed the full draft for inconsistencies between sections, such as component names, retrieval scope and evaluation frequency, and listed them for the team.</w:t>
            </w:r>
          </w:p>
          <w:p w:rsidR="00000000" w:rsidDel="00000000" w:rsidP="00000000" w:rsidRDefault="00000000" w:rsidRPr="00000000" w14:paraId="00000493">
            <w:pPr>
              <w:spacing w:after="60" w:lineRule="auto"/>
              <w:rPr/>
            </w:pPr>
            <w:r w:rsidDel="00000000" w:rsidR="00000000" w:rsidRPr="00000000">
              <w:rPr>
                <w:rtl w:val="0"/>
              </w:rPr>
              <w:t xml:space="preserve">Verification and Modification</w:t>
            </w:r>
          </w:p>
          <w:p w:rsidR="00000000" w:rsidDel="00000000" w:rsidP="00000000" w:rsidRDefault="00000000" w:rsidRPr="00000000" w14:paraId="00000494">
            <w:pPr>
              <w:spacing w:after="60" w:lineRule="auto"/>
              <w:rPr/>
            </w:pPr>
            <w:r w:rsidDel="00000000" w:rsidR="00000000" w:rsidRPr="00000000">
              <w:rPr>
                <w:rtl w:val="0"/>
              </w:rPr>
            </w:r>
          </w:p>
        </w:tc>
      </w:tr>
      <w:tr>
        <w:trPr>
          <w:cantSplit w:val="1"/>
          <w:trHeight w:val="337.96875" w:hRule="atLeast"/>
          <w:tblHeader w:val="0"/>
        </w:trPr>
        <w:tc>
          <w:tcPr/>
          <w:p w:rsidR="00000000" w:rsidDel="00000000" w:rsidP="00000000" w:rsidRDefault="00000000" w:rsidRPr="00000000" w14:paraId="00000495">
            <w:pPr>
              <w:spacing w:after="60" w:lineRule="auto"/>
              <w:rPr/>
            </w:pPr>
            <w:r w:rsidDel="00000000" w:rsidR="00000000" w:rsidRPr="00000000">
              <w:rPr>
                <w:rtl w:val="0"/>
              </w:rPr>
            </w:r>
          </w:p>
        </w:tc>
        <w:tc>
          <w:tcPr/>
          <w:p w:rsidR="00000000" w:rsidDel="00000000" w:rsidP="00000000" w:rsidRDefault="00000000" w:rsidRPr="00000000" w14:paraId="00000496">
            <w:pPr>
              <w:spacing w:after="60" w:lineRule="auto"/>
              <w:rPr/>
            </w:pPr>
            <w:r w:rsidDel="00000000" w:rsidR="00000000" w:rsidRPr="00000000">
              <w:rPr>
                <w:rtl w:val="0"/>
              </w:rPr>
            </w:r>
          </w:p>
        </w:tc>
        <w:tc>
          <w:tcPr/>
          <w:p w:rsidR="00000000" w:rsidDel="00000000" w:rsidP="00000000" w:rsidRDefault="00000000" w:rsidRPr="00000000" w14:paraId="00000497">
            <w:pPr>
              <w:spacing w:after="60" w:lineRule="auto"/>
              <w:rPr/>
            </w:pPr>
            <w:r w:rsidDel="00000000" w:rsidR="00000000" w:rsidRPr="00000000">
              <w:rPr>
                <w:rtl w:val="0"/>
              </w:rPr>
            </w:r>
          </w:p>
        </w:tc>
        <w:tc>
          <w:tcPr/>
          <w:p w:rsidR="00000000" w:rsidDel="00000000" w:rsidP="00000000" w:rsidRDefault="00000000" w:rsidRPr="00000000" w14:paraId="00000498">
            <w:pPr>
              <w:spacing w:after="60" w:lineRule="auto"/>
              <w:rPr/>
            </w:pPr>
            <w:r w:rsidDel="00000000" w:rsidR="00000000" w:rsidRPr="00000000">
              <w:rPr>
                <w:rtl w:val="0"/>
              </w:rPr>
            </w:r>
          </w:p>
        </w:tc>
      </w:tr>
    </w:tbl>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Verification and Modification</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C">
      <w:pPr>
        <w:rPr>
          <w:b w:val="1"/>
          <w:bCs w:val="1"/>
          <w:sz w:val="28"/>
          <w:szCs w:val="28"/>
        </w:rPr>
      </w:pPr>
      <w:r w:rsidDel="00000000" w:rsidR="00000000" w:rsidRPr="00000000">
        <w:rPr>
          <w:rtl w:val="0"/>
        </w:rPr>
        <w:t xml:space="preserve">For each row in the table above (</w:t>
      </w:r>
      <w:r w:rsidDel="00000000" w:rsidR="00000000" w:rsidRPr="00000000">
        <w:rPr>
          <w:b w:val="1"/>
          <w:bCs w:val="1"/>
          <w:i w:val="1"/>
          <w:iCs w:val="1"/>
          <w:rtl w:val="0"/>
        </w:rPr>
        <w:t xml:space="preserve">AI Usage Log</w:t>
      </w:r>
      <w:r w:rsidDel="00000000" w:rsidR="00000000" w:rsidRPr="00000000">
        <w:rPr>
          <w:rtl w:val="0"/>
        </w:rPr>
        <w:t xml:space="preserve">), explain how the team checked the AI output and what it changed. Mention any errors, hallucinations or irrelevant content the AI produced that you corrected or removed.</w:t>
      </w:r>
      <w:r w:rsidDel="00000000" w:rsidR="00000000" w:rsidRPr="00000000">
        <w:rPr>
          <w:rtl w:val="0"/>
        </w:rPr>
      </w:r>
    </w:p>
    <w:p w:rsidR="00000000" w:rsidDel="00000000" w:rsidP="00000000" w:rsidRDefault="00000000" w:rsidRPr="00000000" w14:paraId="0000049D">
      <w:pPr>
        <w:rPr>
          <w:b w:val="1"/>
          <w:bCs w:val="1"/>
          <w:sz w:val="28"/>
          <w:szCs w:val="28"/>
        </w:rPr>
      </w:pPr>
      <w:r w:rsidDel="00000000" w:rsidR="00000000" w:rsidRPr="00000000">
        <w:rPr>
          <w:rtl w:val="0"/>
        </w:rPr>
      </w:r>
    </w:p>
    <w:tbl>
      <w:tblPr>
        <w:tblStyle w:val="Table4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835"/>
        <w:gridCol w:w="2694"/>
        <w:gridCol w:w="3260"/>
        <w:tblGridChange w:id="0">
          <w:tblGrid>
            <w:gridCol w:w="562"/>
            <w:gridCol w:w="2835"/>
            <w:gridCol w:w="2694"/>
            <w:gridCol w:w="3260"/>
          </w:tblGrid>
        </w:tblGridChange>
      </w:tblGrid>
      <w:tr>
        <w:trPr>
          <w:cantSplit w:val="0"/>
          <w:tblHeader w:val="0"/>
        </w:trPr>
        <w:tc>
          <w:tcPr>
            <w:shd w:fill="d9d9d9" w:val="clear"/>
          </w:tcPr>
          <w:p w:rsidR="00000000" w:rsidDel="00000000" w:rsidP="00000000" w:rsidRDefault="00000000" w:rsidRPr="00000000" w14:paraId="0000049E">
            <w:pPr>
              <w:jc w:val="center"/>
              <w:rPr>
                <w:b w:val="1"/>
                <w:bCs w:val="1"/>
              </w:rPr>
            </w:pPr>
            <w:r w:rsidDel="00000000" w:rsidR="00000000" w:rsidRPr="00000000">
              <w:rPr>
                <w:b w:val="1"/>
                <w:bCs w:val="1"/>
                <w:rtl w:val="0"/>
              </w:rPr>
              <w:t xml:space="preserve">Sr#</w:t>
            </w:r>
          </w:p>
        </w:tc>
        <w:tc>
          <w:tcPr>
            <w:shd w:fill="d9d9d9"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45"/>
              <w:tblW w:w="2619.0000000000005" w:type="dxa"/>
              <w:jc w:val="left"/>
              <w:tblLayout w:type="fixed"/>
              <w:tblLook w:val="0400"/>
            </w:tblPr>
            <w:tblGrid>
              <w:gridCol w:w="2538"/>
              <w:gridCol w:w="81"/>
              <w:tblGridChange w:id="0">
                <w:tblGrid>
                  <w:gridCol w:w="2538"/>
                  <w:gridCol w:w="81"/>
                </w:tblGrid>
              </w:tblGridChange>
            </w:tblGrid>
            <w:tr>
              <w:trPr>
                <w:cantSplit w:val="0"/>
                <w:tblHeader w:val="1"/>
              </w:trPr>
              <w:tc>
                <w:tcPr>
                  <w:vAlign w:val="center"/>
                </w:tcPr>
                <w:p w:rsidR="00000000" w:rsidDel="00000000" w:rsidP="00000000" w:rsidRDefault="00000000" w:rsidRPr="00000000" w14:paraId="000004A0">
                  <w:pPr>
                    <w:jc w:val="center"/>
                    <w:rPr>
                      <w:b w:val="1"/>
                      <w:bCs w:val="1"/>
                    </w:rPr>
                  </w:pPr>
                  <w:r w:rsidDel="00000000" w:rsidR="00000000" w:rsidRPr="00000000">
                    <w:rPr>
                      <w:b w:val="1"/>
                      <w:bCs w:val="1"/>
                      <w:rtl w:val="0"/>
                    </w:rPr>
                    <w:t xml:space="preserve">How the Output Was Verified</w:t>
                  </w:r>
                </w:p>
              </w:tc>
              <w:tc>
                <w:tcPr>
                  <w:vAlign w:val="center"/>
                </w:tcPr>
                <w:p w:rsidR="00000000" w:rsidDel="00000000" w:rsidP="00000000" w:rsidRDefault="00000000" w:rsidRPr="00000000" w14:paraId="000004A1">
                  <w:pPr>
                    <w:jc w:val="center"/>
                    <w:rPr>
                      <w:b w:val="1"/>
                      <w:bCs w:val="1"/>
                    </w:rPr>
                  </w:pPr>
                  <w:r w:rsidDel="00000000" w:rsidR="00000000" w:rsidRPr="00000000">
                    <w:rPr>
                      <w:rtl w:val="0"/>
                    </w:rPr>
                  </w:r>
                </w:p>
              </w:tc>
            </w:tr>
          </w:tbl>
          <w:p w:rsidR="00000000" w:rsidDel="00000000" w:rsidP="00000000" w:rsidRDefault="00000000" w:rsidRPr="00000000" w14:paraId="000004A2">
            <w:pPr>
              <w:jc w:val="center"/>
              <w:rPr>
                <w:b w:val="1"/>
                <w:bCs w:val="1"/>
              </w:rPr>
            </w:pPr>
            <w:r w:rsidDel="00000000" w:rsidR="00000000" w:rsidRPr="00000000">
              <w:rPr>
                <w:rtl w:val="0"/>
              </w:rPr>
            </w:r>
          </w:p>
        </w:tc>
        <w:tc>
          <w:tcPr>
            <w:shd w:fill="d9d9d9"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46"/>
              <w:tblW w:w="2478.0" w:type="dxa"/>
              <w:jc w:val="left"/>
              <w:tblLayout w:type="fixed"/>
              <w:tblLook w:val="0400"/>
            </w:tblPr>
            <w:tblGrid>
              <w:gridCol w:w="2397"/>
              <w:gridCol w:w="81"/>
              <w:tblGridChange w:id="0">
                <w:tblGrid>
                  <w:gridCol w:w="2397"/>
                  <w:gridCol w:w="81"/>
                </w:tblGrid>
              </w:tblGridChange>
            </w:tblGrid>
            <w:tr>
              <w:trPr>
                <w:cantSplit w:val="0"/>
                <w:tblHeader w:val="1"/>
              </w:trPr>
              <w:tc>
                <w:tcPr>
                  <w:vAlign w:val="center"/>
                </w:tcPr>
                <w:p w:rsidR="00000000" w:rsidDel="00000000" w:rsidP="00000000" w:rsidRDefault="00000000" w:rsidRPr="00000000" w14:paraId="000004A4">
                  <w:pPr>
                    <w:jc w:val="center"/>
                    <w:rPr>
                      <w:b w:val="1"/>
                      <w:bCs w:val="1"/>
                    </w:rPr>
                  </w:pPr>
                  <w:r w:rsidDel="00000000" w:rsidR="00000000" w:rsidRPr="00000000">
                    <w:rPr>
                      <w:b w:val="1"/>
                      <w:bCs w:val="1"/>
                      <w:rtl w:val="0"/>
                    </w:rPr>
                    <w:t xml:space="preserve">Errors Found in AI Output</w:t>
                  </w:r>
                </w:p>
              </w:tc>
              <w:tc>
                <w:tcPr>
                  <w:vAlign w:val="center"/>
                </w:tcPr>
                <w:p w:rsidR="00000000" w:rsidDel="00000000" w:rsidP="00000000" w:rsidRDefault="00000000" w:rsidRPr="00000000" w14:paraId="000004A5">
                  <w:pPr>
                    <w:jc w:val="center"/>
                    <w:rPr>
                      <w:b w:val="1"/>
                      <w:bCs w:val="1"/>
                    </w:rPr>
                  </w:pPr>
                  <w:r w:rsidDel="00000000" w:rsidR="00000000" w:rsidRPr="00000000">
                    <w:rPr>
                      <w:rtl w:val="0"/>
                    </w:rPr>
                  </w:r>
                </w:p>
              </w:tc>
            </w:tr>
          </w:tbl>
          <w:p w:rsidR="00000000" w:rsidDel="00000000" w:rsidP="00000000" w:rsidRDefault="00000000" w:rsidRPr="00000000" w14:paraId="000004A6">
            <w:pPr>
              <w:jc w:val="center"/>
              <w:rPr>
                <w:b w:val="1"/>
                <w:bCs w:val="1"/>
              </w:rPr>
            </w:pPr>
            <w:r w:rsidDel="00000000" w:rsidR="00000000" w:rsidRPr="00000000">
              <w:rPr>
                <w:rtl w:val="0"/>
              </w:rPr>
            </w:r>
          </w:p>
        </w:tc>
        <w:tc>
          <w:tcPr>
            <w:shd w:fill="d9d9d9" w:val="clear"/>
          </w:tcPr>
          <w:p w:rsidR="00000000" w:rsidDel="00000000" w:rsidP="00000000" w:rsidRDefault="00000000" w:rsidRPr="00000000" w14:paraId="000004A7">
            <w:pPr>
              <w:jc w:val="center"/>
              <w:rPr>
                <w:b w:val="1"/>
                <w:bCs w:val="1"/>
              </w:rPr>
            </w:pPr>
            <w:r w:rsidDel="00000000" w:rsidR="00000000" w:rsidRPr="00000000">
              <w:rPr>
                <w:b w:val="1"/>
                <w:bCs w:val="1"/>
                <w:rtl w:val="0"/>
              </w:rPr>
              <w:t xml:space="preserve">Changes Made by the Team</w:t>
            </w:r>
          </w:p>
        </w:tc>
      </w:tr>
      <w:tr>
        <w:trPr>
          <w:cantSplit w:val="1"/>
          <w:tblHeader w:val="0"/>
        </w:trPr>
        <w:tc>
          <w:tcPr/>
          <w:p w:rsidR="00000000" w:rsidDel="00000000" w:rsidP="00000000" w:rsidRDefault="00000000" w:rsidRPr="00000000" w14:paraId="000004A8">
            <w:pPr>
              <w:spacing w:after="60" w:lineRule="auto"/>
              <w:rPr/>
            </w:pPr>
            <w:r w:rsidDel="00000000" w:rsidR="00000000" w:rsidRPr="00000000">
              <w:rPr>
                <w:rtl w:val="0"/>
              </w:rPr>
              <w:t xml:space="preserve">1</w:t>
            </w:r>
          </w:p>
        </w:tc>
        <w:tc>
          <w:tcPr/>
          <w:p w:rsidR="00000000" w:rsidDel="00000000" w:rsidP="00000000" w:rsidRDefault="00000000" w:rsidRPr="00000000" w14:paraId="000004A9">
            <w:pPr>
              <w:spacing w:after="60" w:lineRule="auto"/>
              <w:rPr/>
            </w:pPr>
            <w:r w:rsidDel="00000000" w:rsidR="00000000" w:rsidRPr="00000000">
              <w:rPr>
                <w:rtl w:val="0"/>
              </w:rPr>
              <w:t xml:space="preserve">Read every table against the Requirements Specification and the Tech Stack &amp; Build Plan and checked that each requirement ID and component exists and matches the design.</w:t>
            </w:r>
          </w:p>
        </w:tc>
        <w:tc>
          <w:tcPr/>
          <w:p w:rsidR="00000000" w:rsidDel="00000000" w:rsidP="00000000" w:rsidRDefault="00000000" w:rsidRPr="00000000" w14:paraId="000004AA">
            <w:pPr>
              <w:spacing w:after="60" w:lineRule="auto"/>
              <w:rPr/>
            </w:pPr>
            <w:r w:rsidDel="00000000" w:rsidR="00000000" w:rsidRPr="00000000">
              <w:rPr>
                <w:rtl w:val="0"/>
              </w:rPr>
              <w:t xml:space="preserve">The first draft was too long. It kept a 99% availability target, a CON-02 constraint and a USD 150 ceiling that I did not want, and covered the finance specialisation in only one NFR.</w:t>
            </w:r>
          </w:p>
        </w:tc>
        <w:tc>
          <w:tcPr/>
          <w:p w:rsidR="00000000" w:rsidDel="00000000" w:rsidP="00000000" w:rsidRDefault="00000000" w:rsidRPr="00000000" w14:paraId="000004AB">
            <w:pPr>
              <w:spacing w:after="60" w:lineRule="auto"/>
              <w:rPr/>
            </w:pPr>
            <w:r w:rsidDel="00000000" w:rsidR="00000000" w:rsidRPr="00000000">
              <w:rPr>
                <w:rtl w:val="0"/>
              </w:rPr>
              <w:t xml:space="preserve">Implementation text shortened to about 80 words per requirement; NFR-004 lowered to 95%; CON-02 removed; CON-01 set to USD 80; finance-specific NFR-021 added at the team’s request.</w:t>
            </w:r>
          </w:p>
        </w:tc>
      </w:tr>
      <w:tr>
        <w:trPr>
          <w:cantSplit w:val="1"/>
          <w:tblHeader w:val="0"/>
        </w:trPr>
        <w:tc>
          <w:tcPr/>
          <w:p w:rsidR="00000000" w:rsidDel="00000000" w:rsidP="00000000" w:rsidRDefault="00000000" w:rsidRPr="00000000" w14:paraId="000004AC">
            <w:pPr>
              <w:spacing w:after="60" w:lineRule="auto"/>
              <w:rPr/>
            </w:pPr>
            <w:r w:rsidDel="00000000" w:rsidR="00000000" w:rsidRPr="00000000">
              <w:rPr>
                <w:rtl w:val="0"/>
              </w:rPr>
              <w:t xml:space="preserve">2</w:t>
            </w:r>
          </w:p>
        </w:tc>
        <w:tc>
          <w:tcPr/>
          <w:p w:rsidR="00000000" w:rsidDel="00000000" w:rsidP="00000000" w:rsidRDefault="00000000" w:rsidRPr="00000000" w14:paraId="000004AD">
            <w:pPr>
              <w:spacing w:after="60" w:lineRule="auto"/>
              <w:rPr/>
            </w:pPr>
            <w:r w:rsidDel="00000000" w:rsidR="00000000" w:rsidRPr="00000000">
              <w:rPr>
                <w:rtl w:val="0"/>
              </w:rPr>
              <w:t xml:space="preserve">Prices and plan limits rechecked on the providers’ pricing pages; package versions rechecked on PyPI and npm; choices checked against the team’s hosting constraints.</w:t>
            </w:r>
          </w:p>
        </w:tc>
        <w:tc>
          <w:tcPr/>
          <w:p w:rsidR="00000000" w:rsidDel="00000000" w:rsidP="00000000" w:rsidRDefault="00000000" w:rsidRPr="00000000" w14:paraId="000004AE">
            <w:pPr>
              <w:spacing w:after="60" w:lineRule="auto"/>
              <w:rPr/>
            </w:pPr>
            <w:r w:rsidDel="00000000" w:rsidR="00000000" w:rsidRPr="00000000">
              <w:rPr>
                <w:rtl w:val="0"/>
              </w:rPr>
              <w:t xml:space="preserve">A Hetzner VM was proposed first, while the team preferred to use the Azure for Students credit. The first embedding model suggested (bge-m3) was too large for the 4 GB VM.</w:t>
            </w:r>
          </w:p>
        </w:tc>
        <w:tc>
          <w:tcPr/>
          <w:p w:rsidR="00000000" w:rsidDel="00000000" w:rsidP="00000000" w:rsidRDefault="00000000" w:rsidRPr="00000000" w14:paraId="000004AF">
            <w:pPr>
              <w:spacing w:after="60" w:lineRule="auto"/>
              <w:rPr/>
            </w:pPr>
            <w:r w:rsidDel="00000000" w:rsidR="00000000" w:rsidRPr="00000000">
              <w:rPr>
                <w:rtl w:val="0"/>
              </w:rPr>
              <w:t xml:space="preserve">Switched to an Azure Standard_B2ls_v2 VM; embedding model changed to multilingual-e5-small; E2B kept with Docker + gVisor as fallback.</w:t>
            </w:r>
          </w:p>
        </w:tc>
      </w:tr>
      <w:tr>
        <w:trPr>
          <w:cantSplit w:val="1"/>
          <w:tblHeader w:val="0"/>
        </w:trPr>
        <w:tc>
          <w:tcPr/>
          <w:p w:rsidR="00000000" w:rsidDel="00000000" w:rsidP="00000000" w:rsidRDefault="00000000" w:rsidRPr="00000000" w14:paraId="000004B0">
            <w:pPr>
              <w:spacing w:after="60" w:lineRule="auto"/>
              <w:rPr/>
            </w:pPr>
            <w:r w:rsidDel="00000000" w:rsidR="00000000" w:rsidRPr="00000000">
              <w:rPr>
                <w:rtl w:val="0"/>
              </w:rPr>
              <w:t xml:space="preserve">3</w:t>
            </w:r>
          </w:p>
        </w:tc>
        <w:tc>
          <w:tcPr/>
          <w:p w:rsidR="00000000" w:rsidDel="00000000" w:rsidP="00000000" w:rsidRDefault="00000000" w:rsidRPr="00000000" w14:paraId="000004B1">
            <w:pPr>
              <w:spacing w:after="60" w:lineRule="auto"/>
              <w:rPr/>
            </w:pPr>
            <w:r w:rsidDel="00000000" w:rsidR="00000000" w:rsidRPr="00000000">
              <w:rPr>
                <w:rtl w:val="0"/>
              </w:rPr>
              <w:t xml:space="preserve">Cost arithmetic recomputed; model routing checked against Section 9.1 and the AIR cost caps.</w:t>
            </w:r>
          </w:p>
        </w:tc>
        <w:tc>
          <w:tcPr/>
          <w:p w:rsidR="00000000" w:rsidDel="00000000" w:rsidP="00000000" w:rsidRDefault="00000000" w:rsidRPr="00000000" w14:paraId="000004B2">
            <w:pPr>
              <w:spacing w:after="60" w:lineRule="auto"/>
              <w:rPr/>
            </w:pPr>
            <w:r w:rsidDel="00000000" w:rsidR="00000000" w:rsidRPr="00000000">
              <w:rPr>
                <w:rtl w:val="0"/>
              </w:rPr>
              <w:t xml:space="preserve">The first budget (about USD 137 a month) exceeded the ceiling, and GPT-6 Sol coding runs exceeded the USD 5 cap in AIR-004.</w:t>
            </w:r>
          </w:p>
        </w:tc>
        <w:tc>
          <w:tcPr/>
          <w:p w:rsidR="00000000" w:rsidDel="00000000" w:rsidP="00000000" w:rsidRDefault="00000000" w:rsidRPr="00000000" w14:paraId="000004B3">
            <w:pPr>
              <w:spacing w:after="60" w:lineRule="auto"/>
              <w:rPr/>
            </w:pPr>
            <w:r w:rsidDel="00000000" w:rsidR="00000000" w:rsidRPr="00000000">
              <w:rPr>
                <w:rtl w:val="0"/>
              </w:rPr>
              <w:t xml:space="preserve">Coding moved to DeepSeek V4 Pro, with GPT-6 Sol only for repairs; Supabase kept on the free plan; evaluation plan reduced.</w:t>
            </w:r>
          </w:p>
        </w:tc>
      </w:tr>
      <w:tr>
        <w:trPr>
          <w:cantSplit w:val="1"/>
          <w:tblHeader w:val="0"/>
        </w:trPr>
        <w:tc>
          <w:tcPr/>
          <w:p w:rsidR="00000000" w:rsidDel="00000000" w:rsidP="00000000" w:rsidRDefault="00000000" w:rsidRPr="00000000" w14:paraId="000004B4">
            <w:pPr>
              <w:spacing w:after="60" w:lineRule="auto"/>
              <w:rPr/>
            </w:pPr>
            <w:r w:rsidDel="00000000" w:rsidR="00000000" w:rsidRPr="00000000">
              <w:rPr>
                <w:rtl w:val="0"/>
              </w:rPr>
              <w:t xml:space="preserve">4</w:t>
            </w:r>
          </w:p>
        </w:tc>
        <w:tc>
          <w:tcPr/>
          <w:p w:rsidR="00000000" w:rsidDel="00000000" w:rsidP="00000000" w:rsidRDefault="00000000" w:rsidRPr="00000000" w14:paraId="000004B5">
            <w:pPr>
              <w:spacing w:after="60" w:lineRule="auto"/>
              <w:rPr/>
            </w:pPr>
            <w:r w:rsidDel="00000000" w:rsidR="00000000" w:rsidRPr="00000000">
              <w:rPr>
                <w:rtl w:val="0"/>
              </w:rPr>
              <w:t xml:space="preserve">Each risk compared with the project’s context and the team’s experience so far.</w:t>
            </w:r>
          </w:p>
        </w:tc>
        <w:tc>
          <w:tcPr/>
          <w:p w:rsidR="00000000" w:rsidDel="00000000" w:rsidP="00000000" w:rsidRDefault="00000000" w:rsidRPr="00000000" w14:paraId="000004B6">
            <w:pPr>
              <w:spacing w:after="60" w:lineRule="auto"/>
              <w:rPr/>
            </w:pPr>
            <w:r w:rsidDel="00000000" w:rsidR="00000000" w:rsidRPr="00000000">
              <w:rPr>
                <w:rtl w:val="0"/>
              </w:rPr>
              <w:t xml:space="preserve">No factual errors; some ratings were generic.</w:t>
            </w:r>
          </w:p>
        </w:tc>
        <w:tc>
          <w:tcPr/>
          <w:p w:rsidR="00000000" w:rsidDel="00000000" w:rsidP="00000000" w:rsidRDefault="00000000" w:rsidRPr="00000000" w14:paraId="000004B7">
            <w:pPr>
              <w:spacing w:after="60" w:lineRule="auto"/>
              <w:rPr/>
            </w:pPr>
            <w:r w:rsidDel="00000000" w:rsidR="00000000" w:rsidRPr="00000000">
              <w:rPr>
                <w:rtl w:val="0"/>
              </w:rPr>
              <w:t xml:space="preserve">Ratings reviewed and the proposed AI-specific risks were kept.</w:t>
            </w:r>
          </w:p>
        </w:tc>
      </w:tr>
      <w:tr>
        <w:trPr>
          <w:cantSplit w:val="1"/>
          <w:tblHeader w:val="0"/>
        </w:trPr>
        <w:tc>
          <w:tcPr/>
          <w:p w:rsidR="00000000" w:rsidDel="00000000" w:rsidP="00000000" w:rsidRDefault="00000000" w:rsidRPr="00000000" w14:paraId="000004B8">
            <w:pPr>
              <w:spacing w:after="60" w:lineRule="auto"/>
              <w:rPr/>
            </w:pPr>
            <w:r w:rsidDel="00000000" w:rsidR="00000000" w:rsidRPr="00000000">
              <w:rPr>
                <w:rtl w:val="0"/>
              </w:rPr>
              <w:t xml:space="preserve">5</w:t>
            </w:r>
          </w:p>
        </w:tc>
        <w:tc>
          <w:tcPr/>
          <w:p w:rsidR="00000000" w:rsidDel="00000000" w:rsidP="00000000" w:rsidRDefault="00000000" w:rsidRPr="00000000" w14:paraId="000004B9">
            <w:pPr>
              <w:spacing w:after="60" w:lineRule="auto"/>
              <w:rPr/>
            </w:pPr>
            <w:r w:rsidDel="00000000" w:rsidR="00000000" w:rsidRPr="00000000">
              <w:rPr>
                <w:rtl w:val="0"/>
              </w:rPr>
              <w:t xml:space="preserve">Each comment checked against the section it refers to.</w:t>
            </w:r>
          </w:p>
        </w:tc>
        <w:tc>
          <w:tcPr/>
          <w:p w:rsidR="00000000" w:rsidDel="00000000" w:rsidP="00000000" w:rsidRDefault="00000000" w:rsidRPr="00000000" w14:paraId="000004BA">
            <w:pPr>
              <w:spacing w:after="60" w:lineRule="auto"/>
              <w:rPr/>
            </w:pPr>
            <w:r w:rsidDel="00000000" w:rsidR="00000000" w:rsidRPr="00000000">
              <w:rPr>
                <w:rtl w:val="0"/>
              </w:rPr>
              <w:t xml:space="preserve">None.</w:t>
            </w:r>
          </w:p>
        </w:tc>
        <w:tc>
          <w:tcPr/>
          <w:p w:rsidR="00000000" w:rsidDel="00000000" w:rsidP="00000000" w:rsidRDefault="00000000" w:rsidRPr="00000000" w14:paraId="000004BB">
            <w:pPr>
              <w:spacing w:after="60" w:lineRule="auto"/>
              <w:rPr/>
            </w:pPr>
            <w:r w:rsidDel="00000000" w:rsidR="00000000" w:rsidRPr="00000000">
              <w:rPr>
                <w:rtl w:val="0"/>
              </w:rPr>
              <w:t xml:space="preserve">Comments are resolved as we go</w:t>
            </w:r>
          </w:p>
        </w:tc>
      </w:tr>
      <w:tr>
        <w:trPr>
          <w:cantSplit w:val="1"/>
          <w:tblHeader w:val="0"/>
        </w:trPr>
        <w:tc>
          <w:tcPr/>
          <w:p w:rsidR="00000000" w:rsidDel="00000000" w:rsidP="00000000" w:rsidRDefault="00000000" w:rsidRPr="00000000" w14:paraId="000004BC">
            <w:pPr>
              <w:spacing w:after="60" w:lineRule="auto"/>
              <w:rPr/>
            </w:pPr>
            <w:r w:rsidDel="00000000" w:rsidR="00000000" w:rsidRPr="00000000">
              <w:rPr>
                <w:rtl w:val="0"/>
              </w:rPr>
              <w:t xml:space="preserve">6</w:t>
            </w:r>
          </w:p>
        </w:tc>
        <w:tc>
          <w:tcPr/>
          <w:p w:rsidR="00000000" w:rsidDel="00000000" w:rsidP="00000000" w:rsidRDefault="00000000" w:rsidRPr="00000000" w14:paraId="000004BD">
            <w:pPr>
              <w:spacing w:after="60" w:lineRule="auto"/>
              <w:rPr/>
            </w:pPr>
            <w:r w:rsidDel="00000000" w:rsidR="00000000" w:rsidRPr="00000000">
              <w:rPr>
                <w:rtl w:val="0"/>
              </w:rPr>
              <w:t xml:space="preserve">Didn’t need verification</w:t>
            </w:r>
          </w:p>
        </w:tc>
        <w:tc>
          <w:tcPr/>
          <w:p w:rsidR="00000000" w:rsidDel="00000000" w:rsidP="00000000" w:rsidRDefault="00000000" w:rsidRPr="00000000" w14:paraId="000004BE">
            <w:pPr>
              <w:spacing w:after="60" w:lineRule="auto"/>
              <w:rPr/>
            </w:pPr>
            <w:r w:rsidDel="00000000" w:rsidR="00000000" w:rsidRPr="00000000">
              <w:rPr>
                <w:rtl w:val="0"/>
              </w:rPr>
              <w:t xml:space="preserve">None</w:t>
            </w:r>
          </w:p>
        </w:tc>
        <w:tc>
          <w:tcPr/>
          <w:p w:rsidR="00000000" w:rsidDel="00000000" w:rsidP="00000000" w:rsidRDefault="00000000" w:rsidRPr="00000000" w14:paraId="000004BF">
            <w:pPr>
              <w:spacing w:after="60" w:lineRule="auto"/>
              <w:rPr/>
            </w:pPr>
            <w:r w:rsidDel="00000000" w:rsidR="00000000" w:rsidRPr="00000000">
              <w:rPr>
                <w:rtl w:val="0"/>
              </w:rPr>
              <w:t xml:space="preserve">User input for final display choice</w:t>
            </w:r>
          </w:p>
        </w:tc>
      </w:tr>
      <w:tr>
        <w:trPr>
          <w:cantSplit w:val="1"/>
          <w:tblHeader w:val="0"/>
        </w:trPr>
        <w:tc>
          <w:tcPr/>
          <w:p w:rsidR="00000000" w:rsidDel="00000000" w:rsidP="00000000" w:rsidRDefault="00000000" w:rsidRPr="00000000" w14:paraId="000004C0">
            <w:pPr>
              <w:spacing w:after="60" w:lineRule="auto"/>
              <w:rPr/>
            </w:pPr>
            <w:r w:rsidDel="00000000" w:rsidR="00000000" w:rsidRPr="00000000">
              <w:rPr>
                <w:rtl w:val="0"/>
              </w:rPr>
              <w:t xml:space="preserve">7</w:t>
            </w:r>
          </w:p>
        </w:tc>
        <w:tc>
          <w:tcPr/>
          <w:p w:rsidR="00000000" w:rsidDel="00000000" w:rsidP="00000000" w:rsidRDefault="00000000" w:rsidRPr="00000000" w14:paraId="000004C1">
            <w:pPr>
              <w:spacing w:after="60" w:lineRule="auto"/>
              <w:rPr/>
            </w:pPr>
            <w:r w:rsidDel="00000000" w:rsidR="00000000" w:rsidRPr="00000000">
              <w:rPr>
                <w:rtl w:val="0"/>
              </w:rPr>
              <w:t xml:space="preserve">Didn’t need in depth analysis since it's only a walking skeleton.</w:t>
            </w:r>
          </w:p>
        </w:tc>
        <w:tc>
          <w:tcPr/>
          <w:p w:rsidR="00000000" w:rsidDel="00000000" w:rsidP="00000000" w:rsidRDefault="00000000" w:rsidRPr="00000000" w14:paraId="000004C2">
            <w:pPr>
              <w:spacing w:after="60" w:lineRule="auto"/>
              <w:rPr/>
            </w:pPr>
            <w:r w:rsidDel="00000000" w:rsidR="00000000" w:rsidRPr="00000000">
              <w:rPr>
                <w:rtl w:val="0"/>
              </w:rPr>
              <w:t xml:space="preserve">None</w:t>
            </w:r>
          </w:p>
        </w:tc>
        <w:tc>
          <w:tcPr/>
          <w:p w:rsidR="00000000" w:rsidDel="00000000" w:rsidP="00000000" w:rsidRDefault="00000000" w:rsidRPr="00000000" w14:paraId="000004C3">
            <w:pPr>
              <w:spacing w:after="60" w:lineRule="auto"/>
              <w:rPr/>
            </w:pPr>
            <w:r w:rsidDel="00000000" w:rsidR="00000000" w:rsidRPr="00000000">
              <w:rPr>
                <w:rtl w:val="0"/>
              </w:rPr>
              <w:t xml:space="preserve">None</w:t>
            </w:r>
          </w:p>
        </w:tc>
      </w:tr>
      <w:tr>
        <w:trPr>
          <w:cantSplit w:val="1"/>
          <w:tblHeader w:val="0"/>
        </w:trPr>
        <w:tc>
          <w:tcPr/>
          <w:p w:rsidR="00000000" w:rsidDel="00000000" w:rsidP="00000000" w:rsidRDefault="00000000" w:rsidRPr="00000000" w14:paraId="000004C4">
            <w:pPr>
              <w:spacing w:after="60" w:lineRule="auto"/>
              <w:rPr/>
            </w:pPr>
            <w:r w:rsidDel="00000000" w:rsidR="00000000" w:rsidRPr="00000000">
              <w:rPr>
                <w:rtl w:val="0"/>
              </w:rPr>
              <w:t xml:space="preserve">8</w:t>
            </w:r>
          </w:p>
        </w:tc>
        <w:tc>
          <w:tcPr/>
          <w:p w:rsidR="00000000" w:rsidDel="00000000" w:rsidP="00000000" w:rsidRDefault="00000000" w:rsidRPr="00000000" w14:paraId="000004C5">
            <w:pPr>
              <w:spacing w:after="60" w:lineRule="auto"/>
              <w:rPr/>
            </w:pPr>
            <w:r w:rsidDel="00000000" w:rsidR="00000000" w:rsidRPr="00000000">
              <w:rPr>
                <w:rtl w:val="0"/>
              </w:rPr>
              <w:t xml:space="preserve">Checked if the given drivers were correct and matched what we required and if their descriptions were accurate to our work flow.</w:t>
            </w:r>
          </w:p>
        </w:tc>
        <w:tc>
          <w:tcPr/>
          <w:p w:rsidR="00000000" w:rsidDel="00000000" w:rsidP="00000000" w:rsidRDefault="00000000" w:rsidRPr="00000000" w14:paraId="000004C6">
            <w:pPr>
              <w:spacing w:after="60" w:lineRule="auto"/>
              <w:rPr/>
            </w:pPr>
            <w:r w:rsidDel="00000000" w:rsidR="00000000" w:rsidRPr="00000000">
              <w:rPr>
                <w:rtl w:val="0"/>
              </w:rPr>
              <w:t xml:space="preserve">Produced some extra drivers.</w:t>
            </w:r>
          </w:p>
        </w:tc>
        <w:tc>
          <w:tcPr/>
          <w:p w:rsidR="00000000" w:rsidDel="00000000" w:rsidP="00000000" w:rsidRDefault="00000000" w:rsidRPr="00000000" w14:paraId="000004C7">
            <w:pPr>
              <w:spacing w:after="60" w:lineRule="auto"/>
              <w:rPr/>
            </w:pPr>
            <w:r w:rsidDel="00000000" w:rsidR="00000000" w:rsidRPr="00000000">
              <w:rPr>
                <w:rtl w:val="0"/>
              </w:rPr>
              <w:t xml:space="preserve">Just deleted irrelevant stuff and kept what was correct.</w:t>
            </w:r>
          </w:p>
        </w:tc>
      </w:tr>
      <w:tr>
        <w:trPr>
          <w:cantSplit w:val="1"/>
          <w:tblHeader w:val="0"/>
        </w:trPr>
        <w:tc>
          <w:tcPr/>
          <w:p w:rsidR="00000000" w:rsidDel="00000000" w:rsidP="00000000" w:rsidRDefault="00000000" w:rsidRPr="00000000" w14:paraId="000004C8">
            <w:pPr>
              <w:spacing w:after="60" w:lineRule="auto"/>
              <w:rPr/>
            </w:pPr>
            <w:r w:rsidDel="00000000" w:rsidR="00000000" w:rsidRPr="00000000">
              <w:rPr>
                <w:rtl w:val="0"/>
              </w:rPr>
              <w:t xml:space="preserve">9</w:t>
            </w:r>
          </w:p>
        </w:tc>
        <w:tc>
          <w:tcPr/>
          <w:p w:rsidR="00000000" w:rsidDel="00000000" w:rsidP="00000000" w:rsidRDefault="00000000" w:rsidRPr="00000000" w14:paraId="000004C9">
            <w:pPr>
              <w:spacing w:after="60" w:lineRule="auto"/>
              <w:rPr/>
            </w:pPr>
            <w:r w:rsidDel="00000000" w:rsidR="00000000" w:rsidRPr="00000000">
              <w:rPr>
                <w:rtl w:val="0"/>
              </w:rPr>
              <w:t xml:space="preserve">Checked the diagram against the manual description</w:t>
            </w:r>
          </w:p>
        </w:tc>
        <w:tc>
          <w:tcPr/>
          <w:p w:rsidR="00000000" w:rsidDel="00000000" w:rsidP="00000000" w:rsidRDefault="00000000" w:rsidRPr="00000000" w14:paraId="000004CA">
            <w:pPr>
              <w:spacing w:after="60" w:lineRule="auto"/>
              <w:rPr/>
            </w:pPr>
            <w:r w:rsidDel="00000000" w:rsidR="00000000" w:rsidRPr="00000000">
              <w:rPr>
                <w:rtl w:val="0"/>
              </w:rPr>
              <w:t xml:space="preserve">Lines and labelling errors</w:t>
            </w:r>
          </w:p>
        </w:tc>
        <w:tc>
          <w:tcPr/>
          <w:p w:rsidR="00000000" w:rsidDel="00000000" w:rsidP="00000000" w:rsidRDefault="00000000" w:rsidRPr="00000000" w14:paraId="000004CB">
            <w:pPr>
              <w:spacing w:after="60" w:lineRule="auto"/>
              <w:rPr/>
            </w:pPr>
            <w:r w:rsidDel="00000000" w:rsidR="00000000" w:rsidRPr="00000000">
              <w:rPr>
                <w:rtl w:val="0"/>
              </w:rPr>
              <w:t xml:space="preserve">I corrected the arrows and labels</w:t>
            </w:r>
          </w:p>
        </w:tc>
      </w:tr>
      <w:tr>
        <w:trPr>
          <w:cantSplit w:val="1"/>
          <w:tblHeader w:val="0"/>
        </w:trPr>
        <w:tc>
          <w:tcPr/>
          <w:p w:rsidR="00000000" w:rsidDel="00000000" w:rsidP="00000000" w:rsidRDefault="00000000" w:rsidRPr="00000000" w14:paraId="000004CC">
            <w:pPr>
              <w:spacing w:after="60" w:lineRule="auto"/>
              <w:rPr/>
            </w:pPr>
            <w:r w:rsidDel="00000000" w:rsidR="00000000" w:rsidRPr="00000000">
              <w:rPr>
                <w:rtl w:val="0"/>
              </w:rPr>
              <w:t xml:space="preserve">10.</w:t>
            </w:r>
          </w:p>
        </w:tc>
        <w:tc>
          <w:tcPr/>
          <w:p w:rsidR="00000000" w:rsidDel="00000000" w:rsidP="00000000" w:rsidRDefault="00000000" w:rsidRPr="00000000" w14:paraId="000004CD">
            <w:pPr>
              <w:spacing w:after="60" w:lineRule="auto"/>
              <w:rPr/>
            </w:pPr>
            <w:r w:rsidDel="00000000" w:rsidR="00000000" w:rsidRPr="00000000">
              <w:rPr>
                <w:rtl w:val="0"/>
              </w:rPr>
              <w:t xml:space="preserve">Each table was read against Sections 3 and 7–10 and the Tech Stack &amp; Build Plan, to check that every component, requirement ID and number matched. Design choices were discussed within the team before being kept. </w:t>
            </w:r>
          </w:p>
        </w:tc>
        <w:tc>
          <w:tcPr/>
          <w:p w:rsidR="00000000" w:rsidDel="00000000" w:rsidP="00000000" w:rsidRDefault="00000000" w:rsidRPr="00000000" w14:paraId="000004CE">
            <w:pPr>
              <w:spacing w:after="60" w:lineRule="auto"/>
              <w:rPr/>
            </w:pPr>
            <w:r w:rsidDel="00000000" w:rsidR="00000000" w:rsidRPr="00000000">
              <w:rPr>
                <w:rtl w:val="0"/>
              </w:rPr>
              <w:t xml:space="preserve">Early drafts said there would be no cross-project retrieval, which conflicted with the Lessons Store added later in Section 7. A formatting edit also removed a page break and left template instruction text behind. </w:t>
            </w:r>
          </w:p>
        </w:tc>
        <w:tc>
          <w:tcPr/>
          <w:p w:rsidR="00000000" w:rsidDel="00000000" w:rsidP="00000000" w:rsidRDefault="00000000" w:rsidRPr="00000000" w14:paraId="000004CF">
            <w:pPr>
              <w:spacing w:after="60" w:lineRule="auto"/>
              <w:rPr/>
            </w:pPr>
            <w:r w:rsidDel="00000000" w:rsidR="00000000" w:rsidRPr="00000000">
              <w:rPr>
                <w:rtl w:val="0"/>
              </w:rPr>
              <w:t xml:space="preserve">The retrieval design, data stores and ADR-002 were revised to include the Lessons Store with owner approval and de-identification. Formatting was fixed. Some proposed defaults (limits, sampling rates, chunk sizes) were kept as provisional values to confirm during implementatio</w:t>
            </w:r>
          </w:p>
        </w:tc>
      </w:tr>
      <w:tr>
        <w:trPr>
          <w:cantSplit w:val="1"/>
          <w:tblHeader w:val="0"/>
        </w:trPr>
        <w:tc>
          <w:tcPr/>
          <w:p w:rsidR="00000000" w:rsidDel="00000000" w:rsidP="00000000" w:rsidRDefault="00000000" w:rsidRPr="00000000" w14:paraId="000004D0">
            <w:pPr>
              <w:spacing w:after="60" w:lineRule="auto"/>
              <w:rPr/>
            </w:pPr>
            <w:r w:rsidDel="00000000" w:rsidR="00000000" w:rsidRPr="00000000">
              <w:rPr>
                <w:rtl w:val="0"/>
              </w:rPr>
              <w:t xml:space="preserve">11.</w:t>
            </w:r>
          </w:p>
        </w:tc>
        <w:tc>
          <w:tcPr/>
          <w:p w:rsidR="00000000" w:rsidDel="00000000" w:rsidP="00000000" w:rsidRDefault="00000000" w:rsidRPr="00000000" w14:paraId="000004D1">
            <w:pPr>
              <w:spacing w:after="60" w:lineRule="auto"/>
              <w:rPr/>
            </w:pPr>
            <w:r w:rsidDel="00000000" w:rsidR="00000000" w:rsidRPr="00000000">
              <w:rPr>
                <w:rtl w:val="0"/>
              </w:rPr>
              <w:t xml:space="preserve">Prices and terms were compared across several sources and the providers’ own pages where available. </w:t>
            </w:r>
          </w:p>
        </w:tc>
        <w:tc>
          <w:tcPr/>
          <w:p w:rsidR="00000000" w:rsidDel="00000000" w:rsidP="00000000" w:rsidRDefault="00000000" w:rsidRPr="00000000" w14:paraId="000004D2">
            <w:pPr>
              <w:spacing w:after="60" w:lineRule="auto"/>
              <w:rPr/>
            </w:pPr>
            <w:r w:rsidDel="00000000" w:rsidR="00000000" w:rsidRPr="00000000">
              <w:rPr>
                <w:rtl w:val="0"/>
              </w:rPr>
            </w:r>
          </w:p>
        </w:tc>
        <w:tc>
          <w:tcPr/>
          <w:p w:rsidR="00000000" w:rsidDel="00000000" w:rsidP="00000000" w:rsidRDefault="00000000" w:rsidRPr="00000000" w14:paraId="000004D3">
            <w:pPr>
              <w:spacing w:after="60" w:lineRule="auto"/>
              <w:rPr/>
            </w:pPr>
            <w:r w:rsidDel="00000000" w:rsidR="00000000" w:rsidRPr="00000000">
              <w:rPr>
                <w:rtl w:val="0"/>
              </w:rPr>
              <w:t xml:space="preserve">Uncertain terms were worded cautiously. Providers with unclear terms were limited to non-confidential data unless the client agrees. Prices are to be rechecked before submission.</w:t>
            </w:r>
          </w:p>
        </w:tc>
      </w:tr>
      <w:tr>
        <w:trPr>
          <w:cantSplit w:val="1"/>
          <w:tblHeader w:val="0"/>
        </w:trPr>
        <w:tc>
          <w:tcPr/>
          <w:p w:rsidR="00000000" w:rsidDel="00000000" w:rsidP="00000000" w:rsidRDefault="00000000" w:rsidRPr="00000000" w14:paraId="000004D4">
            <w:pPr>
              <w:spacing w:after="60" w:lineRule="auto"/>
              <w:rPr/>
            </w:pPr>
            <w:r w:rsidDel="00000000" w:rsidR="00000000" w:rsidRPr="00000000">
              <w:rPr>
                <w:rtl w:val="0"/>
              </w:rPr>
              <w:t xml:space="preserve">12.</w:t>
            </w:r>
          </w:p>
        </w:tc>
        <w:tc>
          <w:tcPr/>
          <w:p w:rsidR="00000000" w:rsidDel="00000000" w:rsidP="00000000" w:rsidRDefault="00000000" w:rsidRPr="00000000" w14:paraId="000004D5">
            <w:pPr>
              <w:spacing w:after="60" w:lineRule="auto"/>
              <w:rPr/>
            </w:pPr>
            <w:r w:rsidDel="00000000" w:rsidR="00000000" w:rsidRPr="00000000">
              <w:rPr>
                <w:rtl w:val="0"/>
              </w:rPr>
              <w:t xml:space="preserve">Each reported inconsistency was checked against the sections it referred to. </w:t>
            </w:r>
          </w:p>
        </w:tc>
        <w:tc>
          <w:tcPr/>
          <w:p w:rsidR="00000000" w:rsidDel="00000000" w:rsidP="00000000" w:rsidRDefault="00000000" w:rsidRPr="00000000" w14:paraId="000004D6">
            <w:pPr>
              <w:spacing w:after="60" w:lineRule="auto"/>
              <w:rPr/>
            </w:pPr>
            <w:r w:rsidDel="00000000" w:rsidR="00000000" w:rsidRPr="00000000">
              <w:rPr>
                <w:rtl w:val="0"/>
              </w:rPr>
            </w:r>
          </w:p>
        </w:tc>
        <w:tc>
          <w:tcPr/>
          <w:p w:rsidR="00000000" w:rsidDel="00000000" w:rsidP="00000000" w:rsidRDefault="00000000" w:rsidRPr="00000000" w14:paraId="000004D7">
            <w:pPr>
              <w:spacing w:after="60" w:lineRule="auto"/>
              <w:rPr/>
            </w:pPr>
            <w:r w:rsidDel="00000000" w:rsidR="00000000" w:rsidRPr="00000000">
              <w:rPr>
                <w:rtl w:val="0"/>
              </w:rPr>
              <w:t xml:space="preserve">Inconsistencies in Sections 4–6 were fixed. The rest were passed to the owners of those sections. </w:t>
            </w:r>
          </w:p>
        </w:tc>
      </w:tr>
    </w:tbl>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Reflection</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Answer the following questions briefly: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(a) Which parts of this deliverable were done without AI, and why?</w:t>
      </w:r>
    </w:p>
    <w:p w:rsidR="00000000" w:rsidDel="00000000" w:rsidP="00000000" w:rsidRDefault="00000000" w:rsidRPr="00000000" w14:paraId="000004DE">
      <w:pPr>
        <w:spacing w:after="240" w:lineRule="auto"/>
        <w:rPr/>
      </w:pPr>
      <w:r w:rsidDel="00000000" w:rsidR="00000000" w:rsidRPr="00000000">
        <w:rPr>
          <w:rtl w:val="0"/>
        </w:rPr>
        <w:t xml:space="preserve">Honestly, almost nothing was completely untouched by AI because the entire deliverable was run through the LLM to polish the tone, structure, and professional formatting. The core architecture ideas, system boundaries, and initial requirements logic originated entirely from our own drafts and the previous requirements document, but AI was used to formalize and expand them into standard documentation formats.</w:t>
      </w:r>
    </w:p>
    <w:p w:rsidR="00000000" w:rsidDel="00000000" w:rsidP="00000000" w:rsidRDefault="00000000" w:rsidRPr="00000000" w14:paraId="000004DF">
      <w:pPr>
        <w:spacing w:after="240" w:before="240" w:lineRule="auto"/>
        <w:rPr/>
      </w:pPr>
      <w:r w:rsidDel="00000000" w:rsidR="00000000" w:rsidRPr="00000000">
        <w:rPr>
          <w:rtl w:val="0"/>
        </w:rPr>
        <w:t xml:space="preserve">(b) Where did AI help most, and where was it unhelpful or misleading?</w:t>
      </w:r>
    </w:p>
    <w:p w:rsidR="00000000" w:rsidDel="00000000" w:rsidP="00000000" w:rsidRDefault="00000000" w:rsidRPr="00000000" w14:paraId="000004E0">
      <w:pPr>
        <w:spacing w:after="240" w:before="240" w:lineRule="auto"/>
        <w:rPr/>
      </w:pPr>
      <w:r w:rsidDel="00000000" w:rsidR="00000000" w:rsidRPr="00000000">
        <w:rPr>
          <w:rtl w:val="0"/>
        </w:rPr>
        <w:t xml:space="preserve">It was most helpful for building out sequence diagrams, separating architecture layers, and highlighting edge cases in use case descriptions. Especially, state management and cross-layer communication. It made the doc more structured. It was unhelpful when it occasionally hallucinated overly generic enterprise patterns. It also tried to rewrite core business logic that didn't align with the specific domain context. That required editing it multiple times.</w:t>
      </w:r>
    </w:p>
    <w:p w:rsidR="00000000" w:rsidDel="00000000" w:rsidP="00000000" w:rsidRDefault="00000000" w:rsidRPr="00000000" w14:paraId="000004E1">
      <w:pPr>
        <w:spacing w:after="240" w:before="240" w:lineRule="auto"/>
        <w:rPr/>
      </w:pPr>
      <w:r w:rsidDel="00000000" w:rsidR="00000000" w:rsidRPr="00000000">
        <w:rPr>
          <w:rtl w:val="0"/>
        </w:rPr>
        <w:t xml:space="preserve">(c) Did using AI change any design or requirements decision? If yes, explain.</w:t>
      </w:r>
    </w:p>
    <w:p w:rsidR="00000000" w:rsidDel="00000000" w:rsidP="00000000" w:rsidRDefault="00000000" w:rsidRPr="00000000" w14:paraId="000004E2">
      <w:pPr>
        <w:spacing w:after="240" w:before="240" w:lineRule="auto"/>
        <w:rPr/>
      </w:pPr>
      <w:r w:rsidDel="00000000" w:rsidR="00000000" w:rsidRPr="00000000">
        <w:rPr>
          <w:rtl w:val="0"/>
        </w:rPr>
        <w:t xml:space="preserve">Not any major design decision. It pointed out some gaps in non-functional requirements and suggested specific financial features for integrated hubs that weren’t originally accounted for during the initial requirements phase. But otherwise most decisions were ours and not changed at this stage.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1"/>
        <w:numPr>
          <w:ilvl w:val="0"/>
          <w:numId w:val="1"/>
        </w:numPr>
        <w:rPr>
          <w:rFonts w:ascii="Calibri" w:cs="Calibri" w:eastAsia="Calibri" w:hAnsi="Calibri"/>
          <w:sz w:val="32"/>
          <w:szCs w:val="32"/>
        </w:rPr>
      </w:pPr>
      <w:bookmarkStart w:colFirst="0" w:colLast="0" w:name="_jk3pukftcgwl" w:id="31"/>
      <w:bookmarkEnd w:id="31"/>
      <w:r w:rsidDel="00000000" w:rsidR="00000000" w:rsidRPr="00000000">
        <w:rPr>
          <w:rtl w:val="0"/>
        </w:rPr>
        <w:t xml:space="preserve">Who Did What?</w:t>
      </w:r>
    </w:p>
    <w:p w:rsidR="00000000" w:rsidDel="00000000" w:rsidP="00000000" w:rsidRDefault="00000000" w:rsidRPr="00000000" w14:paraId="000004E6">
      <w:pPr>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50"/>
        <w:tblGridChange w:id="0">
          <w:tblGrid>
            <w:gridCol w:w="3000"/>
            <w:gridCol w:w="6350"/>
          </w:tblGrid>
        </w:tblGridChange>
      </w:tblGrid>
      <w:tr>
        <w:trPr>
          <w:cantSplit w:val="0"/>
          <w:tblHeader w:val="1"/>
        </w:trPr>
        <w:tc>
          <w:tcPr>
            <w:shd w:fill="d0cece" w:val="clear"/>
          </w:tcPr>
          <w:p w:rsidR="00000000" w:rsidDel="00000000" w:rsidP="00000000" w:rsidRDefault="00000000" w:rsidRPr="00000000" w14:paraId="000004E7">
            <w:pPr>
              <w:rPr>
                <w:b w:val="1"/>
                <w:bCs w:val="1"/>
              </w:rPr>
            </w:pPr>
            <w:r w:rsidDel="00000000" w:rsidR="00000000" w:rsidRPr="00000000">
              <w:rPr>
                <w:b w:val="1"/>
                <w:bCs w:val="1"/>
                <w:rtl w:val="0"/>
              </w:rPr>
              <w:t xml:space="preserve">Name of the Team Member</w:t>
            </w:r>
          </w:p>
        </w:tc>
        <w:tc>
          <w:tcPr>
            <w:shd w:fill="d0cece" w:val="clear"/>
          </w:tcPr>
          <w:p w:rsidR="00000000" w:rsidDel="00000000" w:rsidP="00000000" w:rsidRDefault="00000000" w:rsidRPr="00000000" w14:paraId="000004E8">
            <w:pPr>
              <w:rPr>
                <w:b w:val="1"/>
                <w:bCs w:val="1"/>
              </w:rPr>
            </w:pPr>
            <w:r w:rsidDel="00000000" w:rsidR="00000000" w:rsidRPr="00000000">
              <w:rPr>
                <w:b w:val="1"/>
                <w:bCs w:val="1"/>
                <w:rtl w:val="0"/>
              </w:rPr>
              <w:t xml:space="preserve">Tasks done</w:t>
            </w:r>
          </w:p>
        </w:tc>
      </w:tr>
      <w:tr>
        <w:trPr>
          <w:cantSplit w:val="1"/>
          <w:tblHeader w:val="0"/>
        </w:trPr>
        <w:tc>
          <w:tcPr/>
          <w:p w:rsidR="00000000" w:rsidDel="00000000" w:rsidP="00000000" w:rsidRDefault="00000000" w:rsidRPr="00000000" w14:paraId="000004E9">
            <w:pPr>
              <w:spacing w:after="60" w:lineRule="auto"/>
              <w:rPr/>
            </w:pPr>
            <w:r w:rsidDel="00000000" w:rsidR="00000000" w:rsidRPr="00000000">
              <w:rPr>
                <w:rtl w:val="0"/>
              </w:rPr>
              <w:t xml:space="preserve">Huzayfah Abid</w:t>
            </w:r>
          </w:p>
        </w:tc>
        <w:tc>
          <w:tcPr/>
          <w:p w:rsidR="00000000" w:rsidDel="00000000" w:rsidP="00000000" w:rsidRDefault="00000000" w:rsidRPr="00000000" w14:paraId="000004EA">
            <w:pPr>
              <w:spacing w:after="60" w:lineRule="auto"/>
              <w:rPr/>
            </w:pPr>
            <w:r w:rsidDel="00000000" w:rsidR="00000000" w:rsidRPr="00000000">
              <w:rPr>
                <w:rtl w:val="0"/>
              </w:rPr>
              <w:t xml:space="preserve">Sections 7–10</w:t>
            </w:r>
          </w:p>
        </w:tc>
      </w:tr>
      <w:tr>
        <w:trPr>
          <w:cantSplit w:val="1"/>
          <w:tblHeader w:val="0"/>
        </w:trPr>
        <w:tc>
          <w:tcPr/>
          <w:p w:rsidR="00000000" w:rsidDel="00000000" w:rsidP="00000000" w:rsidRDefault="00000000" w:rsidRPr="00000000" w14:paraId="000004EB">
            <w:pPr>
              <w:rPr/>
            </w:pPr>
            <w:r w:rsidDel="00000000" w:rsidR="00000000" w:rsidRPr="00000000">
              <w:rPr>
                <w:rtl w:val="0"/>
              </w:rPr>
              <w:t xml:space="preserve">Muhammad Zakariya</w:t>
            </w:r>
          </w:p>
        </w:tc>
        <w:tc>
          <w:tcPr/>
          <w:p w:rsidR="00000000" w:rsidDel="00000000" w:rsidP="00000000" w:rsidRDefault="00000000" w:rsidRPr="00000000" w14:paraId="000004EC">
            <w:pPr>
              <w:rPr/>
            </w:pPr>
            <w:r w:rsidDel="00000000" w:rsidR="00000000" w:rsidRPr="00000000">
              <w:rPr>
                <w:rtl w:val="0"/>
              </w:rPr>
              <w:t xml:space="preserve">Sections 4-6</w:t>
            </w:r>
          </w:p>
        </w:tc>
      </w:tr>
      <w:tr>
        <w:trPr>
          <w:cantSplit w:val="1"/>
          <w:tblHeader w:val="0"/>
        </w:trPr>
        <w:tc>
          <w:tcPr/>
          <w:p w:rsidR="00000000" w:rsidDel="00000000" w:rsidP="00000000" w:rsidRDefault="00000000" w:rsidRPr="00000000" w14:paraId="000004ED">
            <w:pPr>
              <w:rPr/>
            </w:pPr>
            <w:r w:rsidDel="00000000" w:rsidR="00000000" w:rsidRPr="00000000">
              <w:rPr>
                <w:rtl w:val="0"/>
              </w:rPr>
              <w:t xml:space="preserve">Muhammad Hashim</w:t>
            </w:r>
          </w:p>
        </w:tc>
        <w:tc>
          <w:tcPr/>
          <w:p w:rsidR="00000000" w:rsidDel="00000000" w:rsidP="00000000" w:rsidRDefault="00000000" w:rsidRPr="00000000" w14:paraId="000004EE">
            <w:pPr>
              <w:rPr/>
            </w:pPr>
            <w:r w:rsidDel="00000000" w:rsidR="00000000" w:rsidRPr="00000000">
              <w:rPr>
                <w:rtl w:val="0"/>
              </w:rPr>
              <w:t xml:space="preserve">Section 10, 11</w:t>
            </w:r>
          </w:p>
        </w:tc>
      </w:tr>
      <w:tr>
        <w:trPr>
          <w:cantSplit w:val="1"/>
          <w:tblHeader w:val="0"/>
        </w:trPr>
        <w:tc>
          <w:tcPr/>
          <w:p w:rsidR="00000000" w:rsidDel="00000000" w:rsidP="00000000" w:rsidRDefault="00000000" w:rsidRPr="00000000" w14:paraId="000004EF">
            <w:pPr>
              <w:rPr/>
            </w:pPr>
            <w:r w:rsidDel="00000000" w:rsidR="00000000" w:rsidRPr="00000000">
              <w:rPr>
                <w:rtl w:val="0"/>
              </w:rPr>
              <w:t xml:space="preserve">Zainab Raza</w:t>
            </w:r>
          </w:p>
        </w:tc>
        <w:tc>
          <w:tcPr/>
          <w:p w:rsidR="00000000" w:rsidDel="00000000" w:rsidP="00000000" w:rsidRDefault="00000000" w:rsidRPr="00000000" w14:paraId="000004F0">
            <w:pPr>
              <w:rPr/>
            </w:pPr>
            <w:r w:rsidDel="00000000" w:rsidR="00000000" w:rsidRPr="00000000">
              <w:rPr>
                <w:rtl w:val="0"/>
              </w:rPr>
              <w:t xml:space="preserve">Sections 1-3</w:t>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1"/>
        <w:numPr>
          <w:ilvl w:val="0"/>
          <w:numId w:val="1"/>
        </w:numPr>
        <w:ind w:left="432" w:hanging="432"/>
        <w:jc w:val="left"/>
        <w:rPr>
          <w:rFonts w:ascii="Calibri" w:cs="Calibri" w:eastAsia="Calibri" w:hAnsi="Calibri"/>
          <w:sz w:val="32"/>
          <w:szCs w:val="32"/>
        </w:rPr>
      </w:pPr>
      <w:bookmarkStart w:colFirst="0" w:colLast="0" w:name="_li9gtw19aalj" w:id="32"/>
      <w:bookmarkEnd w:id="3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color w:val="000000"/>
        </w:rPr>
      </w:pPr>
      <w:r w:rsidDel="00000000" w:rsidR="00000000" w:rsidRPr="00000000">
        <w:rPr>
          <w:color w:val="000000"/>
          <w:rtl w:val="0"/>
        </w:rPr>
        <w:t xml:space="preserve">Before submission of this deliverable, the team must perform an internal review. Each team member will review one or more sections of the deliverable.</w:t>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50"/>
        <w:tblGridChange w:id="0">
          <w:tblGrid>
            <w:gridCol w:w="4500"/>
            <w:gridCol w:w="4850"/>
          </w:tblGrid>
        </w:tblGridChange>
      </w:tblGrid>
      <w:tr>
        <w:trPr>
          <w:cantSplit w:val="0"/>
          <w:tblHeader w:val="1"/>
        </w:trPr>
        <w:tc>
          <w:tcPr>
            <w:shd w:fill="d0cece" w:val="clear"/>
          </w:tcPr>
          <w:p w:rsidR="00000000" w:rsidDel="00000000" w:rsidP="00000000" w:rsidRDefault="00000000" w:rsidRPr="00000000" w14:paraId="000004F5">
            <w:pPr>
              <w:rPr>
                <w:b w:val="1"/>
                <w:bCs w:val="1"/>
              </w:rPr>
            </w:pPr>
            <w:r w:rsidDel="00000000" w:rsidR="00000000" w:rsidRPr="00000000">
              <w:rPr>
                <w:b w:val="1"/>
                <w:bCs w:val="1"/>
                <w:rtl w:val="0"/>
              </w:rPr>
              <w:t xml:space="preserve">Section Title</w:t>
            </w:r>
          </w:p>
        </w:tc>
        <w:tc>
          <w:tcPr>
            <w:shd w:fill="d0cece" w:val="clear"/>
          </w:tcPr>
          <w:p w:rsidR="00000000" w:rsidDel="00000000" w:rsidP="00000000" w:rsidRDefault="00000000" w:rsidRPr="00000000" w14:paraId="000004F6">
            <w:pPr>
              <w:rPr>
                <w:b w:val="1"/>
                <w:bCs w:val="1"/>
              </w:rPr>
            </w:pPr>
            <w:r w:rsidDel="00000000" w:rsidR="00000000" w:rsidRPr="00000000">
              <w:rPr>
                <w:b w:val="1"/>
                <w:bCs w:val="1"/>
                <w:rtl w:val="0"/>
              </w:rPr>
              <w:t xml:space="preserve">Reviewer Name(s)</w:t>
            </w:r>
          </w:p>
        </w:tc>
      </w:tr>
      <w:tr>
        <w:trPr>
          <w:cantSplit w:val="1"/>
          <w:tblHeader w:val="0"/>
        </w:trPr>
        <w:tc>
          <w:tcPr/>
          <w:p w:rsidR="00000000" w:rsidDel="00000000" w:rsidP="00000000" w:rsidRDefault="00000000" w:rsidRPr="00000000" w14:paraId="000004F7">
            <w:pPr>
              <w:rPr/>
            </w:pPr>
            <w:r w:rsidDel="00000000" w:rsidR="00000000" w:rsidRPr="00000000">
              <w:rPr>
                <w:rtl w:val="0"/>
              </w:rPr>
              <w:t xml:space="preserve">9</w:t>
            </w:r>
          </w:p>
        </w:tc>
        <w:tc>
          <w:tcPr/>
          <w:p w:rsidR="00000000" w:rsidDel="00000000" w:rsidP="00000000" w:rsidRDefault="00000000" w:rsidRPr="00000000" w14:paraId="000004F8">
            <w:pPr>
              <w:rPr/>
            </w:pPr>
            <w:r w:rsidDel="00000000" w:rsidR="00000000" w:rsidRPr="00000000">
              <w:rPr>
                <w:rtl w:val="0"/>
              </w:rPr>
              <w:t xml:space="preserve">Muhammad Hashim</w:t>
            </w:r>
          </w:p>
        </w:tc>
      </w:tr>
      <w:tr>
        <w:trPr>
          <w:cantSplit w:val="1"/>
          <w:tblHeader w:val="0"/>
        </w:trPr>
        <w:tc>
          <w:tcPr/>
          <w:p w:rsidR="00000000" w:rsidDel="00000000" w:rsidP="00000000" w:rsidRDefault="00000000" w:rsidRPr="00000000" w14:paraId="000004F9">
            <w:pPr>
              <w:rPr/>
            </w:pPr>
            <w:r w:rsidDel="00000000" w:rsidR="00000000" w:rsidRPr="00000000">
              <w:rPr>
                <w:rtl w:val="0"/>
              </w:rPr>
              <w:t xml:space="preserve">4,5,6,7,8,9,10</w:t>
            </w:r>
          </w:p>
        </w:tc>
        <w:tc>
          <w:tcPr/>
          <w:p w:rsidR="00000000" w:rsidDel="00000000" w:rsidP="00000000" w:rsidRDefault="00000000" w:rsidRPr="00000000" w14:paraId="000004FA">
            <w:pPr>
              <w:rPr/>
            </w:pPr>
            <w:r w:rsidDel="00000000" w:rsidR="00000000" w:rsidRPr="00000000">
              <w:rPr>
                <w:rtl w:val="0"/>
              </w:rPr>
              <w:t xml:space="preserve">Huzayfah Abid</w:t>
            </w:r>
          </w:p>
        </w:tc>
      </w:tr>
      <w:tr>
        <w:trPr>
          <w:cantSplit w:val="1"/>
          <w:tblHeader w:val="0"/>
        </w:trPr>
        <w:tc>
          <w:tcPr/>
          <w:p w:rsidR="00000000" w:rsidDel="00000000" w:rsidP="00000000" w:rsidRDefault="00000000" w:rsidRPr="00000000" w14:paraId="000004FB">
            <w:pPr>
              <w:rPr/>
            </w:pPr>
            <w:r w:rsidDel="00000000" w:rsidR="00000000" w:rsidRPr="00000000">
              <w:rPr>
                <w:rtl w:val="0"/>
              </w:rPr>
              <w:t xml:space="preserve">1,2,3,</w:t>
            </w:r>
          </w:p>
        </w:tc>
        <w:tc>
          <w:tcPr/>
          <w:p w:rsidR="00000000" w:rsidDel="00000000" w:rsidP="00000000" w:rsidRDefault="00000000" w:rsidRPr="00000000" w14:paraId="000004FC">
            <w:pPr>
              <w:rPr/>
            </w:pPr>
            <w:r w:rsidDel="00000000" w:rsidR="00000000" w:rsidRPr="00000000">
              <w:rPr>
                <w:rtl w:val="0"/>
              </w:rPr>
              <w:t xml:space="preserve">Zainab Raza</w:t>
            </w:r>
          </w:p>
        </w:tc>
      </w:tr>
      <w:tr>
        <w:trPr>
          <w:cantSplit w:val="1"/>
          <w:tblHeader w:val="0"/>
        </w:trPr>
        <w:tc>
          <w:tcPr/>
          <w:p w:rsidR="00000000" w:rsidDel="00000000" w:rsidP="00000000" w:rsidRDefault="00000000" w:rsidRPr="00000000" w14:paraId="000004FD">
            <w:pPr>
              <w:rPr/>
            </w:pPr>
            <w:r w:rsidDel="00000000" w:rsidR="00000000" w:rsidRPr="00000000">
              <w:rPr>
                <w:rtl w:val="0"/>
              </w:rPr>
              <w:t xml:space="preserve">4,5,6 vaguely 7,8,9,10</w:t>
            </w:r>
          </w:p>
        </w:tc>
        <w:tc>
          <w:tcPr/>
          <w:p w:rsidR="00000000" w:rsidDel="00000000" w:rsidP="00000000" w:rsidRDefault="00000000" w:rsidRPr="00000000" w14:paraId="000004FE">
            <w:pPr>
              <w:rPr/>
            </w:pPr>
            <w:r w:rsidDel="00000000" w:rsidR="00000000" w:rsidRPr="00000000">
              <w:rPr>
                <w:rtl w:val="0"/>
              </w:rPr>
              <w:t xml:space="preserve">Muhammad Zakariya</w:t>
            </w:r>
          </w:p>
        </w:tc>
      </w:tr>
    </w:tbl>
    <w:p w:rsidR="00000000" w:rsidDel="00000000" w:rsidP="00000000" w:rsidRDefault="00000000" w:rsidRPr="00000000" w14:paraId="000004FF">
      <w:pPr>
        <w:rPr/>
      </w:pPr>
      <w:r w:rsidDel="00000000" w:rsidR="00000000" w:rsidRPr="00000000">
        <w:rPr>
          <w:rtl w:val="0"/>
        </w:rPr>
      </w:r>
    </w:p>
    <w:sectPr>
      <w:pgSz w:h="15840" w:w="12240" w:orient="portrait"/>
      <w:pgMar w:bottom="1440" w:top="2601"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right"/>
      <w:pPr>
        <w:ind w:left="432" w:hanging="432"/>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right"/>
      <w:pPr>
        <w:ind w:left="432" w:hanging="432"/>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pPr>
    <w:rPr>
      <w:b w:val="1"/>
      <w:bCs w:val="1"/>
      <w:sz w:val="32"/>
      <w:szCs w:val="32"/>
    </w:rPr>
  </w:style>
  <w:style w:type="paragraph" w:styleId="Heading2">
    <w:name w:val="heading 2"/>
    <w:basedOn w:val="Normal"/>
    <w:next w:val="Normal"/>
    <w:pPr>
      <w:keepNext w:val="1"/>
      <w:keepLines w:val="1"/>
      <w:spacing w:before="40" w:lineRule="auto"/>
      <w:ind w:left="576" w:hanging="576"/>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f3863"/>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4peiUVbjIeTz1tp2p0f6U5VpM7ACKkq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