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b w:val="1"/>
          <w:bCs w:val="1"/>
          <w:smallCaps w:val="1"/>
          <w:sz w:val="44"/>
          <w:szCs w:val="44"/>
          <w:rtl w:val="0"/>
        </w:rPr>
        <w:t xml:space="preserve">System Requirements</w:t>
      </w:r>
      <w:r w:rsidDel="00000000" w:rsidR="00000000" w:rsidRPr="00000000">
        <w:rPr>
          <w:rtl w:val="0"/>
        </w:rPr>
      </w:r>
    </w:p>
    <w:p w:rsidR="00000000" w:rsidDel="00000000" w:rsidP="00000000" w:rsidRDefault="00000000" w:rsidRPr="00000000" w14:paraId="00000002">
      <w:pPr>
        <w:rPr>
          <w:b w:val="1"/>
          <w:bCs w:val="1"/>
          <w:smallCaps w:val="1"/>
          <w:sz w:val="36"/>
          <w:szCs w:val="36"/>
        </w:rPr>
      </w:pPr>
      <w:r w:rsidDel="00000000" w:rsidR="00000000" w:rsidRPr="00000000">
        <w:rPr>
          <w:rtl w:val="0"/>
        </w:rPr>
      </w:r>
    </w:p>
    <w:p w:rsidR="00000000" w:rsidDel="00000000" w:rsidP="00000000" w:rsidRDefault="00000000" w:rsidRPr="00000000" w14:paraId="00000003">
      <w:pPr>
        <w:jc w:val="center"/>
        <w:rPr>
          <w:b w:val="1"/>
          <w:bCs w:val="1"/>
          <w:smallCaps w:val="1"/>
          <w:sz w:val="28"/>
          <w:szCs w:val="28"/>
        </w:rPr>
      </w:pPr>
      <w:r w:rsidDel="00000000" w:rsidR="00000000" w:rsidRPr="00000000">
        <w:rPr>
          <w:b w:val="1"/>
          <w:bCs w:val="1"/>
          <w:smallCaps w:val="1"/>
          <w:sz w:val="28"/>
          <w:szCs w:val="28"/>
          <w:rtl w:val="0"/>
        </w:rPr>
        <w:t xml:space="preserve">P07:Autolancer</w:t>
      </w:r>
    </w:p>
    <w:p w:rsidR="00000000" w:rsidDel="00000000" w:rsidP="00000000" w:rsidRDefault="00000000" w:rsidRPr="00000000" w14:paraId="00000004">
      <w:pPr>
        <w:rPr>
          <w:b w:val="1"/>
          <w:bCs w:val="1"/>
          <w:smallCaps w:val="1"/>
          <w:sz w:val="28"/>
          <w:szCs w:val="28"/>
        </w:rPr>
      </w:pPr>
      <w:r w:rsidDel="00000000" w:rsidR="00000000" w:rsidRPr="00000000">
        <w:rPr>
          <w:rtl w:val="0"/>
        </w:rPr>
      </w:r>
    </w:p>
    <w:p w:rsidR="00000000" w:rsidDel="00000000" w:rsidP="00000000" w:rsidRDefault="00000000" w:rsidRPr="00000000" w14:paraId="00000005">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6">
      <w:pPr>
        <w:jc w:val="center"/>
        <w:rPr>
          <w:b w:val="1"/>
          <w:bCs w:val="1"/>
          <w:smallCaps w:val="1"/>
          <w:sz w:val="28"/>
          <w:szCs w:val="28"/>
        </w:rPr>
      </w:pPr>
      <w:r w:rsidDel="00000000" w:rsidR="00000000" w:rsidRPr="00000000">
        <w:rPr>
          <w:b w:val="1"/>
          <w:bCs w:val="1"/>
          <w:smallCaps w:val="1"/>
          <w:sz w:val="28"/>
          <w:szCs w:val="28"/>
          <w:rtl w:val="0"/>
        </w:rPr>
        <w:t xml:space="preserve">team member names &amp; ids</w:t>
      </w:r>
    </w:p>
    <w:p w:rsidR="00000000" w:rsidDel="00000000" w:rsidP="00000000" w:rsidRDefault="00000000" w:rsidRPr="00000000" w14:paraId="00000007">
      <w:pPr>
        <w:jc w:val="center"/>
        <w:rPr>
          <w:b w:val="1"/>
          <w:bCs w:val="1"/>
          <w:smallCaps w:val="1"/>
          <w:sz w:val="28"/>
          <w:szCs w:val="28"/>
        </w:rPr>
      </w:pPr>
      <w:r w:rsidDel="00000000" w:rsidR="00000000" w:rsidRPr="00000000">
        <w:rPr>
          <w:rtl w:val="0"/>
        </w:rPr>
      </w:r>
    </w:p>
    <w:tbl>
      <w:tblPr>
        <w:tblStyle w:val="Table1"/>
        <w:tblW w:w="8149.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9"/>
        <w:gridCol w:w="5040"/>
        <w:tblGridChange w:id="0">
          <w:tblGrid>
            <w:gridCol w:w="3109"/>
            <w:gridCol w:w="5040"/>
          </w:tblGrid>
        </w:tblGridChange>
      </w:tblGrid>
      <w:tr>
        <w:trPr>
          <w:cantSplit w:val="0"/>
          <w:tblHeader w:val="0"/>
        </w:trPr>
        <w:tc>
          <w:tcPr/>
          <w:p w:rsidR="00000000" w:rsidDel="00000000" w:rsidP="00000000" w:rsidRDefault="00000000" w:rsidRPr="00000000" w14:paraId="00000008">
            <w:pPr>
              <w:jc w:val="center"/>
              <w:rPr>
                <w:b w:val="1"/>
                <w:bCs w:val="1"/>
                <w:smallCaps w:val="1"/>
              </w:rPr>
            </w:pPr>
            <w:r w:rsidDel="00000000" w:rsidR="00000000" w:rsidRPr="00000000">
              <w:rPr>
                <w:b w:val="1"/>
                <w:bCs w:val="1"/>
                <w:smallCaps w:val="1"/>
                <w:rtl w:val="0"/>
              </w:rPr>
              <w:t xml:space="preserve">Student ID</w:t>
            </w:r>
          </w:p>
        </w:tc>
        <w:tc>
          <w:tcPr/>
          <w:p w:rsidR="00000000" w:rsidDel="00000000" w:rsidP="00000000" w:rsidRDefault="00000000" w:rsidRPr="00000000" w14:paraId="00000009">
            <w:pPr>
              <w:jc w:val="center"/>
              <w:rPr>
                <w:b w:val="1"/>
                <w:bCs w:val="1"/>
                <w:smallCaps w:val="1"/>
              </w:rPr>
            </w:pPr>
            <w:r w:rsidDel="00000000" w:rsidR="00000000" w:rsidRPr="00000000">
              <w:rPr>
                <w:b w:val="1"/>
                <w:bCs w:val="1"/>
                <w:smallCaps w:val="1"/>
                <w:rtl w:val="0"/>
              </w:rPr>
              <w:t xml:space="preserve">Name</w:t>
            </w:r>
          </w:p>
        </w:tc>
      </w:tr>
      <w:tr>
        <w:trPr>
          <w:cantSplit w:val="0"/>
          <w:tblHeader w:val="0"/>
        </w:trPr>
        <w:tc>
          <w:tcPr/>
          <w:p w:rsidR="00000000" w:rsidDel="00000000" w:rsidP="00000000" w:rsidRDefault="00000000" w:rsidRPr="00000000" w14:paraId="0000000A">
            <w:pPr>
              <w:jc w:val="center"/>
              <w:rPr>
                <w:b w:val="1"/>
                <w:bCs w:val="1"/>
                <w:smallCaps w:val="1"/>
              </w:rPr>
            </w:pPr>
            <w:r w:rsidDel="00000000" w:rsidR="00000000" w:rsidRPr="00000000">
              <w:rPr>
                <w:sz w:val="20"/>
                <w:szCs w:val="20"/>
                <w:rtl w:val="0"/>
              </w:rPr>
              <w:t xml:space="preserve">27100271</w:t>
            </w:r>
            <w:r w:rsidDel="00000000" w:rsidR="00000000" w:rsidRPr="00000000">
              <w:rPr>
                <w:rtl w:val="0"/>
              </w:rPr>
            </w:r>
          </w:p>
        </w:tc>
        <w:tc>
          <w:tcPr/>
          <w:p w:rsidR="00000000" w:rsidDel="00000000" w:rsidP="00000000" w:rsidRDefault="00000000" w:rsidRPr="00000000" w14:paraId="0000000B">
            <w:pPr>
              <w:jc w:val="center"/>
              <w:rPr>
                <w:b w:val="1"/>
                <w:bCs w:val="1"/>
                <w:smallCaps w:val="1"/>
              </w:rPr>
            </w:pPr>
            <w:r w:rsidDel="00000000" w:rsidR="00000000" w:rsidRPr="00000000">
              <w:rPr>
                <w:sz w:val="20"/>
                <w:szCs w:val="20"/>
                <w:rtl w:val="0"/>
              </w:rPr>
              <w:t xml:space="preserve">Huzayfah Abid</w:t>
            </w:r>
            <w:r w:rsidDel="00000000" w:rsidR="00000000" w:rsidRPr="00000000">
              <w:rPr>
                <w:rtl w:val="0"/>
              </w:rPr>
            </w:r>
          </w:p>
        </w:tc>
      </w:tr>
      <w:tr>
        <w:trPr>
          <w:cantSplit w:val="0"/>
          <w:tblHeader w:val="0"/>
        </w:trPr>
        <w:tc>
          <w:tcPr/>
          <w:p w:rsidR="00000000" w:rsidDel="00000000" w:rsidP="00000000" w:rsidRDefault="00000000" w:rsidRPr="00000000" w14:paraId="0000000C">
            <w:pPr>
              <w:jc w:val="center"/>
              <w:rPr>
                <w:b w:val="1"/>
                <w:bCs w:val="1"/>
                <w:smallCaps w:val="1"/>
              </w:rPr>
            </w:pPr>
            <w:r w:rsidDel="00000000" w:rsidR="00000000" w:rsidRPr="00000000">
              <w:rPr>
                <w:sz w:val="20"/>
                <w:szCs w:val="20"/>
                <w:rtl w:val="0"/>
              </w:rPr>
              <w:t xml:space="preserve">27100435</w:t>
            </w:r>
            <w:r w:rsidDel="00000000" w:rsidR="00000000" w:rsidRPr="00000000">
              <w:rPr>
                <w:rtl w:val="0"/>
              </w:rPr>
            </w:r>
          </w:p>
        </w:tc>
        <w:tc>
          <w:tcPr/>
          <w:p w:rsidR="00000000" w:rsidDel="00000000" w:rsidP="00000000" w:rsidRDefault="00000000" w:rsidRPr="00000000" w14:paraId="0000000D">
            <w:pPr>
              <w:jc w:val="center"/>
              <w:rPr>
                <w:b w:val="1"/>
                <w:bCs w:val="1"/>
                <w:smallCaps w:val="1"/>
              </w:rPr>
            </w:pPr>
            <w:r w:rsidDel="00000000" w:rsidR="00000000" w:rsidRPr="00000000">
              <w:rPr>
                <w:sz w:val="20"/>
                <w:szCs w:val="20"/>
                <w:rtl w:val="0"/>
              </w:rPr>
              <w:t xml:space="preserve">Zainab Raza</w:t>
            </w:r>
            <w:r w:rsidDel="00000000" w:rsidR="00000000" w:rsidRPr="00000000">
              <w:rPr>
                <w:rtl w:val="0"/>
              </w:rPr>
            </w:r>
          </w:p>
        </w:tc>
      </w:tr>
      <w:tr>
        <w:trPr>
          <w:cantSplit w:val="0"/>
          <w:tblHeader w:val="0"/>
        </w:trPr>
        <w:tc>
          <w:tcPr/>
          <w:p w:rsidR="00000000" w:rsidDel="00000000" w:rsidP="00000000" w:rsidRDefault="00000000" w:rsidRPr="00000000" w14:paraId="0000000E">
            <w:pPr>
              <w:jc w:val="center"/>
              <w:rPr>
                <w:b w:val="1"/>
                <w:bCs w:val="1"/>
                <w:smallCaps w:val="1"/>
              </w:rPr>
            </w:pPr>
            <w:r w:rsidDel="00000000" w:rsidR="00000000" w:rsidRPr="00000000">
              <w:rPr>
                <w:sz w:val="20"/>
                <w:szCs w:val="20"/>
                <w:rtl w:val="0"/>
              </w:rPr>
              <w:t xml:space="preserve">27100040</w:t>
            </w:r>
            <w:r w:rsidDel="00000000" w:rsidR="00000000" w:rsidRPr="00000000">
              <w:rPr>
                <w:rtl w:val="0"/>
              </w:rPr>
            </w:r>
          </w:p>
        </w:tc>
        <w:tc>
          <w:tcPr/>
          <w:p w:rsidR="00000000" w:rsidDel="00000000" w:rsidP="00000000" w:rsidRDefault="00000000" w:rsidRPr="00000000" w14:paraId="0000000F">
            <w:pPr>
              <w:jc w:val="center"/>
              <w:rPr>
                <w:b w:val="1"/>
                <w:bCs w:val="1"/>
                <w:smallCaps w:val="1"/>
              </w:rPr>
            </w:pPr>
            <w:r w:rsidDel="00000000" w:rsidR="00000000" w:rsidRPr="00000000">
              <w:rPr>
                <w:sz w:val="20"/>
                <w:szCs w:val="20"/>
                <w:rtl w:val="0"/>
              </w:rPr>
              <w:t xml:space="preserve">Syed Mohib Tayyab</w:t>
            </w:r>
            <w:r w:rsidDel="00000000" w:rsidR="00000000" w:rsidRPr="00000000">
              <w:rPr>
                <w:rtl w:val="0"/>
              </w:rPr>
            </w:r>
          </w:p>
        </w:tc>
      </w:tr>
      <w:tr>
        <w:trPr>
          <w:cantSplit w:val="0"/>
          <w:tblHeader w:val="0"/>
        </w:trPr>
        <w:tc>
          <w:tcPr/>
          <w:p w:rsidR="00000000" w:rsidDel="00000000" w:rsidP="00000000" w:rsidRDefault="00000000" w:rsidRPr="00000000" w14:paraId="00000010">
            <w:pPr>
              <w:jc w:val="center"/>
              <w:rPr>
                <w:b w:val="1"/>
                <w:bCs w:val="1"/>
                <w:smallCaps w:val="1"/>
              </w:rPr>
            </w:pPr>
            <w:r w:rsidDel="00000000" w:rsidR="00000000" w:rsidRPr="00000000">
              <w:rPr>
                <w:sz w:val="20"/>
                <w:szCs w:val="20"/>
                <w:rtl w:val="0"/>
              </w:rPr>
              <w:t xml:space="preserve">27100437</w:t>
            </w:r>
            <w:r w:rsidDel="00000000" w:rsidR="00000000" w:rsidRPr="00000000">
              <w:rPr>
                <w:rtl w:val="0"/>
              </w:rPr>
            </w:r>
          </w:p>
        </w:tc>
        <w:tc>
          <w:tcPr/>
          <w:p w:rsidR="00000000" w:rsidDel="00000000" w:rsidP="00000000" w:rsidRDefault="00000000" w:rsidRPr="00000000" w14:paraId="00000011">
            <w:pPr>
              <w:jc w:val="center"/>
              <w:rPr>
                <w:b w:val="1"/>
                <w:bCs w:val="1"/>
                <w:smallCaps w:val="1"/>
              </w:rPr>
            </w:pPr>
            <w:r w:rsidDel="00000000" w:rsidR="00000000" w:rsidRPr="00000000">
              <w:rPr>
                <w:sz w:val="20"/>
                <w:szCs w:val="20"/>
                <w:rtl w:val="0"/>
              </w:rPr>
              <w:t xml:space="preserve">Muhammad Hashim</w:t>
            </w:r>
            <w:r w:rsidDel="00000000" w:rsidR="00000000" w:rsidRPr="00000000">
              <w:rPr>
                <w:rtl w:val="0"/>
              </w:rPr>
            </w:r>
          </w:p>
        </w:tc>
      </w:tr>
      <w:tr>
        <w:trPr>
          <w:cantSplit w:val="0"/>
          <w:tblHeader w:val="0"/>
        </w:trPr>
        <w:tc>
          <w:tcPr/>
          <w:p w:rsidR="00000000" w:rsidDel="00000000" w:rsidP="00000000" w:rsidRDefault="00000000" w:rsidRPr="00000000" w14:paraId="00000012">
            <w:pPr>
              <w:jc w:val="center"/>
              <w:rPr>
                <w:b w:val="1"/>
                <w:bCs w:val="1"/>
                <w:smallCaps w:val="1"/>
              </w:rPr>
            </w:pPr>
            <w:r w:rsidDel="00000000" w:rsidR="00000000" w:rsidRPr="00000000">
              <w:rPr>
                <w:sz w:val="20"/>
                <w:szCs w:val="20"/>
                <w:rtl w:val="0"/>
              </w:rPr>
              <w:t xml:space="preserve">27100222</w:t>
            </w:r>
            <w:r w:rsidDel="00000000" w:rsidR="00000000" w:rsidRPr="00000000">
              <w:rPr>
                <w:rtl w:val="0"/>
              </w:rPr>
            </w:r>
          </w:p>
        </w:tc>
        <w:tc>
          <w:tcPr/>
          <w:p w:rsidR="00000000" w:rsidDel="00000000" w:rsidP="00000000" w:rsidRDefault="00000000" w:rsidRPr="00000000" w14:paraId="00000013">
            <w:pPr>
              <w:jc w:val="center"/>
              <w:rPr>
                <w:b w:val="1"/>
                <w:bCs w:val="1"/>
                <w:smallCaps w:val="1"/>
              </w:rPr>
            </w:pPr>
            <w:r w:rsidDel="00000000" w:rsidR="00000000" w:rsidRPr="00000000">
              <w:rPr>
                <w:sz w:val="20"/>
                <w:szCs w:val="20"/>
                <w:rtl w:val="0"/>
              </w:rPr>
              <w:t xml:space="preserve">Muhammad Zakaria</w:t>
            </w:r>
            <w:r w:rsidDel="00000000" w:rsidR="00000000" w:rsidRPr="00000000">
              <w:rPr>
                <w:rtl w:val="0"/>
              </w:rPr>
            </w:r>
          </w:p>
        </w:tc>
      </w:tr>
    </w:tbl>
    <w:p w:rsidR="00000000" w:rsidDel="00000000" w:rsidP="00000000" w:rsidRDefault="00000000" w:rsidRPr="00000000" w14:paraId="00000014">
      <w:pPr>
        <w:jc w:val="center"/>
        <w:rPr>
          <w:b w:val="1"/>
          <w:bCs w:val="1"/>
          <w:smallCaps w:val="1"/>
        </w:rPr>
      </w:pPr>
      <w:r w:rsidDel="00000000" w:rsidR="00000000" w:rsidRPr="00000000">
        <w:rPr>
          <w:rtl w:val="0"/>
        </w:rPr>
      </w:r>
    </w:p>
    <w:p w:rsidR="00000000" w:rsidDel="00000000" w:rsidP="00000000" w:rsidRDefault="00000000" w:rsidRPr="00000000" w14:paraId="00000015">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6">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7">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1"/>
        <w:keepLines w:val="1"/>
        <w:spacing w:before="480" w:line="276" w:lineRule="auto"/>
        <w:rPr>
          <w:b w:val="1"/>
          <w:bCs w:val="1"/>
          <w:color w:val="2f5496"/>
          <w:sz w:val="28"/>
          <w:szCs w:val="28"/>
        </w:rPr>
      </w:pPr>
      <w:r w:rsidDel="00000000" w:rsidR="00000000" w:rsidRPr="00000000">
        <w:rPr>
          <w:b w:val="1"/>
          <w:bCs w:val="1"/>
          <w:color w:val="2f5496"/>
          <w:sz w:val="28"/>
          <w:szCs w:val="28"/>
          <w:rtl w:val="0"/>
        </w:rPr>
        <w:t xml:space="preserve">Table of Contents</w:t>
      </w:r>
    </w:p>
    <w:sdt>
      <w:sdtPr>
        <w:id w:val="1304799191"/>
        <w:docPartObj>
          <w:docPartGallery w:val="Table of Contents"/>
          <w:docPartUnique w:val="1"/>
        </w:docPartObj>
      </w:sdtPr>
      <w:sdtContent>
        <w:p w:rsidR="00000000" w:rsidDel="00000000" w:rsidP="00000000" w:rsidRDefault="00000000" w:rsidRPr="00000000" w14:paraId="0000001C">
          <w:pPr>
            <w:tabs>
              <w:tab w:val="left" w:leader="none" w:pos="480"/>
              <w:tab w:val="right" w:leader="none" w:pos="9350"/>
            </w:tabs>
            <w:spacing w:before="120" w:lineRule="auto"/>
            <w:rPr/>
          </w:pPr>
          <w:r w:rsidDel="00000000" w:rsidR="00000000" w:rsidRPr="00000000">
            <w:fldChar w:fldCharType="begin"/>
            <w:instrText xml:space="preserve"> TOC \h \u \z \t "Heading 1,1,Heading 2,2,Heading 3,3,"</w:instrText>
            <w:fldChar w:fldCharType="separate"/>
          </w:r>
          <w:hyperlink w:anchor="_hl60paaybll8">
            <w:r w:rsidDel="00000000" w:rsidR="00000000" w:rsidRPr="00000000">
              <w:rPr>
                <w:b w:val="1"/>
                <w:bCs w:val="1"/>
                <w:i w:val="1"/>
                <w:iCs w:val="1"/>
                <w:rtl w:val="0"/>
              </w:rPr>
              <w:t xml:space="preserve">1.</w:t>
            </w:r>
          </w:hyperlink>
          <w:hyperlink w:anchor="_hl60paaybll8">
            <w:r w:rsidDel="00000000" w:rsidR="00000000" w:rsidRPr="00000000">
              <w:rPr>
                <w:rtl w:val="0"/>
              </w:rPr>
              <w:tab/>
            </w:r>
          </w:hyperlink>
          <w:r w:rsidDel="00000000" w:rsidR="00000000" w:rsidRPr="00000000">
            <w:fldChar w:fldCharType="begin"/>
            <w:instrText xml:space="preserve"> PAGEREF _hl60paaybll8 \h </w:instrText>
            <w:fldChar w:fldCharType="separate"/>
          </w:r>
          <w:r w:rsidDel="00000000" w:rsidR="00000000" w:rsidRPr="00000000">
            <w:rPr>
              <w:b w:val="1"/>
              <w:bCs w:val="1"/>
              <w:i w:val="1"/>
              <w:iCs w:val="1"/>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left" w:leader="none" w:pos="480"/>
              <w:tab w:val="right" w:leader="none" w:pos="9350"/>
            </w:tabs>
            <w:spacing w:before="120" w:lineRule="auto"/>
            <w:rPr/>
          </w:pPr>
          <w:hyperlink w:anchor="_41b7oqdr4uk3">
            <w:r w:rsidDel="00000000" w:rsidR="00000000" w:rsidRPr="00000000">
              <w:rPr>
                <w:b w:val="1"/>
                <w:bCs w:val="1"/>
                <w:i w:val="1"/>
                <w:iCs w:val="1"/>
                <w:rtl w:val="0"/>
              </w:rPr>
              <w:t xml:space="preserve">2.</w:t>
            </w:r>
          </w:hyperlink>
          <w:hyperlink w:anchor="_41b7oqdr4uk3">
            <w:r w:rsidDel="00000000" w:rsidR="00000000" w:rsidRPr="00000000">
              <w:rPr>
                <w:rtl w:val="0"/>
              </w:rPr>
              <w:tab/>
            </w:r>
          </w:hyperlink>
          <w:r w:rsidDel="00000000" w:rsidR="00000000" w:rsidRPr="00000000">
            <w:fldChar w:fldCharType="begin"/>
            <w:instrText xml:space="preserve"> PAGEREF _41b7oqdr4uk3 \h </w:instrText>
            <w:fldChar w:fldCharType="separate"/>
          </w:r>
          <w:r w:rsidDel="00000000" w:rsidR="00000000" w:rsidRPr="00000000">
            <w:rPr>
              <w:b w:val="1"/>
              <w:bCs w:val="1"/>
              <w:i w:val="1"/>
              <w:iCs w:val="1"/>
              <w:rtl w:val="0"/>
            </w:rPr>
            <w:t xml:space="preserve">Why can’t an AI chatbot with well-crafted prompts build your system?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left" w:leader="none" w:pos="480"/>
              <w:tab w:val="right" w:leader="none" w:pos="9350"/>
            </w:tabs>
            <w:spacing w:before="120" w:lineRule="auto"/>
            <w:rPr/>
          </w:pPr>
          <w:hyperlink w:anchor="_xbpbs2ux991t">
            <w:r w:rsidDel="00000000" w:rsidR="00000000" w:rsidRPr="00000000">
              <w:rPr>
                <w:b w:val="1"/>
                <w:bCs w:val="1"/>
                <w:i w:val="1"/>
                <w:iCs w:val="1"/>
                <w:rtl w:val="0"/>
              </w:rPr>
              <w:t xml:space="preserve">3.</w:t>
            </w:r>
          </w:hyperlink>
          <w:hyperlink w:anchor="_xbpbs2ux991t">
            <w:r w:rsidDel="00000000" w:rsidR="00000000" w:rsidRPr="00000000">
              <w:rPr>
                <w:rtl w:val="0"/>
              </w:rPr>
              <w:tab/>
            </w:r>
          </w:hyperlink>
          <w:r w:rsidDel="00000000" w:rsidR="00000000" w:rsidRPr="00000000">
            <w:fldChar w:fldCharType="begin"/>
            <w:instrText xml:space="preserve"> PAGEREF _xbpbs2ux991t \h </w:instrText>
            <w:fldChar w:fldCharType="separate"/>
          </w:r>
          <w:r w:rsidDel="00000000" w:rsidR="00000000" w:rsidRPr="00000000">
            <w:rPr>
              <w:b w:val="1"/>
              <w:bCs w:val="1"/>
              <w:i w:val="1"/>
              <w:iCs w:val="1"/>
              <w:rtl w:val="0"/>
            </w:rPr>
            <w:t xml:space="preserve">Glossary</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left" w:leader="none" w:pos="480"/>
              <w:tab w:val="right" w:leader="none" w:pos="9350"/>
            </w:tabs>
            <w:spacing w:before="120" w:lineRule="auto"/>
            <w:rPr/>
          </w:pPr>
          <w:hyperlink w:anchor="_sa0vb8w0juie">
            <w:r w:rsidDel="00000000" w:rsidR="00000000" w:rsidRPr="00000000">
              <w:rPr>
                <w:b w:val="1"/>
                <w:bCs w:val="1"/>
                <w:i w:val="1"/>
                <w:iCs w:val="1"/>
                <w:rtl w:val="0"/>
              </w:rPr>
              <w:t xml:space="preserve">4.</w:t>
            </w:r>
          </w:hyperlink>
          <w:hyperlink w:anchor="_sa0vb8w0juie">
            <w:r w:rsidDel="00000000" w:rsidR="00000000" w:rsidRPr="00000000">
              <w:rPr>
                <w:rtl w:val="0"/>
              </w:rPr>
              <w:tab/>
            </w:r>
          </w:hyperlink>
          <w:r w:rsidDel="00000000" w:rsidR="00000000" w:rsidRPr="00000000">
            <w:fldChar w:fldCharType="begin"/>
            <w:instrText xml:space="preserve"> PAGEREF _sa0vb8w0juie \h </w:instrText>
            <w:fldChar w:fldCharType="separate"/>
          </w:r>
          <w:r w:rsidDel="00000000" w:rsidR="00000000" w:rsidRPr="00000000">
            <w:rPr>
              <w:b w:val="1"/>
              <w:bCs w:val="1"/>
              <w:i w:val="1"/>
              <w:iCs w:val="1"/>
              <w:rtl w:val="0"/>
            </w:rPr>
            <w:t xml:space="preserve">System Actors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left" w:leader="none" w:pos="480"/>
              <w:tab w:val="right" w:leader="none" w:pos="9350"/>
            </w:tabs>
            <w:spacing w:before="120" w:lineRule="auto"/>
            <w:rPr/>
          </w:pPr>
          <w:hyperlink w:anchor="_le6n9f8gfn8">
            <w:r w:rsidDel="00000000" w:rsidR="00000000" w:rsidRPr="00000000">
              <w:rPr>
                <w:b w:val="1"/>
                <w:bCs w:val="1"/>
                <w:i w:val="1"/>
                <w:iCs w:val="1"/>
                <w:rtl w:val="0"/>
              </w:rPr>
              <w:t xml:space="preserve">5.</w:t>
            </w:r>
          </w:hyperlink>
          <w:hyperlink w:anchor="_le6n9f8gfn8">
            <w:r w:rsidDel="00000000" w:rsidR="00000000" w:rsidRPr="00000000">
              <w:rPr>
                <w:rtl w:val="0"/>
              </w:rPr>
              <w:tab/>
            </w:r>
          </w:hyperlink>
          <w:r w:rsidDel="00000000" w:rsidR="00000000" w:rsidRPr="00000000">
            <w:fldChar w:fldCharType="begin"/>
            <w:instrText xml:space="preserve"> PAGEREF _le6n9f8gfn8 \h </w:instrText>
            <w:fldChar w:fldCharType="separate"/>
          </w:r>
          <w:r w:rsidDel="00000000" w:rsidR="00000000" w:rsidRPr="00000000">
            <w:rPr>
              <w:b w:val="1"/>
              <w:bCs w:val="1"/>
              <w:i w:val="1"/>
              <w:iCs w:val="1"/>
              <w:rtl w:val="0"/>
            </w:rPr>
            <w:t xml:space="preserve">Functional Requirements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left" w:leader="none" w:pos="480"/>
              <w:tab w:val="right" w:leader="none" w:pos="9350"/>
            </w:tabs>
            <w:spacing w:before="120" w:lineRule="auto"/>
            <w:rPr/>
          </w:pPr>
          <w:hyperlink w:anchor="_pdgmvdwcceqe">
            <w:r w:rsidDel="00000000" w:rsidR="00000000" w:rsidRPr="00000000">
              <w:rPr>
                <w:b w:val="1"/>
                <w:bCs w:val="1"/>
                <w:i w:val="1"/>
                <w:iCs w:val="1"/>
                <w:rtl w:val="0"/>
              </w:rPr>
              <w:t xml:space="preserve">6.</w:t>
            </w:r>
          </w:hyperlink>
          <w:hyperlink w:anchor="_pdgmvdwcceqe">
            <w:r w:rsidDel="00000000" w:rsidR="00000000" w:rsidRPr="00000000">
              <w:rPr>
                <w:rtl w:val="0"/>
              </w:rPr>
              <w:tab/>
            </w:r>
          </w:hyperlink>
          <w:r w:rsidDel="00000000" w:rsidR="00000000" w:rsidRPr="00000000">
            <w:fldChar w:fldCharType="begin"/>
            <w:instrText xml:space="preserve"> PAGEREF _pdgmvdwcceqe \h </w:instrText>
            <w:fldChar w:fldCharType="separate"/>
          </w:r>
          <w:r w:rsidDel="00000000" w:rsidR="00000000" w:rsidRPr="00000000">
            <w:rPr>
              <w:b w:val="1"/>
              <w:bCs w:val="1"/>
              <w:i w:val="1"/>
              <w:iCs w:val="1"/>
              <w:rtl w:val="0"/>
            </w:rPr>
            <w:t xml:space="preserve">AI / ML Requirements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left" w:leader="none" w:pos="480"/>
              <w:tab w:val="right" w:leader="none" w:pos="9350"/>
            </w:tabs>
            <w:spacing w:before="120" w:lineRule="auto"/>
            <w:rPr/>
          </w:pPr>
          <w:hyperlink w:anchor="_qppmjdhyw4t5">
            <w:r w:rsidDel="00000000" w:rsidR="00000000" w:rsidRPr="00000000">
              <w:rPr>
                <w:b w:val="1"/>
                <w:bCs w:val="1"/>
                <w:i w:val="1"/>
                <w:iCs w:val="1"/>
                <w:rtl w:val="0"/>
              </w:rPr>
              <w:t xml:space="preserve">7.</w:t>
            </w:r>
          </w:hyperlink>
          <w:hyperlink w:anchor="_qppmjdhyw4t5">
            <w:r w:rsidDel="00000000" w:rsidR="00000000" w:rsidRPr="00000000">
              <w:rPr>
                <w:rtl w:val="0"/>
              </w:rPr>
              <w:tab/>
            </w:r>
          </w:hyperlink>
          <w:r w:rsidDel="00000000" w:rsidR="00000000" w:rsidRPr="00000000">
            <w:fldChar w:fldCharType="begin"/>
            <w:instrText xml:space="preserve"> PAGEREF _qppmjdhyw4t5 \h </w:instrText>
            <w:fldChar w:fldCharType="separate"/>
          </w:r>
          <w:r w:rsidDel="00000000" w:rsidR="00000000" w:rsidRPr="00000000">
            <w:rPr>
              <w:b w:val="1"/>
              <w:bCs w:val="1"/>
              <w:i w:val="1"/>
              <w:iCs w:val="1"/>
              <w:rtl w:val="0"/>
            </w:rPr>
            <w:t xml:space="preserve">Non-functional Requirements / Quality Attributes</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left" w:leader="none" w:pos="480"/>
              <w:tab w:val="right" w:leader="none" w:pos="9350"/>
            </w:tabs>
            <w:spacing w:before="120" w:lineRule="auto"/>
            <w:rPr/>
          </w:pPr>
          <w:hyperlink w:anchor="_ieec5kg3itmx">
            <w:r w:rsidDel="00000000" w:rsidR="00000000" w:rsidRPr="00000000">
              <w:rPr>
                <w:b w:val="1"/>
                <w:bCs w:val="1"/>
                <w:i w:val="1"/>
                <w:iCs w:val="1"/>
                <w:rtl w:val="0"/>
              </w:rPr>
              <w:t xml:space="preserve">8.</w:t>
            </w:r>
          </w:hyperlink>
          <w:hyperlink w:anchor="_ieec5kg3itmx">
            <w:r w:rsidDel="00000000" w:rsidR="00000000" w:rsidRPr="00000000">
              <w:rPr>
                <w:rtl w:val="0"/>
              </w:rPr>
              <w:tab/>
            </w:r>
          </w:hyperlink>
          <w:r w:rsidDel="00000000" w:rsidR="00000000" w:rsidRPr="00000000">
            <w:fldChar w:fldCharType="begin"/>
            <w:instrText xml:space="preserve"> PAGEREF _ieec5kg3itmx \h </w:instrText>
            <w:fldChar w:fldCharType="separate"/>
          </w:r>
          <w:r w:rsidDel="00000000" w:rsidR="00000000" w:rsidRPr="00000000">
            <w:rPr>
              <w:b w:val="1"/>
              <w:bCs w:val="1"/>
              <w:i w:val="1"/>
              <w:iCs w:val="1"/>
              <w:rtl w:val="0"/>
            </w:rPr>
            <w:t xml:space="preserve">Security Requirements</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left" w:leader="none" w:pos="480"/>
              <w:tab w:val="right" w:leader="none" w:pos="9350"/>
            </w:tabs>
            <w:spacing w:before="120" w:lineRule="auto"/>
            <w:rPr/>
          </w:pPr>
          <w:hyperlink w:anchor="_2qxymlcn0jr2">
            <w:r w:rsidDel="00000000" w:rsidR="00000000" w:rsidRPr="00000000">
              <w:rPr>
                <w:b w:val="1"/>
                <w:bCs w:val="1"/>
                <w:i w:val="1"/>
                <w:iCs w:val="1"/>
                <w:rtl w:val="0"/>
              </w:rPr>
              <w:t xml:space="preserve">9.</w:t>
            </w:r>
          </w:hyperlink>
          <w:hyperlink w:anchor="_2qxymlcn0jr2">
            <w:r w:rsidDel="00000000" w:rsidR="00000000" w:rsidRPr="00000000">
              <w:rPr>
                <w:rtl w:val="0"/>
              </w:rPr>
              <w:tab/>
            </w:r>
          </w:hyperlink>
          <w:r w:rsidDel="00000000" w:rsidR="00000000" w:rsidRPr="00000000">
            <w:fldChar w:fldCharType="begin"/>
            <w:instrText xml:space="preserve"> PAGEREF _2qxymlcn0jr2 \h </w:instrText>
            <w:fldChar w:fldCharType="separate"/>
          </w:r>
          <w:r w:rsidDel="00000000" w:rsidR="00000000" w:rsidRPr="00000000">
            <w:rPr>
              <w:b w:val="1"/>
              <w:bCs w:val="1"/>
              <w:i w:val="1"/>
              <w:iCs w:val="1"/>
              <w:rtl w:val="0"/>
            </w:rPr>
            <w:t xml:space="preserve">Assumptions, Constraints and Dependencies</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left" w:leader="none" w:pos="720"/>
              <w:tab w:val="right" w:leader="none" w:pos="9350"/>
            </w:tabs>
            <w:spacing w:before="120" w:lineRule="auto"/>
            <w:rPr/>
          </w:pPr>
          <w:hyperlink w:anchor="_bkpylicowhcd">
            <w:r w:rsidDel="00000000" w:rsidR="00000000" w:rsidRPr="00000000">
              <w:rPr>
                <w:b w:val="1"/>
                <w:bCs w:val="1"/>
                <w:i w:val="1"/>
                <w:iCs w:val="1"/>
                <w:rtl w:val="0"/>
              </w:rPr>
              <w:t xml:space="preserve">10.</w:t>
            </w:r>
          </w:hyperlink>
          <w:hyperlink w:anchor="_bkpylicowhcd">
            <w:r w:rsidDel="00000000" w:rsidR="00000000" w:rsidRPr="00000000">
              <w:rPr>
                <w:rtl w:val="0"/>
              </w:rPr>
              <w:tab/>
            </w:r>
          </w:hyperlink>
          <w:r w:rsidDel="00000000" w:rsidR="00000000" w:rsidRPr="00000000">
            <w:fldChar w:fldCharType="begin"/>
            <w:instrText xml:space="preserve"> PAGEREF _bkpylicowhcd \h </w:instrText>
            <w:fldChar w:fldCharType="separate"/>
          </w:r>
          <w:r w:rsidDel="00000000" w:rsidR="00000000" w:rsidRPr="00000000">
            <w:rPr>
              <w:b w:val="1"/>
              <w:bCs w:val="1"/>
              <w:i w:val="1"/>
              <w:iCs w:val="1"/>
              <w:rtl w:val="0"/>
            </w:rPr>
            <w:t xml:space="preserve">Security Engineer</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left" w:leader="none" w:pos="720"/>
              <w:tab w:val="right" w:leader="none" w:pos="9350"/>
            </w:tabs>
            <w:spacing w:before="120" w:lineRule="auto"/>
            <w:rPr/>
          </w:pPr>
          <w:hyperlink w:anchor="_o6cf29rv6rpm">
            <w:r w:rsidDel="00000000" w:rsidR="00000000" w:rsidRPr="00000000">
              <w:rPr>
                <w:b w:val="1"/>
                <w:bCs w:val="1"/>
                <w:i w:val="1"/>
                <w:iCs w:val="1"/>
                <w:rtl w:val="0"/>
              </w:rPr>
              <w:t xml:space="preserve">11.</w:t>
            </w:r>
          </w:hyperlink>
          <w:hyperlink w:anchor="_o6cf29rv6rpm">
            <w:r w:rsidDel="00000000" w:rsidR="00000000" w:rsidRPr="00000000">
              <w:rPr>
                <w:rtl w:val="0"/>
              </w:rPr>
              <w:tab/>
            </w:r>
          </w:hyperlink>
          <w:r w:rsidDel="00000000" w:rsidR="00000000" w:rsidRPr="00000000">
            <w:fldChar w:fldCharType="begin"/>
            <w:instrText xml:space="preserve"> PAGEREF _o6cf29rv6rpm \h </w:instrText>
            <w:fldChar w:fldCharType="separate"/>
          </w:r>
          <w:r w:rsidDel="00000000" w:rsidR="00000000" w:rsidRPr="00000000">
            <w:rPr>
              <w:b w:val="1"/>
              <w:bCs w:val="1"/>
              <w:i w:val="1"/>
              <w:iCs w:val="1"/>
              <w:rtl w:val="0"/>
            </w:rPr>
            <w:t xml:space="preserve">Use of Generative AI</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left" w:leader="none" w:pos="720"/>
              <w:tab w:val="right" w:leader="none" w:pos="9350"/>
            </w:tabs>
            <w:spacing w:before="120" w:lineRule="auto"/>
            <w:rPr/>
          </w:pPr>
          <w:hyperlink w:anchor="_dsutrrt29n4y">
            <w:r w:rsidDel="00000000" w:rsidR="00000000" w:rsidRPr="00000000">
              <w:rPr>
                <w:b w:val="1"/>
                <w:bCs w:val="1"/>
                <w:i w:val="1"/>
                <w:iCs w:val="1"/>
                <w:rtl w:val="0"/>
              </w:rPr>
              <w:t xml:space="preserve">12.</w:t>
            </w:r>
          </w:hyperlink>
          <w:hyperlink w:anchor="_dsutrrt29n4y">
            <w:r w:rsidDel="00000000" w:rsidR="00000000" w:rsidRPr="00000000">
              <w:rPr>
                <w:rtl w:val="0"/>
              </w:rPr>
              <w:tab/>
            </w:r>
          </w:hyperlink>
          <w:r w:rsidDel="00000000" w:rsidR="00000000" w:rsidRPr="00000000">
            <w:fldChar w:fldCharType="begin"/>
            <w:instrText xml:space="preserve"> PAGEREF _dsutrrt29n4y \h </w:instrText>
            <w:fldChar w:fldCharType="separate"/>
          </w:r>
          <w:r w:rsidDel="00000000" w:rsidR="00000000" w:rsidRPr="00000000">
            <w:rPr>
              <w:b w:val="1"/>
              <w:bCs w:val="1"/>
              <w:i w:val="1"/>
              <w:iCs w:val="1"/>
              <w:rtl w:val="0"/>
            </w:rPr>
            <w:t xml:space="preserve">Who Did What?</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left" w:leader="none" w:pos="720"/>
              <w:tab w:val="right" w:leader="none" w:pos="9350"/>
            </w:tabs>
            <w:spacing w:before="120" w:lineRule="auto"/>
            <w:rPr/>
          </w:pPr>
          <w:hyperlink w:anchor="_2rxlonqv95su">
            <w:r w:rsidDel="00000000" w:rsidR="00000000" w:rsidRPr="00000000">
              <w:rPr>
                <w:b w:val="1"/>
                <w:bCs w:val="1"/>
                <w:i w:val="1"/>
                <w:iCs w:val="1"/>
                <w:rtl w:val="0"/>
              </w:rPr>
              <w:t xml:space="preserve">13.</w:t>
            </w:r>
          </w:hyperlink>
          <w:hyperlink w:anchor="_2rxlonqv95su">
            <w:r w:rsidDel="00000000" w:rsidR="00000000" w:rsidRPr="00000000">
              <w:rPr>
                <w:rtl w:val="0"/>
              </w:rPr>
              <w:tab/>
            </w:r>
          </w:hyperlink>
          <w:r w:rsidDel="00000000" w:rsidR="00000000" w:rsidRPr="00000000">
            <w:fldChar w:fldCharType="begin"/>
            <w:instrText xml:space="preserve"> PAGEREF _2rxlonqv95su \h </w:instrText>
            <w:fldChar w:fldCharType="separate"/>
          </w:r>
          <w:r w:rsidDel="00000000" w:rsidR="00000000" w:rsidRPr="00000000">
            <w:rPr>
              <w:b w:val="1"/>
              <w:bCs w:val="1"/>
              <w:i w:val="1"/>
              <w:iCs w:val="1"/>
              <w:rtl w:val="0"/>
            </w:rPr>
            <w:t xml:space="preserve">Review Checklist</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b w:val="1"/>
          <w:bCs w:val="1"/>
          <w:smallCaps w:val="1"/>
          <w:sz w:val="28"/>
          <w:szCs w:val="28"/>
        </w:rPr>
      </w:pPr>
      <w:r w:rsidDel="00000000" w:rsidR="00000000" w:rsidRPr="00000000">
        <w:rPr>
          <w:rtl w:val="0"/>
        </w:rPr>
      </w:r>
    </w:p>
    <w:p w:rsidR="00000000" w:rsidDel="00000000" w:rsidP="00000000" w:rsidRDefault="00000000" w:rsidRPr="00000000" w14:paraId="0000002B">
      <w:pPr>
        <w:rPr>
          <w:b w:val="1"/>
          <w:bCs w:val="1"/>
          <w:smallCaps w:val="1"/>
          <w:sz w:val="28"/>
          <w:szCs w:val="28"/>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numPr>
          <w:ilvl w:val="0"/>
          <w:numId w:val="1"/>
        </w:numPr>
        <w:ind w:left="360"/>
        <w:jc w:val="left"/>
        <w:rPr>
          <w:rFonts w:ascii="Times New Roman" w:cs="Times New Roman" w:eastAsia="Times New Roman" w:hAnsi="Times New Roman"/>
          <w:b w:val="1"/>
          <w:bCs w:val="1"/>
          <w:sz w:val="32"/>
          <w:szCs w:val="32"/>
        </w:rPr>
      </w:pPr>
      <w:bookmarkStart w:colFirst="0" w:colLast="0" w:name="_hl60paaybll8" w:id="0"/>
      <w:bookmarkEnd w:id="0"/>
      <w:r w:rsidDel="00000000" w:rsidR="00000000" w:rsidRPr="00000000">
        <w:rPr>
          <w:sz w:val="32"/>
          <w:szCs w:val="32"/>
          <w:rtl w:val="0"/>
        </w:rPr>
        <w:t xml:space="preserve">Introduction</w:t>
      </w:r>
    </w:p>
    <w:p w:rsidR="00000000" w:rsidDel="00000000" w:rsidP="00000000" w:rsidRDefault="00000000" w:rsidRPr="00000000" w14:paraId="00000032">
      <w:pPr>
        <w:spacing w:after="100" w:lineRule="auto"/>
        <w:rPr/>
      </w:pPr>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rtl w:val="0"/>
        </w:rPr>
        <w:t xml:space="preserve">Autolancer is an autonomous end-to-end work platform for independent freelancers and small agencies. It manages a client-work lifecycle covering continuous opportunity discovery and ranking, proposal submission, requirements discovery and clarification, specification, design, implementation, testing, authorized deployment where applicable, delivery, revisions, and an agreed post-delivery support period. The lifecycle supports both new software applications and changes to existing projects, while the owner supervises concurrent work through one web hub instead of directing every agent.</w:t>
      </w:r>
    </w:p>
    <w:p w:rsidR="00000000" w:rsidDel="00000000" w:rsidP="00000000" w:rsidRDefault="00000000" w:rsidRPr="00000000" w14:paraId="00000034">
      <w:pPr>
        <w:spacing w:after="100" w:lineRule="auto"/>
        <w:rPr/>
      </w:pPr>
      <w:r w:rsidDel="00000000" w:rsidR="00000000" w:rsidRPr="00000000">
        <w:rPr>
          <w:rtl w:val="0"/>
        </w:rPr>
        <w:t xml:space="preserve">For software projects, the system can start from a client-authorized repository or create a repository and runnable application from scratch within supported technology and project-size limits. A versioned PRD is built from the job description and client conversations, separates confirmed requirements from assumptions, records architecture and interface decisions, and links requirements to tasks, tests, and delivered functionality. Integrated work is independently verified before authorized deployment. Release, handover, deployment evidence, and support status remain traceable. CSV data, research, and writing jobs use suitable versioned briefs and task-specific checks.</w:t>
      </w:r>
    </w:p>
    <w:p w:rsidR="00000000" w:rsidDel="00000000" w:rsidP="00000000" w:rsidRDefault="00000000" w:rsidRPr="00000000" w14:paraId="00000035">
      <w:pPr>
        <w:spacing w:after="100" w:lineRule="auto"/>
        <w:rPr/>
      </w:pPr>
      <w:r w:rsidDel="00000000" w:rsidR="00000000" w:rsidRPr="00000000">
        <w:rPr>
          <w:rtl w:val="0"/>
        </w:rPr>
        <w:t xml:space="preserve">The first release includes one live marketplace integration, chosen between Upwork and Freelancer.com after an early access and capability check, plus a repeatable marketplace simulator. The product continuously discovers and ranks jobs, prepares bids and client messages, and automatically pursues qualifying opportunities when marketplace support and owner policy permit. The owner configures task types, price and spending limits, deadlines, concurrent workload, deployment targets, and any actions requiring review. Missing permission, unclear mandatory scope, failed checks, exceeded limits, or unsupported actions enter an exception queue.</w:t>
      </w:r>
    </w:p>
    <w:p w:rsidR="00000000" w:rsidDel="00000000" w:rsidP="00000000" w:rsidRDefault="00000000" w:rsidRPr="00000000" w14:paraId="00000036">
      <w:pPr>
        <w:spacing w:after="100" w:lineRule="auto"/>
        <w:rPr/>
      </w:pPr>
      <w:r w:rsidDel="00000000" w:rsidR="00000000" w:rsidRPr="00000000">
        <w:rPr>
          <w:rtl w:val="0"/>
        </w:rPr>
        <w:t xml:space="preserve">The main objectives are to reduce routine freelancing overhead, complete supported work with traceable quality checks, and coordinate concurrent tasks without losing client context. The hub presents the ranked opportunity feed, estimates and pursuit status, conversations, PRD or brief versions, requirement coverage, agent assignments and activity, lifecycle stage, costs, deployment status, verification evidence, and decisions requiring attention. The simulator supports repeatable end-to-end evaluation of failures, revisions, competing deadlines, and deployment outcomes. The project does not promise complete, to a high level coverage of every freelance niche, independent legal or financial advice, autonomous money transfers, deployment to unapproved production environments, or guaranteed contract wins or income.</w:t>
      </w:r>
    </w:p>
    <w:p w:rsidR="00000000" w:rsidDel="00000000" w:rsidP="00000000" w:rsidRDefault="00000000" w:rsidRPr="00000000" w14:paraId="00000037">
      <w:pPr>
        <w:pStyle w:val="Heading1"/>
        <w:pageBreakBefore w:val="1"/>
        <w:numPr>
          <w:ilvl w:val="0"/>
          <w:numId w:val="1"/>
        </w:numPr>
        <w:ind w:left="360"/>
        <w:jc w:val="left"/>
        <w:rPr>
          <w:rFonts w:ascii="Times New Roman" w:cs="Times New Roman" w:eastAsia="Times New Roman" w:hAnsi="Times New Roman"/>
          <w:b w:val="1"/>
          <w:bCs w:val="1"/>
          <w:sz w:val="32"/>
          <w:szCs w:val="32"/>
        </w:rPr>
      </w:pPr>
      <w:bookmarkStart w:colFirst="0" w:colLast="0" w:name="_41b7oqdr4uk3" w:id="1"/>
      <w:bookmarkEnd w:id="1"/>
      <w:r w:rsidDel="00000000" w:rsidR="00000000" w:rsidRPr="00000000">
        <w:rPr>
          <w:sz w:val="32"/>
          <w:szCs w:val="32"/>
          <w:rtl w:val="0"/>
        </w:rPr>
        <w:t xml:space="preserve">Why can’t an AI chatbot with well-crafted prompts build your system?</w:t>
      </w:r>
    </w:p>
    <w:p w:rsidR="00000000" w:rsidDel="00000000" w:rsidP="00000000" w:rsidRDefault="00000000" w:rsidRPr="00000000" w14:paraId="00000038">
      <w:pPr>
        <w:spacing w:after="100" w:lineRule="auto"/>
        <w:rPr/>
      </w:pPr>
      <w:r w:rsidDel="00000000" w:rsidR="00000000" w:rsidRPr="00000000">
        <w:rPr>
          <w:rtl w:val="0"/>
        </w:rPr>
      </w:r>
    </w:p>
    <w:p w:rsidR="00000000" w:rsidDel="00000000" w:rsidP="00000000" w:rsidRDefault="00000000" w:rsidRPr="00000000" w14:paraId="00000039">
      <w:pPr>
        <w:spacing w:after="100" w:lineRule="auto"/>
        <w:rPr/>
      </w:pPr>
      <w:r w:rsidDel="00000000" w:rsidR="00000000" w:rsidRPr="00000000">
        <w:rPr>
          <w:rtl w:val="0"/>
        </w:rPr>
        <w:t xml:space="preserve">A capable AI model can write proposals, analyse a brief, generate code, and help implement much of this platform. Existing agent tools can also perform multi-step tasks. The project therefore cannot claim that its individual features are impossible to reproduce with prompting. Its contribution is an implemented, measured system for running the complete workflow across concurrent projects and recovering when assumptions or tools fail, as well as completely autonomously running the whole flow without a human in the loop if so desired. The value lies in the complete systems integration and pipeline, which can not be achieved to a similar high level with pure prompting due to tool usage limitations and context overflowing leading to underperformance.</w:t>
      </w:r>
    </w:p>
    <w:p w:rsidR="00000000" w:rsidDel="00000000" w:rsidP="00000000" w:rsidRDefault="00000000" w:rsidRPr="00000000" w14:paraId="0000003A">
      <w:pPr>
        <w:spacing w:after="100" w:lineRule="auto"/>
        <w:rPr/>
      </w:pPr>
      <w:r w:rsidDel="00000000" w:rsidR="00000000" w:rsidRPr="00000000">
        <w:rPr>
          <w:rtl w:val="0"/>
        </w:rPr>
        <w:t xml:space="preserve">The system must record job and task states, resume interrupted work, reconcile uncertain external submissions, and avoid sending the same proposal twice. A conversational LLM response does not itself provide these operational guarantees. </w:t>
      </w:r>
    </w:p>
    <w:p w:rsidR="00000000" w:rsidDel="00000000" w:rsidP="00000000" w:rsidRDefault="00000000" w:rsidRPr="00000000" w14:paraId="0000003B">
      <w:pPr>
        <w:spacing w:after="100" w:lineRule="auto"/>
        <w:rPr/>
      </w:pPr>
      <w:r w:rsidDel="00000000" w:rsidR="00000000" w:rsidRPr="00000000">
        <w:rPr>
          <w:rtl w:val="0"/>
        </w:rPr>
        <w:t xml:space="preserve">Concurrent software work adds a second challenge. Two workers may independently pass tests while making incompatible assumptions about a shared API or database schema. The coordinator must estimate dependency and conflict risk, sequence work where necessary, preserve isolated branches, and verify the integrated result. For example, an authentication ticket and a user-schema ticket can conflict even when Git reports no overlapping text edits.</w:t>
      </w:r>
    </w:p>
    <w:p w:rsidR="00000000" w:rsidDel="00000000" w:rsidP="00000000" w:rsidRDefault="00000000" w:rsidRPr="00000000" w14:paraId="0000003C">
      <w:pPr>
        <w:spacing w:after="100" w:lineRule="auto"/>
        <w:rPr/>
      </w:pPr>
      <w:r w:rsidDel="00000000" w:rsidR="00000000" w:rsidRPr="00000000">
        <w:rPr>
          <w:rtl w:val="0"/>
        </w:rPr>
        <w:t xml:space="preserve">Verification must be independent of an agent claiming success. Software requires executable acceptance and regression tests; data work requires checks against source records and expected calculations; research requires source verification; writing requires a brief-based review. Failed checks must trigger bounded repair or escalation rather than an unverified delivery. Model outputs also cannot override the owner's budget and action permissions.</w:t>
      </w:r>
    </w:p>
    <w:p w:rsidR="00000000" w:rsidDel="00000000" w:rsidP="00000000" w:rsidRDefault="00000000" w:rsidRPr="00000000" w14:paraId="0000003D">
      <w:pPr>
        <w:spacing w:after="100" w:lineRule="auto"/>
        <w:rPr/>
      </w:pPr>
      <w:r w:rsidDel="00000000" w:rsidR="00000000" w:rsidRPr="00000000">
        <w:rPr>
          <w:rtl w:val="0"/>
        </w:rPr>
        <w:t xml:space="preserve">The team will build and evaluate the workflow runtime, task coordination, execution isolation, verification and repair loop, and marketplace adapter. Completion, integration regressions, intervention, time, and cost will determine whether the coordination is useful. Adding agent names or prompts alone would not demonstrate this contribution.</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numPr>
          <w:ilvl w:val="0"/>
          <w:numId w:val="1"/>
        </w:numPr>
        <w:ind w:left="360"/>
        <w:jc w:val="left"/>
        <w:rPr>
          <w:rFonts w:ascii="Times New Roman" w:cs="Times New Roman" w:eastAsia="Times New Roman" w:hAnsi="Times New Roman"/>
          <w:b w:val="1"/>
          <w:bCs w:val="1"/>
          <w:sz w:val="32"/>
          <w:szCs w:val="32"/>
        </w:rPr>
      </w:pPr>
      <w:bookmarkStart w:colFirst="0" w:colLast="0" w:name="_xbpbs2ux991t" w:id="2"/>
      <w:bookmarkEnd w:id="2"/>
      <w:r w:rsidDel="00000000" w:rsidR="00000000" w:rsidRPr="00000000">
        <w:rPr>
          <w:sz w:val="32"/>
          <w:szCs w:val="32"/>
          <w:rtl w:val="0"/>
        </w:rPr>
        <w:t xml:space="preserve">Glossary</w:t>
      </w:r>
    </w:p>
    <w:p w:rsidR="00000000" w:rsidDel="00000000" w:rsidP="00000000" w:rsidRDefault="00000000" w:rsidRPr="00000000" w14:paraId="00000040">
      <w:pPr>
        <w:spacing w:after="100" w:lineRule="auto"/>
        <w:rPr/>
      </w:pP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4"/>
        <w:tblGridChange w:id="0">
          <w:tblGrid>
            <w:gridCol w:w="2736"/>
            <w:gridCol w:w="6624"/>
          </w:tblGrid>
        </w:tblGridChange>
      </w:tblGrid>
      <w:tr>
        <w:trPr>
          <w:cantSplit w:val="1"/>
          <w:tblHeader w:val="1"/>
        </w:trPr>
        <w:tc>
          <w:tcPr>
            <w:shd w:fill="bfbfbf" w:val="clear"/>
          </w:tcPr>
          <w:p w:rsidR="00000000" w:rsidDel="00000000" w:rsidP="00000000" w:rsidRDefault="00000000" w:rsidRPr="00000000" w14:paraId="00000041">
            <w:pPr>
              <w:jc w:val="center"/>
              <w:rPr/>
            </w:pPr>
            <w:r w:rsidDel="00000000" w:rsidR="00000000" w:rsidRPr="00000000">
              <w:rPr>
                <w:b w:val="1"/>
                <w:bCs w:val="1"/>
                <w:sz w:val="20"/>
                <w:szCs w:val="20"/>
                <w:rtl w:val="0"/>
              </w:rPr>
              <w:t xml:space="preserve">Term</w:t>
            </w:r>
            <w:r w:rsidDel="00000000" w:rsidR="00000000" w:rsidRPr="00000000">
              <w:rPr>
                <w:rtl w:val="0"/>
              </w:rPr>
            </w:r>
          </w:p>
        </w:tc>
        <w:tc>
          <w:tcPr>
            <w:shd w:fill="bfbfbf" w:val="clear"/>
          </w:tcPr>
          <w:p w:rsidR="00000000" w:rsidDel="00000000" w:rsidP="00000000" w:rsidRDefault="00000000" w:rsidRPr="00000000" w14:paraId="00000042">
            <w:pPr>
              <w:jc w:val="center"/>
              <w:rPr/>
            </w:pPr>
            <w:r w:rsidDel="00000000" w:rsidR="00000000" w:rsidRPr="00000000">
              <w:rPr>
                <w:b w:val="1"/>
                <w:bCs w:val="1"/>
                <w:sz w:val="20"/>
                <w:szCs w:val="20"/>
                <w:rtl w:val="0"/>
              </w:rPr>
              <w:t xml:space="preserve">Definition</w:t>
            </w:r>
            <w:r w:rsidDel="00000000" w:rsidR="00000000" w:rsidRPr="00000000">
              <w:rPr>
                <w:rtl w:val="0"/>
              </w:rPr>
            </w:r>
          </w:p>
        </w:tc>
      </w:tr>
      <w:tr>
        <w:trPr>
          <w:cantSplit w:val="1"/>
          <w:tblHeader w:val="0"/>
        </w:trPr>
        <w:tc>
          <w:tcPr/>
          <w:p w:rsidR="00000000" w:rsidDel="00000000" w:rsidP="00000000" w:rsidRDefault="00000000" w:rsidRPr="00000000" w14:paraId="00000043">
            <w:pPr>
              <w:spacing w:after="60" w:lineRule="auto"/>
              <w:rPr/>
            </w:pPr>
            <w:r w:rsidDel="00000000" w:rsidR="00000000" w:rsidRPr="00000000">
              <w:rPr>
                <w:sz w:val="22"/>
                <w:szCs w:val="22"/>
                <w:rtl w:val="0"/>
              </w:rPr>
              <w:t xml:space="preserve">AI / ML / LLM</w:t>
            </w:r>
            <w:r w:rsidDel="00000000" w:rsidR="00000000" w:rsidRPr="00000000">
              <w:rPr>
                <w:rtl w:val="0"/>
              </w:rPr>
            </w:r>
          </w:p>
        </w:tc>
        <w:tc>
          <w:tcPr/>
          <w:p w:rsidR="00000000" w:rsidDel="00000000" w:rsidP="00000000" w:rsidRDefault="00000000" w:rsidRPr="00000000" w14:paraId="00000044">
            <w:pPr>
              <w:spacing w:after="60" w:lineRule="auto"/>
              <w:rPr/>
            </w:pPr>
            <w:r w:rsidDel="00000000" w:rsidR="00000000" w:rsidRPr="00000000">
              <w:rPr>
                <w:sz w:val="22"/>
                <w:szCs w:val="22"/>
                <w:rtl w:val="0"/>
              </w:rPr>
              <w:t xml:space="preserve">Artificial intelligence / machine learning / large language model.</w:t>
            </w:r>
            <w:r w:rsidDel="00000000" w:rsidR="00000000" w:rsidRPr="00000000">
              <w:rPr>
                <w:rtl w:val="0"/>
              </w:rPr>
            </w:r>
          </w:p>
        </w:tc>
      </w:tr>
      <w:tr>
        <w:trPr>
          <w:cantSplit w:val="1"/>
          <w:tblHeader w:val="0"/>
        </w:trPr>
        <w:tc>
          <w:tcPr/>
          <w:p w:rsidR="00000000" w:rsidDel="00000000" w:rsidP="00000000" w:rsidRDefault="00000000" w:rsidRPr="00000000" w14:paraId="00000045">
            <w:pPr>
              <w:spacing w:after="60" w:lineRule="auto"/>
              <w:rPr/>
            </w:pPr>
            <w:r w:rsidDel="00000000" w:rsidR="00000000" w:rsidRPr="00000000">
              <w:rPr>
                <w:sz w:val="22"/>
                <w:szCs w:val="22"/>
                <w:rtl w:val="0"/>
              </w:rPr>
              <w:t xml:space="preserve">Platform owner</w:t>
            </w:r>
            <w:r w:rsidDel="00000000" w:rsidR="00000000" w:rsidRPr="00000000">
              <w:rPr>
                <w:rtl w:val="0"/>
              </w:rPr>
            </w:r>
          </w:p>
        </w:tc>
        <w:tc>
          <w:tcPr/>
          <w:p w:rsidR="00000000" w:rsidDel="00000000" w:rsidP="00000000" w:rsidRDefault="00000000" w:rsidRPr="00000000" w14:paraId="00000046">
            <w:pPr>
              <w:spacing w:after="60" w:lineRule="auto"/>
              <w:rPr/>
            </w:pPr>
            <w:r w:rsidDel="00000000" w:rsidR="00000000" w:rsidRPr="00000000">
              <w:rPr>
                <w:sz w:val="22"/>
                <w:szCs w:val="22"/>
                <w:rtl w:val="0"/>
              </w:rPr>
              <w:t xml:space="preserve">The freelancer or agency operator supervising the platform.</w:t>
            </w:r>
            <w:r w:rsidDel="00000000" w:rsidR="00000000" w:rsidRPr="00000000">
              <w:rPr>
                <w:rtl w:val="0"/>
              </w:rPr>
            </w:r>
          </w:p>
        </w:tc>
      </w:tr>
      <w:tr>
        <w:trPr>
          <w:cantSplit w:val="1"/>
          <w:tblHeader w:val="0"/>
        </w:trPr>
        <w:tc>
          <w:tcPr/>
          <w:p w:rsidR="00000000" w:rsidDel="00000000" w:rsidP="00000000" w:rsidRDefault="00000000" w:rsidRPr="00000000" w14:paraId="00000047">
            <w:pPr>
              <w:spacing w:after="60" w:lineRule="auto"/>
              <w:rPr/>
            </w:pPr>
            <w:r w:rsidDel="00000000" w:rsidR="00000000" w:rsidRPr="00000000">
              <w:rPr>
                <w:sz w:val="22"/>
                <w:szCs w:val="22"/>
                <w:rtl w:val="0"/>
              </w:rPr>
              <w:t xml:space="preserve">Opportunity / project / task</w:t>
            </w:r>
            <w:r w:rsidDel="00000000" w:rsidR="00000000" w:rsidRPr="00000000">
              <w:rPr>
                <w:rtl w:val="0"/>
              </w:rPr>
            </w:r>
          </w:p>
        </w:tc>
        <w:tc>
          <w:tcPr/>
          <w:p w:rsidR="00000000" w:rsidDel="00000000" w:rsidP="00000000" w:rsidRDefault="00000000" w:rsidRPr="00000000" w14:paraId="00000048">
            <w:pPr>
              <w:spacing w:after="60" w:lineRule="auto"/>
              <w:rPr/>
            </w:pPr>
            <w:r w:rsidDel="00000000" w:rsidR="00000000" w:rsidRPr="00000000">
              <w:rPr>
                <w:sz w:val="22"/>
                <w:szCs w:val="22"/>
                <w:rtl w:val="0"/>
              </w:rPr>
              <w:t xml:space="preserve">A potential job / an accepted assignment / a unit of work within it.</w:t>
            </w:r>
            <w:r w:rsidDel="00000000" w:rsidR="00000000" w:rsidRPr="00000000">
              <w:rPr>
                <w:rtl w:val="0"/>
              </w:rPr>
            </w:r>
          </w:p>
        </w:tc>
      </w:tr>
      <w:tr>
        <w:trPr>
          <w:cantSplit w:val="1"/>
          <w:tblHeader w:val="0"/>
        </w:trPr>
        <w:tc>
          <w:tcPr/>
          <w:p w:rsidR="00000000" w:rsidDel="00000000" w:rsidP="00000000" w:rsidRDefault="00000000" w:rsidRPr="00000000" w14:paraId="00000049">
            <w:pPr>
              <w:spacing w:after="60" w:lineRule="auto"/>
              <w:rPr/>
            </w:pPr>
            <w:r w:rsidDel="00000000" w:rsidR="00000000" w:rsidRPr="00000000">
              <w:rPr>
                <w:sz w:val="22"/>
                <w:szCs w:val="22"/>
                <w:rtl w:val="0"/>
              </w:rPr>
              <w:t xml:space="preserve">PRD</w:t>
            </w:r>
            <w:r w:rsidDel="00000000" w:rsidR="00000000" w:rsidRPr="00000000">
              <w:rPr>
                <w:rtl w:val="0"/>
              </w:rPr>
            </w:r>
          </w:p>
        </w:tc>
        <w:tc>
          <w:tcPr/>
          <w:p w:rsidR="00000000" w:rsidDel="00000000" w:rsidP="00000000" w:rsidRDefault="00000000" w:rsidRPr="00000000" w14:paraId="0000004A">
            <w:pPr>
              <w:spacing w:after="60" w:lineRule="auto"/>
              <w:rPr/>
            </w:pPr>
            <w:r w:rsidDel="00000000" w:rsidR="00000000" w:rsidRPr="00000000">
              <w:rPr>
                <w:sz w:val="20"/>
                <w:szCs w:val="20"/>
                <w:rtl w:val="0"/>
              </w:rPr>
              <w:t xml:space="preserve">Versioned product requirements document defining confirmed software requirements, assumptions, behaviour, acceptance criteria, constraints, and traceability.</w:t>
            </w:r>
            <w:r w:rsidDel="00000000" w:rsidR="00000000" w:rsidRPr="00000000">
              <w:rPr>
                <w:rtl w:val="0"/>
              </w:rPr>
            </w:r>
          </w:p>
        </w:tc>
      </w:tr>
      <w:tr>
        <w:trPr>
          <w:cantSplit w:val="1"/>
          <w:tblHeader w:val="0"/>
        </w:trPr>
        <w:tc>
          <w:tcPr/>
          <w:p w:rsidR="00000000" w:rsidDel="00000000" w:rsidP="00000000" w:rsidRDefault="00000000" w:rsidRPr="00000000" w14:paraId="0000004B">
            <w:pPr>
              <w:spacing w:after="60" w:lineRule="auto"/>
              <w:rPr/>
            </w:pPr>
            <w:r w:rsidDel="00000000" w:rsidR="00000000" w:rsidRPr="00000000">
              <w:rPr>
                <w:sz w:val="22"/>
                <w:szCs w:val="22"/>
                <w:rtl w:val="0"/>
              </w:rPr>
              <w:t xml:space="preserve">Acceptance criteria (AC)</w:t>
            </w:r>
            <w:r w:rsidDel="00000000" w:rsidR="00000000" w:rsidRPr="00000000">
              <w:rPr>
                <w:rtl w:val="0"/>
              </w:rPr>
            </w:r>
          </w:p>
        </w:tc>
        <w:tc>
          <w:tcPr/>
          <w:p w:rsidR="00000000" w:rsidDel="00000000" w:rsidP="00000000" w:rsidRDefault="00000000" w:rsidRPr="00000000" w14:paraId="0000004C">
            <w:pPr>
              <w:spacing w:after="60" w:lineRule="auto"/>
              <w:rPr/>
            </w:pPr>
            <w:r w:rsidDel="00000000" w:rsidR="00000000" w:rsidRPr="00000000">
              <w:rPr>
                <w:sz w:val="22"/>
                <w:szCs w:val="22"/>
                <w:rtl w:val="0"/>
              </w:rPr>
              <w:t xml:space="preserve">Observable conditions for accepting a requirement or deliverable.</w:t>
            </w:r>
            <w:r w:rsidDel="00000000" w:rsidR="00000000" w:rsidRPr="00000000">
              <w:rPr>
                <w:rtl w:val="0"/>
              </w:rPr>
            </w:r>
          </w:p>
        </w:tc>
      </w:tr>
      <w:tr>
        <w:trPr>
          <w:cantSplit w:val="1"/>
          <w:tblHeader w:val="0"/>
        </w:trPr>
        <w:tc>
          <w:tcPr/>
          <w:p w:rsidR="00000000" w:rsidDel="00000000" w:rsidP="00000000" w:rsidRDefault="00000000" w:rsidRPr="00000000" w14:paraId="0000004D">
            <w:pPr>
              <w:spacing w:after="60" w:lineRule="auto"/>
              <w:rPr/>
            </w:pPr>
            <w:r w:rsidDel="00000000" w:rsidR="00000000" w:rsidRPr="00000000">
              <w:rPr>
                <w:sz w:val="22"/>
                <w:szCs w:val="22"/>
                <w:rtl w:val="0"/>
              </w:rPr>
              <w:t xml:space="preserve">Orchestrator / worker</w:t>
            </w:r>
            <w:r w:rsidDel="00000000" w:rsidR="00000000" w:rsidRPr="00000000">
              <w:rPr>
                <w:rtl w:val="0"/>
              </w:rPr>
            </w:r>
          </w:p>
        </w:tc>
        <w:tc>
          <w:tcPr/>
          <w:p w:rsidR="00000000" w:rsidDel="00000000" w:rsidP="00000000" w:rsidRDefault="00000000" w:rsidRPr="00000000" w14:paraId="0000004E">
            <w:pPr>
              <w:spacing w:after="60" w:lineRule="auto"/>
              <w:rPr/>
            </w:pPr>
            <w:r w:rsidDel="00000000" w:rsidR="00000000" w:rsidRPr="00000000">
              <w:rPr>
                <w:sz w:val="22"/>
                <w:szCs w:val="22"/>
                <w:rtl w:val="0"/>
              </w:rPr>
              <w:t xml:space="preserve">Internal project coordinator / agent assigned a bounded task.</w:t>
            </w:r>
            <w:r w:rsidDel="00000000" w:rsidR="00000000" w:rsidRPr="00000000">
              <w:rPr>
                <w:rtl w:val="0"/>
              </w:rPr>
            </w:r>
          </w:p>
        </w:tc>
      </w:tr>
      <w:tr>
        <w:trPr>
          <w:cantSplit w:val="1"/>
          <w:tblHeader w:val="0"/>
        </w:trPr>
        <w:tc>
          <w:tcPr/>
          <w:p w:rsidR="00000000" w:rsidDel="00000000" w:rsidP="00000000" w:rsidRDefault="00000000" w:rsidRPr="00000000" w14:paraId="0000004F">
            <w:pPr>
              <w:spacing w:after="60" w:lineRule="auto"/>
              <w:rPr/>
            </w:pPr>
            <w:r w:rsidDel="00000000" w:rsidR="00000000" w:rsidRPr="00000000">
              <w:rPr>
                <w:sz w:val="22"/>
                <w:szCs w:val="22"/>
                <w:rtl w:val="0"/>
              </w:rPr>
              <w:t xml:space="preserve">Dependency graph</w:t>
            </w:r>
            <w:r w:rsidDel="00000000" w:rsidR="00000000" w:rsidRPr="00000000">
              <w:rPr>
                <w:rtl w:val="0"/>
              </w:rPr>
            </w:r>
          </w:p>
        </w:tc>
        <w:tc>
          <w:tcPr/>
          <w:p w:rsidR="00000000" w:rsidDel="00000000" w:rsidP="00000000" w:rsidRDefault="00000000" w:rsidRPr="00000000" w14:paraId="00000050">
            <w:pPr>
              <w:spacing w:after="60" w:lineRule="auto"/>
              <w:rPr/>
            </w:pPr>
            <w:r w:rsidDel="00000000" w:rsidR="00000000" w:rsidRPr="00000000">
              <w:rPr>
                <w:sz w:val="22"/>
                <w:szCs w:val="22"/>
                <w:rtl w:val="0"/>
              </w:rPr>
              <w:t xml:space="preserve">Tasks and prerequisite links governing execution order.</w:t>
            </w:r>
            <w:r w:rsidDel="00000000" w:rsidR="00000000" w:rsidRPr="00000000">
              <w:rPr>
                <w:rtl w:val="0"/>
              </w:rPr>
            </w:r>
          </w:p>
        </w:tc>
      </w:tr>
      <w:tr>
        <w:trPr>
          <w:cantSplit w:val="1"/>
          <w:tblHeader w:val="0"/>
        </w:trPr>
        <w:tc>
          <w:tcPr/>
          <w:p w:rsidR="00000000" w:rsidDel="00000000" w:rsidP="00000000" w:rsidRDefault="00000000" w:rsidRPr="00000000" w14:paraId="00000051">
            <w:pPr>
              <w:spacing w:after="60" w:lineRule="auto"/>
              <w:rPr/>
            </w:pPr>
            <w:r w:rsidDel="00000000" w:rsidR="00000000" w:rsidRPr="00000000">
              <w:rPr>
                <w:sz w:val="22"/>
                <w:szCs w:val="22"/>
                <w:rtl w:val="0"/>
              </w:rPr>
              <w:t xml:space="preserve">Shared interface</w:t>
            </w:r>
            <w:r w:rsidDel="00000000" w:rsidR="00000000" w:rsidRPr="00000000">
              <w:rPr>
                <w:rtl w:val="0"/>
              </w:rPr>
            </w:r>
          </w:p>
        </w:tc>
        <w:tc>
          <w:tcPr/>
          <w:p w:rsidR="00000000" w:rsidDel="00000000" w:rsidP="00000000" w:rsidRDefault="00000000" w:rsidRPr="00000000" w14:paraId="00000052">
            <w:pPr>
              <w:spacing w:after="60" w:lineRule="auto"/>
              <w:rPr/>
            </w:pPr>
            <w:r w:rsidDel="00000000" w:rsidR="00000000" w:rsidRPr="00000000">
              <w:rPr>
                <w:sz w:val="22"/>
                <w:szCs w:val="22"/>
                <w:rtl w:val="0"/>
              </w:rPr>
              <w:t xml:space="preserve">An API or data contract used by multiple components.</w:t>
            </w:r>
            <w:r w:rsidDel="00000000" w:rsidR="00000000" w:rsidRPr="00000000">
              <w:rPr>
                <w:rtl w:val="0"/>
              </w:rPr>
            </w:r>
          </w:p>
        </w:tc>
      </w:tr>
      <w:tr>
        <w:trPr>
          <w:cantSplit w:val="1"/>
          <w:tblHeader w:val="0"/>
        </w:trPr>
        <w:tc>
          <w:tcPr/>
          <w:p w:rsidR="00000000" w:rsidDel="00000000" w:rsidP="00000000" w:rsidRDefault="00000000" w:rsidRPr="00000000" w14:paraId="00000053">
            <w:pPr>
              <w:spacing w:after="60" w:lineRule="auto"/>
              <w:rPr/>
            </w:pPr>
            <w:r w:rsidDel="00000000" w:rsidR="00000000" w:rsidRPr="00000000">
              <w:rPr>
                <w:sz w:val="22"/>
                <w:szCs w:val="22"/>
                <w:rtl w:val="0"/>
              </w:rPr>
              <w:t xml:space="preserve">Integration conflict</w:t>
            </w:r>
            <w:r w:rsidDel="00000000" w:rsidR="00000000" w:rsidRPr="00000000">
              <w:rPr>
                <w:rtl w:val="0"/>
              </w:rPr>
            </w:r>
          </w:p>
        </w:tc>
        <w:tc>
          <w:tcPr/>
          <w:p w:rsidR="00000000" w:rsidDel="00000000" w:rsidP="00000000" w:rsidRDefault="00000000" w:rsidRPr="00000000" w14:paraId="00000054">
            <w:pPr>
              <w:spacing w:after="60" w:lineRule="auto"/>
              <w:rPr/>
            </w:pPr>
            <w:r w:rsidDel="00000000" w:rsidR="00000000" w:rsidRPr="00000000">
              <w:rPr>
                <w:sz w:val="22"/>
                <w:szCs w:val="22"/>
                <w:rtl w:val="0"/>
              </w:rPr>
              <w:t xml:space="preserve">Incompatible combined changes, including behavioural conflicts.</w:t>
            </w:r>
            <w:r w:rsidDel="00000000" w:rsidR="00000000" w:rsidRPr="00000000">
              <w:rPr>
                <w:rtl w:val="0"/>
              </w:rPr>
            </w:r>
          </w:p>
        </w:tc>
      </w:tr>
      <w:tr>
        <w:trPr>
          <w:cantSplit w:val="1"/>
          <w:tblHeader w:val="0"/>
        </w:trPr>
        <w:tc>
          <w:tcPr/>
          <w:p w:rsidR="00000000" w:rsidDel="00000000" w:rsidP="00000000" w:rsidRDefault="00000000" w:rsidRPr="00000000" w14:paraId="00000055">
            <w:pPr>
              <w:spacing w:after="60" w:lineRule="auto"/>
              <w:rPr/>
            </w:pPr>
            <w:r w:rsidDel="00000000" w:rsidR="00000000" w:rsidRPr="00000000">
              <w:rPr>
                <w:sz w:val="22"/>
                <w:szCs w:val="22"/>
                <w:rtl w:val="0"/>
              </w:rPr>
              <w:t xml:space="preserve">Git branch / pull request</w:t>
            </w:r>
            <w:r w:rsidDel="00000000" w:rsidR="00000000" w:rsidRPr="00000000">
              <w:rPr>
                <w:rtl w:val="0"/>
              </w:rPr>
            </w:r>
          </w:p>
        </w:tc>
        <w:tc>
          <w:tcPr/>
          <w:p w:rsidR="00000000" w:rsidDel="00000000" w:rsidP="00000000" w:rsidRDefault="00000000" w:rsidRPr="00000000" w14:paraId="00000056">
            <w:pPr>
              <w:spacing w:after="60" w:lineRule="auto"/>
              <w:rPr/>
            </w:pPr>
            <w:r w:rsidDel="00000000" w:rsidR="00000000" w:rsidRPr="00000000">
              <w:rPr>
                <w:sz w:val="22"/>
                <w:szCs w:val="22"/>
                <w:rtl w:val="0"/>
              </w:rPr>
              <w:t xml:space="preserve">Isolated code history / proposed changes for repository review.</w:t>
            </w:r>
            <w:r w:rsidDel="00000000" w:rsidR="00000000" w:rsidRPr="00000000">
              <w:rPr>
                <w:rtl w:val="0"/>
              </w:rPr>
            </w:r>
          </w:p>
        </w:tc>
      </w:tr>
      <w:tr>
        <w:trPr>
          <w:cantSplit w:val="1"/>
          <w:tblHeader w:val="0"/>
        </w:trPr>
        <w:tc>
          <w:tcPr/>
          <w:p w:rsidR="00000000" w:rsidDel="00000000" w:rsidP="00000000" w:rsidRDefault="00000000" w:rsidRPr="00000000" w14:paraId="00000057">
            <w:pPr>
              <w:spacing w:after="60" w:lineRule="auto"/>
              <w:rPr/>
            </w:pPr>
            <w:r w:rsidDel="00000000" w:rsidR="00000000" w:rsidRPr="00000000">
              <w:rPr>
                <w:sz w:val="22"/>
                <w:szCs w:val="22"/>
                <w:rtl w:val="0"/>
              </w:rPr>
              <w:t xml:space="preserve">Sandbox / workspace</w:t>
            </w:r>
            <w:r w:rsidDel="00000000" w:rsidR="00000000" w:rsidRPr="00000000">
              <w:rPr>
                <w:rtl w:val="0"/>
              </w:rPr>
            </w:r>
          </w:p>
        </w:tc>
        <w:tc>
          <w:tcPr/>
          <w:p w:rsidR="00000000" w:rsidDel="00000000" w:rsidP="00000000" w:rsidRDefault="00000000" w:rsidRPr="00000000" w14:paraId="00000058">
            <w:pPr>
              <w:spacing w:after="60" w:lineRule="auto"/>
              <w:rPr/>
            </w:pPr>
            <w:r w:rsidDel="00000000" w:rsidR="00000000" w:rsidRPr="00000000">
              <w:rPr>
                <w:sz w:val="22"/>
                <w:szCs w:val="22"/>
                <w:rtl w:val="0"/>
              </w:rPr>
              <w:t xml:space="preserve">Restricted execution environment / its files and tools.</w:t>
            </w:r>
            <w:r w:rsidDel="00000000" w:rsidR="00000000" w:rsidRPr="00000000">
              <w:rPr>
                <w:rtl w:val="0"/>
              </w:rPr>
            </w:r>
          </w:p>
        </w:tc>
      </w:tr>
      <w:tr>
        <w:trPr>
          <w:cantSplit w:val="1"/>
          <w:tblHeader w:val="0"/>
        </w:trPr>
        <w:tc>
          <w:tcPr/>
          <w:p w:rsidR="00000000" w:rsidDel="00000000" w:rsidP="00000000" w:rsidRDefault="00000000" w:rsidRPr="00000000" w14:paraId="00000059">
            <w:pPr>
              <w:spacing w:after="60" w:lineRule="auto"/>
              <w:rPr/>
            </w:pPr>
            <w:r w:rsidDel="00000000" w:rsidR="00000000" w:rsidRPr="00000000">
              <w:rPr>
                <w:sz w:val="22"/>
                <w:szCs w:val="22"/>
                <w:rtl w:val="0"/>
              </w:rPr>
              <w:t xml:space="preserve">Autonomy policy</w:t>
            </w:r>
            <w:r w:rsidDel="00000000" w:rsidR="00000000" w:rsidRPr="00000000">
              <w:rPr>
                <w:rtl w:val="0"/>
              </w:rPr>
            </w:r>
          </w:p>
        </w:tc>
        <w:tc>
          <w:tcPr/>
          <w:p w:rsidR="00000000" w:rsidDel="00000000" w:rsidP="00000000" w:rsidRDefault="00000000" w:rsidRPr="00000000" w14:paraId="0000005A">
            <w:pPr>
              <w:spacing w:after="60" w:lineRule="auto"/>
              <w:rPr/>
            </w:pPr>
            <w:r w:rsidDel="00000000" w:rsidR="00000000" w:rsidRPr="00000000">
              <w:rPr>
                <w:sz w:val="22"/>
                <w:szCs w:val="22"/>
                <w:rtl w:val="0"/>
              </w:rPr>
              <w:t xml:space="preserve">Owner-defined action permissions and limits enforced by the application.</w:t>
            </w:r>
            <w:r w:rsidDel="00000000" w:rsidR="00000000" w:rsidRPr="00000000">
              <w:rPr>
                <w:rtl w:val="0"/>
              </w:rPr>
            </w:r>
          </w:p>
        </w:tc>
      </w:tr>
      <w:tr>
        <w:trPr>
          <w:cantSplit w:val="1"/>
          <w:tblHeader w:val="0"/>
        </w:trPr>
        <w:tc>
          <w:tcPr/>
          <w:p w:rsidR="00000000" w:rsidDel="00000000" w:rsidP="00000000" w:rsidRDefault="00000000" w:rsidRPr="00000000" w14:paraId="0000005B">
            <w:pPr>
              <w:spacing w:after="60" w:lineRule="auto"/>
              <w:rPr/>
            </w:pPr>
            <w:r w:rsidDel="00000000" w:rsidR="00000000" w:rsidRPr="00000000">
              <w:rPr>
                <w:sz w:val="22"/>
                <w:szCs w:val="22"/>
                <w:rtl w:val="0"/>
              </w:rPr>
              <w:t xml:space="preserve">Checkpoint</w:t>
            </w:r>
            <w:r w:rsidDel="00000000" w:rsidR="00000000" w:rsidRPr="00000000">
              <w:rPr>
                <w:rtl w:val="0"/>
              </w:rPr>
            </w:r>
          </w:p>
        </w:tc>
        <w:tc>
          <w:tcPr/>
          <w:p w:rsidR="00000000" w:rsidDel="00000000" w:rsidP="00000000" w:rsidRDefault="00000000" w:rsidRPr="00000000" w14:paraId="0000005C">
            <w:pPr>
              <w:spacing w:after="60" w:lineRule="auto"/>
              <w:rPr/>
            </w:pPr>
            <w:r w:rsidDel="00000000" w:rsidR="00000000" w:rsidRPr="00000000">
              <w:rPr>
                <w:sz w:val="22"/>
                <w:szCs w:val="22"/>
                <w:rtl w:val="0"/>
              </w:rPr>
              <w:t xml:space="preserve">Saved recovery state / preventing duplicate effects on retry.</w:t>
            </w:r>
            <w:r w:rsidDel="00000000" w:rsidR="00000000" w:rsidRPr="00000000">
              <w:rPr>
                <w:rtl w:val="0"/>
              </w:rPr>
            </w:r>
          </w:p>
        </w:tc>
      </w:tr>
      <w:tr>
        <w:trPr>
          <w:cantSplit w:val="1"/>
          <w:tblHeader w:val="0"/>
        </w:trPr>
        <w:tc>
          <w:tcPr/>
          <w:p w:rsidR="00000000" w:rsidDel="00000000" w:rsidP="00000000" w:rsidRDefault="00000000" w:rsidRPr="00000000" w14:paraId="0000005D">
            <w:pPr>
              <w:spacing w:after="60" w:lineRule="auto"/>
              <w:rPr/>
            </w:pPr>
            <w:r w:rsidDel="00000000" w:rsidR="00000000" w:rsidRPr="00000000">
              <w:rPr>
                <w:sz w:val="22"/>
                <w:szCs w:val="22"/>
                <w:rtl w:val="0"/>
              </w:rPr>
              <w:t xml:space="preserve">Regression test / QA</w:t>
            </w:r>
            <w:r w:rsidDel="00000000" w:rsidR="00000000" w:rsidRPr="00000000">
              <w:rPr>
                <w:rtl w:val="0"/>
              </w:rPr>
            </w:r>
          </w:p>
        </w:tc>
        <w:tc>
          <w:tcPr/>
          <w:p w:rsidR="00000000" w:rsidDel="00000000" w:rsidP="00000000" w:rsidRDefault="00000000" w:rsidRPr="00000000" w14:paraId="0000005E">
            <w:pPr>
              <w:spacing w:after="60" w:lineRule="auto"/>
              <w:rPr/>
            </w:pPr>
            <w:r w:rsidDel="00000000" w:rsidR="00000000" w:rsidRPr="00000000">
              <w:rPr>
                <w:sz w:val="22"/>
                <w:szCs w:val="22"/>
                <w:rtl w:val="0"/>
              </w:rPr>
              <w:t xml:space="preserve">Check that existing behaviour still works / quality assurance.</w:t>
            </w:r>
            <w:r w:rsidDel="00000000" w:rsidR="00000000" w:rsidRPr="00000000">
              <w:rPr>
                <w:rtl w:val="0"/>
              </w:rPr>
            </w:r>
          </w:p>
        </w:tc>
      </w:tr>
      <w:tr>
        <w:trPr>
          <w:cantSplit w:val="1"/>
          <w:tblHeader w:val="0"/>
        </w:trPr>
        <w:tc>
          <w:tcPr/>
          <w:p w:rsidR="00000000" w:rsidDel="00000000" w:rsidP="00000000" w:rsidRDefault="00000000" w:rsidRPr="00000000" w14:paraId="0000005F">
            <w:pPr>
              <w:spacing w:after="60" w:lineRule="auto"/>
              <w:rPr/>
            </w:pPr>
            <w:r w:rsidDel="00000000" w:rsidR="00000000" w:rsidRPr="00000000">
              <w:rPr>
                <w:sz w:val="22"/>
                <w:szCs w:val="22"/>
                <w:rtl w:val="0"/>
              </w:rPr>
              <w:t xml:space="preserve">API / OAuth</w:t>
            </w:r>
            <w:r w:rsidDel="00000000" w:rsidR="00000000" w:rsidRPr="00000000">
              <w:rPr>
                <w:rtl w:val="0"/>
              </w:rPr>
            </w:r>
          </w:p>
        </w:tc>
        <w:tc>
          <w:tcPr/>
          <w:p w:rsidR="00000000" w:rsidDel="00000000" w:rsidP="00000000" w:rsidRDefault="00000000" w:rsidRPr="00000000" w14:paraId="00000060">
            <w:pPr>
              <w:spacing w:after="60" w:lineRule="auto"/>
              <w:rPr/>
            </w:pPr>
            <w:r w:rsidDel="00000000" w:rsidR="00000000" w:rsidRPr="00000000">
              <w:rPr>
                <w:sz w:val="22"/>
                <w:szCs w:val="22"/>
                <w:rtl w:val="0"/>
              </w:rPr>
              <w:t xml:space="preserve">Application programming interface / delegated account authorization.</w:t>
            </w:r>
            <w:r w:rsidDel="00000000" w:rsidR="00000000" w:rsidRPr="00000000">
              <w:rPr>
                <w:rtl w:val="0"/>
              </w:rPr>
            </w:r>
          </w:p>
        </w:tc>
      </w:tr>
      <w:tr>
        <w:trPr>
          <w:cantSplit w:val="1"/>
          <w:tblHeader w:val="0"/>
        </w:trPr>
        <w:tc>
          <w:tcPr/>
          <w:p w:rsidR="00000000" w:rsidDel="00000000" w:rsidP="00000000" w:rsidRDefault="00000000" w:rsidRPr="00000000" w14:paraId="00000061">
            <w:pPr>
              <w:spacing w:after="60" w:lineRule="auto"/>
              <w:rPr/>
            </w:pPr>
            <w:r w:rsidDel="00000000" w:rsidR="00000000" w:rsidRPr="00000000">
              <w:rPr>
                <w:sz w:val="22"/>
                <w:szCs w:val="22"/>
                <w:rtl w:val="0"/>
              </w:rPr>
              <w:t xml:space="preserve">CSV / artifact</w:t>
            </w:r>
            <w:r w:rsidDel="00000000" w:rsidR="00000000" w:rsidRPr="00000000">
              <w:rPr>
                <w:rtl w:val="0"/>
              </w:rPr>
            </w:r>
          </w:p>
        </w:tc>
        <w:tc>
          <w:tcPr/>
          <w:p w:rsidR="00000000" w:rsidDel="00000000" w:rsidP="00000000" w:rsidRDefault="00000000" w:rsidRPr="00000000" w14:paraId="00000062">
            <w:pPr>
              <w:spacing w:after="60" w:lineRule="auto"/>
              <w:rPr/>
            </w:pPr>
            <w:r w:rsidDel="00000000" w:rsidR="00000000" w:rsidRPr="00000000">
              <w:rPr>
                <w:sz w:val="22"/>
                <w:szCs w:val="22"/>
                <w:rtl w:val="0"/>
              </w:rPr>
              <w:t xml:space="preserve">Comma-separated values file / versioned output such as a report or code.</w:t>
            </w:r>
            <w:r w:rsidDel="00000000" w:rsidR="00000000" w:rsidRPr="00000000">
              <w:rPr>
                <w:rtl w:val="0"/>
              </w:rPr>
            </w:r>
          </w:p>
        </w:tc>
      </w:tr>
      <w:tr>
        <w:trPr>
          <w:cantSplit w:val="1"/>
          <w:tblHeader w:val="0"/>
        </w:trPr>
        <w:tc>
          <w:tcPr/>
          <w:p w:rsidR="00000000" w:rsidDel="00000000" w:rsidP="00000000" w:rsidRDefault="00000000" w:rsidRPr="00000000" w14:paraId="00000063">
            <w:pPr>
              <w:spacing w:after="60" w:lineRule="auto"/>
              <w:rPr/>
            </w:pPr>
            <w:r w:rsidDel="00000000" w:rsidR="00000000" w:rsidRPr="00000000">
              <w:rPr>
                <w:sz w:val="22"/>
                <w:szCs w:val="22"/>
                <w:rtl w:val="0"/>
              </w:rPr>
              <w:t xml:space="preserve">Held-out set / baseline</w:t>
            </w:r>
            <w:r w:rsidDel="00000000" w:rsidR="00000000" w:rsidRPr="00000000">
              <w:rPr>
                <w:rtl w:val="0"/>
              </w:rPr>
            </w:r>
          </w:p>
        </w:tc>
        <w:tc>
          <w:tcPr/>
          <w:p w:rsidR="00000000" w:rsidDel="00000000" w:rsidP="00000000" w:rsidRDefault="00000000" w:rsidRPr="00000000" w14:paraId="00000064">
            <w:pPr>
              <w:spacing w:after="60" w:lineRule="auto"/>
              <w:rPr/>
            </w:pPr>
            <w:r w:rsidDel="00000000" w:rsidR="00000000" w:rsidRPr="00000000">
              <w:rPr>
                <w:sz w:val="22"/>
                <w:szCs w:val="22"/>
                <w:rtl w:val="0"/>
              </w:rPr>
              <w:t xml:space="preserve">Cases excluded from tuning / a system used for comparison.</w:t>
            </w:r>
            <w:r w:rsidDel="00000000" w:rsidR="00000000" w:rsidRPr="00000000">
              <w:rPr>
                <w:rtl w:val="0"/>
              </w:rPr>
            </w:r>
          </w:p>
        </w:tc>
      </w:tr>
      <w:tr>
        <w:trPr>
          <w:cantSplit w:val="1"/>
          <w:tblHeader w:val="0"/>
        </w:trPr>
        <w:tc>
          <w:tcPr/>
          <w:p w:rsidR="00000000" w:rsidDel="00000000" w:rsidP="00000000" w:rsidRDefault="00000000" w:rsidRPr="00000000" w14:paraId="00000065">
            <w:pPr>
              <w:spacing w:after="60" w:lineRule="auto"/>
              <w:rPr/>
            </w:pPr>
            <w:r w:rsidDel="00000000" w:rsidR="00000000" w:rsidRPr="00000000">
              <w:rPr>
                <w:sz w:val="22"/>
                <w:szCs w:val="22"/>
                <w:rtl w:val="0"/>
              </w:rPr>
              <w:t xml:space="preserve">Precision / recall / F1</w:t>
            </w:r>
            <w:r w:rsidDel="00000000" w:rsidR="00000000" w:rsidRPr="00000000">
              <w:rPr>
                <w:rtl w:val="0"/>
              </w:rPr>
            </w:r>
          </w:p>
        </w:tc>
        <w:tc>
          <w:tcPr/>
          <w:p w:rsidR="00000000" w:rsidDel="00000000" w:rsidP="00000000" w:rsidRDefault="00000000" w:rsidRPr="00000000" w14:paraId="00000066">
            <w:pPr>
              <w:spacing w:after="60" w:lineRule="auto"/>
              <w:rPr/>
            </w:pPr>
            <w:r w:rsidDel="00000000" w:rsidR="00000000" w:rsidRPr="00000000">
              <w:rPr>
                <w:sz w:val="22"/>
                <w:szCs w:val="22"/>
                <w:rtl w:val="0"/>
              </w:rPr>
              <w:t xml:space="preserve">Correct positives among predictions / positives detected among actual cases / their harmonic mean.</w:t>
            </w:r>
            <w:r w:rsidDel="00000000" w:rsidR="00000000" w:rsidRPr="00000000">
              <w:rPr>
                <w:rtl w:val="0"/>
              </w:rPr>
            </w:r>
          </w:p>
        </w:tc>
      </w:tr>
      <w:tr>
        <w:trPr>
          <w:cantSplit w:val="1"/>
          <w:tblHeader w:val="0"/>
        </w:trPr>
        <w:tc>
          <w:tcPr/>
          <w:p w:rsidR="00000000" w:rsidDel="00000000" w:rsidP="00000000" w:rsidRDefault="00000000" w:rsidRPr="00000000" w14:paraId="00000067">
            <w:pPr>
              <w:spacing w:after="60" w:lineRule="auto"/>
              <w:rPr/>
            </w:pPr>
            <w:r w:rsidDel="00000000" w:rsidR="00000000" w:rsidRPr="00000000">
              <w:rPr>
                <w:sz w:val="22"/>
                <w:szCs w:val="22"/>
                <w:rtl w:val="0"/>
              </w:rPr>
              <w:t xml:space="preserve">p95 / token / USD</w:t>
            </w:r>
            <w:r w:rsidDel="00000000" w:rsidR="00000000" w:rsidRPr="00000000">
              <w:rPr>
                <w:rtl w:val="0"/>
              </w:rPr>
            </w:r>
          </w:p>
        </w:tc>
        <w:tc>
          <w:tcPr/>
          <w:p w:rsidR="00000000" w:rsidDel="00000000" w:rsidP="00000000" w:rsidRDefault="00000000" w:rsidRPr="00000000" w14:paraId="00000068">
            <w:pPr>
              <w:spacing w:after="60" w:lineRule="auto"/>
              <w:rPr/>
            </w:pPr>
            <w:r w:rsidDel="00000000" w:rsidR="00000000" w:rsidRPr="00000000">
              <w:rPr>
                <w:sz w:val="22"/>
                <w:szCs w:val="22"/>
                <w:rtl w:val="0"/>
              </w:rPr>
              <w:t xml:space="preserve">95th percentile / model input or output accounting unit / US dollars.</w:t>
            </w:r>
            <w:r w:rsidDel="00000000" w:rsidR="00000000" w:rsidRPr="00000000">
              <w:rPr>
                <w:rtl w:val="0"/>
              </w:rPr>
            </w:r>
          </w:p>
        </w:tc>
      </w:tr>
      <w:tr>
        <w:trPr>
          <w:cantSplit w:val="1"/>
          <w:tblHeader w:val="0"/>
        </w:trPr>
        <w:tc>
          <w:tcPr/>
          <w:p w:rsidR="00000000" w:rsidDel="00000000" w:rsidP="00000000" w:rsidRDefault="00000000" w:rsidRPr="00000000" w14:paraId="00000069">
            <w:pPr>
              <w:spacing w:after="60" w:lineRule="auto"/>
              <w:rPr/>
            </w:pPr>
            <w:r w:rsidDel="00000000" w:rsidR="00000000" w:rsidRPr="00000000">
              <w:rPr>
                <w:sz w:val="22"/>
                <w:szCs w:val="22"/>
                <w:rtl w:val="0"/>
              </w:rPr>
              <w:t xml:space="preserve">Source-backed / rubric</w:t>
            </w:r>
            <w:r w:rsidDel="00000000" w:rsidR="00000000" w:rsidRPr="00000000">
              <w:rPr>
                <w:rtl w:val="0"/>
              </w:rPr>
            </w:r>
          </w:p>
        </w:tc>
        <w:tc>
          <w:tcPr/>
          <w:p w:rsidR="00000000" w:rsidDel="00000000" w:rsidP="00000000" w:rsidRDefault="00000000" w:rsidRPr="00000000" w14:paraId="0000006A">
            <w:pPr>
              <w:spacing w:after="60" w:lineRule="auto"/>
              <w:rPr/>
            </w:pPr>
            <w:r w:rsidDel="00000000" w:rsidR="00000000" w:rsidRPr="00000000">
              <w:rPr>
                <w:sz w:val="22"/>
                <w:szCs w:val="22"/>
                <w:rtl w:val="0"/>
              </w:rPr>
              <w:t xml:space="preserve">Supported by an identified source / a fixed human scoring guide.</w:t>
            </w:r>
            <w:r w:rsidDel="00000000" w:rsidR="00000000" w:rsidRPr="00000000">
              <w:rPr>
                <w:rtl w:val="0"/>
              </w:rPr>
            </w:r>
          </w:p>
        </w:tc>
      </w:tr>
    </w:tbl>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numPr>
          <w:ilvl w:val="0"/>
          <w:numId w:val="1"/>
        </w:numPr>
        <w:ind w:left="360"/>
        <w:jc w:val="left"/>
        <w:rPr>
          <w:rFonts w:ascii="Times New Roman" w:cs="Times New Roman" w:eastAsia="Times New Roman" w:hAnsi="Times New Roman"/>
          <w:b w:val="1"/>
          <w:bCs w:val="1"/>
          <w:sz w:val="32"/>
          <w:szCs w:val="32"/>
        </w:rPr>
      </w:pPr>
      <w:bookmarkStart w:colFirst="0" w:colLast="0" w:name="_sa0vb8w0juie" w:id="3"/>
      <w:bookmarkEnd w:id="3"/>
      <w:r w:rsidDel="00000000" w:rsidR="00000000" w:rsidRPr="00000000">
        <w:rPr>
          <w:sz w:val="32"/>
          <w:szCs w:val="32"/>
          <w:rtl w:val="0"/>
        </w:rPr>
        <w:t xml:space="preserve">System Actors</w:t>
      </w:r>
    </w:p>
    <w:p w:rsidR="00000000" w:rsidDel="00000000" w:rsidP="00000000" w:rsidRDefault="00000000" w:rsidRPr="00000000" w14:paraId="0000006D">
      <w:pPr>
        <w:spacing w:after="100" w:lineRule="auto"/>
        <w:rPr/>
      </w:pP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4"/>
        <w:tblGridChange w:id="0">
          <w:tblGrid>
            <w:gridCol w:w="2736"/>
            <w:gridCol w:w="6624"/>
          </w:tblGrid>
        </w:tblGridChange>
      </w:tblGrid>
      <w:tr>
        <w:trPr>
          <w:cantSplit w:val="1"/>
          <w:tblHeader w:val="1"/>
        </w:trPr>
        <w:tc>
          <w:tcPr>
            <w:shd w:fill="bfbfbf" w:val="clear"/>
          </w:tcPr>
          <w:p w:rsidR="00000000" w:rsidDel="00000000" w:rsidP="00000000" w:rsidRDefault="00000000" w:rsidRPr="00000000" w14:paraId="0000006E">
            <w:pPr>
              <w:jc w:val="center"/>
              <w:rPr/>
            </w:pPr>
            <w:r w:rsidDel="00000000" w:rsidR="00000000" w:rsidRPr="00000000">
              <w:rPr>
                <w:b w:val="1"/>
                <w:bCs w:val="1"/>
                <w:sz w:val="20"/>
                <w:szCs w:val="20"/>
                <w:rtl w:val="0"/>
              </w:rPr>
              <w:t xml:space="preserve">Actor Name</w:t>
            </w:r>
            <w:r w:rsidDel="00000000" w:rsidR="00000000" w:rsidRPr="00000000">
              <w:rPr>
                <w:rtl w:val="0"/>
              </w:rPr>
            </w:r>
          </w:p>
        </w:tc>
        <w:tc>
          <w:tcPr>
            <w:shd w:fill="bfbfbf" w:val="clear"/>
          </w:tcPr>
          <w:p w:rsidR="00000000" w:rsidDel="00000000" w:rsidP="00000000" w:rsidRDefault="00000000" w:rsidRPr="00000000" w14:paraId="0000006F">
            <w:pPr>
              <w:jc w:val="center"/>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0070">
            <w:pPr>
              <w:spacing w:after="60" w:lineRule="auto"/>
              <w:rPr/>
            </w:pPr>
            <w:r w:rsidDel="00000000" w:rsidR="00000000" w:rsidRPr="00000000">
              <w:rPr>
                <w:sz w:val="22"/>
                <w:szCs w:val="22"/>
                <w:rtl w:val="0"/>
              </w:rPr>
              <w:t xml:space="preserve">Platform owner</w:t>
            </w:r>
            <w:r w:rsidDel="00000000" w:rsidR="00000000" w:rsidRPr="00000000">
              <w:rPr>
                <w:rtl w:val="0"/>
              </w:rPr>
            </w:r>
          </w:p>
        </w:tc>
        <w:tc>
          <w:tcPr/>
          <w:p w:rsidR="00000000" w:rsidDel="00000000" w:rsidP="00000000" w:rsidRDefault="00000000" w:rsidRPr="00000000" w14:paraId="00000071">
            <w:pPr>
              <w:spacing w:after="60" w:lineRule="auto"/>
              <w:rPr/>
            </w:pPr>
            <w:r w:rsidDel="00000000" w:rsidR="00000000" w:rsidRPr="00000000">
              <w:rPr>
                <w:sz w:val="22"/>
                <w:szCs w:val="22"/>
                <w:rtl w:val="0"/>
              </w:rPr>
              <w:t xml:space="preserve">Connects marketplace and repository accounts, defines the offered services and autonomy policy, and supervises projects. Reviews exceptions, approves actions outside policy, and can pause or stop work.</w:t>
            </w:r>
            <w:r w:rsidDel="00000000" w:rsidR="00000000" w:rsidRPr="00000000">
              <w:rPr>
                <w:rtl w:val="0"/>
              </w:rPr>
            </w:r>
          </w:p>
        </w:tc>
      </w:tr>
      <w:tr>
        <w:trPr>
          <w:cantSplit w:val="1"/>
          <w:tblHeader w:val="0"/>
        </w:trPr>
        <w:tc>
          <w:tcPr/>
          <w:p w:rsidR="00000000" w:rsidDel="00000000" w:rsidP="00000000" w:rsidRDefault="00000000" w:rsidRPr="00000000" w14:paraId="00000072">
            <w:pPr>
              <w:spacing w:after="60" w:lineRule="auto"/>
              <w:rPr/>
            </w:pPr>
            <w:r w:rsidDel="00000000" w:rsidR="00000000" w:rsidRPr="00000000">
              <w:rPr>
                <w:sz w:val="22"/>
                <w:szCs w:val="22"/>
                <w:rtl w:val="0"/>
              </w:rPr>
              <w:t xml:space="preserve">Client</w:t>
            </w:r>
            <w:r w:rsidDel="00000000" w:rsidR="00000000" w:rsidRPr="00000000">
              <w:rPr>
                <w:rtl w:val="0"/>
              </w:rPr>
            </w:r>
          </w:p>
        </w:tc>
        <w:tc>
          <w:tcPr/>
          <w:p w:rsidR="00000000" w:rsidDel="00000000" w:rsidP="00000000" w:rsidRDefault="00000000" w:rsidRPr="00000000" w14:paraId="00000073">
            <w:pPr>
              <w:spacing w:after="60" w:lineRule="auto"/>
              <w:rPr/>
            </w:pPr>
            <w:r w:rsidDel="00000000" w:rsidR="00000000" w:rsidRPr="00000000">
              <w:rPr>
                <w:sz w:val="22"/>
                <w:szCs w:val="22"/>
                <w:rtl w:val="0"/>
              </w:rPr>
              <w:t xml:space="preserve">Publishes an opportunity or supplies a project brief, answers clarification questions, confirms requirements or PRD details, and reviews deliveries. Communicates through the connected marketplace and requests revisions or accepts completed work.</w:t>
            </w:r>
            <w:r w:rsidDel="00000000" w:rsidR="00000000" w:rsidRPr="00000000">
              <w:rPr>
                <w:rtl w:val="0"/>
              </w:rPr>
            </w:r>
          </w:p>
        </w:tc>
      </w:tr>
      <w:tr>
        <w:trPr>
          <w:cantSplit w:val="1"/>
          <w:tblHeader w:val="0"/>
        </w:trPr>
        <w:tc>
          <w:tcPr/>
          <w:p w:rsidR="00000000" w:rsidDel="00000000" w:rsidP="00000000" w:rsidRDefault="00000000" w:rsidRPr="00000000" w14:paraId="00000074">
            <w:pPr>
              <w:spacing w:after="60" w:lineRule="auto"/>
              <w:rPr/>
            </w:pPr>
            <w:r w:rsidDel="00000000" w:rsidR="00000000" w:rsidRPr="00000000">
              <w:rPr>
                <w:sz w:val="22"/>
                <w:szCs w:val="22"/>
                <w:rtl w:val="0"/>
              </w:rPr>
              <w:t xml:space="preserve">Marketplace service</w:t>
            </w:r>
            <w:r w:rsidDel="00000000" w:rsidR="00000000" w:rsidRPr="00000000">
              <w:rPr>
                <w:rtl w:val="0"/>
              </w:rPr>
            </w:r>
          </w:p>
        </w:tc>
        <w:tc>
          <w:tcPr/>
          <w:p w:rsidR="00000000" w:rsidDel="00000000" w:rsidP="00000000" w:rsidRDefault="00000000" w:rsidRPr="00000000" w14:paraId="00000075">
            <w:pPr>
              <w:spacing w:after="60" w:lineRule="auto"/>
              <w:rPr/>
            </w:pPr>
            <w:r w:rsidDel="00000000" w:rsidR="00000000" w:rsidRPr="00000000">
              <w:rPr>
                <w:sz w:val="22"/>
                <w:szCs w:val="22"/>
                <w:rtl w:val="0"/>
              </w:rPr>
              <w:t xml:space="preserve">External source of job listings, proposals, conversations, and contract or delivery status. </w:t>
            </w:r>
            <w:r w:rsidDel="00000000" w:rsidR="00000000" w:rsidRPr="00000000">
              <w:rPr>
                <w:rtl w:val="0"/>
              </w:rPr>
            </w:r>
          </w:p>
        </w:tc>
      </w:tr>
      <w:tr>
        <w:trPr>
          <w:cantSplit w:val="1"/>
          <w:tblHeader w:val="0"/>
        </w:trPr>
        <w:tc>
          <w:tcPr/>
          <w:p w:rsidR="00000000" w:rsidDel="00000000" w:rsidP="00000000" w:rsidRDefault="00000000" w:rsidRPr="00000000" w14:paraId="00000076">
            <w:pPr>
              <w:spacing w:after="60" w:lineRule="auto"/>
              <w:rPr/>
            </w:pPr>
            <w:r w:rsidDel="00000000" w:rsidR="00000000" w:rsidRPr="00000000">
              <w:rPr>
                <w:sz w:val="22"/>
                <w:szCs w:val="22"/>
                <w:rtl w:val="0"/>
              </w:rPr>
              <w:t xml:space="preserve">Repository service</w:t>
            </w:r>
            <w:r w:rsidDel="00000000" w:rsidR="00000000" w:rsidRPr="00000000">
              <w:rPr>
                <w:rtl w:val="0"/>
              </w:rPr>
            </w:r>
          </w:p>
        </w:tc>
        <w:tc>
          <w:tcPr/>
          <w:p w:rsidR="00000000" w:rsidDel="00000000" w:rsidP="00000000" w:rsidRDefault="00000000" w:rsidRPr="00000000" w14:paraId="00000077">
            <w:pPr>
              <w:spacing w:after="60" w:lineRule="auto"/>
              <w:rPr/>
            </w:pPr>
            <w:r w:rsidDel="00000000" w:rsidR="00000000" w:rsidRPr="00000000">
              <w:rPr>
                <w:sz w:val="22"/>
                <w:szCs w:val="22"/>
                <w:rtl w:val="0"/>
              </w:rPr>
              <w:t xml:space="preserve">External host of owner- or client-authorized software repositories, branches, and pull requests.</w:t>
            </w:r>
            <w:r w:rsidDel="00000000" w:rsidR="00000000" w:rsidRPr="00000000">
              <w:rPr>
                <w:rtl w:val="0"/>
              </w:rPr>
            </w:r>
          </w:p>
        </w:tc>
      </w:tr>
      <w:tr>
        <w:trPr>
          <w:cantSplit w:val="1"/>
          <w:tblHeader w:val="0"/>
        </w:trPr>
        <w:tc>
          <w:tcPr/>
          <w:p w:rsidR="00000000" w:rsidDel="00000000" w:rsidP="00000000" w:rsidRDefault="00000000" w:rsidRPr="00000000" w14:paraId="00000078">
            <w:pPr>
              <w:spacing w:after="60" w:lineRule="auto"/>
              <w:rPr/>
            </w:pPr>
            <w:r w:rsidDel="00000000" w:rsidR="00000000" w:rsidRPr="00000000">
              <w:rPr>
                <w:sz w:val="22"/>
                <w:szCs w:val="22"/>
                <w:rtl w:val="0"/>
              </w:rPr>
              <w:t xml:space="preserve">Deployment / hosting service</w:t>
            </w:r>
            <w:r w:rsidDel="00000000" w:rsidR="00000000" w:rsidRPr="00000000">
              <w:rPr>
                <w:rtl w:val="0"/>
              </w:rPr>
            </w:r>
          </w:p>
        </w:tc>
        <w:tc>
          <w:tcPr/>
          <w:p w:rsidR="00000000" w:rsidDel="00000000" w:rsidP="00000000" w:rsidRDefault="00000000" w:rsidRPr="00000000" w14:paraId="00000079">
            <w:pPr>
              <w:spacing w:after="60" w:lineRule="auto"/>
              <w:rPr/>
            </w:pPr>
            <w:r w:rsidDel="00000000" w:rsidR="00000000" w:rsidRPr="00000000">
              <w:rPr>
                <w:sz w:val="22"/>
                <w:szCs w:val="22"/>
                <w:rtl w:val="0"/>
              </w:rPr>
              <w:t xml:space="preserve">External target for an explicitly authorized software release. Provides only the deployment, status, URL, log, health-check, and rollback operations supported by the connected account and agreed environment; unavailable operations require owner handoff.</w:t>
            </w:r>
            <w:r w:rsidDel="00000000" w:rsidR="00000000" w:rsidRPr="00000000">
              <w:rPr>
                <w:rtl w:val="0"/>
              </w:rPr>
            </w:r>
          </w:p>
        </w:tc>
      </w:tr>
      <w:tr>
        <w:trPr>
          <w:cantSplit w:val="1"/>
          <w:tblHeader w:val="0"/>
        </w:trPr>
        <w:tc>
          <w:tcPr/>
          <w:p w:rsidR="00000000" w:rsidDel="00000000" w:rsidP="00000000" w:rsidRDefault="00000000" w:rsidRPr="00000000" w14:paraId="0000007A">
            <w:pPr>
              <w:spacing w:after="60" w:lineRule="auto"/>
              <w:rPr/>
            </w:pPr>
            <w:r w:rsidDel="00000000" w:rsidR="00000000" w:rsidRPr="00000000">
              <w:rPr>
                <w:sz w:val="22"/>
                <w:szCs w:val="22"/>
                <w:rtl w:val="0"/>
              </w:rPr>
              <w:t xml:space="preserve">AI model provider</w:t>
            </w:r>
            <w:r w:rsidDel="00000000" w:rsidR="00000000" w:rsidRPr="00000000">
              <w:rPr>
                <w:rtl w:val="0"/>
              </w:rPr>
            </w:r>
          </w:p>
        </w:tc>
        <w:tc>
          <w:tcPr/>
          <w:p w:rsidR="00000000" w:rsidDel="00000000" w:rsidP="00000000" w:rsidRDefault="00000000" w:rsidRPr="00000000" w14:paraId="0000007B">
            <w:pPr>
              <w:spacing w:after="60" w:lineRule="auto"/>
              <w:rPr/>
            </w:pPr>
            <w:r w:rsidDel="00000000" w:rsidR="00000000" w:rsidRPr="00000000">
              <w:rPr>
                <w:sz w:val="22"/>
                <w:szCs w:val="22"/>
                <w:rtl w:val="0"/>
              </w:rPr>
              <w:t xml:space="preserve">External inference service used for assessment, planning, generation, and review. Returns model outputs and usage information or errors; application rules and verification determine whether outputs can be acted upon.</w:t>
            </w: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numPr>
          <w:ilvl w:val="0"/>
          <w:numId w:val="1"/>
        </w:numPr>
        <w:ind w:left="360"/>
        <w:jc w:val="left"/>
        <w:rPr>
          <w:rFonts w:ascii="Times New Roman" w:cs="Times New Roman" w:eastAsia="Times New Roman" w:hAnsi="Times New Roman"/>
          <w:b w:val="1"/>
          <w:bCs w:val="1"/>
          <w:sz w:val="32"/>
          <w:szCs w:val="32"/>
        </w:rPr>
      </w:pPr>
      <w:bookmarkStart w:colFirst="0" w:colLast="0" w:name="_le6n9f8gfn8" w:id="4"/>
      <w:bookmarkEnd w:id="4"/>
      <w:r w:rsidDel="00000000" w:rsidR="00000000" w:rsidRPr="00000000">
        <w:rPr>
          <w:sz w:val="32"/>
          <w:szCs w:val="32"/>
          <w:rtl w:val="0"/>
        </w:rPr>
        <w:t xml:space="preserve">Functional Requirements</w:t>
      </w:r>
    </w:p>
    <w:p w:rsidR="00000000" w:rsidDel="00000000" w:rsidP="00000000" w:rsidRDefault="00000000" w:rsidRPr="00000000" w14:paraId="0000007E">
      <w:pPr>
        <w:spacing w:after="100" w:lineRule="auto"/>
        <w:rPr/>
      </w:pPr>
      <w:r w:rsidDel="00000000" w:rsidR="00000000" w:rsidRPr="00000000">
        <w:rPr>
          <w:rtl w:val="0"/>
        </w:rPr>
      </w:r>
    </w:p>
    <w:tbl>
      <w:tblPr>
        <w:tblStyle w:val="Table4"/>
        <w:tblW w:w="935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8343"/>
        <w:gridCol w:w="9"/>
        <w:tblGridChange w:id="0">
          <w:tblGrid>
            <w:gridCol w:w="1008"/>
            <w:gridCol w:w="8343"/>
            <w:gridCol w:w="9"/>
          </w:tblGrid>
        </w:tblGridChange>
      </w:tblGrid>
      <w:tr>
        <w:trPr>
          <w:cantSplit w:val="1"/>
          <w:tblHeader w:val="1"/>
        </w:trPr>
        <w:tc>
          <w:tcPr>
            <w:gridSpan w:val="3"/>
            <w:shd w:fill="bfbfbf" w:val="clear"/>
          </w:tcPr>
          <w:p w:rsidR="00000000" w:rsidDel="00000000" w:rsidP="00000000" w:rsidRDefault="00000000" w:rsidRPr="00000000" w14:paraId="0000007F">
            <w:pPr>
              <w:spacing w:after="60" w:lineRule="auto"/>
              <w:rPr/>
            </w:pPr>
            <w:r w:rsidDel="00000000" w:rsidR="00000000" w:rsidRPr="00000000">
              <w:rPr>
                <w:b w:val="1"/>
                <w:bCs w:val="1"/>
                <w:sz w:val="20"/>
                <w:szCs w:val="20"/>
                <w:rtl w:val="0"/>
              </w:rPr>
              <w:t xml:space="preserve">Requirements of the Platform Owner:  Setup and opportunity management</w:t>
            </w:r>
            <w:r w:rsidDel="00000000" w:rsidR="00000000" w:rsidRPr="00000000">
              <w:rPr>
                <w:rtl w:val="0"/>
              </w:rPr>
            </w:r>
          </w:p>
        </w:tc>
      </w:tr>
      <w:tr>
        <w:trPr>
          <w:cantSplit w:val="1"/>
          <w:tblHeader w:val="1"/>
        </w:trPr>
        <w:tc>
          <w:tcPr>
            <w:shd w:fill="d9d9d9" w:val="clear"/>
          </w:tcPr>
          <w:p w:rsidR="00000000" w:rsidDel="00000000" w:rsidP="00000000" w:rsidRDefault="00000000" w:rsidRPr="00000000" w14:paraId="00000082">
            <w:pPr>
              <w:jc w:val="center"/>
              <w:rPr/>
            </w:pPr>
            <w:r w:rsidDel="00000000" w:rsidR="00000000" w:rsidRPr="00000000">
              <w:rPr>
                <w:b w:val="1"/>
                <w:bCs w:val="1"/>
                <w:sz w:val="19"/>
                <w:szCs w:val="19"/>
                <w:rtl w:val="0"/>
              </w:rPr>
              <w:t xml:space="preserve">ID</w:t>
            </w:r>
            <w:r w:rsidDel="00000000" w:rsidR="00000000" w:rsidRPr="00000000">
              <w:rPr>
                <w:rtl w:val="0"/>
              </w:rPr>
            </w:r>
          </w:p>
        </w:tc>
        <w:tc>
          <w:tcPr>
            <w:shd w:fill="d9d9d9" w:val="clear"/>
          </w:tcPr>
          <w:p w:rsidR="00000000" w:rsidDel="00000000" w:rsidP="00000000" w:rsidRDefault="00000000" w:rsidRPr="00000000" w14:paraId="00000083">
            <w:pPr>
              <w:jc w:val="center"/>
              <w:rPr/>
            </w:pPr>
            <w:r w:rsidDel="00000000" w:rsidR="00000000" w:rsidRPr="00000000">
              <w:rPr>
                <w:b w:val="1"/>
                <w:bCs w:val="1"/>
                <w:sz w:val="19"/>
                <w:szCs w:val="19"/>
                <w:rtl w:val="0"/>
              </w:rPr>
              <w:t xml:space="preserve">Requirement and Acceptance Criteria</w:t>
            </w:r>
            <w:r w:rsidDel="00000000" w:rsidR="00000000" w:rsidRPr="00000000">
              <w:rPr>
                <w:rtl w:val="0"/>
              </w:rPr>
            </w:r>
          </w:p>
        </w:tc>
      </w:tr>
      <w:tr>
        <w:trPr>
          <w:cantSplit w:val="1"/>
          <w:tblHeader w:val="0"/>
        </w:trPr>
        <w:tc>
          <w:tcPr/>
          <w:p w:rsidR="00000000" w:rsidDel="00000000" w:rsidP="00000000" w:rsidRDefault="00000000" w:rsidRPr="00000000" w14:paraId="00000084">
            <w:pPr>
              <w:spacing w:after="40" w:lineRule="auto"/>
              <w:rPr/>
            </w:pPr>
            <w:r w:rsidDel="00000000" w:rsidR="00000000" w:rsidRPr="00000000">
              <w:rPr>
                <w:sz w:val="19"/>
                <w:szCs w:val="19"/>
                <w:rtl w:val="0"/>
              </w:rPr>
              <w:t xml:space="preserve">FR-001</w:t>
            </w:r>
            <w:r w:rsidDel="00000000" w:rsidR="00000000" w:rsidRPr="00000000">
              <w:rPr>
                <w:rtl w:val="0"/>
              </w:rPr>
            </w:r>
          </w:p>
        </w:tc>
        <w:tc>
          <w:tcPr/>
          <w:p w:rsidR="00000000" w:rsidDel="00000000" w:rsidP="00000000" w:rsidRDefault="00000000" w:rsidRPr="00000000" w14:paraId="00000085">
            <w:pPr>
              <w:spacing w:after="40" w:lineRule="auto"/>
              <w:rPr/>
            </w:pPr>
            <w:r w:rsidDel="00000000" w:rsidR="00000000" w:rsidRPr="00000000">
              <w:rPr>
                <w:b w:val="1"/>
                <w:bCs w:val="1"/>
                <w:sz w:val="19"/>
                <w:szCs w:val="19"/>
                <w:rtl w:val="0"/>
              </w:rPr>
              <w:t xml:space="preserve">Owner account and project access</w:t>
            </w:r>
            <w:r w:rsidDel="00000000" w:rsidR="00000000" w:rsidRPr="00000000">
              <w:rPr>
                <w:rtl w:val="0"/>
              </w:rPr>
            </w:r>
          </w:p>
          <w:p w:rsidR="00000000" w:rsidDel="00000000" w:rsidP="00000000" w:rsidRDefault="00000000" w:rsidRPr="00000000" w14:paraId="00000086">
            <w:pPr>
              <w:spacing w:after="40" w:lineRule="auto"/>
              <w:rPr/>
            </w:pPr>
            <w:r w:rsidDel="00000000" w:rsidR="00000000" w:rsidRPr="00000000">
              <w:rPr>
                <w:sz w:val="19"/>
                <w:szCs w:val="19"/>
                <w:rtl w:val="0"/>
              </w:rPr>
              <w:t xml:space="preserve">The system shall allow the platform owner to sign in and access only their connected accounts and projects.</w:t>
            </w:r>
            <w:r w:rsidDel="00000000" w:rsidR="00000000" w:rsidRPr="00000000">
              <w:rPr>
                <w:rtl w:val="0"/>
              </w:rPr>
            </w:r>
          </w:p>
          <w:p w:rsidR="00000000" w:rsidDel="00000000" w:rsidP="00000000" w:rsidRDefault="00000000" w:rsidRPr="00000000" w14:paraId="00000087">
            <w:pPr>
              <w:spacing w:after="40" w:lineRule="auto"/>
              <w:rPr/>
            </w:pPr>
            <w:r w:rsidDel="00000000" w:rsidR="00000000" w:rsidRPr="00000000">
              <w:rPr>
                <w:i w:val="1"/>
                <w:iCs w:val="1"/>
                <w:sz w:val="19"/>
                <w:szCs w:val="19"/>
                <w:rtl w:val="0"/>
              </w:rPr>
              <w:t xml:space="preserve">AC-1  Given a registered owner, When valid sign-in credentials are supplied, Then the owner sees their projects and account settings.</w:t>
            </w:r>
            <w:r w:rsidDel="00000000" w:rsidR="00000000" w:rsidRPr="00000000">
              <w:rPr>
                <w:rtl w:val="0"/>
              </w:rPr>
            </w:r>
          </w:p>
          <w:p w:rsidR="00000000" w:rsidDel="00000000" w:rsidP="00000000" w:rsidRDefault="00000000" w:rsidRPr="00000000" w14:paraId="00000088">
            <w:pPr>
              <w:spacing w:after="40" w:lineRule="auto"/>
              <w:rPr/>
            </w:pPr>
            <w:r w:rsidDel="00000000" w:rsidR="00000000" w:rsidRPr="00000000">
              <w:rPr>
                <w:i w:val="1"/>
                <w:iCs w:val="1"/>
                <w:sz w:val="19"/>
                <w:szCs w:val="19"/>
                <w:rtl w:val="0"/>
              </w:rPr>
              <w:t xml:space="preserve">AC-2  Given another owner's project identifier, When access is attempted, Then the request is denied and no project content is returned.</w:t>
            </w:r>
            <w:r w:rsidDel="00000000" w:rsidR="00000000" w:rsidRPr="00000000">
              <w:rPr>
                <w:rtl w:val="0"/>
              </w:rPr>
            </w:r>
          </w:p>
        </w:tc>
      </w:tr>
      <w:tr>
        <w:trPr>
          <w:cantSplit w:val="1"/>
          <w:tblHeader w:val="0"/>
        </w:trPr>
        <w:tc>
          <w:tcPr/>
          <w:p w:rsidR="00000000" w:rsidDel="00000000" w:rsidP="00000000" w:rsidRDefault="00000000" w:rsidRPr="00000000" w14:paraId="00000089">
            <w:pPr>
              <w:spacing w:after="40" w:lineRule="auto"/>
              <w:rPr/>
            </w:pPr>
            <w:r w:rsidDel="00000000" w:rsidR="00000000" w:rsidRPr="00000000">
              <w:rPr>
                <w:sz w:val="19"/>
                <w:szCs w:val="19"/>
                <w:rtl w:val="0"/>
              </w:rPr>
              <w:t xml:space="preserve">FR-002</w:t>
            </w:r>
            <w:r w:rsidDel="00000000" w:rsidR="00000000" w:rsidRPr="00000000">
              <w:rPr>
                <w:rtl w:val="0"/>
              </w:rPr>
            </w:r>
          </w:p>
        </w:tc>
        <w:tc>
          <w:tcPr/>
          <w:p w:rsidR="00000000" w:rsidDel="00000000" w:rsidP="00000000" w:rsidRDefault="00000000" w:rsidRPr="00000000" w14:paraId="0000008A">
            <w:pPr>
              <w:spacing w:after="40" w:lineRule="auto"/>
              <w:rPr/>
            </w:pPr>
            <w:r w:rsidDel="00000000" w:rsidR="00000000" w:rsidRPr="00000000">
              <w:rPr>
                <w:b w:val="1"/>
                <w:bCs w:val="1"/>
                <w:sz w:val="19"/>
                <w:szCs w:val="19"/>
                <w:rtl w:val="0"/>
              </w:rPr>
              <w:t xml:space="preserve">Connection and capability status</w:t>
            </w:r>
            <w:r w:rsidDel="00000000" w:rsidR="00000000" w:rsidRPr="00000000">
              <w:rPr>
                <w:rtl w:val="0"/>
              </w:rPr>
            </w:r>
          </w:p>
          <w:p w:rsidR="00000000" w:rsidDel="00000000" w:rsidP="00000000" w:rsidRDefault="00000000" w:rsidRPr="00000000" w14:paraId="0000008B">
            <w:pPr>
              <w:spacing w:after="40" w:lineRule="auto"/>
              <w:rPr/>
            </w:pPr>
            <w:r w:rsidDel="00000000" w:rsidR="00000000" w:rsidRPr="00000000">
              <w:rPr>
                <w:sz w:val="19"/>
                <w:szCs w:val="19"/>
                <w:rtl w:val="0"/>
              </w:rPr>
              <w:t xml:space="preserve">The system shall let the owner connect one supported marketplace and repository account and inspect enabled operations.</w:t>
            </w:r>
            <w:r w:rsidDel="00000000" w:rsidR="00000000" w:rsidRPr="00000000">
              <w:rPr>
                <w:rtl w:val="0"/>
              </w:rPr>
            </w:r>
          </w:p>
          <w:p w:rsidR="00000000" w:rsidDel="00000000" w:rsidP="00000000" w:rsidRDefault="00000000" w:rsidRPr="00000000" w14:paraId="0000008C">
            <w:pPr>
              <w:spacing w:after="40" w:lineRule="auto"/>
              <w:rPr/>
            </w:pPr>
            <w:r w:rsidDel="00000000" w:rsidR="00000000" w:rsidRPr="00000000">
              <w:rPr>
                <w:i w:val="1"/>
                <w:iCs w:val="1"/>
                <w:sz w:val="19"/>
                <w:szCs w:val="19"/>
                <w:rtl w:val="0"/>
              </w:rPr>
              <w:t xml:space="preserve">AC-1  Given authorized accounts, When connection completes, Then account identity, connection status, and available read/write operations are shown.</w:t>
            </w:r>
            <w:r w:rsidDel="00000000" w:rsidR="00000000" w:rsidRPr="00000000">
              <w:rPr>
                <w:rtl w:val="0"/>
              </w:rPr>
            </w:r>
          </w:p>
          <w:p w:rsidR="00000000" w:rsidDel="00000000" w:rsidP="00000000" w:rsidRDefault="00000000" w:rsidRPr="00000000" w14:paraId="0000008D">
            <w:pPr>
              <w:spacing w:after="40" w:lineRule="auto"/>
              <w:rPr/>
            </w:pPr>
            <w:r w:rsidDel="00000000" w:rsidR="00000000" w:rsidRPr="00000000">
              <w:rPr>
                <w:i w:val="1"/>
                <w:iCs w:val="1"/>
                <w:sz w:val="19"/>
                <w:szCs w:val="19"/>
                <w:rtl w:val="0"/>
              </w:rPr>
              <w:t xml:space="preserve">AC-2  Given expired access or an unavailable operation, When it is used, Then the action stops and the owner sees a reconnect or manual-handoff instruction.</w:t>
            </w:r>
            <w:r w:rsidDel="00000000" w:rsidR="00000000" w:rsidRPr="00000000">
              <w:rPr>
                <w:rtl w:val="0"/>
              </w:rPr>
            </w:r>
          </w:p>
        </w:tc>
      </w:tr>
      <w:tr>
        <w:trPr>
          <w:cantSplit w:val="1"/>
          <w:tblHeader w:val="0"/>
        </w:trPr>
        <w:tc>
          <w:tcPr/>
          <w:p w:rsidR="00000000" w:rsidDel="00000000" w:rsidP="00000000" w:rsidRDefault="00000000" w:rsidRPr="00000000" w14:paraId="0000008E">
            <w:pPr>
              <w:spacing w:after="40" w:lineRule="auto"/>
              <w:rPr/>
            </w:pPr>
            <w:r w:rsidDel="00000000" w:rsidR="00000000" w:rsidRPr="00000000">
              <w:rPr>
                <w:sz w:val="19"/>
                <w:szCs w:val="19"/>
                <w:rtl w:val="0"/>
              </w:rPr>
              <w:t xml:space="preserve">FR-003</w:t>
            </w:r>
            <w:r w:rsidDel="00000000" w:rsidR="00000000" w:rsidRPr="00000000">
              <w:rPr>
                <w:rtl w:val="0"/>
              </w:rPr>
            </w:r>
          </w:p>
        </w:tc>
        <w:tc>
          <w:tcPr/>
          <w:p w:rsidR="00000000" w:rsidDel="00000000" w:rsidP="00000000" w:rsidRDefault="00000000" w:rsidRPr="00000000" w14:paraId="0000008F">
            <w:pPr>
              <w:spacing w:after="40" w:lineRule="auto"/>
              <w:rPr/>
            </w:pPr>
            <w:r w:rsidDel="00000000" w:rsidR="00000000" w:rsidRPr="00000000">
              <w:rPr>
                <w:b w:val="1"/>
                <w:bCs w:val="1"/>
                <w:sz w:val="19"/>
                <w:szCs w:val="19"/>
                <w:rtl w:val="0"/>
              </w:rPr>
              <w:t xml:space="preserve">Services and evidence-based profile</w:t>
            </w:r>
            <w:r w:rsidDel="00000000" w:rsidR="00000000" w:rsidRPr="00000000">
              <w:rPr>
                <w:rtl w:val="0"/>
              </w:rPr>
            </w:r>
          </w:p>
          <w:p w:rsidR="00000000" w:rsidDel="00000000" w:rsidP="00000000" w:rsidRDefault="00000000" w:rsidRPr="00000000" w14:paraId="00000090">
            <w:pPr>
              <w:spacing w:after="40" w:lineRule="auto"/>
              <w:rPr/>
            </w:pPr>
            <w:r w:rsidDel="00000000" w:rsidR="00000000" w:rsidRPr="00000000">
              <w:rPr>
                <w:sz w:val="19"/>
                <w:szCs w:val="19"/>
                <w:rtl w:val="0"/>
              </w:rPr>
              <w:t xml:space="preserve">The system shall let the owner define offered services and generate profile or portfolio drafts using supplied skills and permitted work samples.</w:t>
            </w:r>
            <w:r w:rsidDel="00000000" w:rsidR="00000000" w:rsidRPr="00000000">
              <w:rPr>
                <w:rtl w:val="0"/>
              </w:rPr>
            </w:r>
          </w:p>
          <w:p w:rsidR="00000000" w:rsidDel="00000000" w:rsidP="00000000" w:rsidRDefault="00000000" w:rsidRPr="00000000" w14:paraId="00000091">
            <w:pPr>
              <w:spacing w:after="40" w:lineRule="auto"/>
              <w:rPr/>
            </w:pPr>
            <w:r w:rsidDel="00000000" w:rsidR="00000000" w:rsidRPr="00000000">
              <w:rPr>
                <w:i w:val="1"/>
                <w:iCs w:val="1"/>
                <w:sz w:val="19"/>
                <w:szCs w:val="19"/>
                <w:rtl w:val="0"/>
              </w:rPr>
              <w:t xml:space="preserve">AC-1  Given owner-supplied skills and samples, When a draft is requested, Then its claims link to those inputs and unsupported services are excluded.</w:t>
            </w:r>
            <w:r w:rsidDel="00000000" w:rsidR="00000000" w:rsidRPr="00000000">
              <w:rPr>
                <w:rtl w:val="0"/>
              </w:rPr>
            </w:r>
          </w:p>
          <w:p w:rsidR="00000000" w:rsidDel="00000000" w:rsidP="00000000" w:rsidRDefault="00000000" w:rsidRPr="00000000" w14:paraId="00000092">
            <w:pPr>
              <w:spacing w:after="40" w:lineRule="auto"/>
              <w:rPr/>
            </w:pPr>
            <w:r w:rsidDel="00000000" w:rsidR="00000000" w:rsidRPr="00000000">
              <w:rPr>
                <w:i w:val="1"/>
                <w:iCs w:val="1"/>
                <w:sz w:val="19"/>
                <w:szCs w:val="19"/>
                <w:rtl w:val="0"/>
              </w:rPr>
              <w:t xml:space="preserve">AC-2  Given missing evidence for past work or credentials, When generating a profile, Then the system omits those claims and requests owner input.</w:t>
            </w:r>
            <w:r w:rsidDel="00000000" w:rsidR="00000000" w:rsidRPr="00000000">
              <w:rPr>
                <w:rtl w:val="0"/>
              </w:rPr>
            </w:r>
          </w:p>
        </w:tc>
      </w:tr>
      <w:tr>
        <w:trPr>
          <w:cantSplit w:val="1"/>
          <w:tblHeader w:val="0"/>
        </w:trPr>
        <w:tc>
          <w:tcPr/>
          <w:p w:rsidR="00000000" w:rsidDel="00000000" w:rsidP="00000000" w:rsidRDefault="00000000" w:rsidRPr="00000000" w14:paraId="00000093">
            <w:pPr>
              <w:spacing w:after="40" w:lineRule="auto"/>
              <w:rPr/>
            </w:pPr>
            <w:r w:rsidDel="00000000" w:rsidR="00000000" w:rsidRPr="00000000">
              <w:rPr>
                <w:sz w:val="19"/>
                <w:szCs w:val="19"/>
                <w:rtl w:val="0"/>
              </w:rPr>
              <w:t xml:space="preserve">FR-004</w:t>
            </w:r>
            <w:r w:rsidDel="00000000" w:rsidR="00000000" w:rsidRPr="00000000">
              <w:rPr>
                <w:rtl w:val="0"/>
              </w:rPr>
            </w:r>
          </w:p>
        </w:tc>
        <w:tc>
          <w:tcPr/>
          <w:p w:rsidR="00000000" w:rsidDel="00000000" w:rsidP="00000000" w:rsidRDefault="00000000" w:rsidRPr="00000000" w14:paraId="00000094">
            <w:pPr>
              <w:spacing w:after="40" w:lineRule="auto"/>
              <w:rPr/>
            </w:pPr>
            <w:r w:rsidDel="00000000" w:rsidR="00000000" w:rsidRPr="00000000">
              <w:rPr>
                <w:b w:val="1"/>
                <w:bCs w:val="1"/>
                <w:sz w:val="19"/>
                <w:szCs w:val="19"/>
                <w:rtl w:val="0"/>
              </w:rPr>
              <w:t xml:space="preserve">Autonomy policy</w:t>
            </w:r>
            <w:r w:rsidDel="00000000" w:rsidR="00000000" w:rsidRPr="00000000">
              <w:rPr>
                <w:rtl w:val="0"/>
              </w:rPr>
            </w:r>
          </w:p>
          <w:p w:rsidR="00000000" w:rsidDel="00000000" w:rsidP="00000000" w:rsidRDefault="00000000" w:rsidRPr="00000000" w14:paraId="00000095">
            <w:pPr>
              <w:spacing w:after="40" w:lineRule="auto"/>
              <w:rPr/>
            </w:pPr>
            <w:r w:rsidDel="00000000" w:rsidR="00000000" w:rsidRPr="00000000">
              <w:rPr>
                <w:sz w:val="19"/>
                <w:szCs w:val="19"/>
                <w:rtl w:val="0"/>
              </w:rPr>
              <w:t xml:space="preserve">The system shall let the owner configure allowed actions, bid limits, daily submission limits, deadline limits, project budgets, and maximum active workers.</w:t>
            </w:r>
            <w:r w:rsidDel="00000000" w:rsidR="00000000" w:rsidRPr="00000000">
              <w:rPr>
                <w:rtl w:val="0"/>
              </w:rPr>
            </w:r>
          </w:p>
          <w:p w:rsidR="00000000" w:rsidDel="00000000" w:rsidP="00000000" w:rsidRDefault="00000000" w:rsidRPr="00000000" w14:paraId="00000096">
            <w:pPr>
              <w:spacing w:after="40" w:lineRule="auto"/>
              <w:rPr/>
            </w:pPr>
            <w:r w:rsidDel="00000000" w:rsidR="00000000" w:rsidRPr="00000000">
              <w:rPr>
                <w:i w:val="1"/>
                <w:iCs w:val="1"/>
                <w:sz w:val="19"/>
                <w:szCs w:val="19"/>
                <w:rtl w:val="0"/>
              </w:rPr>
              <w:t xml:space="preserve">AC-1  Given valid limits, When the owner saves them, Then a versioned policy takes effect and is checked immediately before each governed action.</w:t>
            </w:r>
            <w:r w:rsidDel="00000000" w:rsidR="00000000" w:rsidRPr="00000000">
              <w:rPr>
                <w:rtl w:val="0"/>
              </w:rPr>
            </w:r>
          </w:p>
          <w:p w:rsidR="00000000" w:rsidDel="00000000" w:rsidP="00000000" w:rsidRDefault="00000000" w:rsidRPr="00000000" w14:paraId="00000097">
            <w:pPr>
              <w:spacing w:after="40" w:lineRule="auto"/>
              <w:rPr/>
            </w:pPr>
            <w:r w:rsidDel="00000000" w:rsidR="00000000" w:rsidRPr="00000000">
              <w:rPr>
                <w:i w:val="1"/>
                <w:iCs w:val="1"/>
                <w:sz w:val="19"/>
                <w:szCs w:val="19"/>
                <w:rtl w:val="0"/>
              </w:rPr>
              <w:t xml:space="preserve">AC-2  Given an action outside policy or without an explicit permission, When execution is requested, Then it is held for the owner; a model instruction cannot authorize it.</w:t>
            </w:r>
            <w:r w:rsidDel="00000000" w:rsidR="00000000" w:rsidRPr="00000000">
              <w:rPr>
                <w:rtl w:val="0"/>
              </w:rPr>
            </w:r>
          </w:p>
        </w:tc>
      </w:tr>
      <w:tr>
        <w:trPr>
          <w:cantSplit w:val="1"/>
          <w:tblHeader w:val="0"/>
        </w:trPr>
        <w:tc>
          <w:tcPr/>
          <w:p w:rsidR="00000000" w:rsidDel="00000000" w:rsidP="00000000" w:rsidRDefault="00000000" w:rsidRPr="00000000" w14:paraId="00000098">
            <w:pPr>
              <w:spacing w:after="40" w:lineRule="auto"/>
              <w:rPr/>
            </w:pPr>
            <w:r w:rsidDel="00000000" w:rsidR="00000000" w:rsidRPr="00000000">
              <w:rPr>
                <w:sz w:val="19"/>
                <w:szCs w:val="19"/>
                <w:rtl w:val="0"/>
              </w:rPr>
              <w:t xml:space="preserve">FR-005</w:t>
            </w:r>
            <w:r w:rsidDel="00000000" w:rsidR="00000000" w:rsidRPr="00000000">
              <w:rPr>
                <w:rtl w:val="0"/>
              </w:rPr>
            </w:r>
          </w:p>
        </w:tc>
        <w:tc>
          <w:tcPr/>
          <w:p w:rsidR="00000000" w:rsidDel="00000000" w:rsidP="00000000" w:rsidRDefault="00000000" w:rsidRPr="00000000" w14:paraId="00000099">
            <w:pPr>
              <w:spacing w:after="40" w:lineRule="auto"/>
              <w:rPr/>
            </w:pPr>
            <w:r w:rsidDel="00000000" w:rsidR="00000000" w:rsidRPr="00000000">
              <w:rPr>
                <w:b w:val="1"/>
                <w:bCs w:val="1"/>
                <w:sz w:val="19"/>
                <w:szCs w:val="19"/>
                <w:rtl w:val="0"/>
              </w:rPr>
              <w:t xml:space="preserve">Opportunity discovery</w:t>
            </w:r>
            <w:r w:rsidDel="00000000" w:rsidR="00000000" w:rsidRPr="00000000">
              <w:rPr>
                <w:rtl w:val="0"/>
              </w:rPr>
            </w:r>
          </w:p>
          <w:p w:rsidR="00000000" w:rsidDel="00000000" w:rsidP="00000000" w:rsidRDefault="00000000" w:rsidRPr="00000000" w14:paraId="0000009A">
            <w:pPr>
              <w:spacing w:after="40" w:lineRule="auto"/>
              <w:rPr/>
            </w:pPr>
            <w:r w:rsidDel="00000000" w:rsidR="00000000" w:rsidRPr="00000000">
              <w:rPr>
                <w:sz w:val="19"/>
                <w:szCs w:val="19"/>
                <w:rtl w:val="0"/>
              </w:rPr>
              <w:t xml:space="preserve">The system shall continuously retrieve supported marketplace listings on configured discovery cycles, maintain a de-duplicated candidate pool, and apply the owner's service and search constraints.</w:t>
            </w:r>
            <w:r w:rsidDel="00000000" w:rsidR="00000000" w:rsidRPr="00000000">
              <w:rPr>
                <w:rtl w:val="0"/>
              </w:rPr>
            </w:r>
          </w:p>
          <w:p w:rsidR="00000000" w:rsidDel="00000000" w:rsidP="00000000" w:rsidRDefault="00000000" w:rsidRPr="00000000" w14:paraId="0000009B">
            <w:pPr>
              <w:spacing w:after="40" w:lineRule="auto"/>
              <w:rPr/>
            </w:pPr>
            <w:r w:rsidDel="00000000" w:rsidR="00000000" w:rsidRPr="00000000">
              <w:rPr>
                <w:i w:val="1"/>
                <w:iCs w:val="1"/>
                <w:sz w:val="19"/>
                <w:szCs w:val="19"/>
                <w:rtl w:val="0"/>
              </w:rPr>
              <w:t xml:space="preserve">AC-1  Given an authorized marketplace and configured discovery settings, When a discovery cycle runs or supported source updates are received, Then matching listings are stored with source identifiers, links, timestamps, and no duplicate records.</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i w:val="1"/>
                <w:iCs w:val="1"/>
                <w:sz w:val="19"/>
                <w:szCs w:val="19"/>
                <w:rtl w:val="0"/>
              </w:rPr>
              <w:t xml:space="preserve">AC-2  Given a source failure or request limit, When discovery cannot complete, Then the dashboard shows the failure and retry state and retains the last successful candidate set rather than reporting an empty successful search.</w:t>
            </w:r>
            <w:r w:rsidDel="00000000" w:rsidR="00000000" w:rsidRPr="00000000">
              <w:rPr>
                <w:rtl w:val="0"/>
              </w:rPr>
            </w:r>
          </w:p>
          <w:p w:rsidR="00000000" w:rsidDel="00000000" w:rsidP="00000000" w:rsidRDefault="00000000" w:rsidRPr="00000000" w14:paraId="0000009D">
            <w:pPr>
              <w:spacing w:after="40" w:lineRule="auto"/>
              <w:rPr/>
            </w:pPr>
            <w:r w:rsidDel="00000000" w:rsidR="00000000" w:rsidRPr="00000000">
              <w:rPr>
                <w:i w:val="1"/>
                <w:iCs w:val="1"/>
                <w:sz w:val="19"/>
                <w:szCs w:val="19"/>
                <w:rtl w:val="0"/>
              </w:rPr>
              <w:t xml:space="preserve">AC-3  Given a new or changed listing, a changed service profile or policy, a changed active workload, or the configured refresh interval, When the trigger occurs, Then affected opportunities are queued for reassessment and reranking.</w:t>
            </w:r>
            <w:r w:rsidDel="00000000" w:rsidR="00000000" w:rsidRPr="00000000">
              <w:rPr>
                <w:rtl w:val="0"/>
              </w:rPr>
            </w:r>
          </w:p>
        </w:tc>
      </w:tr>
      <w:tr>
        <w:trPr>
          <w:cantSplit w:val="1"/>
          <w:tblHeader w:val="0"/>
        </w:trPr>
        <w:tc>
          <w:tcPr/>
          <w:p w:rsidR="00000000" w:rsidDel="00000000" w:rsidP="00000000" w:rsidRDefault="00000000" w:rsidRPr="00000000" w14:paraId="0000009E">
            <w:pPr>
              <w:spacing w:after="40" w:lineRule="auto"/>
              <w:rPr/>
            </w:pPr>
            <w:r w:rsidDel="00000000" w:rsidR="00000000" w:rsidRPr="00000000">
              <w:rPr>
                <w:sz w:val="19"/>
                <w:szCs w:val="19"/>
                <w:rtl w:val="0"/>
              </w:rPr>
              <w:t xml:space="preserve">FR-006</w:t>
            </w:r>
            <w:r w:rsidDel="00000000" w:rsidR="00000000" w:rsidRPr="00000000">
              <w:rPr>
                <w:rtl w:val="0"/>
              </w:rPr>
            </w:r>
          </w:p>
        </w:tc>
        <w:tc>
          <w:tcPr/>
          <w:p w:rsidR="00000000" w:rsidDel="00000000" w:rsidP="00000000" w:rsidRDefault="00000000" w:rsidRPr="00000000" w14:paraId="0000009F">
            <w:pPr>
              <w:spacing w:after="40" w:lineRule="auto"/>
              <w:rPr/>
            </w:pPr>
            <w:r w:rsidDel="00000000" w:rsidR="00000000" w:rsidRPr="00000000">
              <w:rPr>
                <w:b w:val="1"/>
                <w:bCs w:val="1"/>
                <w:sz w:val="19"/>
                <w:szCs w:val="19"/>
                <w:rtl w:val="0"/>
              </w:rPr>
              <w:t xml:space="preserve">Opportunity assessment</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sz w:val="19"/>
                <w:szCs w:val="19"/>
                <w:rtl w:val="0"/>
              </w:rPr>
              <w:t xml:space="preserve">The system shall assess each opportunity and maintain an updated ranked list that compares capability fit, estimated effort and cost, deadline feasibility, current workload, uncertainty, and expected return.</w:t>
            </w:r>
            <w:r w:rsidDel="00000000" w:rsidR="00000000" w:rsidRPr="00000000">
              <w:rPr>
                <w:rtl w:val="0"/>
              </w:rPr>
            </w:r>
          </w:p>
          <w:p w:rsidR="00000000" w:rsidDel="00000000" w:rsidP="00000000" w:rsidRDefault="00000000" w:rsidRPr="00000000" w14:paraId="000000A1">
            <w:pPr>
              <w:spacing w:after="40" w:lineRule="auto"/>
              <w:rPr/>
            </w:pPr>
            <w:r w:rsidDel="00000000" w:rsidR="00000000" w:rsidRPr="00000000">
              <w:rPr>
                <w:i w:val="1"/>
                <w:iCs w:val="1"/>
                <w:sz w:val="19"/>
                <w:szCs w:val="19"/>
                <w:rtl w:val="0"/>
              </w:rPr>
              <w:t xml:space="preserve">AC-1  Given current opportunities, service evidence, workload, budgets, deadlines, and owner policy, When ranking completes, Then the hub shows an ordered list with fit reasons, assumptions, effort and cost ranges, uncertainty, expected-return basis, and current pursuit status for each opportunity.</w:t>
            </w:r>
            <w:r w:rsidDel="00000000" w:rsidR="00000000" w:rsidRPr="00000000">
              <w:rPr>
                <w:rtl w:val="0"/>
              </w:rPr>
            </w:r>
          </w:p>
          <w:p w:rsidR="00000000" w:rsidDel="00000000" w:rsidP="00000000" w:rsidRDefault="00000000" w:rsidRPr="00000000" w14:paraId="000000A2">
            <w:pPr>
              <w:spacing w:after="40" w:lineRule="auto"/>
              <w:rPr/>
            </w:pPr>
            <w:r w:rsidDel="00000000" w:rsidR="00000000" w:rsidRPr="00000000">
              <w:rPr>
                <w:i w:val="1"/>
                <w:iCs w:val="1"/>
                <w:sz w:val="19"/>
                <w:szCs w:val="19"/>
                <w:rtl w:val="0"/>
              </w:rPr>
              <w:t xml:space="preserve">AC-2  Given a discovery change, revised estimate or assumption, policy or capacity change, material deadline change, or new marketplace information, When reevaluation completes, Then affected ranks and estimates are updated; the owner is notified when a configured material-change threshold is crossed, an opportunity enters or leaves the auto-pursuit set, becomes infeasible, or threatens a deadline.</w:t>
            </w:r>
            <w:r w:rsidDel="00000000" w:rsidR="00000000" w:rsidRPr="00000000">
              <w:rPr>
                <w:rtl w:val="0"/>
              </w:rPr>
            </w:r>
          </w:p>
          <w:p w:rsidR="00000000" w:rsidDel="00000000" w:rsidP="00000000" w:rsidRDefault="00000000" w:rsidRPr="00000000" w14:paraId="000000A3">
            <w:pPr>
              <w:spacing w:after="40" w:lineRule="auto"/>
              <w:rPr/>
            </w:pPr>
            <w:r w:rsidDel="00000000" w:rsidR="00000000" w:rsidRPr="00000000">
              <w:rPr>
                <w:i w:val="1"/>
                <w:iCs w:val="1"/>
                <w:sz w:val="19"/>
                <w:szCs w:val="19"/>
                <w:rtl w:val="0"/>
              </w:rPr>
              <w:t xml:space="preserve">AC-3  Given missing mandatory requirements or unsupported technology, When assessed, Then the opportunity is marked clarify or decline with the blocking reason and cannot automatically proceed as feasible.</w:t>
            </w:r>
            <w:r w:rsidDel="00000000" w:rsidR="00000000" w:rsidRPr="00000000">
              <w:rPr>
                <w:rtl w:val="0"/>
              </w:rPr>
            </w:r>
          </w:p>
        </w:tc>
      </w:tr>
      <w:tr>
        <w:trPr>
          <w:cantSplit w:val="1"/>
          <w:tblHeader w:val="0"/>
        </w:trPr>
        <w:tc>
          <w:tcPr/>
          <w:p w:rsidR="00000000" w:rsidDel="00000000" w:rsidP="00000000" w:rsidRDefault="00000000" w:rsidRPr="00000000" w14:paraId="000000A4">
            <w:pPr>
              <w:spacing w:after="40" w:lineRule="auto"/>
              <w:rPr/>
            </w:pPr>
            <w:r w:rsidDel="00000000" w:rsidR="00000000" w:rsidRPr="00000000">
              <w:rPr>
                <w:sz w:val="19"/>
                <w:szCs w:val="19"/>
                <w:rtl w:val="0"/>
              </w:rPr>
              <w:t xml:space="preserve">FR-007</w:t>
            </w:r>
            <w:r w:rsidDel="00000000" w:rsidR="00000000" w:rsidRPr="00000000">
              <w:rPr>
                <w:rtl w:val="0"/>
              </w:rPr>
            </w:r>
          </w:p>
        </w:tc>
        <w:tc>
          <w:tcPr/>
          <w:p w:rsidR="00000000" w:rsidDel="00000000" w:rsidP="00000000" w:rsidRDefault="00000000" w:rsidRPr="00000000" w14:paraId="000000A5">
            <w:pPr>
              <w:spacing w:after="40" w:lineRule="auto"/>
              <w:rPr/>
            </w:pPr>
            <w:r w:rsidDel="00000000" w:rsidR="00000000" w:rsidRPr="00000000">
              <w:rPr>
                <w:b w:val="1"/>
                <w:bCs w:val="1"/>
                <w:sz w:val="19"/>
                <w:szCs w:val="19"/>
                <w:rtl w:val="0"/>
              </w:rPr>
              <w:t xml:space="preserve">Proposal preparation and submission</w:t>
            </w:r>
            <w:r w:rsidDel="00000000" w:rsidR="00000000" w:rsidRPr="00000000">
              <w:rPr>
                <w:rtl w:val="0"/>
              </w:rPr>
            </w:r>
          </w:p>
          <w:p w:rsidR="00000000" w:rsidDel="00000000" w:rsidP="00000000" w:rsidRDefault="00000000" w:rsidRPr="00000000" w14:paraId="000000A6">
            <w:pPr>
              <w:spacing w:after="40" w:lineRule="auto"/>
              <w:rPr/>
            </w:pPr>
            <w:r w:rsidDel="00000000" w:rsidR="00000000" w:rsidRPr="00000000">
              <w:rPr>
                <w:sz w:val="19"/>
                <w:szCs w:val="19"/>
                <w:rtl w:val="0"/>
              </w:rPr>
              <w:t xml:space="preserve">The system shall autonomously prepare and submit tailored proposals for qualifying opportunities through enabled marketplace operations when the action is within the current owner policy; viewing the ranked list shall not be an implicit approval requirement.</w:t>
            </w:r>
            <w:r w:rsidDel="00000000" w:rsidR="00000000" w:rsidRPr="00000000">
              <w:rPr>
                <w:rtl w:val="0"/>
              </w:rPr>
            </w:r>
          </w:p>
          <w:p w:rsidR="00000000" w:rsidDel="00000000" w:rsidP="00000000" w:rsidRDefault="00000000" w:rsidRPr="00000000" w14:paraId="000000A7">
            <w:pPr>
              <w:spacing w:after="40" w:lineRule="auto"/>
              <w:rPr/>
            </w:pPr>
            <w:r w:rsidDel="00000000" w:rsidR="00000000" w:rsidRPr="00000000">
              <w:rPr>
                <w:i w:val="1"/>
                <w:iCs w:val="1"/>
                <w:sz w:val="19"/>
                <w:szCs w:val="19"/>
                <w:rtl w:val="0"/>
              </w:rPr>
              <w:t xml:space="preserve">AC-1  Given an opportunity ranked for pursuit and permitted price, bid count, deadline, workload, and marketplace operation, When it qualifies under policy, Then the system prepares a scoped proposal, validates its commitments, submits it once, records the external identifier, and updates pursuit status without waiting for the owner to open or approve the list.</w:t>
            </w:r>
            <w:r w:rsidDel="00000000" w:rsidR="00000000" w:rsidRPr="00000000">
              <w:rPr>
                <w:rtl w:val="0"/>
              </w:rPr>
            </w:r>
          </w:p>
          <w:p w:rsidR="00000000" w:rsidDel="00000000" w:rsidP="00000000" w:rsidRDefault="00000000" w:rsidRPr="00000000" w14:paraId="000000A8">
            <w:pPr>
              <w:spacing w:after="40" w:lineRule="auto"/>
              <w:rPr/>
            </w:pPr>
            <w:r w:rsidDel="00000000" w:rsidR="00000000" w:rsidRPr="00000000">
              <w:rPr>
                <w:i w:val="1"/>
                <w:iCs w:val="1"/>
                <w:sz w:val="19"/>
                <w:szCs w:val="19"/>
                <w:rtl w:val="0"/>
              </w:rPr>
              <w:t xml:space="preserve">AC-2  Given an opportunity falls outside policy, lacks required permission, or contains an unresolved commitment that the policy requires the owner to review, When pursuit is evaluated, Then proposal submission is held with the reason and proposed action visible to the owner.</w:t>
            </w:r>
            <w:r w:rsidDel="00000000" w:rsidR="00000000" w:rsidRPr="00000000">
              <w:rPr>
                <w:rtl w:val="0"/>
              </w:rPr>
            </w:r>
          </w:p>
          <w:p w:rsidR="00000000" w:rsidDel="00000000" w:rsidP="00000000" w:rsidRDefault="00000000" w:rsidRPr="00000000" w14:paraId="000000A9">
            <w:pPr>
              <w:spacing w:after="40" w:lineRule="auto"/>
              <w:rPr/>
            </w:pPr>
            <w:r w:rsidDel="00000000" w:rsidR="00000000" w:rsidRPr="00000000">
              <w:rPr>
                <w:i w:val="1"/>
                <w:iCs w:val="1"/>
                <w:sz w:val="19"/>
                <w:szCs w:val="19"/>
                <w:rtl w:val="0"/>
              </w:rPr>
              <w:t xml:space="preserve">AC-3  Given a response timeout with uncertain submission status, When recovery runs, Then external status is reconciled before retry; unresolved or unsupported submission is handed to the owner and is not duplicated.</w:t>
            </w:r>
            <w:r w:rsidDel="00000000" w:rsidR="00000000" w:rsidRPr="00000000">
              <w:rPr>
                <w:rtl w:val="0"/>
              </w:rPr>
            </w:r>
          </w:p>
        </w:tc>
      </w:tr>
    </w:tbl>
    <w:p w:rsidR="00000000" w:rsidDel="00000000" w:rsidP="00000000" w:rsidRDefault="00000000" w:rsidRPr="00000000" w14:paraId="000000AA">
      <w:pPr>
        <w:spacing w:after="100" w:lineRule="auto"/>
        <w:rPr/>
      </w:pPr>
      <w:r w:rsidDel="00000000" w:rsidR="00000000" w:rsidRPr="00000000">
        <w:rPr>
          <w:rtl w:val="0"/>
        </w:rPr>
      </w:r>
    </w:p>
    <w:tbl>
      <w:tblPr>
        <w:tblStyle w:val="Table5"/>
        <w:tblW w:w="935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8343"/>
        <w:gridCol w:w="9"/>
        <w:tblGridChange w:id="0">
          <w:tblGrid>
            <w:gridCol w:w="1008"/>
            <w:gridCol w:w="8343"/>
            <w:gridCol w:w="9"/>
          </w:tblGrid>
        </w:tblGridChange>
      </w:tblGrid>
      <w:tr>
        <w:trPr>
          <w:cantSplit w:val="1"/>
          <w:tblHeader w:val="1"/>
        </w:trPr>
        <w:tc>
          <w:tcPr>
            <w:gridSpan w:val="3"/>
            <w:shd w:fill="bfbfbf" w:val="clear"/>
          </w:tcPr>
          <w:p w:rsidR="00000000" w:rsidDel="00000000" w:rsidP="00000000" w:rsidRDefault="00000000" w:rsidRPr="00000000" w14:paraId="000000AB">
            <w:pPr>
              <w:spacing w:after="60" w:lineRule="auto"/>
              <w:rPr/>
            </w:pPr>
            <w:r w:rsidDel="00000000" w:rsidR="00000000" w:rsidRPr="00000000">
              <w:rPr>
                <w:b w:val="1"/>
                <w:bCs w:val="1"/>
                <w:sz w:val="20"/>
                <w:szCs w:val="20"/>
                <w:rtl w:val="0"/>
              </w:rPr>
              <w:t xml:space="preserve">Requirements of the Client and Platform Owner: Scope and communication</w:t>
            </w:r>
            <w:r w:rsidDel="00000000" w:rsidR="00000000" w:rsidRPr="00000000">
              <w:rPr>
                <w:rtl w:val="0"/>
              </w:rPr>
            </w:r>
          </w:p>
        </w:tc>
      </w:tr>
      <w:tr>
        <w:trPr>
          <w:cantSplit w:val="1"/>
          <w:tblHeader w:val="1"/>
        </w:trPr>
        <w:tc>
          <w:tcPr>
            <w:shd w:fill="d9d9d9" w:val="clear"/>
          </w:tcPr>
          <w:p w:rsidR="00000000" w:rsidDel="00000000" w:rsidP="00000000" w:rsidRDefault="00000000" w:rsidRPr="00000000" w14:paraId="000000AE">
            <w:pPr>
              <w:jc w:val="center"/>
              <w:rPr/>
            </w:pPr>
            <w:r w:rsidDel="00000000" w:rsidR="00000000" w:rsidRPr="00000000">
              <w:rPr>
                <w:b w:val="1"/>
                <w:bCs w:val="1"/>
                <w:sz w:val="19"/>
                <w:szCs w:val="19"/>
                <w:rtl w:val="0"/>
              </w:rPr>
              <w:t xml:space="preserve">ID</w:t>
            </w:r>
            <w:r w:rsidDel="00000000" w:rsidR="00000000" w:rsidRPr="00000000">
              <w:rPr>
                <w:rtl w:val="0"/>
              </w:rPr>
            </w:r>
          </w:p>
        </w:tc>
        <w:tc>
          <w:tcPr>
            <w:shd w:fill="d9d9d9" w:val="clear"/>
          </w:tcPr>
          <w:p w:rsidR="00000000" w:rsidDel="00000000" w:rsidP="00000000" w:rsidRDefault="00000000" w:rsidRPr="00000000" w14:paraId="000000AF">
            <w:pPr>
              <w:jc w:val="center"/>
              <w:rPr/>
            </w:pPr>
            <w:r w:rsidDel="00000000" w:rsidR="00000000" w:rsidRPr="00000000">
              <w:rPr>
                <w:b w:val="1"/>
                <w:bCs w:val="1"/>
                <w:sz w:val="19"/>
                <w:szCs w:val="19"/>
                <w:rtl w:val="0"/>
              </w:rPr>
              <w:t xml:space="preserve">Requirement and Acceptance Criteria</w:t>
            </w:r>
            <w:r w:rsidDel="00000000" w:rsidR="00000000" w:rsidRPr="00000000">
              <w:rPr>
                <w:rtl w:val="0"/>
              </w:rPr>
            </w:r>
          </w:p>
        </w:tc>
      </w:tr>
      <w:tr>
        <w:trPr>
          <w:cantSplit w:val="1"/>
          <w:tblHeader w:val="0"/>
        </w:trPr>
        <w:tc>
          <w:tcPr/>
          <w:p w:rsidR="00000000" w:rsidDel="00000000" w:rsidP="00000000" w:rsidRDefault="00000000" w:rsidRPr="00000000" w14:paraId="000000B0">
            <w:pPr>
              <w:spacing w:after="40" w:lineRule="auto"/>
              <w:rPr/>
            </w:pPr>
            <w:r w:rsidDel="00000000" w:rsidR="00000000" w:rsidRPr="00000000">
              <w:rPr>
                <w:sz w:val="19"/>
                <w:szCs w:val="19"/>
                <w:rtl w:val="0"/>
              </w:rPr>
              <w:t xml:space="preserve">FR-008</w:t>
            </w:r>
            <w:r w:rsidDel="00000000" w:rsidR="00000000" w:rsidRPr="00000000">
              <w:rPr>
                <w:rtl w:val="0"/>
              </w:rPr>
            </w:r>
          </w:p>
        </w:tc>
        <w:tc>
          <w:tcPr/>
          <w:p w:rsidR="00000000" w:rsidDel="00000000" w:rsidP="00000000" w:rsidRDefault="00000000" w:rsidRPr="00000000" w14:paraId="000000B1">
            <w:pPr>
              <w:spacing w:after="40" w:lineRule="auto"/>
              <w:rPr/>
            </w:pPr>
            <w:r w:rsidDel="00000000" w:rsidR="00000000" w:rsidRPr="00000000">
              <w:rPr>
                <w:b w:val="1"/>
                <w:bCs w:val="1"/>
                <w:sz w:val="19"/>
                <w:szCs w:val="19"/>
                <w:rtl w:val="0"/>
              </w:rPr>
              <w:t xml:space="preserve">Client conversations</w:t>
            </w:r>
            <w:r w:rsidDel="00000000" w:rsidR="00000000" w:rsidRPr="00000000">
              <w:rPr>
                <w:rtl w:val="0"/>
              </w:rPr>
            </w:r>
          </w:p>
          <w:p w:rsidR="00000000" w:rsidDel="00000000" w:rsidP="00000000" w:rsidRDefault="00000000" w:rsidRPr="00000000" w14:paraId="000000B2">
            <w:pPr>
              <w:spacing w:after="40" w:lineRule="auto"/>
              <w:rPr/>
            </w:pPr>
            <w:r w:rsidDel="00000000" w:rsidR="00000000" w:rsidRPr="00000000">
              <w:rPr>
                <w:sz w:val="19"/>
                <w:szCs w:val="19"/>
                <w:rtl w:val="0"/>
              </w:rPr>
              <w:t xml:space="preserve">The system shall maintain a separate conversation per client project and compose or send replies under the owner's communication policy.</w:t>
            </w:r>
            <w:r w:rsidDel="00000000" w:rsidR="00000000" w:rsidRPr="00000000">
              <w:rPr>
                <w:rtl w:val="0"/>
              </w:rPr>
            </w:r>
          </w:p>
          <w:p w:rsidR="00000000" w:rsidDel="00000000" w:rsidP="00000000" w:rsidRDefault="00000000" w:rsidRPr="00000000" w14:paraId="000000B3">
            <w:pPr>
              <w:spacing w:after="40" w:lineRule="auto"/>
              <w:rPr/>
            </w:pPr>
            <w:r w:rsidDel="00000000" w:rsidR="00000000" w:rsidRPr="00000000">
              <w:rPr>
                <w:i w:val="1"/>
                <w:iCs w:val="1"/>
                <w:sz w:val="19"/>
                <w:szCs w:val="19"/>
                <w:rtl w:val="0"/>
              </w:rPr>
              <w:t xml:space="preserve">AC-1  Given an incoming project message, When processed, Then it is linked to that project and any response uses its current brief and conversation.</w:t>
            </w:r>
            <w:r w:rsidDel="00000000" w:rsidR="00000000" w:rsidRPr="00000000">
              <w:rPr>
                <w:rtl w:val="0"/>
              </w:rPr>
            </w:r>
          </w:p>
          <w:p w:rsidR="00000000" w:rsidDel="00000000" w:rsidP="00000000" w:rsidRDefault="00000000" w:rsidRPr="00000000" w14:paraId="000000B4">
            <w:pPr>
              <w:spacing w:after="40" w:lineRule="auto"/>
              <w:rPr/>
            </w:pPr>
            <w:r w:rsidDel="00000000" w:rsidR="00000000" w:rsidRPr="00000000">
              <w:rPr>
                <w:i w:val="1"/>
                <w:iCs w:val="1"/>
                <w:sz w:val="19"/>
                <w:szCs w:val="19"/>
                <w:rtl w:val="0"/>
              </w:rPr>
              <w:t xml:space="preserve">AC-2  Given a reply that changes price, scope, or deadline beyond permitted limits, When sending is attempted, Then it is held with the proposed commitment visible to the owner.</w:t>
            </w:r>
            <w:r w:rsidDel="00000000" w:rsidR="00000000" w:rsidRPr="00000000">
              <w:rPr>
                <w:rtl w:val="0"/>
              </w:rPr>
            </w:r>
          </w:p>
        </w:tc>
      </w:tr>
      <w:tr>
        <w:trPr>
          <w:cantSplit w:val="1"/>
          <w:tblHeader w:val="0"/>
        </w:trPr>
        <w:tc>
          <w:tcPr/>
          <w:p w:rsidR="00000000" w:rsidDel="00000000" w:rsidP="00000000" w:rsidRDefault="00000000" w:rsidRPr="00000000" w14:paraId="000000B5">
            <w:pPr>
              <w:spacing w:after="40" w:lineRule="auto"/>
              <w:rPr/>
            </w:pPr>
            <w:r w:rsidDel="00000000" w:rsidR="00000000" w:rsidRPr="00000000">
              <w:rPr>
                <w:sz w:val="19"/>
                <w:szCs w:val="19"/>
                <w:rtl w:val="0"/>
              </w:rPr>
              <w:t xml:space="preserve">FR-009</w:t>
            </w:r>
            <w:r w:rsidDel="00000000" w:rsidR="00000000" w:rsidRPr="00000000">
              <w:rPr>
                <w:rtl w:val="0"/>
              </w:rPr>
            </w:r>
          </w:p>
        </w:tc>
        <w:tc>
          <w:tcPr/>
          <w:p w:rsidR="00000000" w:rsidDel="00000000" w:rsidP="00000000" w:rsidRDefault="00000000" w:rsidRPr="00000000" w14:paraId="000000B6">
            <w:pPr>
              <w:spacing w:after="40" w:lineRule="auto"/>
              <w:rPr/>
            </w:pPr>
            <w:r w:rsidDel="00000000" w:rsidR="00000000" w:rsidRPr="00000000">
              <w:rPr>
                <w:b w:val="1"/>
                <w:bCs w:val="1"/>
                <w:sz w:val="19"/>
                <w:szCs w:val="19"/>
                <w:rtl w:val="0"/>
              </w:rPr>
              <w:t xml:space="preserve">Requirements discovery and PRD / brief management</w:t>
            </w:r>
            <w:r w:rsidDel="00000000" w:rsidR="00000000" w:rsidRPr="00000000">
              <w:rPr>
                <w:rtl w:val="0"/>
              </w:rPr>
            </w:r>
          </w:p>
          <w:p w:rsidR="00000000" w:rsidDel="00000000" w:rsidP="00000000" w:rsidRDefault="00000000" w:rsidRPr="00000000" w14:paraId="000000B7">
            <w:pPr>
              <w:spacing w:after="40" w:lineRule="auto"/>
              <w:rPr/>
            </w:pPr>
            <w:r w:rsidDel="00000000" w:rsidR="00000000" w:rsidRPr="00000000">
              <w:rPr>
                <w:sz w:val="19"/>
                <w:szCs w:val="19"/>
                <w:rtl w:val="0"/>
              </w:rPr>
              <w:t xml:space="preserve">The system shall turn software job descriptions and client conversations into a complete, versioned PRD before affected implementation begins; data, research, and writing projects shall use an appropriate versioned brief.</w:t>
            </w:r>
            <w:r w:rsidDel="00000000" w:rsidR="00000000" w:rsidRPr="00000000">
              <w:rPr>
                <w:rtl w:val="0"/>
              </w:rPr>
            </w:r>
          </w:p>
          <w:p w:rsidR="00000000" w:rsidDel="00000000" w:rsidP="00000000" w:rsidRDefault="00000000" w:rsidRPr="00000000" w14:paraId="000000B8">
            <w:pPr>
              <w:spacing w:after="40" w:lineRule="auto"/>
              <w:rPr/>
            </w:pPr>
            <w:r w:rsidDel="00000000" w:rsidR="00000000" w:rsidRPr="00000000">
              <w:rPr>
                <w:i w:val="1"/>
                <w:iCs w:val="1"/>
                <w:sz w:val="19"/>
                <w:szCs w:val="19"/>
                <w:rtl w:val="0"/>
              </w:rPr>
              <w:t xml:space="preserve">AC-1  Given a software opportunity or awarded project and its conversation history, When requirements are processed, Then the PRD records deliverables, functional and relevant non-functional requirements, acceptance criteria, exclusions, constraints, deadline, deployment expectations where applicable, source evidence, and clearly distinguishes confirmed requirements from assumptions.</w:t>
            </w:r>
            <w:r w:rsidDel="00000000" w:rsidR="00000000" w:rsidRPr="00000000">
              <w:rPr>
                <w:rtl w:val="0"/>
              </w:rPr>
            </w:r>
          </w:p>
          <w:p w:rsidR="00000000" w:rsidDel="00000000" w:rsidP="00000000" w:rsidRDefault="00000000" w:rsidRPr="00000000" w14:paraId="000000B9">
            <w:pPr>
              <w:spacing w:after="40" w:lineRule="auto"/>
              <w:rPr/>
            </w:pPr>
            <w:r w:rsidDel="00000000" w:rsidR="00000000" w:rsidRPr="00000000">
              <w:rPr>
                <w:i w:val="1"/>
                <w:iCs w:val="1"/>
                <w:sz w:val="19"/>
                <w:szCs w:val="19"/>
                <w:rtl w:val="0"/>
              </w:rPr>
              <w:t xml:space="preserve">AC-2  Given missing, contradictory, or material ambiguous information, When the PRD or brief is validated, Then the system identifies the gap, generates targeted clarification questions, and blocks only the work that depends on unresolved mandatory information.</w:t>
            </w:r>
            <w:r w:rsidDel="00000000" w:rsidR="00000000" w:rsidRPr="00000000">
              <w:rPr>
                <w:rtl w:val="0"/>
              </w:rPr>
            </w:r>
          </w:p>
          <w:p w:rsidR="00000000" w:rsidDel="00000000" w:rsidP="00000000" w:rsidRDefault="00000000" w:rsidRPr="00000000" w14:paraId="000000BA">
            <w:pPr>
              <w:spacing w:after="40" w:lineRule="auto"/>
              <w:rPr/>
            </w:pPr>
            <w:r w:rsidDel="00000000" w:rsidR="00000000" w:rsidRPr="00000000">
              <w:rPr>
                <w:i w:val="1"/>
                <w:iCs w:val="1"/>
                <w:sz w:val="19"/>
                <w:szCs w:val="19"/>
                <w:rtl w:val="0"/>
              </w:rPr>
              <w:t xml:space="preserve">AC-3  Given client or owner evidence resolves or changes a requirement, When the project record is updated, Then a new PRD or brief version is created with the change and provenance recorded while prior versions remain inspectable.</w:t>
            </w:r>
            <w:r w:rsidDel="00000000" w:rsidR="00000000" w:rsidRPr="00000000">
              <w:rPr>
                <w:rtl w:val="0"/>
              </w:rPr>
            </w:r>
          </w:p>
        </w:tc>
      </w:tr>
      <w:tr>
        <w:trPr>
          <w:cantSplit w:val="1"/>
          <w:tblHeader w:val="0"/>
        </w:trPr>
        <w:tc>
          <w:tcPr/>
          <w:p w:rsidR="00000000" w:rsidDel="00000000" w:rsidP="00000000" w:rsidRDefault="00000000" w:rsidRPr="00000000" w14:paraId="000000BB">
            <w:pPr>
              <w:spacing w:after="40" w:lineRule="auto"/>
              <w:rPr/>
            </w:pPr>
            <w:r w:rsidDel="00000000" w:rsidR="00000000" w:rsidRPr="00000000">
              <w:rPr>
                <w:sz w:val="19"/>
                <w:szCs w:val="19"/>
                <w:rtl w:val="0"/>
              </w:rPr>
              <w:t xml:space="preserve">FR-010</w:t>
            </w:r>
            <w:r w:rsidDel="00000000" w:rsidR="00000000" w:rsidRPr="00000000">
              <w:rPr>
                <w:rtl w:val="0"/>
              </w:rPr>
            </w:r>
          </w:p>
        </w:tc>
        <w:tc>
          <w:tcPr/>
          <w:p w:rsidR="00000000" w:rsidDel="00000000" w:rsidP="00000000" w:rsidRDefault="00000000" w:rsidRPr="00000000" w14:paraId="000000BC">
            <w:pPr>
              <w:spacing w:after="40" w:lineRule="auto"/>
              <w:rPr/>
            </w:pPr>
            <w:r w:rsidDel="00000000" w:rsidR="00000000" w:rsidRPr="00000000">
              <w:rPr>
                <w:b w:val="1"/>
                <w:bCs w:val="1"/>
                <w:sz w:val="19"/>
                <w:szCs w:val="19"/>
                <w:rtl w:val="0"/>
              </w:rPr>
              <w:t xml:space="preserve">Accepted project activation</w:t>
            </w:r>
            <w:r w:rsidDel="00000000" w:rsidR="00000000" w:rsidRPr="00000000">
              <w:rPr>
                <w:rtl w:val="0"/>
              </w:rPr>
            </w:r>
          </w:p>
          <w:p w:rsidR="00000000" w:rsidDel="00000000" w:rsidP="00000000" w:rsidRDefault="00000000" w:rsidRPr="00000000" w14:paraId="000000BD">
            <w:pPr>
              <w:spacing w:after="40" w:lineRule="auto"/>
              <w:rPr/>
            </w:pPr>
            <w:r w:rsidDel="00000000" w:rsidR="00000000" w:rsidRPr="00000000">
              <w:rPr>
                <w:sz w:val="19"/>
                <w:szCs w:val="19"/>
                <w:rtl w:val="0"/>
              </w:rPr>
              <w:t xml:space="preserve">The system shall activate work from confirmed marketplace award or owner-recorded contract evidence.</w:t>
            </w:r>
            <w:r w:rsidDel="00000000" w:rsidR="00000000" w:rsidRPr="00000000">
              <w:rPr>
                <w:rtl w:val="0"/>
              </w:rPr>
            </w:r>
          </w:p>
          <w:p w:rsidR="00000000" w:rsidDel="00000000" w:rsidP="00000000" w:rsidRDefault="00000000" w:rsidRPr="00000000" w14:paraId="000000BE">
            <w:pPr>
              <w:spacing w:after="40" w:lineRule="auto"/>
              <w:rPr/>
            </w:pPr>
            <w:r w:rsidDel="00000000" w:rsidR="00000000" w:rsidRPr="00000000">
              <w:rPr>
                <w:i w:val="1"/>
                <w:iCs w:val="1"/>
                <w:sz w:val="19"/>
                <w:szCs w:val="19"/>
                <w:rtl w:val="0"/>
              </w:rPr>
              <w:t xml:space="preserve">AC-1  Given a confirmed award and agreed scope, When activated, Then one project is created with its client, budget, deadline, and source evidence.</w:t>
            </w:r>
            <w:r w:rsidDel="00000000" w:rsidR="00000000" w:rsidRPr="00000000">
              <w:rPr>
                <w:rtl w:val="0"/>
              </w:rPr>
            </w:r>
          </w:p>
          <w:p w:rsidR="00000000" w:rsidDel="00000000" w:rsidP="00000000" w:rsidRDefault="00000000" w:rsidRPr="00000000" w14:paraId="000000BF">
            <w:pPr>
              <w:spacing w:after="40" w:lineRule="auto"/>
              <w:rPr/>
            </w:pPr>
            <w:r w:rsidDel="00000000" w:rsidR="00000000" w:rsidRPr="00000000">
              <w:rPr>
                <w:i w:val="1"/>
                <w:iCs w:val="1"/>
                <w:sz w:val="19"/>
                <w:szCs w:val="19"/>
                <w:rtl w:val="0"/>
              </w:rPr>
              <w:t xml:space="preserve">AC-2  Given an unconfirmed bid or duplicate award event, When processed, Then no speculative work or duplicate project is started.</w:t>
            </w:r>
            <w:r w:rsidDel="00000000" w:rsidR="00000000" w:rsidRPr="00000000">
              <w:rPr>
                <w:rtl w:val="0"/>
              </w:rPr>
            </w:r>
          </w:p>
        </w:tc>
      </w:tr>
    </w:tbl>
    <w:p w:rsidR="00000000" w:rsidDel="00000000" w:rsidP="00000000" w:rsidRDefault="00000000" w:rsidRPr="00000000" w14:paraId="000000C0">
      <w:pPr>
        <w:spacing w:after="100" w:lineRule="auto"/>
        <w:rPr/>
      </w:pPr>
      <w:r w:rsidDel="00000000" w:rsidR="00000000" w:rsidRPr="00000000">
        <w:rPr>
          <w:rtl w:val="0"/>
        </w:rPr>
      </w:r>
    </w:p>
    <w:tbl>
      <w:tblPr>
        <w:tblStyle w:val="Table6"/>
        <w:tblW w:w="935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8343"/>
        <w:gridCol w:w="9"/>
        <w:tblGridChange w:id="0">
          <w:tblGrid>
            <w:gridCol w:w="1008"/>
            <w:gridCol w:w="8343"/>
            <w:gridCol w:w="9"/>
          </w:tblGrid>
        </w:tblGridChange>
      </w:tblGrid>
      <w:tr>
        <w:trPr>
          <w:cantSplit w:val="1"/>
          <w:tblHeader w:val="1"/>
        </w:trPr>
        <w:tc>
          <w:tcPr>
            <w:gridSpan w:val="3"/>
            <w:shd w:fill="bfbfbf" w:val="clear"/>
          </w:tcPr>
          <w:p w:rsidR="00000000" w:rsidDel="00000000" w:rsidP="00000000" w:rsidRDefault="00000000" w:rsidRPr="00000000" w14:paraId="000000C1">
            <w:pPr>
              <w:spacing w:after="60" w:lineRule="auto"/>
              <w:rPr/>
            </w:pPr>
            <w:r w:rsidDel="00000000" w:rsidR="00000000" w:rsidRPr="00000000">
              <w:rPr>
                <w:b w:val="1"/>
                <w:bCs w:val="1"/>
                <w:sz w:val="20"/>
                <w:szCs w:val="20"/>
                <w:rtl w:val="0"/>
              </w:rPr>
              <w:t xml:space="preserve">Requirements of the Platform Owner: Planning and software execution</w:t>
            </w:r>
            <w:r w:rsidDel="00000000" w:rsidR="00000000" w:rsidRPr="00000000">
              <w:rPr>
                <w:rtl w:val="0"/>
              </w:rPr>
            </w:r>
          </w:p>
        </w:tc>
      </w:tr>
      <w:tr>
        <w:trPr>
          <w:cantSplit w:val="1"/>
          <w:tblHeader w:val="1"/>
        </w:trPr>
        <w:tc>
          <w:tcPr>
            <w:shd w:fill="d9d9d9" w:val="clear"/>
          </w:tcPr>
          <w:p w:rsidR="00000000" w:rsidDel="00000000" w:rsidP="00000000" w:rsidRDefault="00000000" w:rsidRPr="00000000" w14:paraId="000000C4">
            <w:pPr>
              <w:jc w:val="center"/>
              <w:rPr/>
            </w:pPr>
            <w:r w:rsidDel="00000000" w:rsidR="00000000" w:rsidRPr="00000000">
              <w:rPr>
                <w:b w:val="1"/>
                <w:bCs w:val="1"/>
                <w:sz w:val="19"/>
                <w:szCs w:val="19"/>
                <w:rtl w:val="0"/>
              </w:rPr>
              <w:t xml:space="preserve">ID</w:t>
            </w:r>
            <w:r w:rsidDel="00000000" w:rsidR="00000000" w:rsidRPr="00000000">
              <w:rPr>
                <w:rtl w:val="0"/>
              </w:rPr>
            </w:r>
          </w:p>
        </w:tc>
        <w:tc>
          <w:tcPr>
            <w:shd w:fill="d9d9d9" w:val="clear"/>
          </w:tcPr>
          <w:p w:rsidR="00000000" w:rsidDel="00000000" w:rsidP="00000000" w:rsidRDefault="00000000" w:rsidRPr="00000000" w14:paraId="000000C5">
            <w:pPr>
              <w:jc w:val="center"/>
              <w:rPr/>
            </w:pPr>
            <w:r w:rsidDel="00000000" w:rsidR="00000000" w:rsidRPr="00000000">
              <w:rPr>
                <w:b w:val="1"/>
                <w:bCs w:val="1"/>
                <w:sz w:val="19"/>
                <w:szCs w:val="19"/>
                <w:rtl w:val="0"/>
              </w:rPr>
              <w:t xml:space="preserve">Requirement and Acceptance Criteria</w:t>
            </w:r>
            <w:r w:rsidDel="00000000" w:rsidR="00000000" w:rsidRPr="00000000">
              <w:rPr>
                <w:rtl w:val="0"/>
              </w:rPr>
            </w:r>
          </w:p>
        </w:tc>
      </w:tr>
      <w:tr>
        <w:trPr>
          <w:cantSplit w:val="1"/>
          <w:tblHeader w:val="0"/>
        </w:trPr>
        <w:tc>
          <w:tcPr/>
          <w:p w:rsidR="00000000" w:rsidDel="00000000" w:rsidP="00000000" w:rsidRDefault="00000000" w:rsidRPr="00000000" w14:paraId="000000C6">
            <w:pPr>
              <w:spacing w:after="40" w:lineRule="auto"/>
              <w:rPr/>
            </w:pPr>
            <w:r w:rsidDel="00000000" w:rsidR="00000000" w:rsidRPr="00000000">
              <w:rPr>
                <w:sz w:val="19"/>
                <w:szCs w:val="19"/>
                <w:rtl w:val="0"/>
              </w:rPr>
              <w:t xml:space="preserve">FR-011</w:t>
            </w:r>
            <w:r w:rsidDel="00000000" w:rsidR="00000000" w:rsidRPr="00000000">
              <w:rPr>
                <w:rtl w:val="0"/>
              </w:rPr>
            </w:r>
          </w:p>
        </w:tc>
        <w:tc>
          <w:tcPr/>
          <w:p w:rsidR="00000000" w:rsidDel="00000000" w:rsidP="00000000" w:rsidRDefault="00000000" w:rsidRPr="00000000" w14:paraId="000000C7">
            <w:pPr>
              <w:spacing w:after="40" w:lineRule="auto"/>
              <w:rPr/>
            </w:pPr>
            <w:r w:rsidDel="00000000" w:rsidR="00000000" w:rsidRPr="00000000">
              <w:rPr>
                <w:b w:val="1"/>
                <w:bCs w:val="1"/>
                <w:sz w:val="19"/>
                <w:szCs w:val="19"/>
                <w:rtl w:val="0"/>
              </w:rPr>
              <w:t xml:space="preserve">PRD-linked task planning and fulfilment traceability</w:t>
            </w:r>
            <w:r w:rsidDel="00000000" w:rsidR="00000000" w:rsidRPr="00000000">
              <w:rPr>
                <w:rtl w:val="0"/>
              </w:rPr>
            </w:r>
          </w:p>
          <w:p w:rsidR="00000000" w:rsidDel="00000000" w:rsidP="00000000" w:rsidRDefault="00000000" w:rsidRPr="00000000" w14:paraId="000000C8">
            <w:pPr>
              <w:spacing w:after="40" w:lineRule="auto"/>
              <w:rPr/>
            </w:pPr>
            <w:r w:rsidDel="00000000" w:rsidR="00000000" w:rsidRPr="00000000">
              <w:rPr>
                <w:sz w:val="19"/>
                <w:szCs w:val="19"/>
                <w:rtl w:val="0"/>
              </w:rPr>
              <w:t xml:space="preserve">The system shall create an executable project plan and, for software projects, maintain traceability from each confirmed PRD requirement to implementation tasks, verification checks or tests, and delivered functionality.</w:t>
            </w:r>
            <w:r w:rsidDel="00000000" w:rsidR="00000000" w:rsidRPr="00000000">
              <w:rPr>
                <w:rtl w:val="0"/>
              </w:rPr>
            </w:r>
          </w:p>
          <w:p w:rsidR="00000000" w:rsidDel="00000000" w:rsidP="00000000" w:rsidRDefault="00000000" w:rsidRPr="00000000" w14:paraId="000000C9">
            <w:pPr>
              <w:spacing w:after="40" w:lineRule="auto"/>
              <w:rPr/>
            </w:pPr>
            <w:r w:rsidDel="00000000" w:rsidR="00000000" w:rsidRPr="00000000">
              <w:rPr>
                <w:i w:val="1"/>
                <w:iCs w:val="1"/>
                <w:sz w:val="19"/>
                <w:szCs w:val="19"/>
                <w:rtl w:val="0"/>
              </w:rPr>
              <w:t xml:space="preserve">AC-1  Given an executable PRD or brief, When planning finishes, Then every confirmed software requirement maps to at least one implementation task and verification check, every non-software deliverable maps to at least one task and check, and the dependency graph contains no cycle.</w:t>
            </w:r>
            <w:r w:rsidDel="00000000" w:rsidR="00000000" w:rsidRPr="00000000">
              <w:rPr>
                <w:rtl w:val="0"/>
              </w:rPr>
            </w:r>
          </w:p>
          <w:p w:rsidR="00000000" w:rsidDel="00000000" w:rsidP="00000000" w:rsidRDefault="00000000" w:rsidRPr="00000000" w14:paraId="000000CA">
            <w:pPr>
              <w:spacing w:after="40" w:lineRule="auto"/>
              <w:rPr/>
            </w:pPr>
            <w:r w:rsidDel="00000000" w:rsidR="00000000" w:rsidRPr="00000000">
              <w:rPr>
                <w:i w:val="1"/>
                <w:iCs w:val="1"/>
                <w:sz w:val="19"/>
                <w:szCs w:val="19"/>
                <w:rtl w:val="0"/>
              </w:rPr>
              <w:t xml:space="preserve">AC-2  Given work progresses, When a task, test, or delivery artifact changes state, Then the requirement-coverage record is updated and no software requirement is marked fulfilled unless its linked implementation and required verification evidence are complete.</w:t>
            </w:r>
            <w:r w:rsidDel="00000000" w:rsidR="00000000" w:rsidRPr="00000000">
              <w:rPr>
                <w:rtl w:val="0"/>
              </w:rPr>
            </w:r>
          </w:p>
          <w:p w:rsidR="00000000" w:rsidDel="00000000" w:rsidP="00000000" w:rsidRDefault="00000000" w:rsidRPr="00000000" w14:paraId="000000CB">
            <w:pPr>
              <w:spacing w:after="40" w:lineRule="auto"/>
              <w:rPr/>
            </w:pPr>
            <w:r w:rsidDel="00000000" w:rsidR="00000000" w:rsidRPr="00000000">
              <w:rPr>
                <w:i w:val="1"/>
                <w:iCs w:val="1"/>
                <w:sz w:val="19"/>
                <w:szCs w:val="19"/>
                <w:rtl w:val="0"/>
              </w:rPr>
              <w:t xml:space="preserve">AC-3  Given a missing prerequisite, uncovered requirement, or cyclic plan, When the plan is validated, Then affected tasks are blocked and the plan is revised or escalated before dispatch.</w:t>
            </w:r>
            <w:r w:rsidDel="00000000" w:rsidR="00000000" w:rsidRPr="00000000">
              <w:rPr>
                <w:rtl w:val="0"/>
              </w:rPr>
            </w:r>
          </w:p>
        </w:tc>
      </w:tr>
      <w:tr>
        <w:trPr>
          <w:cantSplit w:val="1"/>
          <w:tblHeader w:val="0"/>
        </w:trPr>
        <w:tc>
          <w:tcPr/>
          <w:p w:rsidR="00000000" w:rsidDel="00000000" w:rsidP="00000000" w:rsidRDefault="00000000" w:rsidRPr="00000000" w14:paraId="000000CC">
            <w:pPr>
              <w:spacing w:after="40" w:lineRule="auto"/>
              <w:rPr/>
            </w:pPr>
            <w:r w:rsidDel="00000000" w:rsidR="00000000" w:rsidRPr="00000000">
              <w:rPr>
                <w:sz w:val="19"/>
                <w:szCs w:val="19"/>
                <w:rtl w:val="0"/>
              </w:rPr>
              <w:t xml:space="preserve">FR-012</w:t>
            </w:r>
            <w:r w:rsidDel="00000000" w:rsidR="00000000" w:rsidRPr="00000000">
              <w:rPr>
                <w:rtl w:val="0"/>
              </w:rPr>
            </w:r>
          </w:p>
        </w:tc>
        <w:tc>
          <w:tcPr/>
          <w:p w:rsidR="00000000" w:rsidDel="00000000" w:rsidP="00000000" w:rsidRDefault="00000000" w:rsidRPr="00000000" w14:paraId="000000CD">
            <w:pPr>
              <w:spacing w:after="40" w:lineRule="auto"/>
              <w:rPr/>
            </w:pPr>
            <w:r w:rsidDel="00000000" w:rsidR="00000000" w:rsidRPr="00000000">
              <w:rPr>
                <w:b w:val="1"/>
                <w:bCs w:val="1"/>
                <w:sz w:val="19"/>
                <w:szCs w:val="19"/>
                <w:rtl w:val="0"/>
              </w:rPr>
              <w:t xml:space="preserve">Scheduling across projects</w:t>
            </w:r>
            <w:r w:rsidDel="00000000" w:rsidR="00000000" w:rsidRPr="00000000">
              <w:rPr>
                <w:rtl w:val="0"/>
              </w:rPr>
            </w:r>
          </w:p>
          <w:p w:rsidR="00000000" w:rsidDel="00000000" w:rsidP="00000000" w:rsidRDefault="00000000" w:rsidRPr="00000000" w14:paraId="000000CE">
            <w:pPr>
              <w:spacing w:after="40" w:lineRule="auto"/>
              <w:rPr/>
            </w:pPr>
            <w:r w:rsidDel="00000000" w:rsidR="00000000" w:rsidRPr="00000000">
              <w:rPr>
                <w:sz w:val="19"/>
                <w:szCs w:val="19"/>
                <w:rtl w:val="0"/>
              </w:rPr>
              <w:t xml:space="preserve">The system shall schedule ready tasks using deadlines, dependencies, owner priorities, and configured resource limits.</w:t>
            </w:r>
            <w:r w:rsidDel="00000000" w:rsidR="00000000" w:rsidRPr="00000000">
              <w:rPr>
                <w:rtl w:val="0"/>
              </w:rPr>
            </w:r>
          </w:p>
          <w:p w:rsidR="00000000" w:rsidDel="00000000" w:rsidP="00000000" w:rsidRDefault="00000000" w:rsidRPr="00000000" w14:paraId="000000CF">
            <w:pPr>
              <w:spacing w:after="40" w:lineRule="auto"/>
              <w:rPr/>
            </w:pPr>
            <w:r w:rsidDel="00000000" w:rsidR="00000000" w:rsidRPr="00000000">
              <w:rPr>
                <w:i w:val="1"/>
                <w:iCs w:val="1"/>
                <w:sz w:val="19"/>
                <w:szCs w:val="19"/>
                <w:rtl w:val="0"/>
              </w:rPr>
              <w:t xml:space="preserve">AC-1  Given ready tasks in two projects, When capacity is available, Then eligible tasks are dispatched without exceeding active-worker limits and without mixing project inputs.</w:t>
            </w:r>
            <w:r w:rsidDel="00000000" w:rsidR="00000000" w:rsidRPr="00000000">
              <w:rPr>
                <w:rtl w:val="0"/>
              </w:rPr>
            </w:r>
          </w:p>
          <w:p w:rsidR="00000000" w:rsidDel="00000000" w:rsidP="00000000" w:rsidRDefault="00000000" w:rsidRPr="00000000" w14:paraId="000000D0">
            <w:pPr>
              <w:spacing w:after="40" w:lineRule="auto"/>
              <w:rPr/>
            </w:pPr>
            <w:r w:rsidDel="00000000" w:rsidR="00000000" w:rsidRPr="00000000">
              <w:rPr>
                <w:i w:val="1"/>
                <w:iCs w:val="1"/>
                <w:sz w:val="19"/>
                <w:szCs w:val="19"/>
                <w:rtl w:val="0"/>
              </w:rPr>
              <w:t xml:space="preserve">AC-2  Given exhausted capacity or an infeasible remaining deadline, When scheduling runs, Then tasks wait with reasons and the owner is alerted to the affected commitment.</w:t>
            </w:r>
            <w:r w:rsidDel="00000000" w:rsidR="00000000" w:rsidRPr="00000000">
              <w:rPr>
                <w:rtl w:val="0"/>
              </w:rPr>
            </w:r>
          </w:p>
        </w:tc>
      </w:tr>
      <w:tr>
        <w:trPr>
          <w:cantSplit w:val="1"/>
          <w:tblHeader w:val="0"/>
        </w:trPr>
        <w:tc>
          <w:tcPr/>
          <w:p w:rsidR="00000000" w:rsidDel="00000000" w:rsidP="00000000" w:rsidRDefault="00000000" w:rsidRPr="00000000" w14:paraId="000000D1">
            <w:pPr>
              <w:spacing w:after="40" w:lineRule="auto"/>
              <w:rPr/>
            </w:pPr>
            <w:r w:rsidDel="00000000" w:rsidR="00000000" w:rsidRPr="00000000">
              <w:rPr>
                <w:sz w:val="19"/>
                <w:szCs w:val="19"/>
                <w:rtl w:val="0"/>
              </w:rPr>
              <w:t xml:space="preserve">FR-013</w:t>
            </w:r>
            <w:r w:rsidDel="00000000" w:rsidR="00000000" w:rsidRPr="00000000">
              <w:rPr>
                <w:rtl w:val="0"/>
              </w:rPr>
            </w:r>
          </w:p>
        </w:tc>
        <w:tc>
          <w:tcPr/>
          <w:p w:rsidR="00000000" w:rsidDel="00000000" w:rsidP="00000000" w:rsidRDefault="00000000" w:rsidRPr="00000000" w14:paraId="000000D2">
            <w:pPr>
              <w:spacing w:after="40" w:lineRule="auto"/>
              <w:rPr/>
            </w:pPr>
            <w:r w:rsidDel="00000000" w:rsidR="00000000" w:rsidRPr="00000000">
              <w:rPr>
                <w:b w:val="1"/>
                <w:bCs w:val="1"/>
                <w:sz w:val="19"/>
                <w:szCs w:val="19"/>
                <w:rtl w:val="0"/>
              </w:rPr>
              <w:t xml:space="preserve">Project bootstrap and isolated software execution</w:t>
            </w:r>
            <w:r w:rsidDel="00000000" w:rsidR="00000000" w:rsidRPr="00000000">
              <w:rPr>
                <w:rtl w:val="0"/>
              </w:rPr>
            </w:r>
          </w:p>
          <w:p w:rsidR="00000000" w:rsidDel="00000000" w:rsidP="00000000" w:rsidRDefault="00000000" w:rsidRPr="00000000" w14:paraId="000000D3">
            <w:pPr>
              <w:spacing w:after="40" w:lineRule="auto"/>
              <w:rPr/>
            </w:pPr>
            <w:r w:rsidDel="00000000" w:rsidR="00000000" w:rsidRPr="00000000">
              <w:rPr>
                <w:sz w:val="19"/>
                <w:szCs w:val="19"/>
                <w:rtl w:val="0"/>
              </w:rPr>
              <w:t xml:space="preserve">The system shall support both existing software projects and bounded new applications by creating or preparing a repository, establishing a runnable baseline, and executing authorized tasks in isolated project workspaces and worker branches.</w:t>
            </w:r>
            <w:r w:rsidDel="00000000" w:rsidR="00000000" w:rsidRPr="00000000">
              <w:rPr>
                <w:rtl w:val="0"/>
              </w:rPr>
            </w:r>
          </w:p>
          <w:p w:rsidR="00000000" w:rsidDel="00000000" w:rsidP="00000000" w:rsidRDefault="00000000" w:rsidRPr="00000000" w14:paraId="000000D4">
            <w:pPr>
              <w:spacing w:after="40" w:lineRule="auto"/>
              <w:rPr/>
            </w:pPr>
            <w:r w:rsidDel="00000000" w:rsidR="00000000" w:rsidRPr="00000000">
              <w:rPr>
                <w:i w:val="1"/>
                <w:iCs w:val="1"/>
                <w:sz w:val="19"/>
                <w:szCs w:val="19"/>
                <w:rtl w:val="0"/>
              </w:rPr>
              <w:t xml:space="preserve">AC-1  Given a new-application project with permitted repository access, When software execution begins, Then the system creates or initializes the project repository, records the initial revision, and produces a runnable baseline with documented setup, run, build, and test commands before dependent feature work proceeds.</w:t>
            </w:r>
            <w:r w:rsidDel="00000000" w:rsidR="00000000" w:rsidRPr="00000000">
              <w:rPr>
                <w:rtl w:val="0"/>
              </w:rPr>
            </w:r>
          </w:p>
          <w:p w:rsidR="00000000" w:rsidDel="00000000" w:rsidP="00000000" w:rsidRDefault="00000000" w:rsidRPr="00000000" w14:paraId="000000D5">
            <w:pPr>
              <w:spacing w:after="40" w:lineRule="auto"/>
              <w:rPr/>
            </w:pPr>
            <w:r w:rsidDel="00000000" w:rsidR="00000000" w:rsidRPr="00000000">
              <w:rPr>
                <w:i w:val="1"/>
                <w:iCs w:val="1"/>
                <w:sz w:val="19"/>
                <w:szCs w:val="19"/>
                <w:rtl w:val="0"/>
              </w:rPr>
              <w:t xml:space="preserve">AC-2  Given an existing repository revision and reproducible setup, When a task starts, Then its worker receives a dedicated workspace, branch, permitted tools, and the correct project inputs.</w:t>
            </w:r>
            <w:r w:rsidDel="00000000" w:rsidR="00000000" w:rsidRPr="00000000">
              <w:rPr>
                <w:rtl w:val="0"/>
              </w:rPr>
            </w:r>
          </w:p>
          <w:p w:rsidR="00000000" w:rsidDel="00000000" w:rsidP="00000000" w:rsidRDefault="00000000" w:rsidRPr="00000000" w14:paraId="000000D6">
            <w:pPr>
              <w:spacing w:after="40" w:lineRule="auto"/>
              <w:rPr/>
            </w:pPr>
            <w:r w:rsidDel="00000000" w:rsidR="00000000" w:rsidRPr="00000000">
              <w:rPr>
                <w:i w:val="1"/>
                <w:iCs w:val="1"/>
                <w:sz w:val="19"/>
                <w:szCs w:val="19"/>
                <w:rtl w:val="0"/>
              </w:rPr>
              <w:t xml:space="preserve">AC-3  Given failed environment setup or an attempt to access another project's files or credentials, When execution is attempted, Then it is blocked and the failure is recorded and reported to owner.</w:t>
            </w:r>
            <w:r w:rsidDel="00000000" w:rsidR="00000000" w:rsidRPr="00000000">
              <w:rPr>
                <w:rtl w:val="0"/>
              </w:rPr>
            </w:r>
          </w:p>
        </w:tc>
      </w:tr>
      <w:tr>
        <w:trPr>
          <w:cantSplit w:val="1"/>
          <w:tblHeader w:val="0"/>
        </w:trPr>
        <w:tc>
          <w:tcPr/>
          <w:p w:rsidR="00000000" w:rsidDel="00000000" w:rsidP="00000000" w:rsidRDefault="00000000" w:rsidRPr="00000000" w14:paraId="000000D7">
            <w:pPr>
              <w:spacing w:after="40" w:lineRule="auto"/>
              <w:rPr/>
            </w:pPr>
            <w:r w:rsidDel="00000000" w:rsidR="00000000" w:rsidRPr="00000000">
              <w:rPr>
                <w:sz w:val="19"/>
                <w:szCs w:val="19"/>
                <w:rtl w:val="0"/>
              </w:rPr>
              <w:t xml:space="preserve">FR-014</w:t>
            </w:r>
            <w:r w:rsidDel="00000000" w:rsidR="00000000" w:rsidRPr="00000000">
              <w:rPr>
                <w:rtl w:val="0"/>
              </w:rPr>
            </w:r>
          </w:p>
        </w:tc>
        <w:tc>
          <w:tcPr/>
          <w:p w:rsidR="00000000" w:rsidDel="00000000" w:rsidP="00000000" w:rsidRDefault="00000000" w:rsidRPr="00000000" w14:paraId="000000D8">
            <w:pPr>
              <w:spacing w:after="40" w:lineRule="auto"/>
              <w:rPr/>
            </w:pPr>
            <w:r w:rsidDel="00000000" w:rsidR="00000000" w:rsidRPr="00000000">
              <w:rPr>
                <w:b w:val="1"/>
                <w:bCs w:val="1"/>
                <w:sz w:val="19"/>
                <w:szCs w:val="19"/>
                <w:rtl w:val="0"/>
              </w:rPr>
              <w:t xml:space="preserve">Architecture, dependency, and interface coordination</w:t>
            </w:r>
            <w:r w:rsidDel="00000000" w:rsidR="00000000" w:rsidRPr="00000000">
              <w:rPr>
                <w:rtl w:val="0"/>
              </w:rPr>
            </w:r>
          </w:p>
          <w:p w:rsidR="00000000" w:rsidDel="00000000" w:rsidP="00000000" w:rsidRDefault="00000000" w:rsidRPr="00000000" w14:paraId="000000D9">
            <w:pPr>
              <w:spacing w:after="40" w:lineRule="auto"/>
              <w:rPr/>
            </w:pPr>
            <w:r w:rsidDel="00000000" w:rsidR="00000000" w:rsidRPr="00000000">
              <w:rPr>
                <w:sz w:val="19"/>
                <w:szCs w:val="19"/>
                <w:rtl w:val="0"/>
              </w:rPr>
              <w:t xml:space="preserve">The system shall record material architecture and shared-interface decisions, identify likely dependency and behavioural conflicts, and coordinate related software tasks before and during dispatch.</w:t>
            </w:r>
            <w:r w:rsidDel="00000000" w:rsidR="00000000" w:rsidRPr="00000000">
              <w:rPr>
                <w:rtl w:val="0"/>
              </w:rPr>
            </w:r>
          </w:p>
          <w:p w:rsidR="00000000" w:rsidDel="00000000" w:rsidP="00000000" w:rsidRDefault="00000000" w:rsidRPr="00000000" w14:paraId="000000DA">
            <w:pPr>
              <w:spacing w:after="40" w:lineRule="auto"/>
              <w:rPr/>
            </w:pPr>
            <w:r w:rsidDel="00000000" w:rsidR="00000000" w:rsidRPr="00000000">
              <w:rPr>
                <w:i w:val="1"/>
                <w:iCs w:val="1"/>
                <w:sz w:val="19"/>
                <w:szCs w:val="19"/>
                <w:rtl w:val="0"/>
              </w:rPr>
              <w:t xml:space="preserve">AC-1  Given a new application or a material architectural choice, When planning establishes component boundaries, data models, APIs, or shared interfaces, Then the decision, rationale, affected requirements, and current interface version are recorded before dependent work is dispatched.</w:t>
            </w:r>
            <w:r w:rsidDel="00000000" w:rsidR="00000000" w:rsidRPr="00000000">
              <w:rPr>
                <w:rtl w:val="0"/>
              </w:rPr>
            </w:r>
          </w:p>
          <w:p w:rsidR="00000000" w:rsidDel="00000000" w:rsidP="00000000" w:rsidRDefault="00000000" w:rsidRPr="00000000" w14:paraId="000000DB">
            <w:pPr>
              <w:spacing w:after="40" w:lineRule="auto"/>
              <w:rPr/>
            </w:pPr>
            <w:r w:rsidDel="00000000" w:rsidR="00000000" w:rsidRPr="00000000">
              <w:rPr>
                <w:i w:val="1"/>
                <w:iCs w:val="1"/>
                <w:sz w:val="19"/>
                <w:szCs w:val="19"/>
                <w:rtl w:val="0"/>
              </w:rPr>
              <w:t xml:space="preserve">AC-2  Given tasks that change authentication and the same user schema or otherwise share a dependency, When planning detects the overlap, Then a common interface is recorded and incompatible work is sequenced, revised, or assigned a coordination step.</w:t>
            </w:r>
            <w:r w:rsidDel="00000000" w:rsidR="00000000" w:rsidRPr="00000000">
              <w:rPr>
                <w:rtl w:val="0"/>
              </w:rPr>
            </w:r>
          </w:p>
          <w:p w:rsidR="00000000" w:rsidDel="00000000" w:rsidP="00000000" w:rsidRDefault="00000000" w:rsidRPr="00000000" w14:paraId="000000DC">
            <w:pPr>
              <w:spacing w:after="40" w:lineRule="auto"/>
              <w:rPr/>
            </w:pPr>
            <w:r w:rsidDel="00000000" w:rsidR="00000000" w:rsidRPr="00000000">
              <w:rPr>
                <w:i w:val="1"/>
                <w:iCs w:val="1"/>
                <w:sz w:val="19"/>
                <w:szCs w:val="19"/>
                <w:rtl w:val="0"/>
              </w:rPr>
              <w:t xml:space="preserve">AC-3  Given a worker proposes an interface or architecture change affecting active dependents, When detected, Then affected tasks pause or replan against the new recorded version before integration.</w:t>
            </w:r>
            <w:r w:rsidDel="00000000" w:rsidR="00000000" w:rsidRPr="00000000">
              <w:rPr>
                <w:rtl w:val="0"/>
              </w:rPr>
            </w:r>
          </w:p>
        </w:tc>
      </w:tr>
      <w:tr>
        <w:trPr>
          <w:cantSplit w:val="1"/>
          <w:tblHeader w:val="0"/>
        </w:trPr>
        <w:tc>
          <w:tcPr/>
          <w:p w:rsidR="00000000" w:rsidDel="00000000" w:rsidP="00000000" w:rsidRDefault="00000000" w:rsidRPr="00000000" w14:paraId="000000DD">
            <w:pPr>
              <w:spacing w:after="40" w:lineRule="auto"/>
              <w:rPr/>
            </w:pPr>
            <w:r w:rsidDel="00000000" w:rsidR="00000000" w:rsidRPr="00000000">
              <w:rPr>
                <w:sz w:val="19"/>
                <w:szCs w:val="19"/>
                <w:rtl w:val="0"/>
              </w:rPr>
              <w:t xml:space="preserve">FR-015</w:t>
            </w:r>
            <w:r w:rsidDel="00000000" w:rsidR="00000000" w:rsidRPr="00000000">
              <w:rPr>
                <w:rtl w:val="0"/>
              </w:rPr>
            </w:r>
          </w:p>
        </w:tc>
        <w:tc>
          <w:tcPr/>
          <w:p w:rsidR="00000000" w:rsidDel="00000000" w:rsidP="00000000" w:rsidRDefault="00000000" w:rsidRPr="00000000" w14:paraId="000000DE">
            <w:pPr>
              <w:spacing w:after="40" w:lineRule="auto"/>
              <w:rPr/>
            </w:pPr>
            <w:r w:rsidDel="00000000" w:rsidR="00000000" w:rsidRPr="00000000">
              <w:rPr>
                <w:b w:val="1"/>
                <w:bCs w:val="1"/>
                <w:sz w:val="19"/>
                <w:szCs w:val="19"/>
                <w:rtl w:val="0"/>
              </w:rPr>
              <w:t xml:space="preserve">Integration, regression, and release-candidate verification</w:t>
            </w:r>
            <w:r w:rsidDel="00000000" w:rsidR="00000000" w:rsidRPr="00000000">
              <w:rPr>
                <w:rtl w:val="0"/>
              </w:rPr>
            </w:r>
          </w:p>
          <w:p w:rsidR="00000000" w:rsidDel="00000000" w:rsidP="00000000" w:rsidRDefault="00000000" w:rsidRPr="00000000" w14:paraId="000000DF">
            <w:pPr>
              <w:spacing w:after="40" w:lineRule="auto"/>
              <w:rPr/>
            </w:pPr>
            <w:r w:rsidDel="00000000" w:rsidR="00000000" w:rsidRPr="00000000">
              <w:rPr>
                <w:sz w:val="19"/>
                <w:szCs w:val="19"/>
                <w:rtl w:val="0"/>
              </w:rPr>
              <w:t xml:space="preserve">The system shall integrate completed software changes into a candidate revision and verify the combined application against the PRD, acceptance criteria, build checks, and regression checks before release or deployment.</w:t>
            </w:r>
            <w:r w:rsidDel="00000000" w:rsidR="00000000" w:rsidRPr="00000000">
              <w:rPr>
                <w:rtl w:val="0"/>
              </w:rPr>
            </w:r>
          </w:p>
          <w:p w:rsidR="00000000" w:rsidDel="00000000" w:rsidP="00000000" w:rsidRDefault="00000000" w:rsidRPr="00000000" w14:paraId="000000E0">
            <w:pPr>
              <w:spacing w:after="40" w:lineRule="auto"/>
              <w:rPr/>
            </w:pPr>
            <w:r w:rsidDel="00000000" w:rsidR="00000000" w:rsidRPr="00000000">
              <w:rPr>
                <w:i w:val="1"/>
                <w:iCs w:val="1"/>
                <w:sz w:val="19"/>
                <w:szCs w:val="19"/>
                <w:rtl w:val="0"/>
              </w:rPr>
              <w:t xml:space="preserve">AC-1  Given worker branches that pass local checks, When integrated, Then the system records merge results, builds the combined revision, and runs mapped acceptance and regression checks on the candidate.</w:t>
            </w:r>
            <w:r w:rsidDel="00000000" w:rsidR="00000000" w:rsidRPr="00000000">
              <w:rPr>
                <w:rtl w:val="0"/>
              </w:rPr>
            </w:r>
          </w:p>
          <w:p w:rsidR="00000000" w:rsidDel="00000000" w:rsidP="00000000" w:rsidRDefault="00000000" w:rsidRPr="00000000" w14:paraId="000000E1">
            <w:pPr>
              <w:spacing w:after="40" w:lineRule="auto"/>
              <w:rPr/>
            </w:pPr>
            <w:r w:rsidDel="00000000" w:rsidR="00000000" w:rsidRPr="00000000">
              <w:rPr>
                <w:i w:val="1"/>
                <w:iCs w:val="1"/>
                <w:sz w:val="19"/>
                <w:szCs w:val="19"/>
                <w:rtl w:val="0"/>
              </w:rPr>
              <w:t xml:space="preserve">AC-2  Given a merge conflict, build failure, uncovered mandatory requirement, or failing combined check, When integration is evaluated, Then the candidate is rejected and the last passing revision remains available.</w:t>
            </w:r>
            <w:r w:rsidDel="00000000" w:rsidR="00000000" w:rsidRPr="00000000">
              <w:rPr>
                <w:rtl w:val="0"/>
              </w:rPr>
            </w:r>
          </w:p>
          <w:p w:rsidR="00000000" w:rsidDel="00000000" w:rsidP="00000000" w:rsidRDefault="00000000" w:rsidRPr="00000000" w14:paraId="000000E2">
            <w:pPr>
              <w:spacing w:after="40" w:lineRule="auto"/>
              <w:rPr/>
            </w:pPr>
            <w:r w:rsidDel="00000000" w:rsidR="00000000" w:rsidRPr="00000000">
              <w:rPr>
                <w:i w:val="1"/>
                <w:iCs w:val="1"/>
                <w:sz w:val="19"/>
                <w:szCs w:val="19"/>
                <w:rtl w:val="0"/>
              </w:rPr>
              <w:t xml:space="preserve">AC-3  Given all mapped mandatory checks pass, When release readiness is recorded, Then the exact verified revision and its requirement-coverage and test evidence become the tested release candidate.</w:t>
            </w:r>
            <w:r w:rsidDel="00000000" w:rsidR="00000000" w:rsidRPr="00000000">
              <w:rPr>
                <w:rtl w:val="0"/>
              </w:rPr>
            </w:r>
          </w:p>
        </w:tc>
      </w:tr>
      <w:tr>
        <w:trPr>
          <w:cantSplit w:val="1"/>
          <w:tblHeader w:val="0"/>
        </w:trPr>
        <w:tc>
          <w:tcPr/>
          <w:p w:rsidR="00000000" w:rsidDel="00000000" w:rsidP="00000000" w:rsidRDefault="00000000" w:rsidRPr="00000000" w14:paraId="000000E3">
            <w:pPr>
              <w:spacing w:after="40" w:lineRule="auto"/>
              <w:rPr/>
            </w:pPr>
            <w:r w:rsidDel="00000000" w:rsidR="00000000" w:rsidRPr="00000000">
              <w:rPr>
                <w:sz w:val="19"/>
                <w:szCs w:val="19"/>
                <w:rtl w:val="0"/>
              </w:rPr>
              <w:t xml:space="preserve">FR-016</w:t>
            </w:r>
            <w:r w:rsidDel="00000000" w:rsidR="00000000" w:rsidRPr="00000000">
              <w:rPr>
                <w:rtl w:val="0"/>
              </w:rPr>
            </w:r>
          </w:p>
        </w:tc>
        <w:tc>
          <w:tcPr/>
          <w:p w:rsidR="00000000" w:rsidDel="00000000" w:rsidP="00000000" w:rsidRDefault="00000000" w:rsidRPr="00000000" w14:paraId="000000E4">
            <w:pPr>
              <w:spacing w:after="40" w:lineRule="auto"/>
              <w:rPr/>
            </w:pPr>
            <w:r w:rsidDel="00000000" w:rsidR="00000000" w:rsidRPr="00000000">
              <w:rPr>
                <w:b w:val="1"/>
                <w:bCs w:val="1"/>
                <w:sz w:val="19"/>
                <w:szCs w:val="19"/>
                <w:rtl w:val="0"/>
              </w:rPr>
              <w:t xml:space="preserve">Repair</w:t>
            </w:r>
            <w:r w:rsidDel="00000000" w:rsidR="00000000" w:rsidRPr="00000000">
              <w:rPr>
                <w:rtl w:val="0"/>
              </w:rPr>
            </w:r>
          </w:p>
          <w:p w:rsidR="00000000" w:rsidDel="00000000" w:rsidP="00000000" w:rsidRDefault="00000000" w:rsidRPr="00000000" w14:paraId="000000E5">
            <w:pPr>
              <w:spacing w:after="40" w:lineRule="auto"/>
              <w:rPr/>
            </w:pPr>
            <w:r w:rsidDel="00000000" w:rsidR="00000000" w:rsidRPr="00000000">
              <w:rPr>
                <w:sz w:val="19"/>
                <w:szCs w:val="19"/>
                <w:rtl w:val="0"/>
              </w:rPr>
              <w:t xml:space="preserve">The system shall attempt targeted repairs for failed implementation, integration, or verification checks within project retry, time, and cost limits.</w:t>
            </w:r>
            <w:r w:rsidDel="00000000" w:rsidR="00000000" w:rsidRPr="00000000">
              <w:rPr>
                <w:rtl w:val="0"/>
              </w:rPr>
            </w:r>
          </w:p>
          <w:p w:rsidR="00000000" w:rsidDel="00000000" w:rsidP="00000000" w:rsidRDefault="00000000" w:rsidRPr="00000000" w14:paraId="000000E6">
            <w:pPr>
              <w:spacing w:after="40" w:lineRule="auto"/>
              <w:rPr/>
            </w:pPr>
            <w:r w:rsidDel="00000000" w:rsidR="00000000" w:rsidRPr="00000000">
              <w:rPr>
                <w:i w:val="1"/>
                <w:iCs w:val="1"/>
                <w:sz w:val="19"/>
                <w:szCs w:val="19"/>
                <w:rtl w:val="0"/>
              </w:rPr>
              <w:t xml:space="preserve">AC-1  Given a reproducible failure and available repair budget, When repair starts, Then the worker receives the failure evidence and revised output is integrated and tested again against the original requirement and relevant regressions.</w:t>
            </w:r>
            <w:r w:rsidDel="00000000" w:rsidR="00000000" w:rsidRPr="00000000">
              <w:rPr>
                <w:rtl w:val="0"/>
              </w:rPr>
            </w:r>
          </w:p>
          <w:p w:rsidR="00000000" w:rsidDel="00000000" w:rsidP="00000000" w:rsidRDefault="00000000" w:rsidRPr="00000000" w14:paraId="000000E7">
            <w:pPr>
              <w:spacing w:after="40" w:lineRule="auto"/>
              <w:rPr/>
            </w:pPr>
            <w:r w:rsidDel="00000000" w:rsidR="00000000" w:rsidRPr="00000000">
              <w:rPr>
                <w:i w:val="1"/>
                <w:iCs w:val="1"/>
                <w:sz w:val="19"/>
                <w:szCs w:val="19"/>
                <w:rtl w:val="0"/>
              </w:rPr>
              <w:t xml:space="preserve">AC-2  Given the configured repair limit is reached, When checks still fail, Then work is marked blocked and the owner receives failure logs and attempted fixes; release, deployment, and delivery remain disabled.</w:t>
            </w:r>
            <w:r w:rsidDel="00000000" w:rsidR="00000000" w:rsidRPr="00000000">
              <w:rPr>
                <w:rtl w:val="0"/>
              </w:rPr>
            </w:r>
          </w:p>
        </w:tc>
      </w:tr>
      <w:tr>
        <w:trPr>
          <w:cantSplit w:val="1"/>
          <w:tblHeader w:val="0"/>
        </w:trPr>
        <w:tc>
          <w:tcPr/>
          <w:p w:rsidR="00000000" w:rsidDel="00000000" w:rsidP="00000000" w:rsidRDefault="00000000" w:rsidRPr="00000000" w14:paraId="000000E8">
            <w:pPr>
              <w:spacing w:after="40" w:lineRule="auto"/>
              <w:rPr/>
            </w:pPr>
            <w:r w:rsidDel="00000000" w:rsidR="00000000" w:rsidRPr="00000000">
              <w:rPr>
                <w:sz w:val="19"/>
                <w:szCs w:val="19"/>
                <w:rtl w:val="0"/>
              </w:rPr>
              <w:t xml:space="preserve">FR-016A</w:t>
            </w:r>
            <w:r w:rsidDel="00000000" w:rsidR="00000000" w:rsidRPr="00000000">
              <w:rPr>
                <w:rtl w:val="0"/>
              </w:rPr>
            </w:r>
          </w:p>
        </w:tc>
        <w:tc>
          <w:tcPr/>
          <w:p w:rsidR="00000000" w:rsidDel="00000000" w:rsidP="00000000" w:rsidRDefault="00000000" w:rsidRPr="00000000" w14:paraId="000000E9">
            <w:pPr>
              <w:spacing w:after="40" w:lineRule="auto"/>
              <w:rPr/>
            </w:pPr>
            <w:r w:rsidDel="00000000" w:rsidR="00000000" w:rsidRPr="00000000">
              <w:rPr>
                <w:b w:val="1"/>
                <w:bCs w:val="1"/>
                <w:sz w:val="19"/>
                <w:szCs w:val="19"/>
                <w:rtl w:val="0"/>
              </w:rPr>
              <w:t xml:space="preserve">Authorized deployment and running verification</w:t>
            </w:r>
            <w:r w:rsidDel="00000000" w:rsidR="00000000" w:rsidRPr="00000000">
              <w:rPr>
                <w:rtl w:val="0"/>
              </w:rPr>
            </w:r>
          </w:p>
          <w:p w:rsidR="00000000" w:rsidDel="00000000" w:rsidP="00000000" w:rsidRDefault="00000000" w:rsidRPr="00000000" w14:paraId="000000EA">
            <w:pPr>
              <w:spacing w:after="40" w:lineRule="auto"/>
              <w:rPr/>
            </w:pPr>
            <w:r w:rsidDel="00000000" w:rsidR="00000000" w:rsidRPr="00000000">
              <w:rPr>
                <w:sz w:val="19"/>
                <w:szCs w:val="19"/>
                <w:rtl w:val="0"/>
              </w:rPr>
              <w:t xml:space="preserve">The system shall deploy only the verified software revision to the explicitly agreed and owner-authorized environment, verify the running application, record release status and URL, and recover or roll back when supported if post-deployment verification fails.</w:t>
            </w:r>
            <w:r w:rsidDel="00000000" w:rsidR="00000000" w:rsidRPr="00000000">
              <w:rPr>
                <w:rtl w:val="0"/>
              </w:rPr>
            </w:r>
          </w:p>
          <w:p w:rsidR="00000000" w:rsidDel="00000000" w:rsidP="00000000" w:rsidRDefault="00000000" w:rsidRPr="00000000" w14:paraId="000000EB">
            <w:pPr>
              <w:spacing w:after="40" w:lineRule="auto"/>
              <w:rPr/>
            </w:pPr>
            <w:r w:rsidDel="00000000" w:rsidR="00000000" w:rsidRPr="00000000">
              <w:rPr>
                <w:i w:val="1"/>
                <w:iCs w:val="1"/>
                <w:sz w:val="19"/>
                <w:szCs w:val="19"/>
                <w:rtl w:val="0"/>
              </w:rPr>
              <w:t xml:space="preserve">AC-1  Given a tested release candidate, an agreed deployment target, valid scoped access, and owner policy permitting deployment, When deployment runs, Then the exact verified revision is released and the provider, environment, version, deployment time, URL or endpoint, and resulting status are recorded.</w:t>
            </w:r>
            <w:r w:rsidDel="00000000" w:rsidR="00000000" w:rsidRPr="00000000">
              <w:rPr>
                <w:rtl w:val="0"/>
              </w:rPr>
            </w:r>
          </w:p>
          <w:p w:rsidR="00000000" w:rsidDel="00000000" w:rsidP="00000000" w:rsidRDefault="00000000" w:rsidRPr="00000000" w14:paraId="000000EC">
            <w:pPr>
              <w:spacing w:after="40" w:lineRule="auto"/>
              <w:rPr/>
            </w:pPr>
            <w:r w:rsidDel="00000000" w:rsidR="00000000" w:rsidRPr="00000000">
              <w:rPr>
                <w:i w:val="1"/>
                <w:iCs w:val="1"/>
                <w:sz w:val="19"/>
                <w:szCs w:val="19"/>
                <w:rtl w:val="0"/>
              </w:rPr>
              <w:t xml:space="preserve">AC-2  Given deployment reports success, When post-deployment verification runs, Then required health, smoke, and configured acceptance checks are executed against the running application and the project is marked deployed only if they pass.</w:t>
            </w:r>
            <w:r w:rsidDel="00000000" w:rsidR="00000000" w:rsidRPr="00000000">
              <w:rPr>
                <w:rtl w:val="0"/>
              </w:rPr>
            </w:r>
          </w:p>
          <w:p w:rsidR="00000000" w:rsidDel="00000000" w:rsidP="00000000" w:rsidRDefault="00000000" w:rsidRPr="00000000" w14:paraId="000000ED">
            <w:pPr>
              <w:spacing w:after="40" w:lineRule="auto"/>
              <w:rPr/>
            </w:pPr>
            <w:r w:rsidDel="00000000" w:rsidR="00000000" w:rsidRPr="00000000">
              <w:rPr>
                <w:i w:val="1"/>
                <w:iCs w:val="1"/>
                <w:sz w:val="19"/>
                <w:szCs w:val="19"/>
                <w:rtl w:val="0"/>
              </w:rPr>
              <w:t xml:space="preserve">AC-3  Given deployment or running verification fails, When recovery is supported, Then the system restores or rolls back to the last known good release and records the outcome; otherwise it marks deployment blocked or failed, alerts the owner, and does not claim a successful deployment.</w:t>
            </w:r>
            <w:r w:rsidDel="00000000" w:rsidR="00000000" w:rsidRPr="00000000">
              <w:rPr>
                <w:rtl w:val="0"/>
              </w:rPr>
            </w:r>
          </w:p>
        </w:tc>
      </w:tr>
      <w:tr>
        <w:trPr>
          <w:cantSplit w:val="1"/>
          <w:tblHeader w:val="0"/>
        </w:trPr>
        <w:tc>
          <w:tcPr/>
          <w:p w:rsidR="00000000" w:rsidDel="00000000" w:rsidP="00000000" w:rsidRDefault="00000000" w:rsidRPr="00000000" w14:paraId="000000EE">
            <w:pPr>
              <w:spacing w:after="40" w:lineRule="auto"/>
              <w:rPr/>
            </w:pPr>
            <w:r w:rsidDel="00000000" w:rsidR="00000000" w:rsidRPr="00000000">
              <w:rPr>
                <w:sz w:val="19"/>
                <w:szCs w:val="19"/>
                <w:rtl w:val="0"/>
              </w:rPr>
              <w:t xml:space="preserve">FR-016B</w:t>
            </w:r>
            <w:r w:rsidDel="00000000" w:rsidR="00000000" w:rsidRPr="00000000">
              <w:rPr>
                <w:rtl w:val="0"/>
              </w:rPr>
            </w:r>
          </w:p>
        </w:tc>
        <w:tc>
          <w:tcPr/>
          <w:p w:rsidR="00000000" w:rsidDel="00000000" w:rsidP="00000000" w:rsidRDefault="00000000" w:rsidRPr="00000000" w14:paraId="000000EF">
            <w:pPr>
              <w:spacing w:after="40" w:lineRule="auto"/>
              <w:rPr/>
            </w:pPr>
            <w:r w:rsidDel="00000000" w:rsidR="00000000" w:rsidRPr="00000000">
              <w:rPr>
                <w:b w:val="1"/>
                <w:bCs w:val="1"/>
                <w:sz w:val="19"/>
                <w:szCs w:val="19"/>
                <w:rtl w:val="0"/>
              </w:rPr>
              <w:t xml:space="preserve">Release handover and bounded post-delivery support</w:t>
            </w:r>
            <w:r w:rsidDel="00000000" w:rsidR="00000000" w:rsidRPr="00000000">
              <w:rPr>
                <w:rtl w:val="0"/>
              </w:rPr>
            </w:r>
          </w:p>
          <w:p w:rsidR="00000000" w:rsidDel="00000000" w:rsidP="00000000" w:rsidRDefault="00000000" w:rsidRPr="00000000" w14:paraId="000000F0">
            <w:pPr>
              <w:spacing w:after="40" w:lineRule="auto"/>
              <w:rPr/>
            </w:pPr>
            <w:r w:rsidDel="00000000" w:rsidR="00000000" w:rsidRPr="00000000">
              <w:rPr>
                <w:sz w:val="19"/>
                <w:szCs w:val="19"/>
                <w:rtl w:val="0"/>
              </w:rPr>
              <w:t xml:space="preserve">The system shall prepare release and handover documentation and track the agreed maintenance or defect-support period so software delivery has a defined completion endpoint.</w:t>
            </w:r>
            <w:r w:rsidDel="00000000" w:rsidR="00000000" w:rsidRPr="00000000">
              <w:rPr>
                <w:rtl w:val="0"/>
              </w:rPr>
            </w:r>
          </w:p>
          <w:p w:rsidR="00000000" w:rsidDel="00000000" w:rsidP="00000000" w:rsidRDefault="00000000" w:rsidRPr="00000000" w14:paraId="000000F1">
            <w:pPr>
              <w:spacing w:after="40" w:lineRule="auto"/>
              <w:rPr/>
            </w:pPr>
            <w:r w:rsidDel="00000000" w:rsidR="00000000" w:rsidRPr="00000000">
              <w:rPr>
                <w:i w:val="1"/>
                <w:iCs w:val="1"/>
                <w:sz w:val="19"/>
                <w:szCs w:val="19"/>
                <w:rtl w:val="0"/>
              </w:rPr>
              <w:t xml:space="preserve">AC-1  Given a verified software release, When it is prepared for delivery, Then handover materials include setup and run instructions, deployment or environment notes where applicable, release notes, known limitations, requirement coverage, verification evidence, and the recorded support-period start, end, and covered defect scope.</w:t>
            </w:r>
            <w:r w:rsidDel="00000000" w:rsidR="00000000" w:rsidRPr="00000000">
              <w:rPr>
                <w:rtl w:val="0"/>
              </w:rPr>
            </w:r>
          </w:p>
          <w:p w:rsidR="00000000" w:rsidDel="00000000" w:rsidP="00000000" w:rsidRDefault="00000000" w:rsidRPr="00000000" w14:paraId="000000F2">
            <w:pPr>
              <w:spacing w:after="40" w:lineRule="auto"/>
              <w:rPr/>
            </w:pPr>
            <w:r w:rsidDel="00000000" w:rsidR="00000000" w:rsidRPr="00000000">
              <w:rPr>
                <w:i w:val="1"/>
                <w:iCs w:val="1"/>
                <w:sz w:val="19"/>
                <w:szCs w:val="19"/>
                <w:rtl w:val="0"/>
              </w:rPr>
              <w:t xml:space="preserve">AC-2  Given an in-scope defect is reported during the agreed support period, When validated, Then it re-enters the revision, repair, verification, and applicable redeployment flow; requests outside the agreed scope follow the change-control process in FR-021.</w:t>
            </w:r>
            <w:r w:rsidDel="00000000" w:rsidR="00000000" w:rsidRPr="00000000">
              <w:rPr>
                <w:rtl w:val="0"/>
              </w:rPr>
            </w:r>
          </w:p>
          <w:p w:rsidR="00000000" w:rsidDel="00000000" w:rsidP="00000000" w:rsidRDefault="00000000" w:rsidRPr="00000000" w14:paraId="000000F3">
            <w:pPr>
              <w:spacing w:after="40" w:lineRule="auto"/>
              <w:rPr/>
            </w:pPr>
            <w:r w:rsidDel="00000000" w:rsidR="00000000" w:rsidRPr="00000000">
              <w:rPr>
                <w:i w:val="1"/>
                <w:iCs w:val="1"/>
                <w:sz w:val="19"/>
                <w:szCs w:val="19"/>
                <w:rtl w:val="0"/>
              </w:rPr>
              <w:t xml:space="preserve">AC-3  Given the agreed support period has ended and no unresolved covered defect remains, When completion is evaluated, Then post-delivery support is marked complete and the project may reach its final completed state.</w:t>
            </w:r>
            <w:r w:rsidDel="00000000" w:rsidR="00000000" w:rsidRPr="00000000">
              <w:rPr>
                <w:rtl w:val="0"/>
              </w:rPr>
            </w:r>
          </w:p>
        </w:tc>
      </w:tr>
    </w:tbl>
    <w:p w:rsidR="00000000" w:rsidDel="00000000" w:rsidP="00000000" w:rsidRDefault="00000000" w:rsidRPr="00000000" w14:paraId="000000F4">
      <w:pPr>
        <w:spacing w:after="100" w:lineRule="auto"/>
        <w:rPr/>
      </w:pPr>
      <w:r w:rsidDel="00000000" w:rsidR="00000000" w:rsidRPr="00000000">
        <w:rPr>
          <w:rtl w:val="0"/>
        </w:rPr>
      </w:r>
    </w:p>
    <w:tbl>
      <w:tblPr>
        <w:tblStyle w:val="Table7"/>
        <w:tblW w:w="935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8343"/>
        <w:gridCol w:w="9"/>
        <w:tblGridChange w:id="0">
          <w:tblGrid>
            <w:gridCol w:w="1008"/>
            <w:gridCol w:w="8343"/>
            <w:gridCol w:w="9"/>
          </w:tblGrid>
        </w:tblGridChange>
      </w:tblGrid>
      <w:tr>
        <w:trPr>
          <w:cantSplit w:val="1"/>
          <w:tblHeader w:val="1"/>
        </w:trPr>
        <w:tc>
          <w:tcPr>
            <w:gridSpan w:val="3"/>
            <w:shd w:fill="bfbfbf" w:val="clear"/>
          </w:tcPr>
          <w:p w:rsidR="00000000" w:rsidDel="00000000" w:rsidP="00000000" w:rsidRDefault="00000000" w:rsidRPr="00000000" w14:paraId="000000F5">
            <w:pPr>
              <w:spacing w:after="60" w:lineRule="auto"/>
              <w:rPr/>
            </w:pPr>
            <w:r w:rsidDel="00000000" w:rsidR="00000000" w:rsidRPr="00000000">
              <w:rPr>
                <w:b w:val="1"/>
                <w:bCs w:val="1"/>
                <w:sz w:val="20"/>
                <w:szCs w:val="20"/>
                <w:rtl w:val="0"/>
              </w:rPr>
              <w:t xml:space="preserve">Requirements of the Client and Platform Owner: Other work and delivery</w:t>
            </w:r>
            <w:r w:rsidDel="00000000" w:rsidR="00000000" w:rsidRPr="00000000">
              <w:rPr>
                <w:rtl w:val="0"/>
              </w:rPr>
            </w:r>
          </w:p>
        </w:tc>
      </w:tr>
      <w:tr>
        <w:trPr>
          <w:cantSplit w:val="1"/>
          <w:tblHeader w:val="1"/>
        </w:trPr>
        <w:tc>
          <w:tcPr>
            <w:shd w:fill="d9d9d9" w:val="clear"/>
          </w:tcPr>
          <w:p w:rsidR="00000000" w:rsidDel="00000000" w:rsidP="00000000" w:rsidRDefault="00000000" w:rsidRPr="00000000" w14:paraId="000000F8">
            <w:pPr>
              <w:jc w:val="center"/>
              <w:rPr/>
            </w:pPr>
            <w:r w:rsidDel="00000000" w:rsidR="00000000" w:rsidRPr="00000000">
              <w:rPr>
                <w:b w:val="1"/>
                <w:bCs w:val="1"/>
                <w:sz w:val="19"/>
                <w:szCs w:val="19"/>
                <w:rtl w:val="0"/>
              </w:rPr>
              <w:t xml:space="preserve">ID</w:t>
            </w:r>
            <w:r w:rsidDel="00000000" w:rsidR="00000000" w:rsidRPr="00000000">
              <w:rPr>
                <w:rtl w:val="0"/>
              </w:rPr>
            </w:r>
          </w:p>
        </w:tc>
        <w:tc>
          <w:tcPr>
            <w:shd w:fill="d9d9d9" w:val="clear"/>
          </w:tcPr>
          <w:p w:rsidR="00000000" w:rsidDel="00000000" w:rsidP="00000000" w:rsidRDefault="00000000" w:rsidRPr="00000000" w14:paraId="000000F9">
            <w:pPr>
              <w:jc w:val="center"/>
              <w:rPr/>
            </w:pPr>
            <w:r w:rsidDel="00000000" w:rsidR="00000000" w:rsidRPr="00000000">
              <w:rPr>
                <w:b w:val="1"/>
                <w:bCs w:val="1"/>
                <w:sz w:val="19"/>
                <w:szCs w:val="19"/>
                <w:rtl w:val="0"/>
              </w:rPr>
              <w:t xml:space="preserve">Requirement and Acceptance Criteria</w:t>
            </w:r>
            <w:r w:rsidDel="00000000" w:rsidR="00000000" w:rsidRPr="00000000">
              <w:rPr>
                <w:rtl w:val="0"/>
              </w:rPr>
            </w:r>
          </w:p>
        </w:tc>
      </w:tr>
      <w:tr>
        <w:trPr>
          <w:cantSplit w:val="1"/>
          <w:tblHeader w:val="0"/>
        </w:trPr>
        <w:tc>
          <w:tcPr/>
          <w:p w:rsidR="00000000" w:rsidDel="00000000" w:rsidP="00000000" w:rsidRDefault="00000000" w:rsidRPr="00000000" w14:paraId="000000FA">
            <w:pPr>
              <w:spacing w:after="40" w:lineRule="auto"/>
              <w:rPr/>
            </w:pPr>
            <w:r w:rsidDel="00000000" w:rsidR="00000000" w:rsidRPr="00000000">
              <w:rPr>
                <w:sz w:val="19"/>
                <w:szCs w:val="19"/>
                <w:rtl w:val="0"/>
              </w:rPr>
              <w:t xml:space="preserve">FR-017</w:t>
            </w:r>
            <w:r w:rsidDel="00000000" w:rsidR="00000000" w:rsidRPr="00000000">
              <w:rPr>
                <w:rtl w:val="0"/>
              </w:rPr>
            </w:r>
          </w:p>
        </w:tc>
        <w:tc>
          <w:tcPr/>
          <w:p w:rsidR="00000000" w:rsidDel="00000000" w:rsidP="00000000" w:rsidRDefault="00000000" w:rsidRPr="00000000" w14:paraId="000000FB">
            <w:pPr>
              <w:spacing w:after="40" w:lineRule="auto"/>
              <w:rPr/>
            </w:pPr>
            <w:r w:rsidDel="00000000" w:rsidR="00000000" w:rsidRPr="00000000">
              <w:rPr>
                <w:b w:val="1"/>
                <w:bCs w:val="1"/>
                <w:sz w:val="19"/>
                <w:szCs w:val="19"/>
                <w:rtl w:val="0"/>
              </w:rPr>
              <w:t xml:space="preserve">Data assignments</w:t>
            </w:r>
            <w:r w:rsidDel="00000000" w:rsidR="00000000" w:rsidRPr="00000000">
              <w:rPr>
                <w:rtl w:val="0"/>
              </w:rPr>
            </w:r>
          </w:p>
          <w:p w:rsidR="00000000" w:rsidDel="00000000" w:rsidP="00000000" w:rsidRDefault="00000000" w:rsidRPr="00000000" w14:paraId="000000FC">
            <w:pPr>
              <w:spacing w:after="40" w:lineRule="auto"/>
              <w:rPr/>
            </w:pPr>
            <w:r w:rsidDel="00000000" w:rsidR="00000000" w:rsidRPr="00000000">
              <w:rPr>
                <w:sz w:val="19"/>
                <w:szCs w:val="19"/>
                <w:rtl w:val="0"/>
              </w:rPr>
              <w:t xml:space="preserve">The system shall produce CSV cleaning or analysis deliverables with reproducible transformations and source-based checks.</w:t>
            </w:r>
            <w:r w:rsidDel="00000000" w:rsidR="00000000" w:rsidRPr="00000000">
              <w:rPr>
                <w:rtl w:val="0"/>
              </w:rPr>
            </w:r>
          </w:p>
          <w:p w:rsidR="00000000" w:rsidDel="00000000" w:rsidP="00000000" w:rsidRDefault="00000000" w:rsidRPr="00000000" w14:paraId="000000FD">
            <w:pPr>
              <w:spacing w:after="40" w:lineRule="auto"/>
              <w:rPr/>
            </w:pPr>
            <w:r w:rsidDel="00000000" w:rsidR="00000000" w:rsidRPr="00000000">
              <w:rPr>
                <w:i w:val="1"/>
                <w:iCs w:val="1"/>
                <w:sz w:val="19"/>
                <w:szCs w:val="19"/>
                <w:rtl w:val="0"/>
              </w:rPr>
              <w:t xml:space="preserve">AC-1  Given a CSV and agreed cleaning or calculation rules, When work completes, Then output data, transformation code, and a report of validation results are versioned.</w:t>
            </w:r>
            <w:r w:rsidDel="00000000" w:rsidR="00000000" w:rsidRPr="00000000">
              <w:rPr>
                <w:rtl w:val="0"/>
              </w:rPr>
            </w:r>
          </w:p>
          <w:p w:rsidR="00000000" w:rsidDel="00000000" w:rsidP="00000000" w:rsidRDefault="00000000" w:rsidRPr="00000000" w14:paraId="000000FE">
            <w:pPr>
              <w:spacing w:after="40" w:lineRule="auto"/>
              <w:rPr/>
            </w:pPr>
            <w:r w:rsidDel="00000000" w:rsidR="00000000" w:rsidRPr="00000000">
              <w:rPr>
                <w:i w:val="1"/>
                <w:iCs w:val="1"/>
                <w:sz w:val="19"/>
                <w:szCs w:val="19"/>
                <w:rtl w:val="0"/>
              </w:rPr>
              <w:t xml:space="preserve">AC-2  Given a missing required column or unresolved data ambiguity, When validation fails, Then the affected output is not marked verified and the client or owner is asked to clarify.</w:t>
            </w:r>
            <w:r w:rsidDel="00000000" w:rsidR="00000000" w:rsidRPr="00000000">
              <w:rPr>
                <w:rtl w:val="0"/>
              </w:rPr>
            </w:r>
          </w:p>
        </w:tc>
      </w:tr>
      <w:tr>
        <w:trPr>
          <w:cantSplit w:val="1"/>
          <w:tblHeader w:val="0"/>
        </w:trPr>
        <w:tc>
          <w:tcPr/>
          <w:p w:rsidR="00000000" w:rsidDel="00000000" w:rsidP="00000000" w:rsidRDefault="00000000" w:rsidRPr="00000000" w14:paraId="000000FF">
            <w:pPr>
              <w:spacing w:after="40" w:lineRule="auto"/>
              <w:rPr/>
            </w:pPr>
            <w:r w:rsidDel="00000000" w:rsidR="00000000" w:rsidRPr="00000000">
              <w:rPr>
                <w:sz w:val="19"/>
                <w:szCs w:val="19"/>
                <w:rtl w:val="0"/>
              </w:rPr>
              <w:t xml:space="preserve">FR-018</w:t>
            </w:r>
            <w:r w:rsidDel="00000000" w:rsidR="00000000" w:rsidRPr="00000000">
              <w:rPr>
                <w:rtl w:val="0"/>
              </w:rPr>
            </w:r>
          </w:p>
        </w:tc>
        <w:tc>
          <w:tcPr/>
          <w:p w:rsidR="00000000" w:rsidDel="00000000" w:rsidP="00000000" w:rsidRDefault="00000000" w:rsidRPr="00000000" w14:paraId="00000100">
            <w:pPr>
              <w:spacing w:after="40" w:lineRule="auto"/>
              <w:rPr/>
            </w:pPr>
            <w:r w:rsidDel="00000000" w:rsidR="00000000" w:rsidRPr="00000000">
              <w:rPr>
                <w:b w:val="1"/>
                <w:bCs w:val="1"/>
                <w:sz w:val="19"/>
                <w:szCs w:val="19"/>
                <w:rtl w:val="0"/>
              </w:rPr>
              <w:t xml:space="preserve">Research assignments</w:t>
            </w:r>
            <w:r w:rsidDel="00000000" w:rsidR="00000000" w:rsidRPr="00000000">
              <w:rPr>
                <w:rtl w:val="0"/>
              </w:rPr>
            </w:r>
          </w:p>
          <w:p w:rsidR="00000000" w:rsidDel="00000000" w:rsidP="00000000" w:rsidRDefault="00000000" w:rsidRPr="00000000" w14:paraId="00000101">
            <w:pPr>
              <w:spacing w:after="40" w:lineRule="auto"/>
              <w:rPr/>
            </w:pPr>
            <w:r w:rsidDel="00000000" w:rsidR="00000000" w:rsidRPr="00000000">
              <w:rPr>
                <w:sz w:val="19"/>
                <w:szCs w:val="19"/>
                <w:rtl w:val="0"/>
              </w:rPr>
              <w:t xml:space="preserve">The system shall produce research reports with sources linked to externally verifiable factual claims.</w:t>
            </w:r>
            <w:r w:rsidDel="00000000" w:rsidR="00000000" w:rsidRPr="00000000">
              <w:rPr>
                <w:rtl w:val="0"/>
              </w:rPr>
            </w:r>
          </w:p>
          <w:p w:rsidR="00000000" w:rsidDel="00000000" w:rsidP="00000000" w:rsidRDefault="00000000" w:rsidRPr="00000000" w14:paraId="00000102">
            <w:pPr>
              <w:spacing w:after="40" w:lineRule="auto"/>
              <w:rPr/>
            </w:pPr>
            <w:r w:rsidDel="00000000" w:rsidR="00000000" w:rsidRPr="00000000">
              <w:rPr>
                <w:i w:val="1"/>
                <w:iCs w:val="1"/>
                <w:sz w:val="19"/>
                <w:szCs w:val="19"/>
                <w:rtl w:val="0"/>
              </w:rPr>
              <w:t xml:space="preserve">AC-1  Given a research brief and accessible sources, When the report is prepared, Then it includes a source list and claim references for review.</w:t>
            </w:r>
            <w:r w:rsidDel="00000000" w:rsidR="00000000" w:rsidRPr="00000000">
              <w:rPr>
                <w:rtl w:val="0"/>
              </w:rPr>
            </w:r>
          </w:p>
          <w:p w:rsidR="00000000" w:rsidDel="00000000" w:rsidP="00000000" w:rsidRDefault="00000000" w:rsidRPr="00000000" w14:paraId="00000103">
            <w:pPr>
              <w:spacing w:after="40" w:lineRule="auto"/>
              <w:rPr/>
            </w:pPr>
            <w:r w:rsidDel="00000000" w:rsidR="00000000" w:rsidRPr="00000000">
              <w:rPr>
                <w:i w:val="1"/>
                <w:iCs w:val="1"/>
                <w:sz w:val="19"/>
                <w:szCs w:val="19"/>
                <w:rtl w:val="0"/>
              </w:rPr>
              <w:t xml:space="preserve">AC-2  Given inaccessible or conflicting sources, When evidence is insufficient, Then the limitation is identified and unsupported conclusions are omitted or held for review.</w:t>
            </w:r>
            <w:r w:rsidDel="00000000" w:rsidR="00000000" w:rsidRPr="00000000">
              <w:rPr>
                <w:rtl w:val="0"/>
              </w:rPr>
            </w:r>
          </w:p>
        </w:tc>
      </w:tr>
      <w:tr>
        <w:trPr>
          <w:cantSplit w:val="1"/>
          <w:tblHeader w:val="0"/>
        </w:trPr>
        <w:tc>
          <w:tcPr/>
          <w:p w:rsidR="00000000" w:rsidDel="00000000" w:rsidP="00000000" w:rsidRDefault="00000000" w:rsidRPr="00000000" w14:paraId="00000104">
            <w:pPr>
              <w:spacing w:after="40" w:lineRule="auto"/>
              <w:rPr/>
            </w:pPr>
            <w:r w:rsidDel="00000000" w:rsidR="00000000" w:rsidRPr="00000000">
              <w:rPr>
                <w:sz w:val="19"/>
                <w:szCs w:val="19"/>
                <w:rtl w:val="0"/>
              </w:rPr>
              <w:t xml:space="preserve">FR-019</w:t>
            </w:r>
            <w:r w:rsidDel="00000000" w:rsidR="00000000" w:rsidRPr="00000000">
              <w:rPr>
                <w:rtl w:val="0"/>
              </w:rPr>
            </w:r>
          </w:p>
        </w:tc>
        <w:tc>
          <w:tcPr/>
          <w:p w:rsidR="00000000" w:rsidDel="00000000" w:rsidP="00000000" w:rsidRDefault="00000000" w:rsidRPr="00000000" w14:paraId="00000105">
            <w:pPr>
              <w:spacing w:after="40" w:lineRule="auto"/>
              <w:rPr/>
            </w:pPr>
            <w:r w:rsidDel="00000000" w:rsidR="00000000" w:rsidRPr="00000000">
              <w:rPr>
                <w:b w:val="1"/>
                <w:bCs w:val="1"/>
                <w:sz w:val="19"/>
                <w:szCs w:val="19"/>
                <w:rtl w:val="0"/>
              </w:rPr>
              <w:t xml:space="preserve">Writing assignments</w:t>
            </w:r>
            <w:r w:rsidDel="00000000" w:rsidR="00000000" w:rsidRPr="00000000">
              <w:rPr>
                <w:rtl w:val="0"/>
              </w:rPr>
            </w:r>
          </w:p>
          <w:p w:rsidR="00000000" w:rsidDel="00000000" w:rsidP="00000000" w:rsidRDefault="00000000" w:rsidRPr="00000000" w14:paraId="00000106">
            <w:pPr>
              <w:spacing w:after="40" w:lineRule="auto"/>
              <w:rPr/>
            </w:pPr>
            <w:r w:rsidDel="00000000" w:rsidR="00000000" w:rsidRPr="00000000">
              <w:rPr>
                <w:sz w:val="19"/>
                <w:szCs w:val="19"/>
                <w:rtl w:val="0"/>
              </w:rPr>
              <w:t xml:space="preserve">The system shall produce writing deliverables against an agreed audience, format, length, and content brief.</w:t>
            </w:r>
            <w:r w:rsidDel="00000000" w:rsidR="00000000" w:rsidRPr="00000000">
              <w:rPr>
                <w:rtl w:val="0"/>
              </w:rPr>
            </w:r>
          </w:p>
          <w:p w:rsidR="00000000" w:rsidDel="00000000" w:rsidP="00000000" w:rsidRDefault="00000000" w:rsidRPr="00000000" w14:paraId="00000107">
            <w:pPr>
              <w:spacing w:after="40" w:lineRule="auto"/>
              <w:rPr/>
            </w:pPr>
            <w:r w:rsidDel="00000000" w:rsidR="00000000" w:rsidRPr="00000000">
              <w:rPr>
                <w:i w:val="1"/>
                <w:iCs w:val="1"/>
                <w:sz w:val="19"/>
                <w:szCs w:val="19"/>
                <w:rtl w:val="0"/>
              </w:rPr>
              <w:t xml:space="preserve">AC-1  Given an approved brief, When a draft is prepared, Then the system checks required sections, length, and prohibited content and records the result.</w:t>
            </w:r>
            <w:r w:rsidDel="00000000" w:rsidR="00000000" w:rsidRPr="00000000">
              <w:rPr>
                <w:rtl w:val="0"/>
              </w:rPr>
            </w:r>
          </w:p>
          <w:p w:rsidR="00000000" w:rsidDel="00000000" w:rsidP="00000000" w:rsidRDefault="00000000" w:rsidRPr="00000000" w14:paraId="00000108">
            <w:pPr>
              <w:spacing w:after="40" w:lineRule="auto"/>
              <w:rPr/>
            </w:pPr>
            <w:r w:rsidDel="00000000" w:rsidR="00000000" w:rsidRPr="00000000">
              <w:rPr>
                <w:i w:val="1"/>
                <w:iCs w:val="1"/>
                <w:sz w:val="19"/>
                <w:szCs w:val="19"/>
                <w:rtl w:val="0"/>
              </w:rPr>
              <w:t xml:space="preserve">AC-2  Given missing factual support or failure of a required brief condition, When reviewed, Then the draft is revised or escalated and is not described as verified.</w:t>
            </w:r>
            <w:r w:rsidDel="00000000" w:rsidR="00000000" w:rsidRPr="00000000">
              <w:rPr>
                <w:rtl w:val="0"/>
              </w:rPr>
            </w:r>
          </w:p>
        </w:tc>
      </w:tr>
      <w:tr>
        <w:trPr>
          <w:cantSplit w:val="1"/>
          <w:tblHeader w:val="0"/>
        </w:trPr>
        <w:tc>
          <w:tcPr/>
          <w:p w:rsidR="00000000" w:rsidDel="00000000" w:rsidP="00000000" w:rsidRDefault="00000000" w:rsidRPr="00000000" w14:paraId="00000109">
            <w:pPr>
              <w:spacing w:after="40" w:lineRule="auto"/>
              <w:rPr/>
            </w:pPr>
            <w:r w:rsidDel="00000000" w:rsidR="00000000" w:rsidRPr="00000000">
              <w:rPr>
                <w:sz w:val="19"/>
                <w:szCs w:val="19"/>
                <w:rtl w:val="0"/>
              </w:rPr>
              <w:t xml:space="preserve">FR-020</w:t>
            </w:r>
            <w:r w:rsidDel="00000000" w:rsidR="00000000" w:rsidRPr="00000000">
              <w:rPr>
                <w:rtl w:val="0"/>
              </w:rPr>
            </w:r>
          </w:p>
        </w:tc>
        <w:tc>
          <w:tcPr/>
          <w:p w:rsidR="00000000" w:rsidDel="00000000" w:rsidP="00000000" w:rsidRDefault="00000000" w:rsidRPr="00000000" w14:paraId="0000010A">
            <w:pPr>
              <w:spacing w:after="40" w:lineRule="auto"/>
              <w:rPr/>
            </w:pPr>
            <w:r w:rsidDel="00000000" w:rsidR="00000000" w:rsidRPr="00000000">
              <w:rPr>
                <w:b w:val="1"/>
                <w:bCs w:val="1"/>
                <w:sz w:val="19"/>
                <w:szCs w:val="19"/>
                <w:rtl w:val="0"/>
              </w:rPr>
              <w:t xml:space="preserve">Verification and delivery readiness</w:t>
            </w:r>
            <w:r w:rsidDel="00000000" w:rsidR="00000000" w:rsidRPr="00000000">
              <w:rPr>
                <w:rtl w:val="0"/>
              </w:rPr>
            </w:r>
          </w:p>
          <w:p w:rsidR="00000000" w:rsidDel="00000000" w:rsidP="00000000" w:rsidRDefault="00000000" w:rsidRPr="00000000" w14:paraId="0000010B">
            <w:pPr>
              <w:spacing w:after="40" w:lineRule="auto"/>
              <w:rPr/>
            </w:pPr>
            <w:r w:rsidDel="00000000" w:rsidR="00000000" w:rsidRPr="00000000">
              <w:rPr>
                <w:sz w:val="19"/>
                <w:szCs w:val="19"/>
                <w:rtl w:val="0"/>
              </w:rPr>
              <w:t xml:space="preserve">The system shall provide the owner with a delivery-readiness decision supported by task-specific checks and any required human review.</w:t>
            </w:r>
            <w:r w:rsidDel="00000000" w:rsidR="00000000" w:rsidRPr="00000000">
              <w:rPr>
                <w:rtl w:val="0"/>
              </w:rPr>
            </w:r>
          </w:p>
          <w:p w:rsidR="00000000" w:rsidDel="00000000" w:rsidP="00000000" w:rsidRDefault="00000000" w:rsidRPr="00000000" w14:paraId="0000010C">
            <w:pPr>
              <w:spacing w:after="40" w:lineRule="auto"/>
              <w:rPr/>
            </w:pPr>
            <w:r w:rsidDel="00000000" w:rsidR="00000000" w:rsidRPr="00000000">
              <w:rPr>
                <w:i w:val="1"/>
                <w:iCs w:val="1"/>
                <w:sz w:val="19"/>
                <w:szCs w:val="19"/>
                <w:rtl w:val="0"/>
              </w:rPr>
              <w:t xml:space="preserve">AC-1  Given all applicable checks pass and required reviews are recorded, When readiness is evaluated, Then the candidate version is marked ready with its evidence.</w:t>
            </w:r>
            <w:r w:rsidDel="00000000" w:rsidR="00000000" w:rsidRPr="00000000">
              <w:rPr>
                <w:rtl w:val="0"/>
              </w:rPr>
            </w:r>
          </w:p>
          <w:p w:rsidR="00000000" w:rsidDel="00000000" w:rsidP="00000000" w:rsidRDefault="00000000" w:rsidRPr="00000000" w14:paraId="0000010D">
            <w:pPr>
              <w:spacing w:after="40" w:lineRule="auto"/>
              <w:rPr/>
            </w:pPr>
            <w:r w:rsidDel="00000000" w:rsidR="00000000" w:rsidRPr="00000000">
              <w:rPr>
                <w:i w:val="1"/>
                <w:iCs w:val="1"/>
                <w:sz w:val="19"/>
                <w:szCs w:val="19"/>
                <w:rtl w:val="0"/>
              </w:rPr>
              <w:t xml:space="preserve">AC-2  Given a failed or missing mandatory check, When an AI reviewer claims success, Then the candidate remains blocked; a scope change must be agreed and rechecked.</w:t>
            </w:r>
            <w:r w:rsidDel="00000000" w:rsidR="00000000" w:rsidRPr="00000000">
              <w:rPr>
                <w:rtl w:val="0"/>
              </w:rPr>
            </w:r>
          </w:p>
        </w:tc>
      </w:tr>
      <w:tr>
        <w:trPr>
          <w:cantSplit w:val="1"/>
          <w:tblHeader w:val="0"/>
        </w:trPr>
        <w:tc>
          <w:tcPr/>
          <w:p w:rsidR="00000000" w:rsidDel="00000000" w:rsidP="00000000" w:rsidRDefault="00000000" w:rsidRPr="00000000" w14:paraId="0000010E">
            <w:pPr>
              <w:spacing w:after="40" w:lineRule="auto"/>
              <w:rPr/>
            </w:pPr>
            <w:r w:rsidDel="00000000" w:rsidR="00000000" w:rsidRPr="00000000">
              <w:rPr>
                <w:sz w:val="19"/>
                <w:szCs w:val="19"/>
                <w:rtl w:val="0"/>
              </w:rPr>
              <w:t xml:space="preserve">FR-021</w:t>
            </w:r>
            <w:r w:rsidDel="00000000" w:rsidR="00000000" w:rsidRPr="00000000">
              <w:rPr>
                <w:rtl w:val="0"/>
              </w:rPr>
            </w:r>
          </w:p>
        </w:tc>
        <w:tc>
          <w:tcPr/>
          <w:p w:rsidR="00000000" w:rsidDel="00000000" w:rsidP="00000000" w:rsidRDefault="00000000" w:rsidRPr="00000000" w14:paraId="0000010F">
            <w:pPr>
              <w:spacing w:after="40" w:lineRule="auto"/>
              <w:rPr/>
            </w:pPr>
            <w:r w:rsidDel="00000000" w:rsidR="00000000" w:rsidRPr="00000000">
              <w:rPr>
                <w:b w:val="1"/>
                <w:bCs w:val="1"/>
                <w:sz w:val="19"/>
                <w:szCs w:val="19"/>
                <w:rtl w:val="0"/>
              </w:rPr>
              <w:t xml:space="preserve">Client revisions and scope changes</w:t>
            </w:r>
            <w:r w:rsidDel="00000000" w:rsidR="00000000" w:rsidRPr="00000000">
              <w:rPr>
                <w:rtl w:val="0"/>
              </w:rPr>
            </w:r>
          </w:p>
          <w:p w:rsidR="00000000" w:rsidDel="00000000" w:rsidP="00000000" w:rsidRDefault="00000000" w:rsidRPr="00000000" w14:paraId="00000110">
            <w:pPr>
              <w:spacing w:after="40" w:lineRule="auto"/>
              <w:rPr/>
            </w:pPr>
            <w:r w:rsidDel="00000000" w:rsidR="00000000" w:rsidRPr="00000000">
              <w:rPr>
                <w:sz w:val="19"/>
                <w:szCs w:val="19"/>
                <w:rtl w:val="0"/>
              </w:rPr>
              <w:t xml:space="preserve">The system shall record client feedback and revise affected tasks without silently expanding agreed commitments.</w:t>
            </w:r>
            <w:r w:rsidDel="00000000" w:rsidR="00000000" w:rsidRPr="00000000">
              <w:rPr>
                <w:rtl w:val="0"/>
              </w:rPr>
            </w:r>
          </w:p>
          <w:p w:rsidR="00000000" w:rsidDel="00000000" w:rsidP="00000000" w:rsidRDefault="00000000" w:rsidRPr="00000000" w14:paraId="00000111">
            <w:pPr>
              <w:spacing w:after="40" w:lineRule="auto"/>
              <w:rPr/>
            </w:pPr>
            <w:r w:rsidDel="00000000" w:rsidR="00000000" w:rsidRPr="00000000">
              <w:rPr>
                <w:i w:val="1"/>
                <w:iCs w:val="1"/>
                <w:sz w:val="19"/>
                <w:szCs w:val="19"/>
                <w:rtl w:val="0"/>
              </w:rPr>
              <w:t xml:space="preserve">AC-1  Given feedback within agreed scope, When accepted under policy, Then a new revision links to the feedback, replans affected tasks, and repeats relevant checks.</w:t>
            </w:r>
            <w:r w:rsidDel="00000000" w:rsidR="00000000" w:rsidRPr="00000000">
              <w:rPr>
                <w:rtl w:val="0"/>
              </w:rPr>
            </w:r>
          </w:p>
          <w:p w:rsidR="00000000" w:rsidDel="00000000" w:rsidP="00000000" w:rsidRDefault="00000000" w:rsidRPr="00000000" w14:paraId="00000112">
            <w:pPr>
              <w:spacing w:after="40" w:lineRule="auto"/>
              <w:rPr/>
            </w:pPr>
            <w:r w:rsidDel="00000000" w:rsidR="00000000" w:rsidRPr="00000000">
              <w:rPr>
                <w:i w:val="1"/>
                <w:iCs w:val="1"/>
                <w:sz w:val="19"/>
                <w:szCs w:val="19"/>
                <w:rtl w:val="0"/>
              </w:rPr>
              <w:t xml:space="preserve">AC-2  Given feedback adds work beyond scope, price, or deadline limits, When assessed, Then a change proposal is prepared and affected work waits for the required decisions.</w:t>
            </w:r>
            <w:r w:rsidDel="00000000" w:rsidR="00000000" w:rsidRPr="00000000">
              <w:rPr>
                <w:rtl w:val="0"/>
              </w:rPr>
            </w:r>
          </w:p>
        </w:tc>
      </w:tr>
      <w:tr>
        <w:trPr>
          <w:cantSplit w:val="1"/>
          <w:tblHeader w:val="0"/>
        </w:trPr>
        <w:tc>
          <w:tcPr/>
          <w:p w:rsidR="00000000" w:rsidDel="00000000" w:rsidP="00000000" w:rsidRDefault="00000000" w:rsidRPr="00000000" w14:paraId="00000113">
            <w:pPr>
              <w:spacing w:after="40" w:lineRule="auto"/>
              <w:rPr/>
            </w:pPr>
            <w:r w:rsidDel="00000000" w:rsidR="00000000" w:rsidRPr="00000000">
              <w:rPr>
                <w:sz w:val="19"/>
                <w:szCs w:val="19"/>
                <w:rtl w:val="0"/>
              </w:rPr>
              <w:t xml:space="preserve">FR-022</w:t>
            </w:r>
            <w:r w:rsidDel="00000000" w:rsidR="00000000" w:rsidRPr="00000000">
              <w:rPr>
                <w:rtl w:val="0"/>
              </w:rPr>
            </w:r>
          </w:p>
        </w:tc>
        <w:tc>
          <w:tcPr/>
          <w:p w:rsidR="00000000" w:rsidDel="00000000" w:rsidP="00000000" w:rsidRDefault="00000000" w:rsidRPr="00000000" w14:paraId="00000114">
            <w:pPr>
              <w:spacing w:after="40" w:lineRule="auto"/>
              <w:rPr/>
            </w:pPr>
            <w:r w:rsidDel="00000000" w:rsidR="00000000" w:rsidRPr="00000000">
              <w:rPr>
                <w:b w:val="1"/>
                <w:bCs w:val="1"/>
                <w:sz w:val="19"/>
                <w:szCs w:val="19"/>
                <w:rtl w:val="0"/>
              </w:rPr>
              <w:t xml:space="preserve">Versioned delivery and lifecycle states</w:t>
            </w:r>
            <w:r w:rsidDel="00000000" w:rsidR="00000000" w:rsidRPr="00000000">
              <w:rPr>
                <w:rtl w:val="0"/>
              </w:rPr>
            </w:r>
          </w:p>
          <w:p w:rsidR="00000000" w:rsidDel="00000000" w:rsidP="00000000" w:rsidRDefault="00000000" w:rsidRPr="00000000" w14:paraId="00000115">
            <w:pPr>
              <w:spacing w:after="40" w:lineRule="auto"/>
              <w:rPr/>
            </w:pPr>
            <w:r w:rsidDel="00000000" w:rsidR="00000000" w:rsidRPr="00000000">
              <w:rPr>
                <w:sz w:val="19"/>
                <w:szCs w:val="19"/>
                <w:rtl w:val="0"/>
              </w:rPr>
              <w:t xml:space="preserve">The system shall deliver the applicable object and independently record tested, deployed, submitted, and client-accepted states rather than treating them as equivalent.</w:t>
            </w:r>
            <w:r w:rsidDel="00000000" w:rsidR="00000000" w:rsidRPr="00000000">
              <w:rPr>
                <w:rtl w:val="0"/>
              </w:rPr>
            </w:r>
          </w:p>
          <w:p w:rsidR="00000000" w:rsidDel="00000000" w:rsidP="00000000" w:rsidRDefault="00000000" w:rsidRPr="00000000" w14:paraId="00000116">
            <w:pPr>
              <w:spacing w:after="40" w:lineRule="auto"/>
              <w:rPr/>
            </w:pPr>
            <w:r w:rsidDel="00000000" w:rsidR="00000000" w:rsidRPr="00000000">
              <w:rPr>
                <w:i w:val="1"/>
                <w:iCs w:val="1"/>
                <w:sz w:val="19"/>
                <w:szCs w:val="19"/>
                <w:rtl w:val="0"/>
              </w:rPr>
              <w:t xml:space="preserve">AC-1  Given a candidate passes all mandatory verification, When readiness is recorded, Then its exact revision and evidence are marked tested; if deployment applies, the deployed state is recorded only after FR-016A running verification succeeds.</w:t>
            </w:r>
            <w:r w:rsidDel="00000000" w:rsidR="00000000" w:rsidRPr="00000000">
              <w:rPr>
                <w:rtl w:val="0"/>
              </w:rPr>
            </w:r>
          </w:p>
          <w:p w:rsidR="00000000" w:rsidDel="00000000" w:rsidP="00000000" w:rsidRDefault="00000000" w:rsidRPr="00000000" w14:paraId="00000117">
            <w:pPr>
              <w:spacing w:after="40" w:lineRule="auto"/>
              <w:rPr/>
            </w:pPr>
            <w:r w:rsidDel="00000000" w:rsidR="00000000" w:rsidRPr="00000000">
              <w:rPr>
                <w:i w:val="1"/>
                <w:iCs w:val="1"/>
                <w:sz w:val="19"/>
                <w:szCs w:val="19"/>
                <w:rtl w:val="0"/>
              </w:rPr>
              <w:t xml:space="preserve">AC-2  Given a ready version and permission to deliver, When the supported delivery operation succeeds, Then the submitted version, artifacts, external receipt, submission time, and any deployed URL are recorded; submitted status does not imply client acceptance.</w:t>
            </w:r>
            <w:r w:rsidDel="00000000" w:rsidR="00000000" w:rsidRPr="00000000">
              <w:rPr>
                <w:rtl w:val="0"/>
              </w:rPr>
            </w:r>
          </w:p>
          <w:p w:rsidR="00000000" w:rsidDel="00000000" w:rsidP="00000000" w:rsidRDefault="00000000" w:rsidRPr="00000000" w14:paraId="00000118">
            <w:pPr>
              <w:spacing w:after="40" w:lineRule="auto"/>
              <w:rPr/>
            </w:pPr>
            <w:r w:rsidDel="00000000" w:rsidR="00000000" w:rsidRPr="00000000">
              <w:rPr>
                <w:i w:val="1"/>
                <w:iCs w:val="1"/>
                <w:sz w:val="19"/>
                <w:szCs w:val="19"/>
                <w:rtl w:val="0"/>
              </w:rPr>
              <w:t xml:space="preserve">AC-3  Given no supported delivery operation or an uncertain response, When delivery cannot be confirmed, Then the owner receives the package and unresolved status; the system does not infer submitted, deployed, or accepted states without their required evidence.</w:t>
            </w:r>
            <w:r w:rsidDel="00000000" w:rsidR="00000000" w:rsidRPr="00000000">
              <w:rPr>
                <w:rtl w:val="0"/>
              </w:rPr>
            </w:r>
          </w:p>
        </w:tc>
      </w:tr>
      <w:tr>
        <w:trPr>
          <w:cantSplit w:val="1"/>
          <w:tblHeader w:val="0"/>
        </w:trPr>
        <w:tc>
          <w:tcPr/>
          <w:p w:rsidR="00000000" w:rsidDel="00000000" w:rsidP="00000000" w:rsidRDefault="00000000" w:rsidRPr="00000000" w14:paraId="00000119">
            <w:pPr>
              <w:spacing w:after="40" w:lineRule="auto"/>
              <w:rPr/>
            </w:pPr>
            <w:r w:rsidDel="00000000" w:rsidR="00000000" w:rsidRPr="00000000">
              <w:rPr>
                <w:sz w:val="19"/>
                <w:szCs w:val="19"/>
                <w:rtl w:val="0"/>
              </w:rPr>
              <w:t xml:space="preserve">FR-023</w:t>
            </w:r>
            <w:r w:rsidDel="00000000" w:rsidR="00000000" w:rsidRPr="00000000">
              <w:rPr>
                <w:rtl w:val="0"/>
              </w:rPr>
            </w:r>
          </w:p>
        </w:tc>
        <w:tc>
          <w:tcPr/>
          <w:p w:rsidR="00000000" w:rsidDel="00000000" w:rsidP="00000000" w:rsidRDefault="00000000" w:rsidRPr="00000000" w14:paraId="0000011A">
            <w:pPr>
              <w:spacing w:after="40" w:lineRule="auto"/>
              <w:rPr/>
            </w:pPr>
            <w:r w:rsidDel="00000000" w:rsidR="00000000" w:rsidRPr="00000000">
              <w:rPr>
                <w:b w:val="1"/>
                <w:bCs w:val="1"/>
                <w:sz w:val="19"/>
                <w:szCs w:val="19"/>
                <w:rtl w:val="0"/>
              </w:rPr>
              <w:t xml:space="preserve">Completion, client outcome, and support endpoint</w:t>
            </w:r>
            <w:r w:rsidDel="00000000" w:rsidR="00000000" w:rsidRPr="00000000">
              <w:rPr>
                <w:rtl w:val="0"/>
              </w:rPr>
            </w:r>
          </w:p>
          <w:p w:rsidR="00000000" w:rsidDel="00000000" w:rsidP="00000000" w:rsidRDefault="00000000" w:rsidRPr="00000000" w14:paraId="0000011B">
            <w:pPr>
              <w:spacing w:after="40" w:lineRule="auto"/>
              <w:rPr/>
            </w:pPr>
            <w:r w:rsidDel="00000000" w:rsidR="00000000" w:rsidRPr="00000000">
              <w:rPr>
                <w:sz w:val="19"/>
                <w:szCs w:val="19"/>
                <w:rtl w:val="0"/>
              </w:rPr>
              <w:t xml:space="preserve">The system shall distinguish awaiting delivery, submitted, deployed where applicable, client-accepted, revision, support-active, and finally completed outcomes, with evidence for each transition.</w:t>
            </w:r>
            <w:r w:rsidDel="00000000" w:rsidR="00000000" w:rsidRPr="00000000">
              <w:rPr>
                <w:rtl w:val="0"/>
              </w:rPr>
            </w:r>
          </w:p>
          <w:p w:rsidR="00000000" w:rsidDel="00000000" w:rsidP="00000000" w:rsidRDefault="00000000" w:rsidRPr="00000000" w14:paraId="0000011C">
            <w:pPr>
              <w:spacing w:after="40" w:lineRule="auto"/>
              <w:rPr/>
            </w:pPr>
            <w:r w:rsidDel="00000000" w:rsidR="00000000" w:rsidRPr="00000000">
              <w:rPr>
                <w:i w:val="1"/>
                <w:iCs w:val="1"/>
                <w:sz w:val="19"/>
                <w:szCs w:val="19"/>
                <w:rtl w:val="0"/>
              </w:rPr>
              <w:t xml:space="preserve">AC-1  Given a client acceptance event or owner-recorded acceptance evidence, When received, Then the accepted delivered version is marked client-accepted and the outcome is retained without overwriting earlier tested, deployed, or submitted timestamps.</w:t>
            </w:r>
            <w:r w:rsidDel="00000000" w:rsidR="00000000" w:rsidRPr="00000000">
              <w:rPr>
                <w:rtl w:val="0"/>
              </w:rPr>
            </w:r>
          </w:p>
          <w:p w:rsidR="00000000" w:rsidDel="00000000" w:rsidP="00000000" w:rsidRDefault="00000000" w:rsidRPr="00000000" w14:paraId="0000011D">
            <w:pPr>
              <w:spacing w:after="40" w:lineRule="auto"/>
              <w:rPr/>
            </w:pPr>
            <w:r w:rsidDel="00000000" w:rsidR="00000000" w:rsidRPr="00000000">
              <w:rPr>
                <w:i w:val="1"/>
                <w:iCs w:val="1"/>
                <w:sz w:val="19"/>
                <w:szCs w:val="19"/>
                <w:rtl w:val="0"/>
              </w:rPr>
              <w:t xml:space="preserve">AC-2  Given no acceptance evidence or a revision request, When status is updated, Then the project remains awaiting acceptance or returns to revision rather than being marked accepted or completed.</w:t>
            </w:r>
            <w:r w:rsidDel="00000000" w:rsidR="00000000" w:rsidRPr="00000000">
              <w:rPr>
                <w:rtl w:val="0"/>
              </w:rPr>
            </w:r>
          </w:p>
          <w:p w:rsidR="00000000" w:rsidDel="00000000" w:rsidP="00000000" w:rsidRDefault="00000000" w:rsidRPr="00000000" w14:paraId="0000011E">
            <w:pPr>
              <w:spacing w:after="40" w:lineRule="auto"/>
              <w:rPr/>
            </w:pPr>
            <w:r w:rsidDel="00000000" w:rsidR="00000000" w:rsidRPr="00000000">
              <w:rPr>
                <w:i w:val="1"/>
                <w:iCs w:val="1"/>
                <w:sz w:val="19"/>
                <w:szCs w:val="19"/>
                <w:rtl w:val="0"/>
              </w:rPr>
              <w:t xml:space="preserve">AC-3  Given all required delivery and deployment obligations are satisfied, client acceptance or documented closure has occurred, and any agreed support period has ended with no unresolved covered defects, When completion is evaluated, Then the project is marked completed; otherwise it remains in the applicable lifecycle state.</w:t>
            </w:r>
            <w:r w:rsidDel="00000000" w:rsidR="00000000" w:rsidRPr="00000000">
              <w:rPr>
                <w:rtl w:val="0"/>
              </w:rPr>
            </w:r>
          </w:p>
        </w:tc>
      </w:tr>
      <w:tr>
        <w:trPr>
          <w:cantSplit w:val="1"/>
          <w:tblHeader w:val="0"/>
        </w:trPr>
        <w:tc>
          <w:tcPr/>
          <w:p w:rsidR="00000000" w:rsidDel="00000000" w:rsidP="00000000" w:rsidRDefault="00000000" w:rsidRPr="00000000" w14:paraId="0000011F">
            <w:pPr>
              <w:spacing w:after="40" w:lineRule="auto"/>
              <w:rPr/>
            </w:pPr>
            <w:r w:rsidDel="00000000" w:rsidR="00000000" w:rsidRPr="00000000">
              <w:rPr>
                <w:sz w:val="19"/>
                <w:szCs w:val="19"/>
                <w:rtl w:val="0"/>
              </w:rPr>
              <w:t xml:space="preserve">FR-024</w:t>
            </w:r>
            <w:r w:rsidDel="00000000" w:rsidR="00000000" w:rsidRPr="00000000">
              <w:rPr>
                <w:rtl w:val="0"/>
              </w:rPr>
            </w:r>
          </w:p>
        </w:tc>
        <w:tc>
          <w:tcPr/>
          <w:p w:rsidR="00000000" w:rsidDel="00000000" w:rsidP="00000000" w:rsidRDefault="00000000" w:rsidRPr="00000000" w14:paraId="00000120">
            <w:pPr>
              <w:spacing w:after="40" w:lineRule="auto"/>
              <w:rPr/>
            </w:pPr>
            <w:r w:rsidDel="00000000" w:rsidR="00000000" w:rsidRPr="00000000">
              <w:rPr>
                <w:b w:val="1"/>
                <w:bCs w:val="1"/>
                <w:sz w:val="19"/>
                <w:szCs w:val="19"/>
                <w:rtl w:val="0"/>
              </w:rPr>
              <w:t xml:space="preserve">Portfolio and estimate history</w:t>
            </w:r>
            <w:r w:rsidDel="00000000" w:rsidR="00000000" w:rsidRPr="00000000">
              <w:rPr>
                <w:rtl w:val="0"/>
              </w:rPr>
            </w:r>
          </w:p>
          <w:p w:rsidR="00000000" w:rsidDel="00000000" w:rsidP="00000000" w:rsidRDefault="00000000" w:rsidRPr="00000000" w14:paraId="00000121">
            <w:pPr>
              <w:spacing w:after="40" w:lineRule="auto"/>
              <w:rPr/>
            </w:pPr>
            <w:r w:rsidDel="00000000" w:rsidR="00000000" w:rsidRPr="00000000">
              <w:rPr>
                <w:sz w:val="19"/>
                <w:szCs w:val="19"/>
                <w:rtl w:val="0"/>
              </w:rPr>
              <w:t xml:space="preserve">The system shall record actual effort, cost, revisions, and outcomes for owner review and future estimate comparisons.</w:t>
            </w:r>
            <w:r w:rsidDel="00000000" w:rsidR="00000000" w:rsidRPr="00000000">
              <w:rPr>
                <w:rtl w:val="0"/>
              </w:rPr>
            </w:r>
          </w:p>
          <w:p w:rsidR="00000000" w:rsidDel="00000000" w:rsidP="00000000" w:rsidRDefault="00000000" w:rsidRPr="00000000" w14:paraId="00000122">
            <w:pPr>
              <w:spacing w:after="40" w:lineRule="auto"/>
              <w:rPr/>
            </w:pPr>
            <w:r w:rsidDel="00000000" w:rsidR="00000000" w:rsidRPr="00000000">
              <w:rPr>
                <w:i w:val="1"/>
                <w:iCs w:val="1"/>
                <w:sz w:val="19"/>
                <w:szCs w:val="19"/>
                <w:rtl w:val="0"/>
              </w:rPr>
              <w:t xml:space="preserve">AC-1  Given an accepted job and client permission to reuse its contents, When portfolio preparation runs, Then a draft references the actual deliverable and permitted results.</w:t>
            </w:r>
            <w:r w:rsidDel="00000000" w:rsidR="00000000" w:rsidRPr="00000000">
              <w:rPr>
                <w:rtl w:val="0"/>
              </w:rPr>
            </w:r>
          </w:p>
          <w:p w:rsidR="00000000" w:rsidDel="00000000" w:rsidP="00000000" w:rsidRDefault="00000000" w:rsidRPr="00000000" w14:paraId="00000123">
            <w:pPr>
              <w:spacing w:after="40" w:lineRule="auto"/>
              <w:rPr/>
            </w:pPr>
            <w:r w:rsidDel="00000000" w:rsidR="00000000" w:rsidRPr="00000000">
              <w:rPr>
                <w:i w:val="1"/>
                <w:iCs w:val="1"/>
                <w:sz w:val="19"/>
                <w:szCs w:val="19"/>
                <w:rtl w:val="0"/>
              </w:rPr>
              <w:t xml:space="preserve">AC-2  Given confidential work or an unverified outcome, When reuse is requested, Then publication is withheld and no fabricated experience or performance claim is generated.</w:t>
            </w:r>
            <w:r w:rsidDel="00000000" w:rsidR="00000000" w:rsidRPr="00000000">
              <w:rPr>
                <w:rtl w:val="0"/>
              </w:rPr>
            </w:r>
          </w:p>
        </w:tc>
      </w:tr>
    </w:tbl>
    <w:p w:rsidR="00000000" w:rsidDel="00000000" w:rsidP="00000000" w:rsidRDefault="00000000" w:rsidRPr="00000000" w14:paraId="00000124">
      <w:pPr>
        <w:spacing w:after="100" w:lineRule="auto"/>
        <w:rPr/>
      </w:pPr>
      <w:r w:rsidDel="00000000" w:rsidR="00000000" w:rsidRPr="00000000">
        <w:rPr>
          <w:rtl w:val="0"/>
        </w:rPr>
      </w:r>
    </w:p>
    <w:tbl>
      <w:tblPr>
        <w:tblStyle w:val="Table8"/>
        <w:tblW w:w="935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8343"/>
        <w:gridCol w:w="9"/>
        <w:tblGridChange w:id="0">
          <w:tblGrid>
            <w:gridCol w:w="1008"/>
            <w:gridCol w:w="8343"/>
            <w:gridCol w:w="9"/>
          </w:tblGrid>
        </w:tblGridChange>
      </w:tblGrid>
      <w:tr>
        <w:trPr>
          <w:cantSplit w:val="1"/>
          <w:tblHeader w:val="1"/>
        </w:trPr>
        <w:tc>
          <w:tcPr>
            <w:gridSpan w:val="3"/>
            <w:shd w:fill="bfbfbf" w:val="clear"/>
          </w:tcPr>
          <w:p w:rsidR="00000000" w:rsidDel="00000000" w:rsidP="00000000" w:rsidRDefault="00000000" w:rsidRPr="00000000" w14:paraId="00000125">
            <w:pPr>
              <w:spacing w:after="60" w:lineRule="auto"/>
              <w:rPr/>
            </w:pPr>
            <w:r w:rsidDel="00000000" w:rsidR="00000000" w:rsidRPr="00000000">
              <w:rPr>
                <w:b w:val="1"/>
                <w:bCs w:val="1"/>
                <w:sz w:val="20"/>
                <w:szCs w:val="20"/>
                <w:rtl w:val="0"/>
              </w:rPr>
              <w:t xml:space="preserve">Requirements of the Platform Owner:  Supervision and evaluation</w:t>
            </w:r>
            <w:r w:rsidDel="00000000" w:rsidR="00000000" w:rsidRPr="00000000">
              <w:rPr>
                <w:rtl w:val="0"/>
              </w:rPr>
            </w:r>
          </w:p>
        </w:tc>
      </w:tr>
      <w:tr>
        <w:trPr>
          <w:cantSplit w:val="1"/>
          <w:tblHeader w:val="1"/>
        </w:trPr>
        <w:tc>
          <w:tcPr>
            <w:shd w:fill="d9d9d9" w:val="clear"/>
          </w:tcPr>
          <w:p w:rsidR="00000000" w:rsidDel="00000000" w:rsidP="00000000" w:rsidRDefault="00000000" w:rsidRPr="00000000" w14:paraId="00000128">
            <w:pPr>
              <w:jc w:val="center"/>
              <w:rPr/>
            </w:pPr>
            <w:r w:rsidDel="00000000" w:rsidR="00000000" w:rsidRPr="00000000">
              <w:rPr>
                <w:b w:val="1"/>
                <w:bCs w:val="1"/>
                <w:sz w:val="19"/>
                <w:szCs w:val="19"/>
                <w:rtl w:val="0"/>
              </w:rPr>
              <w:t xml:space="preserve">ID</w:t>
            </w:r>
            <w:r w:rsidDel="00000000" w:rsidR="00000000" w:rsidRPr="00000000">
              <w:rPr>
                <w:rtl w:val="0"/>
              </w:rPr>
            </w:r>
          </w:p>
        </w:tc>
        <w:tc>
          <w:tcPr>
            <w:shd w:fill="d9d9d9" w:val="clear"/>
          </w:tcPr>
          <w:p w:rsidR="00000000" w:rsidDel="00000000" w:rsidP="00000000" w:rsidRDefault="00000000" w:rsidRPr="00000000" w14:paraId="00000129">
            <w:pPr>
              <w:jc w:val="center"/>
              <w:rPr/>
            </w:pPr>
            <w:r w:rsidDel="00000000" w:rsidR="00000000" w:rsidRPr="00000000">
              <w:rPr>
                <w:b w:val="1"/>
                <w:bCs w:val="1"/>
                <w:sz w:val="19"/>
                <w:szCs w:val="19"/>
                <w:rtl w:val="0"/>
              </w:rPr>
              <w:t xml:space="preserve">Requirement and Acceptance Criteria</w:t>
            </w:r>
            <w:r w:rsidDel="00000000" w:rsidR="00000000" w:rsidRPr="00000000">
              <w:rPr>
                <w:rtl w:val="0"/>
              </w:rPr>
            </w:r>
          </w:p>
        </w:tc>
      </w:tr>
      <w:tr>
        <w:trPr>
          <w:cantSplit w:val="1"/>
          <w:tblHeader w:val="0"/>
        </w:trPr>
        <w:tc>
          <w:tcPr/>
          <w:p w:rsidR="00000000" w:rsidDel="00000000" w:rsidP="00000000" w:rsidRDefault="00000000" w:rsidRPr="00000000" w14:paraId="0000012A">
            <w:pPr>
              <w:spacing w:after="40" w:lineRule="auto"/>
              <w:rPr/>
            </w:pPr>
            <w:r w:rsidDel="00000000" w:rsidR="00000000" w:rsidRPr="00000000">
              <w:rPr>
                <w:sz w:val="19"/>
                <w:szCs w:val="19"/>
                <w:rtl w:val="0"/>
              </w:rPr>
              <w:t xml:space="preserve">FR-025</w:t>
            </w:r>
            <w:r w:rsidDel="00000000" w:rsidR="00000000" w:rsidRPr="00000000">
              <w:rPr>
                <w:rtl w:val="0"/>
              </w:rPr>
            </w:r>
          </w:p>
        </w:tc>
        <w:tc>
          <w:tcPr/>
          <w:p w:rsidR="00000000" w:rsidDel="00000000" w:rsidP="00000000" w:rsidRDefault="00000000" w:rsidRPr="00000000" w14:paraId="0000012B">
            <w:pPr>
              <w:spacing w:after="40" w:lineRule="auto"/>
              <w:rPr/>
            </w:pPr>
            <w:r w:rsidDel="00000000" w:rsidR="00000000" w:rsidRPr="00000000">
              <w:rPr>
                <w:b w:val="1"/>
                <w:bCs w:val="1"/>
                <w:sz w:val="19"/>
                <w:szCs w:val="19"/>
                <w:rtl w:val="0"/>
              </w:rPr>
              <w:t xml:space="preserve">Owner hub, oversight, and trace</w:t>
            </w:r>
            <w:r w:rsidDel="00000000" w:rsidR="00000000" w:rsidRPr="00000000">
              <w:rPr>
                <w:rtl w:val="0"/>
              </w:rPr>
            </w:r>
          </w:p>
          <w:p w:rsidR="00000000" w:rsidDel="00000000" w:rsidP="00000000" w:rsidRDefault="00000000" w:rsidRPr="00000000" w14:paraId="0000012C">
            <w:pPr>
              <w:spacing w:after="40" w:lineRule="auto"/>
              <w:rPr/>
            </w:pPr>
            <w:r w:rsidDel="00000000" w:rsidR="00000000" w:rsidRPr="00000000">
              <w:rPr>
                <w:sz w:val="19"/>
                <w:szCs w:val="19"/>
                <w:rtl w:val="0"/>
              </w:rPr>
              <w:t xml:space="preserve">The system shall give the owner a live supervisory hub showing the ranked opportunity feed, reasons and estimates, pursuit status, project lifecycle stage, current agent assignments and activity, PRD or brief versions and requirement coverage, task dependencies, conversations, versions, costs, deployment status, verification evidence, and pending decisions.</w:t>
            </w:r>
            <w:r w:rsidDel="00000000" w:rsidR="00000000" w:rsidRPr="00000000">
              <w:rPr>
                <w:rtl w:val="0"/>
              </w:rPr>
            </w:r>
          </w:p>
          <w:p w:rsidR="00000000" w:rsidDel="00000000" w:rsidP="00000000" w:rsidRDefault="00000000" w:rsidRPr="00000000" w14:paraId="0000012D">
            <w:pPr>
              <w:spacing w:after="40" w:lineRule="auto"/>
              <w:rPr/>
            </w:pPr>
            <w:r w:rsidDel="00000000" w:rsidR="00000000" w:rsidRPr="00000000">
              <w:rPr>
                <w:i w:val="1"/>
                <w:iCs w:val="1"/>
                <w:sz w:val="19"/>
                <w:szCs w:val="19"/>
                <w:rtl w:val="0"/>
              </w:rPr>
              <w:t xml:space="preserve">AC-1  Given a recorded opportunity, requirement, task, agent action, external action, deployment, or status change, When the owner opens its history, Then the actor, time, policy version, relevant inputs and outputs, linked evidence, and resulting status can be inspected.</w:t>
            </w:r>
            <w:r w:rsidDel="00000000" w:rsidR="00000000" w:rsidRPr="00000000">
              <w:rPr>
                <w:rtl w:val="0"/>
              </w:rPr>
            </w:r>
          </w:p>
          <w:p w:rsidR="00000000" w:rsidDel="00000000" w:rsidP="00000000" w:rsidRDefault="00000000" w:rsidRPr="00000000" w14:paraId="0000012E">
            <w:pPr>
              <w:spacing w:after="40" w:lineRule="auto"/>
              <w:rPr/>
            </w:pPr>
            <w:r w:rsidDel="00000000" w:rsidR="00000000" w:rsidRPr="00000000">
              <w:rPr>
                <w:i w:val="1"/>
                <w:iCs w:val="1"/>
                <w:sz w:val="19"/>
                <w:szCs w:val="19"/>
                <w:rtl w:val="0"/>
              </w:rPr>
              <w:t xml:space="preserve">AC-2  Given a blocked, failed, or at-risk opportunity or project, When viewed, Then the reason, affected requirement or lifecycle stage, and available next action are shown instead of a successful completion indicator.</w:t>
            </w:r>
            <w:r w:rsidDel="00000000" w:rsidR="00000000" w:rsidRPr="00000000">
              <w:rPr>
                <w:rtl w:val="0"/>
              </w:rPr>
            </w:r>
          </w:p>
          <w:p w:rsidR="00000000" w:rsidDel="00000000" w:rsidP="00000000" w:rsidRDefault="00000000" w:rsidRPr="00000000" w14:paraId="0000012F">
            <w:pPr>
              <w:spacing w:after="40" w:lineRule="auto"/>
              <w:rPr/>
            </w:pPr>
            <w:r w:rsidDel="00000000" w:rsidR="00000000" w:rsidRPr="00000000">
              <w:rPr>
                <w:i w:val="1"/>
                <w:iCs w:val="1"/>
                <w:sz w:val="19"/>
                <w:szCs w:val="19"/>
                <w:rtl w:val="0"/>
              </w:rPr>
              <w:t xml:space="preserve">AC-3  Given current work remains permitted by owner policy, When the owner views or inspects the hub, Then eligible discovery, pursuit, execution, verification, and delivery work continues without a new approval step.</w:t>
            </w:r>
            <w:r w:rsidDel="00000000" w:rsidR="00000000" w:rsidRPr="00000000">
              <w:rPr>
                <w:rtl w:val="0"/>
              </w:rPr>
            </w:r>
          </w:p>
        </w:tc>
      </w:tr>
      <w:tr>
        <w:trPr>
          <w:cantSplit w:val="1"/>
          <w:tblHeader w:val="0"/>
        </w:trPr>
        <w:tc>
          <w:tcPr/>
          <w:p w:rsidR="00000000" w:rsidDel="00000000" w:rsidP="00000000" w:rsidRDefault="00000000" w:rsidRPr="00000000" w14:paraId="00000130">
            <w:pPr>
              <w:spacing w:after="40" w:lineRule="auto"/>
              <w:rPr/>
            </w:pPr>
            <w:r w:rsidDel="00000000" w:rsidR="00000000" w:rsidRPr="00000000">
              <w:rPr>
                <w:sz w:val="19"/>
                <w:szCs w:val="19"/>
                <w:rtl w:val="0"/>
              </w:rPr>
              <w:t xml:space="preserve">FR-026</w:t>
            </w:r>
            <w:r w:rsidDel="00000000" w:rsidR="00000000" w:rsidRPr="00000000">
              <w:rPr>
                <w:rtl w:val="0"/>
              </w:rPr>
            </w:r>
          </w:p>
        </w:tc>
        <w:tc>
          <w:tcPr/>
          <w:p w:rsidR="00000000" w:rsidDel="00000000" w:rsidP="00000000" w:rsidRDefault="00000000" w:rsidRPr="00000000" w14:paraId="00000131">
            <w:pPr>
              <w:spacing w:after="40" w:lineRule="auto"/>
              <w:rPr/>
            </w:pPr>
            <w:r w:rsidDel="00000000" w:rsidR="00000000" w:rsidRPr="00000000">
              <w:rPr>
                <w:b w:val="1"/>
                <w:bCs w:val="1"/>
                <w:sz w:val="19"/>
                <w:szCs w:val="19"/>
                <w:rtl w:val="0"/>
              </w:rPr>
              <w:t xml:space="preserve">Budget accounting and enforcement</w:t>
            </w:r>
            <w:r w:rsidDel="00000000" w:rsidR="00000000" w:rsidRPr="00000000">
              <w:rPr>
                <w:rtl w:val="0"/>
              </w:rPr>
            </w:r>
          </w:p>
          <w:p w:rsidR="00000000" w:rsidDel="00000000" w:rsidP="00000000" w:rsidRDefault="00000000" w:rsidRPr="00000000" w14:paraId="00000132">
            <w:pPr>
              <w:spacing w:after="40" w:lineRule="auto"/>
              <w:rPr/>
            </w:pPr>
            <w:r w:rsidDel="00000000" w:rsidR="00000000" w:rsidRPr="00000000">
              <w:rPr>
                <w:sz w:val="19"/>
                <w:szCs w:val="19"/>
                <w:rtl w:val="0"/>
              </w:rPr>
              <w:t xml:space="preserve">The system shall track project model and execution usage and reserve estimated cost for in-flight work before dispatch.</w:t>
            </w:r>
            <w:r w:rsidDel="00000000" w:rsidR="00000000" w:rsidRPr="00000000">
              <w:rPr>
                <w:rtl w:val="0"/>
              </w:rPr>
            </w:r>
          </w:p>
          <w:p w:rsidR="00000000" w:rsidDel="00000000" w:rsidP="00000000" w:rsidRDefault="00000000" w:rsidRPr="00000000" w14:paraId="00000133">
            <w:pPr>
              <w:spacing w:after="40" w:lineRule="auto"/>
              <w:rPr/>
            </w:pPr>
            <w:r w:rsidDel="00000000" w:rsidR="00000000" w:rsidRPr="00000000">
              <w:rPr>
                <w:i w:val="1"/>
                <w:iCs w:val="1"/>
                <w:sz w:val="19"/>
                <w:szCs w:val="19"/>
                <w:rtl w:val="0"/>
              </w:rPr>
              <w:t xml:space="preserve">AC-1  Given a remaining project budget, When a task is proposed, Then recorded spend plus reserved maximum call and execution cost is checked before starting it.</w:t>
            </w:r>
            <w:r w:rsidDel="00000000" w:rsidR="00000000" w:rsidRPr="00000000">
              <w:rPr>
                <w:rtl w:val="0"/>
              </w:rPr>
            </w:r>
          </w:p>
          <w:p w:rsidR="00000000" w:rsidDel="00000000" w:rsidP="00000000" w:rsidRDefault="00000000" w:rsidRPr="00000000" w14:paraId="00000134">
            <w:pPr>
              <w:spacing w:after="40" w:lineRule="auto"/>
              <w:rPr/>
            </w:pPr>
            <w:r w:rsidDel="00000000" w:rsidR="00000000" w:rsidRPr="00000000">
              <w:rPr>
                <w:i w:val="1"/>
                <w:iCs w:val="1"/>
                <w:sz w:val="19"/>
                <w:szCs w:val="19"/>
                <w:rtl w:val="0"/>
              </w:rPr>
              <w:t xml:space="preserve">AC-2  Given insufficient budget or unknown billable limits, When dispatch is evaluated, Then new billable work pauses for owner review and known in-flight work is accounted for.</w:t>
            </w:r>
            <w:r w:rsidDel="00000000" w:rsidR="00000000" w:rsidRPr="00000000">
              <w:rPr>
                <w:rtl w:val="0"/>
              </w:rPr>
            </w:r>
          </w:p>
        </w:tc>
      </w:tr>
      <w:tr>
        <w:trPr>
          <w:cantSplit w:val="1"/>
          <w:tblHeader w:val="0"/>
        </w:trPr>
        <w:tc>
          <w:tcPr/>
          <w:p w:rsidR="00000000" w:rsidDel="00000000" w:rsidP="00000000" w:rsidRDefault="00000000" w:rsidRPr="00000000" w14:paraId="00000135">
            <w:pPr>
              <w:spacing w:after="40" w:lineRule="auto"/>
              <w:rPr/>
            </w:pPr>
            <w:r w:rsidDel="00000000" w:rsidR="00000000" w:rsidRPr="00000000">
              <w:rPr>
                <w:sz w:val="19"/>
                <w:szCs w:val="19"/>
                <w:rtl w:val="0"/>
              </w:rPr>
              <w:t xml:space="preserve">FR-027</w:t>
            </w:r>
            <w:r w:rsidDel="00000000" w:rsidR="00000000" w:rsidRPr="00000000">
              <w:rPr>
                <w:rtl w:val="0"/>
              </w:rPr>
            </w:r>
          </w:p>
        </w:tc>
        <w:tc>
          <w:tcPr/>
          <w:p w:rsidR="00000000" w:rsidDel="00000000" w:rsidP="00000000" w:rsidRDefault="00000000" w:rsidRPr="00000000" w14:paraId="00000136">
            <w:pPr>
              <w:spacing w:after="40" w:lineRule="auto"/>
              <w:rPr/>
            </w:pPr>
            <w:r w:rsidDel="00000000" w:rsidR="00000000" w:rsidRPr="00000000">
              <w:rPr>
                <w:b w:val="1"/>
                <w:bCs w:val="1"/>
                <w:sz w:val="19"/>
                <w:szCs w:val="19"/>
                <w:rtl w:val="0"/>
              </w:rPr>
              <w:t xml:space="preserve">Pause, resume, and stop</w:t>
            </w:r>
            <w:r w:rsidDel="00000000" w:rsidR="00000000" w:rsidRPr="00000000">
              <w:rPr>
                <w:rtl w:val="0"/>
              </w:rPr>
            </w:r>
          </w:p>
          <w:p w:rsidR="00000000" w:rsidDel="00000000" w:rsidP="00000000" w:rsidRDefault="00000000" w:rsidRPr="00000000" w14:paraId="00000137">
            <w:pPr>
              <w:spacing w:after="40" w:lineRule="auto"/>
              <w:rPr/>
            </w:pPr>
            <w:r w:rsidDel="00000000" w:rsidR="00000000" w:rsidRPr="00000000">
              <w:rPr>
                <w:sz w:val="19"/>
                <w:szCs w:val="19"/>
                <w:rtl w:val="0"/>
              </w:rPr>
              <w:t xml:space="preserve">The system shall let the owner pause or stop a project and resume paused work from recorded progress.</w:t>
            </w:r>
            <w:r w:rsidDel="00000000" w:rsidR="00000000" w:rsidRPr="00000000">
              <w:rPr>
                <w:rtl w:val="0"/>
              </w:rPr>
            </w:r>
          </w:p>
          <w:p w:rsidR="00000000" w:rsidDel="00000000" w:rsidP="00000000" w:rsidRDefault="00000000" w:rsidRPr="00000000" w14:paraId="00000138">
            <w:pPr>
              <w:spacing w:after="40" w:lineRule="auto"/>
              <w:rPr/>
            </w:pPr>
            <w:r w:rsidDel="00000000" w:rsidR="00000000" w:rsidRPr="00000000">
              <w:rPr>
                <w:i w:val="1"/>
                <w:iCs w:val="1"/>
                <w:sz w:val="19"/>
                <w:szCs w:val="19"/>
                <w:rtl w:val="0"/>
              </w:rPr>
              <w:t xml:space="preserve">AC-1  Given an active project, When paused, Then no new task or outbound action starts and the dashboard identifies work already in flight; resume continues eligible unfinished tasks.</w:t>
            </w:r>
            <w:r w:rsidDel="00000000" w:rsidR="00000000" w:rsidRPr="00000000">
              <w:rPr>
                <w:rtl w:val="0"/>
              </w:rPr>
            </w:r>
          </w:p>
          <w:p w:rsidR="00000000" w:rsidDel="00000000" w:rsidP="00000000" w:rsidRDefault="00000000" w:rsidRPr="00000000" w14:paraId="00000139">
            <w:pPr>
              <w:spacing w:after="40" w:lineRule="auto"/>
              <w:rPr/>
            </w:pPr>
            <w:r w:rsidDel="00000000" w:rsidR="00000000" w:rsidRPr="00000000">
              <w:rPr>
                <w:i w:val="1"/>
                <w:iCs w:val="1"/>
                <w:sz w:val="19"/>
                <w:szCs w:val="19"/>
                <w:rtl w:val="0"/>
              </w:rPr>
              <w:t xml:space="preserve">AC-2  Given a stop request during an external submission, When cancellation cannot retract it, Then the system stops further work and reconciles and displays the actual submission outcome.</w:t>
            </w:r>
            <w:r w:rsidDel="00000000" w:rsidR="00000000" w:rsidRPr="00000000">
              <w:rPr>
                <w:rtl w:val="0"/>
              </w:rPr>
            </w:r>
          </w:p>
        </w:tc>
      </w:tr>
      <w:tr>
        <w:trPr>
          <w:cantSplit w:val="1"/>
          <w:tblHeader w:val="0"/>
        </w:trPr>
        <w:tc>
          <w:tcPr/>
          <w:p w:rsidR="00000000" w:rsidDel="00000000" w:rsidP="00000000" w:rsidRDefault="00000000" w:rsidRPr="00000000" w14:paraId="0000013A">
            <w:pPr>
              <w:spacing w:after="40" w:lineRule="auto"/>
              <w:rPr/>
            </w:pPr>
            <w:r w:rsidDel="00000000" w:rsidR="00000000" w:rsidRPr="00000000">
              <w:rPr>
                <w:sz w:val="19"/>
                <w:szCs w:val="19"/>
                <w:rtl w:val="0"/>
              </w:rPr>
              <w:t xml:space="preserve">FR-028</w:t>
            </w:r>
            <w:r w:rsidDel="00000000" w:rsidR="00000000" w:rsidRPr="00000000">
              <w:rPr>
                <w:rtl w:val="0"/>
              </w:rPr>
            </w:r>
          </w:p>
        </w:tc>
        <w:tc>
          <w:tcPr/>
          <w:p w:rsidR="00000000" w:rsidDel="00000000" w:rsidP="00000000" w:rsidRDefault="00000000" w:rsidRPr="00000000" w14:paraId="0000013B">
            <w:pPr>
              <w:spacing w:after="40" w:lineRule="auto"/>
              <w:rPr/>
            </w:pPr>
            <w:r w:rsidDel="00000000" w:rsidR="00000000" w:rsidRPr="00000000">
              <w:rPr>
                <w:b w:val="1"/>
                <w:bCs w:val="1"/>
                <w:sz w:val="19"/>
                <w:szCs w:val="19"/>
                <w:rtl w:val="0"/>
              </w:rPr>
              <w:t xml:space="preserve">Durable recovery</w:t>
            </w:r>
            <w:r w:rsidDel="00000000" w:rsidR="00000000" w:rsidRPr="00000000">
              <w:rPr>
                <w:rtl w:val="0"/>
              </w:rPr>
            </w:r>
          </w:p>
          <w:p w:rsidR="00000000" w:rsidDel="00000000" w:rsidP="00000000" w:rsidRDefault="00000000" w:rsidRPr="00000000" w14:paraId="0000013C">
            <w:pPr>
              <w:spacing w:after="40" w:lineRule="auto"/>
              <w:rPr/>
            </w:pPr>
            <w:r w:rsidDel="00000000" w:rsidR="00000000" w:rsidRPr="00000000">
              <w:rPr>
                <w:sz w:val="19"/>
                <w:szCs w:val="19"/>
                <w:rtl w:val="0"/>
              </w:rPr>
              <w:t xml:space="preserve">The system shall restore project execution from checkpoints after a worker or service interruption.</w:t>
            </w:r>
            <w:r w:rsidDel="00000000" w:rsidR="00000000" w:rsidRPr="00000000">
              <w:rPr>
                <w:rtl w:val="0"/>
              </w:rPr>
            </w:r>
          </w:p>
          <w:p w:rsidR="00000000" w:rsidDel="00000000" w:rsidP="00000000" w:rsidRDefault="00000000" w:rsidRPr="00000000" w14:paraId="0000013D">
            <w:pPr>
              <w:spacing w:after="40" w:lineRule="auto"/>
              <w:rPr/>
            </w:pPr>
            <w:r w:rsidDel="00000000" w:rsidR="00000000" w:rsidRPr="00000000">
              <w:rPr>
                <w:i w:val="1"/>
                <w:iCs w:val="1"/>
                <w:sz w:val="19"/>
                <w:szCs w:val="19"/>
                <w:rtl w:val="0"/>
              </w:rPr>
              <w:t xml:space="preserve">AC-1  Given completed steps and an interrupted task, When the service restarts, Then it restores state and resumes or retries only unfinished eligible work.</w:t>
            </w:r>
            <w:r w:rsidDel="00000000" w:rsidR="00000000" w:rsidRPr="00000000">
              <w:rPr>
                <w:rtl w:val="0"/>
              </w:rPr>
            </w:r>
          </w:p>
          <w:p w:rsidR="00000000" w:rsidDel="00000000" w:rsidP="00000000" w:rsidRDefault="00000000" w:rsidRPr="00000000" w14:paraId="0000013E">
            <w:pPr>
              <w:spacing w:after="40" w:lineRule="auto"/>
              <w:rPr/>
            </w:pPr>
            <w:r w:rsidDel="00000000" w:rsidR="00000000" w:rsidRPr="00000000">
              <w:rPr>
                <w:i w:val="1"/>
                <w:iCs w:val="1"/>
                <w:sz w:val="19"/>
                <w:szCs w:val="19"/>
                <w:rtl w:val="0"/>
              </w:rPr>
              <w:t xml:space="preserve">AC-2  Given an external action may already have succeeded, When recovering, Then the action is reconciled or escalated before any repeat submission.</w:t>
            </w:r>
            <w:r w:rsidDel="00000000" w:rsidR="00000000" w:rsidRPr="00000000">
              <w:rPr>
                <w:rtl w:val="0"/>
              </w:rPr>
            </w:r>
          </w:p>
        </w:tc>
      </w:tr>
      <w:tr>
        <w:trPr>
          <w:cantSplit w:val="1"/>
          <w:tblHeader w:val="0"/>
        </w:trPr>
        <w:tc>
          <w:tcPr/>
          <w:p w:rsidR="00000000" w:rsidDel="00000000" w:rsidP="00000000" w:rsidRDefault="00000000" w:rsidRPr="00000000" w14:paraId="0000013F">
            <w:pPr>
              <w:spacing w:after="40" w:lineRule="auto"/>
              <w:rPr/>
            </w:pPr>
            <w:r w:rsidDel="00000000" w:rsidR="00000000" w:rsidRPr="00000000">
              <w:rPr>
                <w:sz w:val="19"/>
                <w:szCs w:val="19"/>
                <w:rtl w:val="0"/>
              </w:rPr>
              <w:t xml:space="preserve">FR-029</w:t>
            </w:r>
            <w:r w:rsidDel="00000000" w:rsidR="00000000" w:rsidRPr="00000000">
              <w:rPr>
                <w:rtl w:val="0"/>
              </w:rPr>
            </w:r>
          </w:p>
        </w:tc>
        <w:tc>
          <w:tcPr/>
          <w:p w:rsidR="00000000" w:rsidDel="00000000" w:rsidP="00000000" w:rsidRDefault="00000000" w:rsidRPr="00000000" w14:paraId="00000140">
            <w:pPr>
              <w:spacing w:after="40" w:lineRule="auto"/>
              <w:rPr/>
            </w:pPr>
            <w:r w:rsidDel="00000000" w:rsidR="00000000" w:rsidRPr="00000000">
              <w:rPr>
                <w:b w:val="1"/>
                <w:bCs w:val="1"/>
                <w:sz w:val="19"/>
                <w:szCs w:val="19"/>
                <w:rtl w:val="0"/>
              </w:rPr>
              <w:t xml:space="preserve">Owner intervention</w:t>
            </w:r>
            <w:r w:rsidDel="00000000" w:rsidR="00000000" w:rsidRPr="00000000">
              <w:rPr>
                <w:rtl w:val="0"/>
              </w:rPr>
            </w:r>
          </w:p>
          <w:p w:rsidR="00000000" w:rsidDel="00000000" w:rsidP="00000000" w:rsidRDefault="00000000" w:rsidRPr="00000000" w14:paraId="00000141">
            <w:pPr>
              <w:spacing w:after="40" w:lineRule="auto"/>
              <w:rPr/>
            </w:pPr>
            <w:r w:rsidDel="00000000" w:rsidR="00000000" w:rsidRPr="00000000">
              <w:rPr>
                <w:sz w:val="19"/>
                <w:szCs w:val="19"/>
                <w:rtl w:val="0"/>
              </w:rPr>
              <w:t xml:space="preserve">The system shall let the owner approve, reject, or revise a pending action and record the decision.</w:t>
            </w:r>
            <w:r w:rsidDel="00000000" w:rsidR="00000000" w:rsidRPr="00000000">
              <w:rPr>
                <w:rtl w:val="0"/>
              </w:rPr>
            </w:r>
          </w:p>
          <w:p w:rsidR="00000000" w:rsidDel="00000000" w:rsidP="00000000" w:rsidRDefault="00000000" w:rsidRPr="00000000" w14:paraId="00000142">
            <w:pPr>
              <w:spacing w:after="40" w:lineRule="auto"/>
              <w:rPr/>
            </w:pPr>
            <w:r w:rsidDel="00000000" w:rsidR="00000000" w:rsidRPr="00000000">
              <w:rPr>
                <w:i w:val="1"/>
                <w:iCs w:val="1"/>
                <w:sz w:val="19"/>
                <w:szCs w:val="19"/>
                <w:rtl w:val="0"/>
              </w:rPr>
              <w:t xml:space="preserve">AC-1  Given a pending action and its evidence, When the owner approves its exact version, Then current permissions and limits are rechecked before execution and the decision is logged.</w:t>
            </w:r>
            <w:r w:rsidDel="00000000" w:rsidR="00000000" w:rsidRPr="00000000">
              <w:rPr>
                <w:rtl w:val="0"/>
              </w:rPr>
            </w:r>
          </w:p>
          <w:p w:rsidR="00000000" w:rsidDel="00000000" w:rsidP="00000000" w:rsidRDefault="00000000" w:rsidRPr="00000000" w14:paraId="00000143">
            <w:pPr>
              <w:spacing w:after="40" w:lineRule="auto"/>
              <w:rPr/>
            </w:pPr>
            <w:r w:rsidDel="00000000" w:rsidR="00000000" w:rsidRPr="00000000">
              <w:rPr>
                <w:i w:val="1"/>
                <w:iCs w:val="1"/>
                <w:sz w:val="19"/>
                <w:szCs w:val="19"/>
                <w:rtl w:val="0"/>
              </w:rPr>
              <w:t xml:space="preserve">AC-2  Given the action changes after approval or violates a platform restriction, When execution is attempted, then old approval is not reused and the action remains blocked.</w:t>
            </w:r>
            <w:r w:rsidDel="00000000" w:rsidR="00000000" w:rsidRPr="00000000">
              <w:rPr>
                <w:rtl w:val="0"/>
              </w:rPr>
            </w:r>
          </w:p>
        </w:tc>
      </w:tr>
      <w:tr>
        <w:trPr>
          <w:cantSplit w:val="1"/>
          <w:tblHeader w:val="0"/>
        </w:trPr>
        <w:tc>
          <w:tcPr/>
          <w:p w:rsidR="00000000" w:rsidDel="00000000" w:rsidP="00000000" w:rsidRDefault="00000000" w:rsidRPr="00000000" w14:paraId="00000144">
            <w:pPr>
              <w:spacing w:after="40" w:lineRule="auto"/>
              <w:rPr/>
            </w:pPr>
            <w:r w:rsidDel="00000000" w:rsidR="00000000" w:rsidRPr="00000000">
              <w:rPr>
                <w:sz w:val="19"/>
                <w:szCs w:val="19"/>
                <w:rtl w:val="0"/>
              </w:rPr>
              <w:t xml:space="preserve">FR-030</w:t>
            </w:r>
            <w:r w:rsidDel="00000000" w:rsidR="00000000" w:rsidRPr="00000000">
              <w:rPr>
                <w:rtl w:val="0"/>
              </w:rPr>
            </w:r>
          </w:p>
        </w:tc>
        <w:tc>
          <w:tcPr/>
          <w:p w:rsidR="00000000" w:rsidDel="00000000" w:rsidP="00000000" w:rsidRDefault="00000000" w:rsidRPr="00000000" w14:paraId="00000145">
            <w:pPr>
              <w:spacing w:after="40" w:lineRule="auto"/>
              <w:rPr/>
            </w:pPr>
            <w:r w:rsidDel="00000000" w:rsidR="00000000" w:rsidRPr="00000000">
              <w:rPr>
                <w:b w:val="1"/>
                <w:bCs w:val="1"/>
                <w:sz w:val="19"/>
                <w:szCs w:val="19"/>
                <w:rtl w:val="0"/>
              </w:rPr>
              <w:t xml:space="preserve">Retention and project removal</w:t>
            </w:r>
            <w:r w:rsidDel="00000000" w:rsidR="00000000" w:rsidRPr="00000000">
              <w:rPr>
                <w:rtl w:val="0"/>
              </w:rPr>
            </w:r>
          </w:p>
          <w:p w:rsidR="00000000" w:rsidDel="00000000" w:rsidP="00000000" w:rsidRDefault="00000000" w:rsidRPr="00000000" w14:paraId="00000146">
            <w:pPr>
              <w:spacing w:after="40" w:lineRule="auto"/>
              <w:rPr/>
            </w:pPr>
            <w:r w:rsidDel="00000000" w:rsidR="00000000" w:rsidRPr="00000000">
              <w:rPr>
                <w:sz w:val="19"/>
                <w:szCs w:val="19"/>
                <w:rtl w:val="0"/>
              </w:rPr>
              <w:t xml:space="preserve">The system shall let the owner close projects and apply the retention policy to stored inputs, outputs, workspaces, and logs.</w:t>
            </w:r>
            <w:r w:rsidDel="00000000" w:rsidR="00000000" w:rsidRPr="00000000">
              <w:rPr>
                <w:rtl w:val="0"/>
              </w:rPr>
            </w:r>
          </w:p>
          <w:p w:rsidR="00000000" w:rsidDel="00000000" w:rsidP="00000000" w:rsidRDefault="00000000" w:rsidRPr="00000000" w14:paraId="00000147">
            <w:pPr>
              <w:spacing w:after="40" w:lineRule="auto"/>
              <w:rPr/>
            </w:pPr>
            <w:r w:rsidDel="00000000" w:rsidR="00000000" w:rsidRPr="00000000">
              <w:rPr>
                <w:i w:val="1"/>
                <w:iCs w:val="1"/>
                <w:sz w:val="19"/>
                <w:szCs w:val="19"/>
                <w:rtl w:val="0"/>
              </w:rPr>
              <w:t xml:space="preserve">AC-1  Given a project is closed, When its retention deadline is reached, Then source and model content are deleted or irreversibly anonymized and the deletion is recorded.</w:t>
            </w:r>
            <w:r w:rsidDel="00000000" w:rsidR="00000000" w:rsidRPr="00000000">
              <w:rPr>
                <w:rtl w:val="0"/>
              </w:rPr>
            </w:r>
          </w:p>
          <w:p w:rsidR="00000000" w:rsidDel="00000000" w:rsidP="00000000" w:rsidRDefault="00000000" w:rsidRPr="00000000" w14:paraId="00000148">
            <w:pPr>
              <w:spacing w:after="40" w:lineRule="auto"/>
              <w:rPr/>
            </w:pPr>
            <w:r w:rsidDel="00000000" w:rsidR="00000000" w:rsidRPr="00000000">
              <w:rPr>
                <w:i w:val="1"/>
                <w:iCs w:val="1"/>
                <w:sz w:val="19"/>
                <w:szCs w:val="19"/>
                <w:rtl w:val="0"/>
              </w:rPr>
              <w:t xml:space="preserve">AC-2  Given the owner requests earlier deletion, When confirmed, Then active work is stopped and product-held content is removed within seven days; external-service copies are identified separately.</w:t>
            </w:r>
            <w:r w:rsidDel="00000000" w:rsidR="00000000" w:rsidRPr="00000000">
              <w:rPr>
                <w:rtl w:val="0"/>
              </w:rPr>
            </w:r>
          </w:p>
        </w:tc>
      </w:tr>
      <w:tr>
        <w:trPr>
          <w:cantSplit w:val="1"/>
          <w:tblHeader w:val="0"/>
        </w:trPr>
        <w:tc>
          <w:tcPr/>
          <w:p w:rsidR="00000000" w:rsidDel="00000000" w:rsidP="00000000" w:rsidRDefault="00000000" w:rsidRPr="00000000" w14:paraId="00000149">
            <w:pPr>
              <w:spacing w:after="40" w:lineRule="auto"/>
              <w:rPr/>
            </w:pPr>
            <w:r w:rsidDel="00000000" w:rsidR="00000000" w:rsidRPr="00000000">
              <w:rPr>
                <w:sz w:val="19"/>
                <w:szCs w:val="19"/>
                <w:rtl w:val="0"/>
              </w:rPr>
              <w:t xml:space="preserve">FR-031</w:t>
            </w:r>
            <w:r w:rsidDel="00000000" w:rsidR="00000000" w:rsidRPr="00000000">
              <w:rPr>
                <w:rtl w:val="0"/>
              </w:rPr>
            </w:r>
          </w:p>
        </w:tc>
        <w:tc>
          <w:tcPr/>
          <w:p w:rsidR="00000000" w:rsidDel="00000000" w:rsidP="00000000" w:rsidRDefault="00000000" w:rsidRPr="00000000" w14:paraId="0000014A">
            <w:pPr>
              <w:spacing w:after="40" w:lineRule="auto"/>
              <w:rPr/>
            </w:pPr>
            <w:r w:rsidDel="00000000" w:rsidR="00000000" w:rsidRPr="00000000">
              <w:rPr>
                <w:b w:val="1"/>
                <w:bCs w:val="1"/>
                <w:sz w:val="19"/>
                <w:szCs w:val="19"/>
                <w:rtl w:val="0"/>
              </w:rPr>
              <w:t xml:space="preserve">Repeatable end-to-end evaluation</w:t>
            </w:r>
            <w:r w:rsidDel="00000000" w:rsidR="00000000" w:rsidRPr="00000000">
              <w:rPr>
                <w:rtl w:val="0"/>
              </w:rPr>
            </w:r>
          </w:p>
          <w:p w:rsidR="00000000" w:rsidDel="00000000" w:rsidP="00000000" w:rsidRDefault="00000000" w:rsidRPr="00000000" w14:paraId="0000014B">
            <w:pPr>
              <w:spacing w:after="40" w:lineRule="auto"/>
              <w:rPr/>
            </w:pPr>
            <w:r w:rsidDel="00000000" w:rsidR="00000000" w:rsidRPr="00000000">
              <w:rPr>
                <w:sz w:val="19"/>
                <w:szCs w:val="19"/>
                <w:rtl w:val="0"/>
              </w:rPr>
              <w:t xml:space="preserve">The system shall let the owner run isolated evaluation scenarios with known outcomes, including complete simulated freelance lifecycles, without sending real proposals, client messages, deployments, or deliveries.</w:t>
            </w:r>
            <w:r w:rsidDel="00000000" w:rsidR="00000000" w:rsidRPr="00000000">
              <w:rPr>
                <w:rtl w:val="0"/>
              </w:rPr>
            </w:r>
          </w:p>
          <w:p w:rsidR="00000000" w:rsidDel="00000000" w:rsidP="00000000" w:rsidRDefault="00000000" w:rsidRPr="00000000" w14:paraId="0000014C">
            <w:pPr>
              <w:spacing w:after="40" w:lineRule="auto"/>
              <w:rPr/>
            </w:pPr>
            <w:r w:rsidDel="00000000" w:rsidR="00000000" w:rsidRPr="00000000">
              <w:rPr>
                <w:i w:val="1"/>
                <w:iCs w:val="1"/>
                <w:sz w:val="19"/>
                <w:szCs w:val="19"/>
                <w:rtl w:val="0"/>
              </w:rPr>
              <w:t xml:space="preserve">AC-1  Given a versioned scenario set and equal baseline budgets, When an evaluation runs, Then it records task and project success, regressions, interventions, time, cost, configuration, and failure stage for each compared system.</w:t>
            </w:r>
            <w:r w:rsidDel="00000000" w:rsidR="00000000" w:rsidRPr="00000000">
              <w:rPr>
                <w:rtl w:val="0"/>
              </w:rPr>
            </w:r>
          </w:p>
          <w:p w:rsidR="00000000" w:rsidDel="00000000" w:rsidP="00000000" w:rsidRDefault="00000000" w:rsidRPr="00000000" w14:paraId="0000014D">
            <w:pPr>
              <w:spacing w:after="40" w:lineRule="auto"/>
              <w:rPr/>
            </w:pPr>
            <w:r w:rsidDel="00000000" w:rsidR="00000000" w:rsidRPr="00000000">
              <w:rPr>
                <w:i w:val="1"/>
                <w:iCs w:val="1"/>
                <w:sz w:val="19"/>
                <w:szCs w:val="19"/>
                <w:rtl w:val="0"/>
              </w:rPr>
              <w:t xml:space="preserve">AC-2  Given an end-to-end software scenario, When evaluation runs, Then it covers opportunity discovery and ranking, autonomous bid preparation and submission, clarification, PRD creation and versioning, planning, execution, verification, deployment where applicable, delivery, client revision, and final outcome, and measures successful completion plus owner interventions across the whole sequence.</w:t>
            </w:r>
            <w:r w:rsidDel="00000000" w:rsidR="00000000" w:rsidRPr="00000000">
              <w:rPr>
                <w:rtl w:val="0"/>
              </w:rPr>
            </w:r>
          </w:p>
        </w:tc>
      </w:tr>
    </w:tbl>
    <w:p w:rsidR="00000000" w:rsidDel="00000000" w:rsidP="00000000" w:rsidRDefault="00000000" w:rsidRPr="00000000" w14:paraId="0000014E">
      <w:pPr>
        <w:spacing w:after="100" w:lineRule="auto"/>
        <w:rPr/>
      </w:pP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numPr>
          <w:ilvl w:val="0"/>
          <w:numId w:val="1"/>
        </w:numPr>
        <w:ind w:left="360"/>
        <w:jc w:val="left"/>
        <w:rPr>
          <w:rFonts w:ascii="Times New Roman" w:cs="Times New Roman" w:eastAsia="Times New Roman" w:hAnsi="Times New Roman"/>
          <w:b w:val="1"/>
          <w:bCs w:val="1"/>
          <w:sz w:val="32"/>
          <w:szCs w:val="32"/>
        </w:rPr>
      </w:pPr>
      <w:bookmarkStart w:colFirst="0" w:colLast="0" w:name="_pdgmvdwcceqe" w:id="5"/>
      <w:bookmarkEnd w:id="5"/>
      <w:r w:rsidDel="00000000" w:rsidR="00000000" w:rsidRPr="00000000">
        <w:rPr>
          <w:sz w:val="32"/>
          <w:szCs w:val="32"/>
          <w:rtl w:val="0"/>
        </w:rPr>
        <w:t xml:space="preserve">AI / ML Requirements</w:t>
      </w:r>
    </w:p>
    <w:p w:rsidR="00000000" w:rsidDel="00000000" w:rsidP="00000000" w:rsidRDefault="00000000" w:rsidRPr="00000000" w14:paraId="00000151">
      <w:pPr>
        <w:spacing w:after="100" w:lineRule="auto"/>
        <w:rPr/>
      </w:pP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4"/>
        <w:tblGridChange w:id="0">
          <w:tblGrid>
            <w:gridCol w:w="2736"/>
            <w:gridCol w:w="6624"/>
          </w:tblGrid>
        </w:tblGridChange>
      </w:tblGrid>
      <w:tr>
        <w:trPr>
          <w:cantSplit w:val="1"/>
          <w:tblHeader w:val="1"/>
        </w:trPr>
        <w:tc>
          <w:tcPr>
            <w:shd w:fill="d9d9d9" w:val="clear"/>
          </w:tcPr>
          <w:p w:rsidR="00000000" w:rsidDel="00000000" w:rsidP="00000000" w:rsidRDefault="00000000" w:rsidRPr="00000000" w14:paraId="00000152">
            <w:pPr>
              <w:keepNext w:val="1"/>
              <w:spacing w:after="60" w:lineRule="auto"/>
              <w:rPr/>
            </w:pPr>
            <w:r w:rsidDel="00000000" w:rsidR="00000000" w:rsidRPr="00000000">
              <w:rPr>
                <w:b w:val="1"/>
                <w:bCs w:val="1"/>
                <w:sz w:val="20"/>
                <w:szCs w:val="20"/>
                <w:rtl w:val="0"/>
              </w:rPr>
              <w:t xml:space="preserve">AI Requirement ID</w:t>
            </w:r>
            <w:r w:rsidDel="00000000" w:rsidR="00000000" w:rsidRPr="00000000">
              <w:rPr>
                <w:rtl w:val="0"/>
              </w:rPr>
            </w:r>
          </w:p>
        </w:tc>
        <w:tc>
          <w:tcPr/>
          <w:p w:rsidR="00000000" w:rsidDel="00000000" w:rsidP="00000000" w:rsidRDefault="00000000" w:rsidRPr="00000000" w14:paraId="00000153">
            <w:pPr>
              <w:keepNext w:val="1"/>
              <w:spacing w:after="60" w:lineRule="auto"/>
              <w:rPr/>
            </w:pPr>
            <w:r w:rsidDel="00000000" w:rsidR="00000000" w:rsidRPr="00000000">
              <w:rPr>
                <w:sz w:val="20"/>
                <w:szCs w:val="20"/>
                <w:rtl w:val="0"/>
              </w:rPr>
              <w:t xml:space="preserve">AIR-001</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54">
            <w:pPr>
              <w:keepNext w:val="1"/>
              <w:spacing w:after="60" w:lineRule="auto"/>
              <w:rPr/>
            </w:pPr>
            <w:r w:rsidDel="00000000" w:rsidR="00000000" w:rsidRPr="00000000">
              <w:rPr>
                <w:b w:val="1"/>
                <w:bCs w:val="1"/>
                <w:sz w:val="20"/>
                <w:szCs w:val="20"/>
                <w:rtl w:val="0"/>
              </w:rPr>
              <w:t xml:space="preserve">Related functional requirement</w:t>
            </w:r>
            <w:r w:rsidDel="00000000" w:rsidR="00000000" w:rsidRPr="00000000">
              <w:rPr>
                <w:rtl w:val="0"/>
              </w:rPr>
            </w:r>
          </w:p>
        </w:tc>
        <w:tc>
          <w:tcPr/>
          <w:p w:rsidR="00000000" w:rsidDel="00000000" w:rsidP="00000000" w:rsidRDefault="00000000" w:rsidRPr="00000000" w14:paraId="00000155">
            <w:pPr>
              <w:keepNext w:val="1"/>
              <w:spacing w:after="60" w:lineRule="auto"/>
              <w:rPr/>
            </w:pPr>
            <w:r w:rsidDel="00000000" w:rsidR="00000000" w:rsidRPr="00000000">
              <w:rPr>
                <w:sz w:val="20"/>
                <w:szCs w:val="20"/>
                <w:rtl w:val="0"/>
              </w:rPr>
              <w:t xml:space="preserve">FR-005, FR-006, FR-007, FR-024</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56">
            <w:pPr>
              <w:spacing w:after="60" w:lineRule="auto"/>
              <w:rPr/>
            </w:pPr>
            <w:r w:rsidDel="00000000" w:rsidR="00000000" w:rsidRPr="00000000">
              <w:rPr>
                <w:b w:val="1"/>
                <w:bCs w:val="1"/>
                <w:sz w:val="20"/>
                <w:szCs w:val="20"/>
                <w:rtl w:val="0"/>
              </w:rPr>
              <w:t xml:space="preserve">Capability</w:t>
            </w:r>
            <w:r w:rsidDel="00000000" w:rsidR="00000000" w:rsidRPr="00000000">
              <w:rPr>
                <w:rtl w:val="0"/>
              </w:rPr>
            </w:r>
          </w:p>
        </w:tc>
        <w:tc>
          <w:tcPr/>
          <w:p w:rsidR="00000000" w:rsidDel="00000000" w:rsidP="00000000" w:rsidRDefault="00000000" w:rsidRPr="00000000" w14:paraId="00000157">
            <w:pPr>
              <w:spacing w:after="60" w:lineRule="auto"/>
              <w:rPr/>
            </w:pPr>
            <w:r w:rsidDel="00000000" w:rsidR="00000000" w:rsidRPr="00000000">
              <w:rPr>
                <w:sz w:val="20"/>
                <w:szCs w:val="20"/>
                <w:rtl w:val="0"/>
              </w:rPr>
              <w:t xml:space="preserve">Assess opportunity fit, estimate effort and cost, and rank competing opportunities for autonomous pursuit. Inputs: brief, service profile, capacity and workload, owner policy, deadlines, and completed-job summaries. Outputs: pursue/clarify/decline, reasons, assumptions, estimate ranges, uncertainty, expected-return basis, and ranked position.</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58">
            <w:pPr>
              <w:spacing w:after="60" w:lineRule="auto"/>
              <w:rPr/>
            </w:pPr>
            <w:r w:rsidDel="00000000" w:rsidR="00000000" w:rsidRPr="00000000">
              <w:rPr>
                <w:b w:val="1"/>
                <w:bCs w:val="1"/>
                <w:sz w:val="20"/>
                <w:szCs w:val="20"/>
                <w:rtl w:val="0"/>
              </w:rPr>
              <w:t xml:space="preserve">Approach</w:t>
            </w:r>
            <w:r w:rsidDel="00000000" w:rsidR="00000000" w:rsidRPr="00000000">
              <w:rPr>
                <w:rtl w:val="0"/>
              </w:rPr>
            </w:r>
          </w:p>
        </w:tc>
        <w:tc>
          <w:tcPr/>
          <w:p w:rsidR="00000000" w:rsidDel="00000000" w:rsidP="00000000" w:rsidRDefault="00000000" w:rsidRPr="00000000" w14:paraId="00000159">
            <w:pPr>
              <w:spacing w:after="60" w:lineRule="auto"/>
              <w:rPr/>
            </w:pPr>
            <w:r w:rsidDel="00000000" w:rsidR="00000000" w:rsidRPr="00000000">
              <w:rPr>
                <w:sz w:val="20"/>
                <w:szCs w:val="20"/>
                <w:rtl w:val="0"/>
              </w:rPr>
              <w:t xml:space="preserve">LLM-assisted extraction and comparison with completed work, followed by application checks against supported services and owner limits. A ranking function combines capability fit, effort and cost, deadline feasibility, current workload, uncertainty, and expected return. Estimates and rank are advisory evidence for policy-controlled pursuit and never guarantee profit.</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5A">
            <w:pPr>
              <w:spacing w:after="60" w:lineRule="auto"/>
              <w:rPr/>
            </w:pPr>
            <w:r w:rsidDel="00000000" w:rsidR="00000000" w:rsidRPr="00000000">
              <w:rPr>
                <w:b w:val="1"/>
                <w:bCs w:val="1"/>
                <w:sz w:val="20"/>
                <w:szCs w:val="20"/>
                <w:rtl w:val="0"/>
              </w:rPr>
              <w:t xml:space="preserve">Quality metric</w:t>
            </w:r>
            <w:r w:rsidDel="00000000" w:rsidR="00000000" w:rsidRPr="00000000">
              <w:rPr>
                <w:rtl w:val="0"/>
              </w:rPr>
            </w:r>
          </w:p>
        </w:tc>
        <w:tc>
          <w:tcPr/>
          <w:p w:rsidR="00000000" w:rsidDel="00000000" w:rsidP="00000000" w:rsidRDefault="00000000" w:rsidRPr="00000000" w14:paraId="0000015B">
            <w:pPr>
              <w:spacing w:after="60" w:lineRule="auto"/>
              <w:rPr/>
            </w:pPr>
            <w:r w:rsidDel="00000000" w:rsidR="00000000" w:rsidRPr="00000000">
              <w:rPr>
                <w:sz w:val="20"/>
                <w:szCs w:val="20"/>
                <w:rtl w:val="0"/>
              </w:rPr>
              <w:t xml:space="preserve">Macro F1 across pursue/clarify/decline measures suitability classification. Interval coverage and relative interval width measure estimate usefulness. Ranking quality is measured with nDCG@10 against reviewer ordering and top-5 precision for opportunities reviewers judge worth pursuing.</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5C">
            <w:pPr>
              <w:spacing w:after="60" w:lineRule="auto"/>
              <w:rPr/>
            </w:pPr>
            <w:r w:rsidDel="00000000" w:rsidR="00000000" w:rsidRPr="00000000">
              <w:rPr>
                <w:b w:val="1"/>
                <w:bCs w:val="1"/>
                <w:sz w:val="20"/>
                <w:szCs w:val="20"/>
                <w:rtl w:val="0"/>
              </w:rPr>
              <w:t xml:space="preserve">Threshold</w:t>
            </w:r>
            <w:r w:rsidDel="00000000" w:rsidR="00000000" w:rsidRPr="00000000">
              <w:rPr>
                <w:rtl w:val="0"/>
              </w:rPr>
            </w:r>
          </w:p>
        </w:tc>
        <w:tc>
          <w:tcPr/>
          <w:p w:rsidR="00000000" w:rsidDel="00000000" w:rsidP="00000000" w:rsidRDefault="00000000" w:rsidRPr="00000000" w14:paraId="0000015D">
            <w:pPr>
              <w:spacing w:after="60" w:lineRule="auto"/>
              <w:rPr/>
            </w:pPr>
            <w:r w:rsidDel="00000000" w:rsidR="00000000" w:rsidRPr="00000000">
              <w:rPr>
                <w:sz w:val="20"/>
                <w:szCs w:val="20"/>
                <w:rtl w:val="0"/>
              </w:rPr>
              <w:t xml:space="preserve">Targets: macro F1 at least 0.80; at least 80% of actual execution costs inside predicted ranges with median range width no greater than twice median actual cost; nDCG@10 at least 0.80 and top-5 pursue precision at least 0.80 on held-out marketplace snapshots.</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5E">
            <w:pPr>
              <w:spacing w:after="60" w:lineRule="auto"/>
              <w:rPr/>
            </w:pPr>
            <w:r w:rsidDel="00000000" w:rsidR="00000000" w:rsidRPr="00000000">
              <w:rPr>
                <w:b w:val="1"/>
                <w:bCs w:val="1"/>
                <w:sz w:val="20"/>
                <w:szCs w:val="20"/>
                <w:rtl w:val="0"/>
              </w:rPr>
              <w:t xml:space="preserve">Evaluation dataset</w:t>
            </w:r>
            <w:r w:rsidDel="00000000" w:rsidR="00000000" w:rsidRPr="00000000">
              <w:rPr>
                <w:rtl w:val="0"/>
              </w:rPr>
            </w:r>
          </w:p>
        </w:tc>
        <w:tc>
          <w:tcPr/>
          <w:p w:rsidR="00000000" w:rsidDel="00000000" w:rsidP="00000000" w:rsidRDefault="00000000" w:rsidRPr="00000000" w14:paraId="0000015F">
            <w:pPr>
              <w:spacing w:after="60" w:lineRule="auto"/>
              <w:rPr/>
            </w:pPr>
            <w:r w:rsidDel="00000000" w:rsidR="00000000" w:rsidRPr="00000000">
              <w:rPr>
                <w:sz w:val="20"/>
                <w:szCs w:val="20"/>
                <w:rtl w:val="0"/>
              </w:rPr>
              <w:t xml:space="preserve">Create 120 held-out briefs: 40 per work class of software, data, and research/writing combined. Two reviewers label suitability. Create at least 20 held-out marketplace snapshots of 15–30 mixed opportunities and independently rank them using the stated pursuit criteria. At least 30 executable jobs supply measured cost and elapsed-time outcomes.</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60">
            <w:pPr>
              <w:spacing w:after="60" w:lineRule="auto"/>
              <w:rPr/>
            </w:pPr>
            <w:r w:rsidDel="00000000" w:rsidR="00000000" w:rsidRPr="00000000">
              <w:rPr>
                <w:b w:val="1"/>
                <w:bCs w:val="1"/>
                <w:sz w:val="20"/>
                <w:szCs w:val="20"/>
                <w:rtl w:val="0"/>
              </w:rPr>
              <w:t xml:space="preserve">Measurement method</w:t>
            </w:r>
            <w:r w:rsidDel="00000000" w:rsidR="00000000" w:rsidRPr="00000000">
              <w:rPr>
                <w:rtl w:val="0"/>
              </w:rPr>
            </w:r>
          </w:p>
        </w:tc>
        <w:tc>
          <w:tcPr/>
          <w:p w:rsidR="00000000" w:rsidDel="00000000" w:rsidP="00000000" w:rsidRDefault="00000000" w:rsidRPr="00000000" w14:paraId="00000161">
            <w:pPr>
              <w:spacing w:after="60" w:lineRule="auto"/>
              <w:rPr/>
            </w:pPr>
            <w:r w:rsidDel="00000000" w:rsidR="00000000" w:rsidRPr="00000000">
              <w:rPr>
                <w:sz w:val="20"/>
                <w:szCs w:val="20"/>
                <w:rtl w:val="0"/>
              </w:rPr>
              <w:t xml:space="preserve">Freeze labels and reviewer rankings before testing. Compute confusion matrices, macro F1, estimate coverage and width, nDCG@10, and top-5 precision. Re-run selected snapshots after workload or policy changes to test reranking. Report time and cost separately and compare with fixed-rule filtering.</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62">
            <w:pPr>
              <w:spacing w:after="60" w:lineRule="auto"/>
              <w:rPr/>
            </w:pPr>
            <w:r w:rsidDel="00000000" w:rsidR="00000000" w:rsidRPr="00000000">
              <w:rPr>
                <w:b w:val="1"/>
                <w:bCs w:val="1"/>
                <w:sz w:val="20"/>
                <w:szCs w:val="20"/>
                <w:rtl w:val="0"/>
              </w:rPr>
              <w:t xml:space="preserve">Human oversight</w:t>
            </w:r>
            <w:r w:rsidDel="00000000" w:rsidR="00000000" w:rsidRPr="00000000">
              <w:rPr>
                <w:rtl w:val="0"/>
              </w:rPr>
            </w:r>
          </w:p>
        </w:tc>
        <w:tc>
          <w:tcPr/>
          <w:p w:rsidR="00000000" w:rsidDel="00000000" w:rsidP="00000000" w:rsidRDefault="00000000" w:rsidRPr="00000000" w14:paraId="00000163">
            <w:pPr>
              <w:spacing w:after="60" w:lineRule="auto"/>
              <w:rPr/>
            </w:pPr>
            <w:r w:rsidDel="00000000" w:rsidR="00000000" w:rsidRPr="00000000">
              <w:rPr>
                <w:sz w:val="20"/>
                <w:szCs w:val="20"/>
                <w:rtl w:val="0"/>
              </w:rPr>
              <w:t xml:space="preserve">Owner reviews unclear jobs, unsupported commitments, and estimates that cannot be grounded. Policy limits remain mandatory.</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64">
            <w:pPr>
              <w:spacing w:after="60" w:lineRule="auto"/>
              <w:rPr/>
            </w:pPr>
            <w:r w:rsidDel="00000000" w:rsidR="00000000" w:rsidRPr="00000000">
              <w:rPr>
                <w:b w:val="1"/>
                <w:bCs w:val="1"/>
                <w:sz w:val="20"/>
                <w:szCs w:val="20"/>
                <w:rtl w:val="0"/>
              </w:rPr>
              <w:t xml:space="preserve">Fallback behavior</w:t>
            </w:r>
            <w:r w:rsidDel="00000000" w:rsidR="00000000" w:rsidRPr="00000000">
              <w:rPr>
                <w:rtl w:val="0"/>
              </w:rPr>
            </w:r>
          </w:p>
        </w:tc>
        <w:tc>
          <w:tcPr/>
          <w:p w:rsidR="00000000" w:rsidDel="00000000" w:rsidP="00000000" w:rsidRDefault="00000000" w:rsidRPr="00000000" w14:paraId="00000165">
            <w:pPr>
              <w:spacing w:after="60" w:lineRule="auto"/>
              <w:rPr/>
            </w:pPr>
            <w:r w:rsidDel="00000000" w:rsidR="00000000" w:rsidRPr="00000000">
              <w:rPr>
                <w:sz w:val="20"/>
                <w:szCs w:val="20"/>
                <w:rtl w:val="0"/>
              </w:rPr>
              <w:t xml:space="preserve">If assessment or ranking fails, show unassessed or unranked status with the available brief and retain the last valid ranking where applicable. Retry within budget; do not automatically bid on an opportunity that lacks a valid qualifying assessment.</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66">
            <w:pPr>
              <w:spacing w:after="60" w:lineRule="auto"/>
              <w:rPr/>
            </w:pPr>
            <w:r w:rsidDel="00000000" w:rsidR="00000000" w:rsidRPr="00000000">
              <w:rPr>
                <w:b w:val="1"/>
                <w:bCs w:val="1"/>
                <w:sz w:val="20"/>
                <w:szCs w:val="20"/>
                <w:rtl w:val="0"/>
              </w:rPr>
              <w:t xml:space="preserve">Fairness criterion</w:t>
            </w:r>
            <w:r w:rsidDel="00000000" w:rsidR="00000000" w:rsidRPr="00000000">
              <w:rPr>
                <w:rtl w:val="0"/>
              </w:rPr>
            </w:r>
          </w:p>
        </w:tc>
        <w:tc>
          <w:tcPr/>
          <w:p w:rsidR="00000000" w:rsidDel="00000000" w:rsidP="00000000" w:rsidRDefault="00000000" w:rsidRPr="00000000" w14:paraId="00000167">
            <w:pPr>
              <w:spacing w:after="60" w:lineRule="auto"/>
              <w:rPr/>
            </w:pPr>
            <w:r w:rsidDel="00000000" w:rsidR="00000000" w:rsidRPr="00000000">
              <w:rPr>
                <w:sz w:val="20"/>
                <w:szCs w:val="20"/>
                <w:rtl w:val="0"/>
              </w:rPr>
              <w:t xml:space="preserve">Exclude names, gender, and nationality from fit features. On 30 matched brief pairs differing only in irrelevant identity cues, require the same suitability class in at least 95% of pairs.</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68">
            <w:pPr>
              <w:spacing w:after="60" w:lineRule="auto"/>
              <w:rPr/>
            </w:pPr>
            <w:r w:rsidDel="00000000" w:rsidR="00000000" w:rsidRPr="00000000">
              <w:rPr>
                <w:b w:val="1"/>
                <w:bCs w:val="1"/>
                <w:sz w:val="20"/>
                <w:szCs w:val="20"/>
                <w:rtl w:val="0"/>
              </w:rPr>
              <w:t xml:space="preserve">Cost and latency budget</w:t>
            </w:r>
            <w:r w:rsidDel="00000000" w:rsidR="00000000" w:rsidRPr="00000000">
              <w:rPr>
                <w:rtl w:val="0"/>
              </w:rPr>
            </w:r>
          </w:p>
        </w:tc>
        <w:tc>
          <w:tcPr/>
          <w:p w:rsidR="00000000" w:rsidDel="00000000" w:rsidP="00000000" w:rsidRDefault="00000000" w:rsidRPr="00000000" w14:paraId="00000169">
            <w:pPr>
              <w:spacing w:after="60" w:lineRule="auto"/>
              <w:rPr/>
            </w:pPr>
            <w:r w:rsidDel="00000000" w:rsidR="00000000" w:rsidRPr="00000000">
              <w:rPr>
                <w:sz w:val="20"/>
                <w:szCs w:val="20"/>
                <w:rtl w:val="0"/>
              </w:rPr>
              <w:t xml:space="preserve">Evaluation target per brief: p95 at most 60 seconds and USD 0.10 in model charges, including retries. Enforce configured live limits.</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6A">
            <w:pPr>
              <w:spacing w:after="60" w:lineRule="auto"/>
              <w:rPr/>
            </w:pPr>
            <w:r w:rsidDel="00000000" w:rsidR="00000000" w:rsidRPr="00000000">
              <w:rPr>
                <w:b w:val="1"/>
                <w:bCs w:val="1"/>
                <w:sz w:val="20"/>
                <w:szCs w:val="20"/>
                <w:rtl w:val="0"/>
              </w:rPr>
              <w:t xml:space="preserve">Data retention</w:t>
            </w:r>
            <w:r w:rsidDel="00000000" w:rsidR="00000000" w:rsidRPr="00000000">
              <w:rPr>
                <w:rtl w:val="0"/>
              </w:rPr>
            </w:r>
          </w:p>
        </w:tc>
        <w:tc>
          <w:tcPr/>
          <w:p w:rsidR="00000000" w:rsidDel="00000000" w:rsidP="00000000" w:rsidRDefault="00000000" w:rsidRPr="00000000" w14:paraId="0000016B">
            <w:pPr>
              <w:spacing w:after="60" w:lineRule="auto"/>
              <w:rPr/>
            </w:pPr>
            <w:r w:rsidDel="00000000" w:rsidR="00000000" w:rsidRPr="00000000">
              <w:rPr>
                <w:sz w:val="20"/>
                <w:szCs w:val="20"/>
                <w:rtl w:val="0"/>
              </w:rPr>
              <w:t xml:space="preserve">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r w:rsidDel="00000000" w:rsidR="00000000" w:rsidRPr="00000000">
              <w:rPr>
                <w:rtl w:val="0"/>
              </w:rPr>
            </w:r>
          </w:p>
        </w:tc>
      </w:tr>
    </w:tbl>
    <w:p w:rsidR="00000000" w:rsidDel="00000000" w:rsidP="00000000" w:rsidRDefault="00000000" w:rsidRPr="00000000" w14:paraId="0000016C">
      <w:pPr>
        <w:spacing w:after="100" w:lineRule="auto"/>
        <w:rPr/>
      </w:pP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4"/>
        <w:tblGridChange w:id="0">
          <w:tblGrid>
            <w:gridCol w:w="2736"/>
            <w:gridCol w:w="6624"/>
          </w:tblGrid>
        </w:tblGridChange>
      </w:tblGrid>
      <w:tr>
        <w:trPr>
          <w:cantSplit w:val="1"/>
          <w:tblHeader w:val="1"/>
        </w:trPr>
        <w:tc>
          <w:tcPr>
            <w:shd w:fill="d9d9d9" w:val="clear"/>
          </w:tcPr>
          <w:p w:rsidR="00000000" w:rsidDel="00000000" w:rsidP="00000000" w:rsidRDefault="00000000" w:rsidRPr="00000000" w14:paraId="0000016E">
            <w:pPr>
              <w:keepNext w:val="1"/>
              <w:spacing w:after="60" w:lineRule="auto"/>
              <w:rPr/>
            </w:pPr>
            <w:r w:rsidDel="00000000" w:rsidR="00000000" w:rsidRPr="00000000">
              <w:rPr>
                <w:b w:val="1"/>
                <w:bCs w:val="1"/>
                <w:sz w:val="20"/>
                <w:szCs w:val="20"/>
                <w:rtl w:val="0"/>
              </w:rPr>
              <w:t xml:space="preserve">AI Requirement ID</w:t>
            </w:r>
            <w:r w:rsidDel="00000000" w:rsidR="00000000" w:rsidRPr="00000000">
              <w:rPr>
                <w:rtl w:val="0"/>
              </w:rPr>
            </w:r>
          </w:p>
        </w:tc>
        <w:tc>
          <w:tcPr/>
          <w:p w:rsidR="00000000" w:rsidDel="00000000" w:rsidP="00000000" w:rsidRDefault="00000000" w:rsidRPr="00000000" w14:paraId="0000016F">
            <w:pPr>
              <w:keepNext w:val="1"/>
              <w:spacing w:after="60" w:lineRule="auto"/>
              <w:rPr/>
            </w:pPr>
            <w:r w:rsidDel="00000000" w:rsidR="00000000" w:rsidRPr="00000000">
              <w:rPr>
                <w:sz w:val="20"/>
                <w:szCs w:val="20"/>
                <w:rtl w:val="0"/>
              </w:rPr>
              <w:t xml:space="preserve">AIR-002</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70">
            <w:pPr>
              <w:keepNext w:val="1"/>
              <w:spacing w:after="60" w:lineRule="auto"/>
              <w:rPr/>
            </w:pPr>
            <w:r w:rsidDel="00000000" w:rsidR="00000000" w:rsidRPr="00000000">
              <w:rPr>
                <w:b w:val="1"/>
                <w:bCs w:val="1"/>
                <w:sz w:val="20"/>
                <w:szCs w:val="20"/>
                <w:rtl w:val="0"/>
              </w:rPr>
              <w:t xml:space="preserve">Related functional requirement</w:t>
            </w:r>
            <w:r w:rsidDel="00000000" w:rsidR="00000000" w:rsidRPr="00000000">
              <w:rPr>
                <w:rtl w:val="0"/>
              </w:rPr>
            </w:r>
          </w:p>
        </w:tc>
        <w:tc>
          <w:tcPr/>
          <w:p w:rsidR="00000000" w:rsidDel="00000000" w:rsidP="00000000" w:rsidRDefault="00000000" w:rsidRPr="00000000" w14:paraId="00000171">
            <w:pPr>
              <w:keepNext w:val="1"/>
              <w:spacing w:after="60" w:lineRule="auto"/>
              <w:rPr/>
            </w:pPr>
            <w:r w:rsidDel="00000000" w:rsidR="00000000" w:rsidRPr="00000000">
              <w:rPr>
                <w:sz w:val="20"/>
                <w:szCs w:val="20"/>
                <w:rtl w:val="0"/>
              </w:rPr>
              <w:t xml:space="preserve">FR-003, FR-007, FR-008, FR-009</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72">
            <w:pPr>
              <w:spacing w:after="60" w:lineRule="auto"/>
              <w:rPr/>
            </w:pPr>
            <w:r w:rsidDel="00000000" w:rsidR="00000000" w:rsidRPr="00000000">
              <w:rPr>
                <w:b w:val="1"/>
                <w:bCs w:val="1"/>
                <w:sz w:val="20"/>
                <w:szCs w:val="20"/>
                <w:rtl w:val="0"/>
              </w:rPr>
              <w:t xml:space="preserve">Capability</w:t>
            </w:r>
            <w:r w:rsidDel="00000000" w:rsidR="00000000" w:rsidRPr="00000000">
              <w:rPr>
                <w:rtl w:val="0"/>
              </w:rPr>
            </w:r>
          </w:p>
        </w:tc>
        <w:tc>
          <w:tcPr/>
          <w:p w:rsidR="00000000" w:rsidDel="00000000" w:rsidP="00000000" w:rsidRDefault="00000000" w:rsidRPr="00000000" w14:paraId="00000173">
            <w:pPr>
              <w:spacing w:after="60" w:lineRule="auto"/>
              <w:rPr/>
            </w:pPr>
            <w:r w:rsidDel="00000000" w:rsidR="00000000" w:rsidRPr="00000000">
              <w:rPr>
                <w:sz w:val="20"/>
                <w:szCs w:val="20"/>
                <w:rtl w:val="0"/>
              </w:rPr>
              <w:t xml:space="preserve">Draft proposals, profile text, clarification questions, client replies, and versioned software PRDs. Inputs: job description, authorized profile evidence, project conversation, prior PRD or brief, and policy. Outputs: grounded prose, structured commitments, confirmed requirements, assumptions, unresolved questions, acceptance criteria, and requirement provenance.</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74">
            <w:pPr>
              <w:spacing w:after="60" w:lineRule="auto"/>
              <w:rPr/>
            </w:pPr>
            <w:r w:rsidDel="00000000" w:rsidR="00000000" w:rsidRPr="00000000">
              <w:rPr>
                <w:b w:val="1"/>
                <w:bCs w:val="1"/>
                <w:sz w:val="20"/>
                <w:szCs w:val="20"/>
                <w:rtl w:val="0"/>
              </w:rPr>
              <w:t xml:space="preserve">Approach</w:t>
            </w:r>
            <w:r w:rsidDel="00000000" w:rsidR="00000000" w:rsidRPr="00000000">
              <w:rPr>
                <w:rtl w:val="0"/>
              </w:rPr>
            </w:r>
          </w:p>
        </w:tc>
        <w:tc>
          <w:tcPr/>
          <w:p w:rsidR="00000000" w:rsidDel="00000000" w:rsidP="00000000" w:rsidRDefault="00000000" w:rsidRPr="00000000" w14:paraId="00000175">
            <w:pPr>
              <w:spacing w:after="60" w:lineRule="auto"/>
              <w:rPr/>
            </w:pPr>
            <w:r w:rsidDel="00000000" w:rsidR="00000000" w:rsidRPr="00000000">
              <w:rPr>
                <w:sz w:val="20"/>
                <w:szCs w:val="20"/>
                <w:rtl w:val="0"/>
              </w:rPr>
              <w:t xml:space="preserve">LLM generation is grounded in project records. Structured extraction separates confirmed requirements from assumptions, records source evidence, identifies missing information, and produces clarification questions. Price, deadline, scope, and deployment commitments are extracted for application-level policy gates; generated prose cannot grant permission.</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76">
            <w:pPr>
              <w:spacing w:after="60" w:lineRule="auto"/>
              <w:rPr/>
            </w:pPr>
            <w:r w:rsidDel="00000000" w:rsidR="00000000" w:rsidRPr="00000000">
              <w:rPr>
                <w:b w:val="1"/>
                <w:bCs w:val="1"/>
                <w:sz w:val="20"/>
                <w:szCs w:val="20"/>
                <w:rtl w:val="0"/>
              </w:rPr>
              <w:t xml:space="preserve">Quality metric</w:t>
            </w:r>
            <w:r w:rsidDel="00000000" w:rsidR="00000000" w:rsidRPr="00000000">
              <w:rPr>
                <w:rtl w:val="0"/>
              </w:rPr>
            </w:r>
          </w:p>
        </w:tc>
        <w:tc>
          <w:tcPr/>
          <w:p w:rsidR="00000000" w:rsidDel="00000000" w:rsidP="00000000" w:rsidRDefault="00000000" w:rsidRPr="00000000" w14:paraId="00000177">
            <w:pPr>
              <w:spacing w:after="60" w:lineRule="auto"/>
              <w:rPr/>
            </w:pPr>
            <w:r w:rsidDel="00000000" w:rsidR="00000000" w:rsidRPr="00000000">
              <w:rPr>
                <w:sz w:val="20"/>
                <w:szCs w:val="20"/>
                <w:rtl w:val="0"/>
              </w:rPr>
              <w:t xml:space="preserve">Human rubric pass rate covers relevance, correctness, clarity, and tone for communications. PRD quality measures coverage of material confirmed requirements, unsupported-assumption rate, correct separation of assumptions from confirmed requirements, and usefulness of clarification questions. Unsupported-claim and commitment-error rates cover invented experience or promises.</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78">
            <w:pPr>
              <w:spacing w:after="60" w:lineRule="auto"/>
              <w:rPr/>
            </w:pPr>
            <w:r w:rsidDel="00000000" w:rsidR="00000000" w:rsidRPr="00000000">
              <w:rPr>
                <w:b w:val="1"/>
                <w:bCs w:val="1"/>
                <w:sz w:val="20"/>
                <w:szCs w:val="20"/>
                <w:rtl w:val="0"/>
              </w:rPr>
              <w:t xml:space="preserve">Threshold</w:t>
            </w:r>
            <w:r w:rsidDel="00000000" w:rsidR="00000000" w:rsidRPr="00000000">
              <w:rPr>
                <w:rtl w:val="0"/>
              </w:rPr>
            </w:r>
          </w:p>
        </w:tc>
        <w:tc>
          <w:tcPr/>
          <w:p w:rsidR="00000000" w:rsidDel="00000000" w:rsidP="00000000" w:rsidRDefault="00000000" w:rsidRPr="00000000" w14:paraId="00000179">
            <w:pPr>
              <w:spacing w:after="60" w:lineRule="auto"/>
              <w:rPr/>
            </w:pPr>
            <w:r w:rsidDel="00000000" w:rsidR="00000000" w:rsidRPr="00000000">
              <w:rPr>
                <w:sz w:val="20"/>
                <w:szCs w:val="20"/>
                <w:rtl w:val="0"/>
              </w:rPr>
              <w:t xml:space="preserve">Targets: at least 85% of communication drafts score at least 4/5 on each rubric dimension; at least 90% of material confirmed requirements are represented in generated PRDs; zero benchmark assumptions are presented as confirmed facts without supporting evidence; zero unsupported credentials or unapproved commitments appear in submitted benchmark messages.</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7A">
            <w:pPr>
              <w:spacing w:after="60" w:lineRule="auto"/>
              <w:rPr/>
            </w:pPr>
            <w:r w:rsidDel="00000000" w:rsidR="00000000" w:rsidRPr="00000000">
              <w:rPr>
                <w:b w:val="1"/>
                <w:bCs w:val="1"/>
                <w:sz w:val="20"/>
                <w:szCs w:val="20"/>
                <w:rtl w:val="0"/>
              </w:rPr>
              <w:t xml:space="preserve">Evaluation dataset</w:t>
            </w:r>
            <w:r w:rsidDel="00000000" w:rsidR="00000000" w:rsidRPr="00000000">
              <w:rPr>
                <w:rtl w:val="0"/>
              </w:rPr>
            </w:r>
          </w:p>
        </w:tc>
        <w:tc>
          <w:tcPr/>
          <w:p w:rsidR="00000000" w:rsidDel="00000000" w:rsidP="00000000" w:rsidRDefault="00000000" w:rsidRPr="00000000" w14:paraId="0000017B">
            <w:pPr>
              <w:spacing w:after="60" w:lineRule="auto"/>
              <w:rPr/>
            </w:pPr>
            <w:r w:rsidDel="00000000" w:rsidR="00000000" w:rsidRPr="00000000">
              <w:rPr>
                <w:sz w:val="20"/>
                <w:szCs w:val="20"/>
                <w:rtl w:val="0"/>
              </w:rPr>
              <w:t xml:space="preserve">Create 100 held-out briefs or conversation states including price negotiation, ambiguous instructions, scope changes, missing credentials, contradictory requirements, new-application descriptions, deployment expectations, and adversarial messages. At least 40 cases include a reviewer-authored reference requirement set for PRD coverage and clarification scoring.</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7C">
            <w:pPr>
              <w:spacing w:after="60" w:lineRule="auto"/>
              <w:rPr/>
            </w:pPr>
            <w:r w:rsidDel="00000000" w:rsidR="00000000" w:rsidRPr="00000000">
              <w:rPr>
                <w:b w:val="1"/>
                <w:bCs w:val="1"/>
                <w:sz w:val="20"/>
                <w:szCs w:val="20"/>
                <w:rtl w:val="0"/>
              </w:rPr>
              <w:t xml:space="preserve">Measurement method</w:t>
            </w:r>
            <w:r w:rsidDel="00000000" w:rsidR="00000000" w:rsidRPr="00000000">
              <w:rPr>
                <w:rtl w:val="0"/>
              </w:rPr>
            </w:r>
          </w:p>
        </w:tc>
        <w:tc>
          <w:tcPr/>
          <w:p w:rsidR="00000000" w:rsidDel="00000000" w:rsidP="00000000" w:rsidRDefault="00000000" w:rsidRPr="00000000" w14:paraId="0000017D">
            <w:pPr>
              <w:spacing w:after="60" w:lineRule="auto"/>
              <w:rPr/>
            </w:pPr>
            <w:r w:rsidDel="00000000" w:rsidR="00000000" w:rsidRPr="00000000">
              <w:rPr>
                <w:sz w:val="20"/>
                <w:szCs w:val="20"/>
                <w:rtl w:val="0"/>
              </w:rPr>
              <w:t xml:space="preserve">Two reviewers independently score communications and compare each generated PRD with the frozen job description, conversation evidence, and reference requirement set. Measure confirmed-requirement recall, assumptions incorrectly promoted to confirmed requirements, missing-information detection, clarification usefulness, and the complete send gate. Resolve disagreements and report pre-resolution agreement.</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7E">
            <w:pPr>
              <w:spacing w:after="60" w:lineRule="auto"/>
              <w:rPr/>
            </w:pPr>
            <w:r w:rsidDel="00000000" w:rsidR="00000000" w:rsidRPr="00000000">
              <w:rPr>
                <w:b w:val="1"/>
                <w:bCs w:val="1"/>
                <w:sz w:val="20"/>
                <w:szCs w:val="20"/>
                <w:rtl w:val="0"/>
              </w:rPr>
              <w:t xml:space="preserve">Human oversight</w:t>
            </w:r>
            <w:r w:rsidDel="00000000" w:rsidR="00000000" w:rsidRPr="00000000">
              <w:rPr>
                <w:rtl w:val="0"/>
              </w:rPr>
            </w:r>
          </w:p>
        </w:tc>
        <w:tc>
          <w:tcPr/>
          <w:p w:rsidR="00000000" w:rsidDel="00000000" w:rsidP="00000000" w:rsidRDefault="00000000" w:rsidRPr="00000000" w14:paraId="0000017F">
            <w:pPr>
              <w:spacing w:after="60" w:lineRule="auto"/>
              <w:rPr/>
            </w:pPr>
            <w:r w:rsidDel="00000000" w:rsidR="00000000" w:rsidRPr="00000000">
              <w:rPr>
                <w:sz w:val="20"/>
                <w:szCs w:val="20"/>
                <w:rtl w:val="0"/>
              </w:rPr>
              <w:t xml:space="preserve">Owner handles policy exceptions and disputes; client or owner evidence confirms scope. Routine messages may be sent under explicit policy.</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80">
            <w:pPr>
              <w:spacing w:after="60" w:lineRule="auto"/>
              <w:rPr/>
            </w:pPr>
            <w:r w:rsidDel="00000000" w:rsidR="00000000" w:rsidRPr="00000000">
              <w:rPr>
                <w:b w:val="1"/>
                <w:bCs w:val="1"/>
                <w:sz w:val="20"/>
                <w:szCs w:val="20"/>
                <w:rtl w:val="0"/>
              </w:rPr>
              <w:t xml:space="preserve">Fallback behavior</w:t>
            </w:r>
            <w:r w:rsidDel="00000000" w:rsidR="00000000" w:rsidRPr="00000000">
              <w:rPr>
                <w:rtl w:val="0"/>
              </w:rPr>
            </w:r>
          </w:p>
        </w:tc>
        <w:tc>
          <w:tcPr/>
          <w:p w:rsidR="00000000" w:rsidDel="00000000" w:rsidP="00000000" w:rsidRDefault="00000000" w:rsidRPr="00000000" w14:paraId="00000181">
            <w:pPr>
              <w:spacing w:after="60" w:lineRule="auto"/>
              <w:rPr/>
            </w:pPr>
            <w:r w:rsidDel="00000000" w:rsidR="00000000" w:rsidRPr="00000000">
              <w:rPr>
                <w:sz w:val="20"/>
                <w:szCs w:val="20"/>
                <w:rtl w:val="0"/>
              </w:rPr>
              <w:t xml:space="preserve">Keep an unsent draft or incomplete PRD version when generation is unavailable. Conflicting commitments, unresolved mandatory requirements, unverifiable claims, or assumptions that cannot safely support execution require clarification, correction, or owner review rather than silent completion.</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82">
            <w:pPr>
              <w:spacing w:after="60" w:lineRule="auto"/>
              <w:rPr/>
            </w:pPr>
            <w:r w:rsidDel="00000000" w:rsidR="00000000" w:rsidRPr="00000000">
              <w:rPr>
                <w:b w:val="1"/>
                <w:bCs w:val="1"/>
                <w:sz w:val="20"/>
                <w:szCs w:val="20"/>
                <w:rtl w:val="0"/>
              </w:rPr>
              <w:t xml:space="preserve">Fairness criterion</w:t>
            </w:r>
            <w:r w:rsidDel="00000000" w:rsidR="00000000" w:rsidRPr="00000000">
              <w:rPr>
                <w:rtl w:val="0"/>
              </w:rPr>
            </w:r>
          </w:p>
        </w:tc>
        <w:tc>
          <w:tcPr/>
          <w:p w:rsidR="00000000" w:rsidDel="00000000" w:rsidP="00000000" w:rsidRDefault="00000000" w:rsidRPr="00000000" w14:paraId="00000183">
            <w:pPr>
              <w:spacing w:after="60" w:lineRule="auto"/>
              <w:rPr/>
            </w:pPr>
            <w:r w:rsidDel="00000000" w:rsidR="00000000" w:rsidRPr="00000000">
              <w:rPr>
                <w:sz w:val="20"/>
                <w:szCs w:val="20"/>
                <w:rtl w:val="0"/>
              </w:rPr>
              <w:t xml:space="preserve">On 30 matched cases varying only irrelevant client identity cues, require no change in proposed price, scope, or deadline. Review tone differences manually.</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84">
            <w:pPr>
              <w:spacing w:after="60" w:lineRule="auto"/>
              <w:rPr/>
            </w:pPr>
            <w:r w:rsidDel="00000000" w:rsidR="00000000" w:rsidRPr="00000000">
              <w:rPr>
                <w:b w:val="1"/>
                <w:bCs w:val="1"/>
                <w:sz w:val="20"/>
                <w:szCs w:val="20"/>
                <w:rtl w:val="0"/>
              </w:rPr>
              <w:t xml:space="preserve">Cost and latency budget</w:t>
            </w:r>
            <w:r w:rsidDel="00000000" w:rsidR="00000000" w:rsidRPr="00000000">
              <w:rPr>
                <w:rtl w:val="0"/>
              </w:rPr>
            </w:r>
          </w:p>
        </w:tc>
        <w:tc>
          <w:tcPr/>
          <w:p w:rsidR="00000000" w:rsidDel="00000000" w:rsidP="00000000" w:rsidRDefault="00000000" w:rsidRPr="00000000" w14:paraId="00000185">
            <w:pPr>
              <w:spacing w:after="60" w:lineRule="auto"/>
              <w:rPr/>
            </w:pPr>
            <w:r w:rsidDel="00000000" w:rsidR="00000000" w:rsidRPr="00000000">
              <w:rPr>
                <w:sz w:val="20"/>
                <w:szCs w:val="20"/>
                <w:rtl w:val="0"/>
              </w:rPr>
              <w:t xml:space="preserve">Evaluation target per draft: p95 at most 60 seconds and USD 0.15 in model charges, including retries. Outbound waiting time is reported separately.</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86">
            <w:pPr>
              <w:spacing w:after="60" w:lineRule="auto"/>
              <w:rPr/>
            </w:pPr>
            <w:r w:rsidDel="00000000" w:rsidR="00000000" w:rsidRPr="00000000">
              <w:rPr>
                <w:b w:val="1"/>
                <w:bCs w:val="1"/>
                <w:sz w:val="20"/>
                <w:szCs w:val="20"/>
                <w:rtl w:val="0"/>
              </w:rPr>
              <w:t xml:space="preserve">Data retention</w:t>
            </w:r>
            <w:r w:rsidDel="00000000" w:rsidR="00000000" w:rsidRPr="00000000">
              <w:rPr>
                <w:rtl w:val="0"/>
              </w:rPr>
            </w:r>
          </w:p>
        </w:tc>
        <w:tc>
          <w:tcPr/>
          <w:p w:rsidR="00000000" w:rsidDel="00000000" w:rsidP="00000000" w:rsidRDefault="00000000" w:rsidRPr="00000000" w14:paraId="00000187">
            <w:pPr>
              <w:spacing w:after="60" w:lineRule="auto"/>
              <w:rPr/>
            </w:pPr>
            <w:r w:rsidDel="00000000" w:rsidR="00000000" w:rsidRPr="00000000">
              <w:rPr>
                <w:sz w:val="20"/>
                <w:szCs w:val="20"/>
                <w:rtl w:val="0"/>
              </w:rPr>
              <w:t xml:space="preserve">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r w:rsidDel="00000000" w:rsidR="00000000" w:rsidRPr="00000000">
              <w:rPr>
                <w:rtl w:val="0"/>
              </w:rPr>
            </w:r>
          </w:p>
        </w:tc>
      </w:tr>
    </w:tbl>
    <w:p w:rsidR="00000000" w:rsidDel="00000000" w:rsidP="00000000" w:rsidRDefault="00000000" w:rsidRPr="00000000" w14:paraId="00000188">
      <w:pPr>
        <w:spacing w:after="100" w:lineRule="auto"/>
        <w:rPr/>
      </w:pPr>
      <w:r w:rsidDel="00000000" w:rsidR="00000000" w:rsidRPr="00000000">
        <w:rPr>
          <w:rtl w:val="0"/>
        </w:rPr>
      </w:r>
    </w:p>
    <w:p w:rsidR="00000000" w:rsidDel="00000000" w:rsidP="00000000" w:rsidRDefault="00000000" w:rsidRPr="00000000" w14:paraId="00000189">
      <w:pPr>
        <w:rPr/>
      </w:pPr>
      <w:r w:rsidDel="00000000" w:rsidR="00000000" w:rsidRPr="00000000">
        <w:br w:type="page"/>
      </w:r>
      <w:r w:rsidDel="00000000" w:rsidR="00000000" w:rsidRPr="00000000">
        <w:rPr>
          <w:rtl w:val="0"/>
        </w:rPr>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4"/>
        <w:tblGridChange w:id="0">
          <w:tblGrid>
            <w:gridCol w:w="2736"/>
            <w:gridCol w:w="6624"/>
          </w:tblGrid>
        </w:tblGridChange>
      </w:tblGrid>
      <w:tr>
        <w:trPr>
          <w:cantSplit w:val="1"/>
          <w:tblHeader w:val="1"/>
        </w:trPr>
        <w:tc>
          <w:tcPr>
            <w:shd w:fill="d9d9d9" w:val="clear"/>
          </w:tcPr>
          <w:p w:rsidR="00000000" w:rsidDel="00000000" w:rsidP="00000000" w:rsidRDefault="00000000" w:rsidRPr="00000000" w14:paraId="0000018A">
            <w:pPr>
              <w:keepNext w:val="1"/>
              <w:spacing w:after="60" w:lineRule="auto"/>
              <w:rPr/>
            </w:pPr>
            <w:r w:rsidDel="00000000" w:rsidR="00000000" w:rsidRPr="00000000">
              <w:rPr>
                <w:b w:val="1"/>
                <w:bCs w:val="1"/>
                <w:sz w:val="20"/>
                <w:szCs w:val="20"/>
                <w:rtl w:val="0"/>
              </w:rPr>
              <w:t xml:space="preserve">AI Requirement ID</w:t>
            </w:r>
            <w:r w:rsidDel="00000000" w:rsidR="00000000" w:rsidRPr="00000000">
              <w:rPr>
                <w:rtl w:val="0"/>
              </w:rPr>
            </w:r>
          </w:p>
        </w:tc>
        <w:tc>
          <w:tcPr/>
          <w:p w:rsidR="00000000" w:rsidDel="00000000" w:rsidP="00000000" w:rsidRDefault="00000000" w:rsidRPr="00000000" w14:paraId="0000018B">
            <w:pPr>
              <w:keepNext w:val="1"/>
              <w:spacing w:after="60" w:lineRule="auto"/>
              <w:rPr/>
            </w:pPr>
            <w:r w:rsidDel="00000000" w:rsidR="00000000" w:rsidRPr="00000000">
              <w:rPr>
                <w:sz w:val="20"/>
                <w:szCs w:val="20"/>
                <w:rtl w:val="0"/>
              </w:rPr>
              <w:t xml:space="preserve">AIR-003</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8C">
            <w:pPr>
              <w:keepNext w:val="1"/>
              <w:spacing w:after="60" w:lineRule="auto"/>
              <w:rPr/>
            </w:pPr>
            <w:r w:rsidDel="00000000" w:rsidR="00000000" w:rsidRPr="00000000">
              <w:rPr>
                <w:b w:val="1"/>
                <w:bCs w:val="1"/>
                <w:sz w:val="20"/>
                <w:szCs w:val="20"/>
                <w:rtl w:val="0"/>
              </w:rPr>
              <w:t xml:space="preserve">Related functional requirement</w:t>
            </w:r>
            <w:r w:rsidDel="00000000" w:rsidR="00000000" w:rsidRPr="00000000">
              <w:rPr>
                <w:rtl w:val="0"/>
              </w:rPr>
            </w:r>
          </w:p>
        </w:tc>
        <w:tc>
          <w:tcPr/>
          <w:p w:rsidR="00000000" w:rsidDel="00000000" w:rsidP="00000000" w:rsidRDefault="00000000" w:rsidRPr="00000000" w14:paraId="0000018D">
            <w:pPr>
              <w:keepNext w:val="1"/>
              <w:spacing w:after="60" w:lineRule="auto"/>
              <w:rPr/>
            </w:pPr>
            <w:r w:rsidDel="00000000" w:rsidR="00000000" w:rsidRPr="00000000">
              <w:rPr>
                <w:sz w:val="20"/>
                <w:szCs w:val="20"/>
                <w:rtl w:val="0"/>
              </w:rPr>
              <w:t xml:space="preserve">FR-009, FR-011, FR-012, FR-014, FR-021</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8E">
            <w:pPr>
              <w:spacing w:after="60" w:lineRule="auto"/>
              <w:rPr/>
            </w:pPr>
            <w:r w:rsidDel="00000000" w:rsidR="00000000" w:rsidRPr="00000000">
              <w:rPr>
                <w:b w:val="1"/>
                <w:bCs w:val="1"/>
                <w:sz w:val="20"/>
                <w:szCs w:val="20"/>
                <w:rtl w:val="0"/>
              </w:rPr>
              <w:t xml:space="preserve">Capability</w:t>
            </w:r>
            <w:r w:rsidDel="00000000" w:rsidR="00000000" w:rsidRPr="00000000">
              <w:rPr>
                <w:rtl w:val="0"/>
              </w:rPr>
            </w:r>
          </w:p>
        </w:tc>
        <w:tc>
          <w:tcPr/>
          <w:p w:rsidR="00000000" w:rsidDel="00000000" w:rsidP="00000000" w:rsidRDefault="00000000" w:rsidRPr="00000000" w14:paraId="0000018F">
            <w:pPr>
              <w:spacing w:after="60" w:lineRule="auto"/>
              <w:rPr/>
            </w:pPr>
            <w:r w:rsidDel="00000000" w:rsidR="00000000" w:rsidRPr="00000000">
              <w:rPr>
                <w:sz w:val="20"/>
                <w:szCs w:val="20"/>
                <w:rtl w:val="0"/>
              </w:rPr>
              <w:t xml:space="preserve">Decompose a versioned PRD or brief into executable work, identify dependencies and shared-interface conflicts, and maintain software traceability from confirmed requirements to tasks, tests or checks, and delivered functionality. Inputs: PRD, tickets, repository metadata, architecture/interface records, and prior revisions. Outputs: tasks, dependency links, overlap warnings, checks, and a requirement-coverage map.</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90">
            <w:pPr>
              <w:spacing w:after="60" w:lineRule="auto"/>
              <w:rPr/>
            </w:pPr>
            <w:r w:rsidDel="00000000" w:rsidR="00000000" w:rsidRPr="00000000">
              <w:rPr>
                <w:b w:val="1"/>
                <w:bCs w:val="1"/>
                <w:sz w:val="20"/>
                <w:szCs w:val="20"/>
                <w:rtl w:val="0"/>
              </w:rPr>
              <w:t xml:space="preserve">Approach</w:t>
            </w:r>
            <w:r w:rsidDel="00000000" w:rsidR="00000000" w:rsidRPr="00000000">
              <w:rPr>
                <w:rtl w:val="0"/>
              </w:rPr>
            </w:r>
          </w:p>
        </w:tc>
        <w:tc>
          <w:tcPr/>
          <w:p w:rsidR="00000000" w:rsidDel="00000000" w:rsidP="00000000" w:rsidRDefault="00000000" w:rsidRPr="00000000" w14:paraId="00000191">
            <w:pPr>
              <w:spacing w:after="60" w:lineRule="auto"/>
              <w:rPr/>
            </w:pPr>
            <w:r w:rsidDel="00000000" w:rsidR="00000000" w:rsidRPr="00000000">
              <w:rPr>
                <w:sz w:val="20"/>
                <w:szCs w:val="20"/>
                <w:rtl w:val="0"/>
              </w:rPr>
              <w:t xml:space="preserve">LLM planning is combined with repository or project inspection, requirement provenance, architecture/interface records, and dependency analysis. A graph validator rejects cycles and missing prerequisites; application logic checks that confirmed requirements are covered before dispatch and that fulfilment states have linked evidence.</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92">
            <w:pPr>
              <w:spacing w:after="60" w:lineRule="auto"/>
              <w:rPr/>
            </w:pPr>
            <w:r w:rsidDel="00000000" w:rsidR="00000000" w:rsidRPr="00000000">
              <w:rPr>
                <w:b w:val="1"/>
                <w:bCs w:val="1"/>
                <w:sz w:val="20"/>
                <w:szCs w:val="20"/>
                <w:rtl w:val="0"/>
              </w:rPr>
              <w:t xml:space="preserve">Quality metric</w:t>
            </w:r>
            <w:r w:rsidDel="00000000" w:rsidR="00000000" w:rsidRPr="00000000">
              <w:rPr>
                <w:rtl w:val="0"/>
              </w:rPr>
            </w:r>
          </w:p>
        </w:tc>
        <w:tc>
          <w:tcPr/>
          <w:p w:rsidR="00000000" w:rsidDel="00000000" w:rsidP="00000000" w:rsidRDefault="00000000" w:rsidRPr="00000000" w14:paraId="00000193">
            <w:pPr>
              <w:spacing w:after="60" w:lineRule="auto"/>
              <w:rPr/>
            </w:pPr>
            <w:r w:rsidDel="00000000" w:rsidR="00000000" w:rsidRPr="00000000">
              <w:rPr>
                <w:sz w:val="20"/>
                <w:szCs w:val="20"/>
                <w:rtl w:val="0"/>
              </w:rPr>
              <w:t xml:space="preserve">Dependency precision and recall measure unnecessary sequencing and missed prerequisites. Requirement-to-task coverage, requirement-to-test coverage, and false-fulfilment rate measure PRD traceability. Integrated success measures whether the resulting plan is executable rather than merely syntactically valid.</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94">
            <w:pPr>
              <w:spacing w:after="60" w:lineRule="auto"/>
              <w:rPr/>
            </w:pPr>
            <w:r w:rsidDel="00000000" w:rsidR="00000000" w:rsidRPr="00000000">
              <w:rPr>
                <w:b w:val="1"/>
                <w:bCs w:val="1"/>
                <w:sz w:val="20"/>
                <w:szCs w:val="20"/>
                <w:rtl w:val="0"/>
              </w:rPr>
              <w:t xml:space="preserve">Threshold</w:t>
            </w:r>
            <w:r w:rsidDel="00000000" w:rsidR="00000000" w:rsidRPr="00000000">
              <w:rPr>
                <w:rtl w:val="0"/>
              </w:rPr>
            </w:r>
          </w:p>
        </w:tc>
        <w:tc>
          <w:tcPr/>
          <w:p w:rsidR="00000000" w:rsidDel="00000000" w:rsidP="00000000" w:rsidRDefault="00000000" w:rsidRPr="00000000" w14:paraId="00000195">
            <w:pPr>
              <w:spacing w:after="60" w:lineRule="auto"/>
              <w:rPr/>
            </w:pPr>
            <w:r w:rsidDel="00000000" w:rsidR="00000000" w:rsidRPr="00000000">
              <w:rPr>
                <w:sz w:val="20"/>
                <w:szCs w:val="20"/>
                <w:rtl w:val="0"/>
              </w:rPr>
              <w:t xml:space="preserve">Targets: dependency recall at least 0.85 and precision at least 0.75; at least 95% of confirmed software requirements map to an executable task and required verification check; zero benchmark requirements are marked fulfilled without linked passing evidence; all dispatched plans pass graph validation.</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96">
            <w:pPr>
              <w:spacing w:after="60" w:lineRule="auto"/>
              <w:rPr/>
            </w:pPr>
            <w:r w:rsidDel="00000000" w:rsidR="00000000" w:rsidRPr="00000000">
              <w:rPr>
                <w:b w:val="1"/>
                <w:bCs w:val="1"/>
                <w:sz w:val="20"/>
                <w:szCs w:val="20"/>
                <w:rtl w:val="0"/>
              </w:rPr>
              <w:t xml:space="preserve">Evaluation dataset</w:t>
            </w:r>
            <w:r w:rsidDel="00000000" w:rsidR="00000000" w:rsidRPr="00000000">
              <w:rPr>
                <w:rtl w:val="0"/>
              </w:rPr>
            </w:r>
          </w:p>
        </w:tc>
        <w:tc>
          <w:tcPr/>
          <w:p w:rsidR="00000000" w:rsidDel="00000000" w:rsidP="00000000" w:rsidRDefault="00000000" w:rsidRPr="00000000" w14:paraId="00000197">
            <w:pPr>
              <w:spacing w:after="60" w:lineRule="auto"/>
              <w:rPr/>
            </w:pPr>
            <w:r w:rsidDel="00000000" w:rsidR="00000000" w:rsidRPr="00000000">
              <w:rPr>
                <w:sz w:val="20"/>
                <w:szCs w:val="20"/>
                <w:rtl w:val="0"/>
              </w:rPr>
              <w:t xml:space="preserve">Create 30 held-out software project bundles with versioned PRDs, each with 3–6 implementation tasks; at least 10 involve shared interfaces, 10 include a later requirement revision, and 10 begin from a new-application specification. Reviewers establish essential dependencies, requirement coverage, and expected verification links.</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98">
            <w:pPr>
              <w:spacing w:after="60" w:lineRule="auto"/>
              <w:rPr/>
            </w:pPr>
            <w:r w:rsidDel="00000000" w:rsidR="00000000" w:rsidRPr="00000000">
              <w:rPr>
                <w:b w:val="1"/>
                <w:bCs w:val="1"/>
                <w:sz w:val="20"/>
                <w:szCs w:val="20"/>
                <w:rtl w:val="0"/>
              </w:rPr>
              <w:t xml:space="preserve">Measurement method</w:t>
            </w:r>
            <w:r w:rsidDel="00000000" w:rsidR="00000000" w:rsidRPr="00000000">
              <w:rPr>
                <w:rtl w:val="0"/>
              </w:rPr>
            </w:r>
          </w:p>
        </w:tc>
        <w:tc>
          <w:tcPr/>
          <w:p w:rsidR="00000000" w:rsidDel="00000000" w:rsidP="00000000" w:rsidRDefault="00000000" w:rsidRPr="00000000" w14:paraId="00000199">
            <w:pPr>
              <w:spacing w:after="60" w:lineRule="auto"/>
              <w:rPr/>
            </w:pPr>
            <w:r w:rsidDel="00000000" w:rsidR="00000000" w:rsidRPr="00000000">
              <w:rPr>
                <w:sz w:val="20"/>
                <w:szCs w:val="20"/>
                <w:rtl w:val="0"/>
              </w:rPr>
              <w:t xml:space="preserve">Compare predicted dependency links and traceability mappings with reviewed ground truth. Measure uncovered requirements and false fulfilment after execution. Evaluate full execution against single-agent and independent-parallel baselines using identical models, tools, and total scenario budgets; report time, regressions, and intervention.</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9A">
            <w:pPr>
              <w:spacing w:after="60" w:lineRule="auto"/>
              <w:rPr/>
            </w:pPr>
            <w:r w:rsidDel="00000000" w:rsidR="00000000" w:rsidRPr="00000000">
              <w:rPr>
                <w:b w:val="1"/>
                <w:bCs w:val="1"/>
                <w:sz w:val="20"/>
                <w:szCs w:val="20"/>
                <w:rtl w:val="0"/>
              </w:rPr>
              <w:t xml:space="preserve">Human oversight</w:t>
            </w:r>
            <w:r w:rsidDel="00000000" w:rsidR="00000000" w:rsidRPr="00000000">
              <w:rPr>
                <w:rtl w:val="0"/>
              </w:rPr>
            </w:r>
          </w:p>
        </w:tc>
        <w:tc>
          <w:tcPr/>
          <w:p w:rsidR="00000000" w:rsidDel="00000000" w:rsidP="00000000" w:rsidRDefault="00000000" w:rsidRPr="00000000" w14:paraId="0000019B">
            <w:pPr>
              <w:spacing w:after="60" w:lineRule="auto"/>
              <w:rPr/>
            </w:pPr>
            <w:r w:rsidDel="00000000" w:rsidR="00000000" w:rsidRPr="00000000">
              <w:rPr>
                <w:sz w:val="20"/>
                <w:szCs w:val="20"/>
                <w:rtl w:val="0"/>
              </w:rPr>
              <w:t xml:space="preserve">Owner resolves contradictory requirements and architectural choices that materially change agreed scope. Workers cannot silently change another task's interface contract or mark a requirement fulfilled without its required evidence.</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9C">
            <w:pPr>
              <w:spacing w:after="60" w:lineRule="auto"/>
              <w:rPr/>
            </w:pPr>
            <w:r w:rsidDel="00000000" w:rsidR="00000000" w:rsidRPr="00000000">
              <w:rPr>
                <w:b w:val="1"/>
                <w:bCs w:val="1"/>
                <w:sz w:val="20"/>
                <w:szCs w:val="20"/>
                <w:rtl w:val="0"/>
              </w:rPr>
              <w:t xml:space="preserve">Fallback behavior</w:t>
            </w:r>
            <w:r w:rsidDel="00000000" w:rsidR="00000000" w:rsidRPr="00000000">
              <w:rPr>
                <w:rtl w:val="0"/>
              </w:rPr>
            </w:r>
          </w:p>
        </w:tc>
        <w:tc>
          <w:tcPr/>
          <w:p w:rsidR="00000000" w:rsidDel="00000000" w:rsidP="00000000" w:rsidRDefault="00000000" w:rsidRPr="00000000" w14:paraId="0000019D">
            <w:pPr>
              <w:spacing w:after="60" w:lineRule="auto"/>
              <w:rPr/>
            </w:pPr>
            <w:r w:rsidDel="00000000" w:rsidR="00000000" w:rsidRPr="00000000">
              <w:rPr>
                <w:sz w:val="20"/>
                <w:szCs w:val="20"/>
                <w:rtl w:val="0"/>
              </w:rPr>
              <w:t xml:space="preserve">If dependency confidence is inadequate, sequence affected tasks conservatively. Invalid or unresolved plans remain blocked instead of launching all workers.</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9E">
            <w:pPr>
              <w:spacing w:after="60" w:lineRule="auto"/>
              <w:rPr/>
            </w:pPr>
            <w:r w:rsidDel="00000000" w:rsidR="00000000" w:rsidRPr="00000000">
              <w:rPr>
                <w:b w:val="1"/>
                <w:bCs w:val="1"/>
                <w:sz w:val="20"/>
                <w:szCs w:val="20"/>
                <w:rtl w:val="0"/>
              </w:rPr>
              <w:t xml:space="preserve">Fairness criterion</w:t>
            </w:r>
            <w:r w:rsidDel="00000000" w:rsidR="00000000" w:rsidRPr="00000000">
              <w:rPr>
                <w:rtl w:val="0"/>
              </w:rPr>
            </w:r>
          </w:p>
        </w:tc>
        <w:tc>
          <w:tcPr/>
          <w:p w:rsidR="00000000" w:rsidDel="00000000" w:rsidP="00000000" w:rsidRDefault="00000000" w:rsidRPr="00000000" w14:paraId="0000019F">
            <w:pPr>
              <w:spacing w:after="60" w:lineRule="auto"/>
              <w:rPr/>
            </w:pPr>
            <w:r w:rsidDel="00000000" w:rsidR="00000000" w:rsidRPr="00000000">
              <w:rPr>
                <w:sz w:val="20"/>
                <w:szCs w:val="20"/>
                <w:rtl w:val="0"/>
              </w:rPr>
              <w:t xml:space="preserve">Report results separately for Python, React/TypeScript, and mixed projects and by ticket count; do not imply equal performance from one pooled score.</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A0">
            <w:pPr>
              <w:spacing w:after="60" w:lineRule="auto"/>
              <w:rPr/>
            </w:pPr>
            <w:r w:rsidDel="00000000" w:rsidR="00000000" w:rsidRPr="00000000">
              <w:rPr>
                <w:b w:val="1"/>
                <w:bCs w:val="1"/>
                <w:sz w:val="20"/>
                <w:szCs w:val="20"/>
                <w:rtl w:val="0"/>
              </w:rPr>
              <w:t xml:space="preserve">Cost and latency budget</w:t>
            </w:r>
            <w:r w:rsidDel="00000000" w:rsidR="00000000" w:rsidRPr="00000000">
              <w:rPr>
                <w:rtl w:val="0"/>
              </w:rPr>
            </w:r>
          </w:p>
        </w:tc>
        <w:tc>
          <w:tcPr/>
          <w:p w:rsidR="00000000" w:rsidDel="00000000" w:rsidP="00000000" w:rsidRDefault="00000000" w:rsidRPr="00000000" w14:paraId="000001A1">
            <w:pPr>
              <w:spacing w:after="60" w:lineRule="auto"/>
              <w:rPr/>
            </w:pPr>
            <w:r w:rsidDel="00000000" w:rsidR="00000000" w:rsidRPr="00000000">
              <w:rPr>
                <w:sz w:val="20"/>
                <w:szCs w:val="20"/>
                <w:rtl w:val="0"/>
              </w:rPr>
              <w:t xml:space="preserve">Evaluation target per 3–6-ticket plan: p95 at most 180 seconds and USD 0.75 in model charges. Repository setup is timed separately.</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A2">
            <w:pPr>
              <w:spacing w:after="60" w:lineRule="auto"/>
              <w:rPr/>
            </w:pPr>
            <w:r w:rsidDel="00000000" w:rsidR="00000000" w:rsidRPr="00000000">
              <w:rPr>
                <w:b w:val="1"/>
                <w:bCs w:val="1"/>
                <w:sz w:val="20"/>
                <w:szCs w:val="20"/>
                <w:rtl w:val="0"/>
              </w:rPr>
              <w:t xml:space="preserve">Data retention</w:t>
            </w:r>
            <w:r w:rsidDel="00000000" w:rsidR="00000000" w:rsidRPr="00000000">
              <w:rPr>
                <w:rtl w:val="0"/>
              </w:rPr>
            </w:r>
          </w:p>
        </w:tc>
        <w:tc>
          <w:tcPr/>
          <w:p w:rsidR="00000000" w:rsidDel="00000000" w:rsidP="00000000" w:rsidRDefault="00000000" w:rsidRPr="00000000" w14:paraId="000001A3">
            <w:pPr>
              <w:spacing w:after="60" w:lineRule="auto"/>
              <w:rPr/>
            </w:pPr>
            <w:r w:rsidDel="00000000" w:rsidR="00000000" w:rsidRPr="00000000">
              <w:rPr>
                <w:sz w:val="20"/>
                <w:szCs w:val="20"/>
                <w:rtl w:val="0"/>
              </w:rPr>
              <w:t xml:space="preserve">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r w:rsidDel="00000000" w:rsidR="00000000" w:rsidRPr="00000000">
              <w:rPr>
                <w:rtl w:val="0"/>
              </w:rPr>
            </w:r>
          </w:p>
        </w:tc>
      </w:tr>
    </w:tbl>
    <w:p w:rsidR="00000000" w:rsidDel="00000000" w:rsidP="00000000" w:rsidRDefault="00000000" w:rsidRPr="00000000" w14:paraId="000001A4">
      <w:pPr>
        <w:spacing w:after="100" w:lineRule="auto"/>
        <w:rPr/>
      </w:pPr>
      <w:r w:rsidDel="00000000" w:rsidR="00000000" w:rsidRPr="00000000">
        <w:rPr>
          <w:rtl w:val="0"/>
        </w:rPr>
      </w:r>
    </w:p>
    <w:p w:rsidR="00000000" w:rsidDel="00000000" w:rsidP="00000000" w:rsidRDefault="00000000" w:rsidRPr="00000000" w14:paraId="000001A5">
      <w:pPr>
        <w:rPr/>
      </w:pPr>
      <w:r w:rsidDel="00000000" w:rsidR="00000000" w:rsidRPr="00000000">
        <w:br w:type="page"/>
      </w: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4"/>
        <w:tblGridChange w:id="0">
          <w:tblGrid>
            <w:gridCol w:w="2736"/>
            <w:gridCol w:w="6624"/>
          </w:tblGrid>
        </w:tblGridChange>
      </w:tblGrid>
      <w:tr>
        <w:trPr>
          <w:cantSplit w:val="1"/>
          <w:tblHeader w:val="1"/>
        </w:trPr>
        <w:tc>
          <w:tcPr>
            <w:shd w:fill="d9d9d9" w:val="clear"/>
          </w:tcPr>
          <w:p w:rsidR="00000000" w:rsidDel="00000000" w:rsidP="00000000" w:rsidRDefault="00000000" w:rsidRPr="00000000" w14:paraId="000001A6">
            <w:pPr>
              <w:keepNext w:val="1"/>
              <w:spacing w:after="60" w:lineRule="auto"/>
              <w:rPr/>
            </w:pPr>
            <w:r w:rsidDel="00000000" w:rsidR="00000000" w:rsidRPr="00000000">
              <w:rPr>
                <w:b w:val="1"/>
                <w:bCs w:val="1"/>
                <w:sz w:val="20"/>
                <w:szCs w:val="20"/>
                <w:rtl w:val="0"/>
              </w:rPr>
              <w:t xml:space="preserve">AI Requirement ID</w:t>
            </w:r>
            <w:r w:rsidDel="00000000" w:rsidR="00000000" w:rsidRPr="00000000">
              <w:rPr>
                <w:rtl w:val="0"/>
              </w:rPr>
            </w:r>
          </w:p>
        </w:tc>
        <w:tc>
          <w:tcPr/>
          <w:p w:rsidR="00000000" w:rsidDel="00000000" w:rsidP="00000000" w:rsidRDefault="00000000" w:rsidRPr="00000000" w14:paraId="000001A7">
            <w:pPr>
              <w:keepNext w:val="1"/>
              <w:spacing w:after="60" w:lineRule="auto"/>
              <w:rPr/>
            </w:pPr>
            <w:r w:rsidDel="00000000" w:rsidR="00000000" w:rsidRPr="00000000">
              <w:rPr>
                <w:sz w:val="20"/>
                <w:szCs w:val="20"/>
                <w:rtl w:val="0"/>
              </w:rPr>
              <w:t xml:space="preserve">AIR-004</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A8">
            <w:pPr>
              <w:keepNext w:val="1"/>
              <w:spacing w:after="60" w:lineRule="auto"/>
              <w:rPr/>
            </w:pPr>
            <w:r w:rsidDel="00000000" w:rsidR="00000000" w:rsidRPr="00000000">
              <w:rPr>
                <w:b w:val="1"/>
                <w:bCs w:val="1"/>
                <w:sz w:val="20"/>
                <w:szCs w:val="20"/>
                <w:rtl w:val="0"/>
              </w:rPr>
              <w:t xml:space="preserve">Related functional requirement</w:t>
            </w:r>
            <w:r w:rsidDel="00000000" w:rsidR="00000000" w:rsidRPr="00000000">
              <w:rPr>
                <w:rtl w:val="0"/>
              </w:rPr>
            </w:r>
          </w:p>
        </w:tc>
        <w:tc>
          <w:tcPr/>
          <w:p w:rsidR="00000000" w:rsidDel="00000000" w:rsidP="00000000" w:rsidRDefault="00000000" w:rsidRPr="00000000" w14:paraId="000001A9">
            <w:pPr>
              <w:keepNext w:val="1"/>
              <w:spacing w:after="60" w:lineRule="auto"/>
              <w:rPr/>
            </w:pPr>
            <w:r w:rsidDel="00000000" w:rsidR="00000000" w:rsidRPr="00000000">
              <w:rPr>
                <w:sz w:val="20"/>
                <w:szCs w:val="20"/>
                <w:rtl w:val="0"/>
              </w:rPr>
              <w:t xml:space="preserve">FR-013, FR-014, FR-015, FR-016, FR-016A, FR-016B, FR-022</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AA">
            <w:pPr>
              <w:spacing w:after="60" w:lineRule="auto"/>
              <w:rPr/>
            </w:pPr>
            <w:r w:rsidDel="00000000" w:rsidR="00000000" w:rsidRPr="00000000">
              <w:rPr>
                <w:b w:val="1"/>
                <w:bCs w:val="1"/>
                <w:sz w:val="20"/>
                <w:szCs w:val="20"/>
                <w:rtl w:val="0"/>
              </w:rPr>
              <w:t xml:space="preserve">Capability</w:t>
            </w:r>
            <w:r w:rsidDel="00000000" w:rsidR="00000000" w:rsidRPr="00000000">
              <w:rPr>
                <w:rtl w:val="0"/>
              </w:rPr>
            </w:r>
          </w:p>
        </w:tc>
        <w:tc>
          <w:tcPr/>
          <w:p w:rsidR="00000000" w:rsidDel="00000000" w:rsidP="00000000" w:rsidRDefault="00000000" w:rsidRPr="00000000" w14:paraId="000001AB">
            <w:pPr>
              <w:spacing w:after="60" w:lineRule="auto"/>
              <w:rPr/>
            </w:pPr>
            <w:r w:rsidDel="00000000" w:rsidR="00000000" w:rsidRPr="00000000">
              <w:rPr>
                <w:sz w:val="20"/>
                <w:szCs w:val="20"/>
                <w:rtl w:val="0"/>
              </w:rPr>
              <w:t xml:space="preserve">Implement and repair bounded software changes or new applications, integrate verified release candidates, prepare handover artifacts, and execute authorized deployment with running verification. Inputs: PRD-linked tasks, source or empty project baseline, architecture/interface contracts, test failures, and deployment target configuration. Outputs: repository revisions, runnable application, check logs, release artifacts, deployment evidence, and recovery status.</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AC">
            <w:pPr>
              <w:spacing w:after="60" w:lineRule="auto"/>
              <w:rPr/>
            </w:pPr>
            <w:r w:rsidDel="00000000" w:rsidR="00000000" w:rsidRPr="00000000">
              <w:rPr>
                <w:b w:val="1"/>
                <w:bCs w:val="1"/>
                <w:sz w:val="20"/>
                <w:szCs w:val="20"/>
                <w:rtl w:val="0"/>
              </w:rPr>
              <w:t xml:space="preserve">Approach</w:t>
            </w:r>
            <w:r w:rsidDel="00000000" w:rsidR="00000000" w:rsidRPr="00000000">
              <w:rPr>
                <w:rtl w:val="0"/>
              </w:rPr>
            </w:r>
          </w:p>
        </w:tc>
        <w:tc>
          <w:tcPr/>
          <w:p w:rsidR="00000000" w:rsidDel="00000000" w:rsidP="00000000" w:rsidRDefault="00000000" w:rsidRPr="00000000" w14:paraId="000001AD">
            <w:pPr>
              <w:spacing w:after="60" w:lineRule="auto"/>
              <w:rPr/>
            </w:pPr>
            <w:r w:rsidDel="00000000" w:rsidR="00000000" w:rsidRPr="00000000">
              <w:rPr>
                <w:sz w:val="20"/>
                <w:szCs w:val="20"/>
                <w:rtl w:val="0"/>
              </w:rPr>
              <w:t xml:space="preserve">Tool-using coding workers operate in isolated workspaces. For new applications the system bootstraps a repository and runnable baseline; the orchestrator coordinates architecture and interfaces, integrates branches, and runs independent acceptance and regression checks. Failed candidates enter a bounded repair loop. Only the exact verified revision can enter the authorized deployment adapter, followed by running health or smoke verification and supported rollback or recovery.</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AE">
            <w:pPr>
              <w:spacing w:after="60" w:lineRule="auto"/>
              <w:rPr/>
            </w:pPr>
            <w:r w:rsidDel="00000000" w:rsidR="00000000" w:rsidRPr="00000000">
              <w:rPr>
                <w:b w:val="1"/>
                <w:bCs w:val="1"/>
                <w:sz w:val="20"/>
                <w:szCs w:val="20"/>
                <w:rtl w:val="0"/>
              </w:rPr>
              <w:t xml:space="preserve">Quality metric</w:t>
            </w:r>
            <w:r w:rsidDel="00000000" w:rsidR="00000000" w:rsidRPr="00000000">
              <w:rPr>
                <w:rtl w:val="0"/>
              </w:rPr>
            </w:r>
          </w:p>
        </w:tc>
        <w:tc>
          <w:tcPr/>
          <w:p w:rsidR="00000000" w:rsidDel="00000000" w:rsidP="00000000" w:rsidRDefault="00000000" w:rsidRPr="00000000" w14:paraId="000001AF">
            <w:pPr>
              <w:spacing w:after="60" w:lineRule="auto"/>
              <w:rPr/>
            </w:pPr>
            <w:r w:rsidDel="00000000" w:rsidR="00000000" w:rsidRPr="00000000">
              <w:rPr>
                <w:sz w:val="20"/>
                <w:szCs w:val="20"/>
                <w:rtl w:val="0"/>
              </w:rPr>
              <w:t xml:space="preserve">Measure existing-project success, bounded new-application success, deployment-and-running-verification success, repair success, requirement coverage, human intervention, wall time, and cost separately. Project success requires all mandatory held-out acceptance checks and no new regression; deployment success additionally requires the expected verified revision to be running and post-deployment checks to pass. Local worker claims alone do not count.</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B0">
            <w:pPr>
              <w:spacing w:after="60" w:lineRule="auto"/>
              <w:rPr/>
            </w:pPr>
            <w:r w:rsidDel="00000000" w:rsidR="00000000" w:rsidRPr="00000000">
              <w:rPr>
                <w:b w:val="1"/>
                <w:bCs w:val="1"/>
                <w:sz w:val="20"/>
                <w:szCs w:val="20"/>
                <w:rtl w:val="0"/>
              </w:rPr>
              <w:t xml:space="preserve">Threshold</w:t>
            </w:r>
            <w:r w:rsidDel="00000000" w:rsidR="00000000" w:rsidRPr="00000000">
              <w:rPr>
                <w:rtl w:val="0"/>
              </w:rPr>
            </w:r>
          </w:p>
        </w:tc>
        <w:tc>
          <w:tcPr/>
          <w:p w:rsidR="00000000" w:rsidDel="00000000" w:rsidP="00000000" w:rsidRDefault="00000000" w:rsidRPr="00000000" w14:paraId="000001B1">
            <w:pPr>
              <w:spacing w:after="60" w:lineRule="auto"/>
              <w:rPr/>
            </w:pPr>
            <w:r w:rsidDel="00000000" w:rsidR="00000000" w:rsidRPr="00000000">
              <w:rPr>
                <w:sz w:val="20"/>
                <w:szCs w:val="20"/>
                <w:rtl w:val="0"/>
              </w:rPr>
              <w:t xml:space="preserve">Targets: at least 70% of held-out existing-project bundles succeed within their benchmark budget without human code edits; at least 60% of bounded new-application scenarios reach a tested runnable release within their separate budget; at least 90% of deployment cases correctly reach deployed or failed/rolled-back status according to the hidden environment outcome; zero candidates with known failing mandatory checks are automatically delivered or marked successfully deployed.</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B2">
            <w:pPr>
              <w:spacing w:after="60" w:lineRule="auto"/>
              <w:rPr/>
            </w:pPr>
            <w:r w:rsidDel="00000000" w:rsidR="00000000" w:rsidRPr="00000000">
              <w:rPr>
                <w:b w:val="1"/>
                <w:bCs w:val="1"/>
                <w:sz w:val="20"/>
                <w:szCs w:val="20"/>
                <w:rtl w:val="0"/>
              </w:rPr>
              <w:t xml:space="preserve">Evaluation dataset</w:t>
            </w:r>
            <w:r w:rsidDel="00000000" w:rsidR="00000000" w:rsidRPr="00000000">
              <w:rPr>
                <w:rtl w:val="0"/>
              </w:rPr>
            </w:r>
          </w:p>
        </w:tc>
        <w:tc>
          <w:tcPr/>
          <w:p w:rsidR="00000000" w:rsidDel="00000000" w:rsidP="00000000" w:rsidRDefault="00000000" w:rsidRPr="00000000" w14:paraId="000001B3">
            <w:pPr>
              <w:spacing w:after="60" w:lineRule="auto"/>
              <w:rPr/>
            </w:pPr>
            <w:r w:rsidDel="00000000" w:rsidR="00000000" w:rsidRPr="00000000">
              <w:rPr>
                <w:sz w:val="20"/>
                <w:szCs w:val="20"/>
                <w:rtl w:val="0"/>
              </w:rPr>
              <w:t xml:space="preserve">Use 20 held-out existing-project bundles with runnable environments and hidden tests, 10 bounded new-application scenarios starting without a repository, and at least 10 deployment scenarios covering successful release, bad configuration, failing health checks, and supported rollback. Include textual merge conflicts, behavioural conflicts without overlapping edits, and handover-document requirements.</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B4">
            <w:pPr>
              <w:spacing w:after="60" w:lineRule="auto"/>
              <w:rPr/>
            </w:pPr>
            <w:r w:rsidDel="00000000" w:rsidR="00000000" w:rsidRPr="00000000">
              <w:rPr>
                <w:b w:val="1"/>
                <w:bCs w:val="1"/>
                <w:sz w:val="20"/>
                <w:szCs w:val="20"/>
                <w:rtl w:val="0"/>
              </w:rPr>
              <w:t xml:space="preserve">Measurement method</w:t>
            </w:r>
            <w:r w:rsidDel="00000000" w:rsidR="00000000" w:rsidRPr="00000000">
              <w:rPr>
                <w:rtl w:val="0"/>
              </w:rPr>
            </w:r>
          </w:p>
        </w:tc>
        <w:tc>
          <w:tcPr/>
          <w:p w:rsidR="00000000" w:rsidDel="00000000" w:rsidP="00000000" w:rsidRDefault="00000000" w:rsidRPr="00000000" w14:paraId="000001B5">
            <w:pPr>
              <w:spacing w:after="60" w:lineRule="auto"/>
              <w:rPr/>
            </w:pPr>
            <w:r w:rsidDel="00000000" w:rsidR="00000000" w:rsidRPr="00000000">
              <w:rPr>
                <w:sz w:val="20"/>
                <w:szCs w:val="20"/>
                <w:rtl w:val="0"/>
              </w:rPr>
              <w:t xml:space="preserve">Run each implementation approach three times per existing-project and new-application scenario. Keep the scenario-specific token, execution-time, and repair budgets equal across compared approaches and count timeouts as failures. For deployment scenarios verify the released revision, URL or endpoint, health evidence, status transition, and rollback result against hidden expected outcomes. Report results separately by scenario class and stack.</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B6">
            <w:pPr>
              <w:spacing w:after="60" w:lineRule="auto"/>
              <w:rPr/>
            </w:pPr>
            <w:r w:rsidDel="00000000" w:rsidR="00000000" w:rsidRPr="00000000">
              <w:rPr>
                <w:b w:val="1"/>
                <w:bCs w:val="1"/>
                <w:sz w:val="20"/>
                <w:szCs w:val="20"/>
                <w:rtl w:val="0"/>
              </w:rPr>
              <w:t xml:space="preserve">Human oversight</w:t>
            </w:r>
            <w:r w:rsidDel="00000000" w:rsidR="00000000" w:rsidRPr="00000000">
              <w:rPr>
                <w:rtl w:val="0"/>
              </w:rPr>
            </w:r>
          </w:p>
        </w:tc>
        <w:tc>
          <w:tcPr/>
          <w:p w:rsidR="00000000" w:rsidDel="00000000" w:rsidP="00000000" w:rsidRDefault="00000000" w:rsidRPr="00000000" w14:paraId="000001B7">
            <w:pPr>
              <w:spacing w:after="60" w:lineRule="auto"/>
              <w:rPr/>
            </w:pPr>
            <w:r w:rsidDel="00000000" w:rsidR="00000000" w:rsidRPr="00000000">
              <w:rPr>
                <w:sz w:val="20"/>
                <w:szCs w:val="20"/>
                <w:rtl w:val="0"/>
              </w:rPr>
              <w:t xml:space="preserve">Owner handles blocked jobs, unresolved requirements, exhausted repairs, and deployments that fall outside explicit authorization. Changing tests solely to make failures disappear cannot satisfy the original acceptance criteria, and deployment authorization cannot be inferred from model output.</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B8">
            <w:pPr>
              <w:spacing w:after="60" w:lineRule="auto"/>
              <w:rPr/>
            </w:pPr>
            <w:r w:rsidDel="00000000" w:rsidR="00000000" w:rsidRPr="00000000">
              <w:rPr>
                <w:b w:val="1"/>
                <w:bCs w:val="1"/>
                <w:sz w:val="20"/>
                <w:szCs w:val="20"/>
                <w:rtl w:val="0"/>
              </w:rPr>
              <w:t xml:space="preserve">Fallback behavior</w:t>
            </w:r>
            <w:r w:rsidDel="00000000" w:rsidR="00000000" w:rsidRPr="00000000">
              <w:rPr>
                <w:rtl w:val="0"/>
              </w:rPr>
            </w:r>
          </w:p>
        </w:tc>
        <w:tc>
          <w:tcPr/>
          <w:p w:rsidR="00000000" w:rsidDel="00000000" w:rsidP="00000000" w:rsidRDefault="00000000" w:rsidRPr="00000000" w14:paraId="000001B9">
            <w:pPr>
              <w:spacing w:after="60" w:lineRule="auto"/>
              <w:rPr/>
            </w:pPr>
            <w:r w:rsidDel="00000000" w:rsidR="00000000" w:rsidRPr="00000000">
              <w:rPr>
                <w:sz w:val="20"/>
                <w:szCs w:val="20"/>
                <w:rtl w:val="0"/>
              </w:rPr>
              <w:t xml:space="preserve">Retain the last passing revision. Stop after the applicable repair or scenario budget and present failing checks and attempted repairs. If deployment fails, retain or restore the last known good release when supported and mark deployment failed or blocked; do not label partial code or an unverified running instance complete.</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BA">
            <w:pPr>
              <w:spacing w:after="60" w:lineRule="auto"/>
              <w:rPr/>
            </w:pPr>
            <w:r w:rsidDel="00000000" w:rsidR="00000000" w:rsidRPr="00000000">
              <w:rPr>
                <w:b w:val="1"/>
                <w:bCs w:val="1"/>
                <w:sz w:val="20"/>
                <w:szCs w:val="20"/>
                <w:rtl w:val="0"/>
              </w:rPr>
              <w:t xml:space="preserve">Fairness criterion</w:t>
            </w:r>
            <w:r w:rsidDel="00000000" w:rsidR="00000000" w:rsidRPr="00000000">
              <w:rPr>
                <w:rtl w:val="0"/>
              </w:rPr>
            </w:r>
          </w:p>
        </w:tc>
        <w:tc>
          <w:tcPr/>
          <w:p w:rsidR="00000000" w:rsidDel="00000000" w:rsidP="00000000" w:rsidRDefault="00000000" w:rsidRPr="00000000" w14:paraId="000001BB">
            <w:pPr>
              <w:spacing w:after="60" w:lineRule="auto"/>
              <w:rPr/>
            </w:pPr>
            <w:r w:rsidDel="00000000" w:rsidR="00000000" w:rsidRPr="00000000">
              <w:rPr>
                <w:sz w:val="20"/>
                <w:szCs w:val="20"/>
                <w:rtl w:val="0"/>
              </w:rPr>
              <w:t xml:space="preserve">Use the same resource budget and tool permissions for each approach. Report performance by stack and task category, including failures rather than selecting successful examples.</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BC">
            <w:pPr>
              <w:spacing w:after="60" w:lineRule="auto"/>
              <w:rPr/>
            </w:pPr>
            <w:r w:rsidDel="00000000" w:rsidR="00000000" w:rsidRPr="00000000">
              <w:rPr>
                <w:b w:val="1"/>
                <w:bCs w:val="1"/>
                <w:sz w:val="20"/>
                <w:szCs w:val="20"/>
                <w:rtl w:val="0"/>
              </w:rPr>
              <w:t xml:space="preserve">Cost and latency budget</w:t>
            </w:r>
            <w:r w:rsidDel="00000000" w:rsidR="00000000" w:rsidRPr="00000000">
              <w:rPr>
                <w:rtl w:val="0"/>
              </w:rPr>
            </w:r>
          </w:p>
        </w:tc>
        <w:tc>
          <w:tcPr/>
          <w:p w:rsidR="00000000" w:rsidDel="00000000" w:rsidP="00000000" w:rsidRDefault="00000000" w:rsidRPr="00000000" w14:paraId="000001BD">
            <w:pPr>
              <w:spacing w:after="60" w:lineRule="auto"/>
              <w:rPr/>
            </w:pPr>
            <w:r w:rsidDel="00000000" w:rsidR="00000000" w:rsidRPr="00000000">
              <w:rPr>
                <w:sz w:val="20"/>
                <w:szCs w:val="20"/>
                <w:rtl w:val="0"/>
              </w:rPr>
              <w:t xml:space="preserve">Evaluation caps are scenario-specific rather than a universal application promise. Existing 3–6-task change bundle: 60 minutes, USD 5 model charges, USD 1 workspace allowance, maximum three repair cycles. Bounded new application: 180 minutes, USD 15 model charges, USD 3 workspace allowance, maximum five repair cycles. Deployment stage: 30 minutes and USD 2 model charges; hosting/provider charges are recorded separately. Live limits remain owner-configured.</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BE">
            <w:pPr>
              <w:spacing w:after="60" w:lineRule="auto"/>
              <w:rPr/>
            </w:pPr>
            <w:r w:rsidDel="00000000" w:rsidR="00000000" w:rsidRPr="00000000">
              <w:rPr>
                <w:b w:val="1"/>
                <w:bCs w:val="1"/>
                <w:sz w:val="20"/>
                <w:szCs w:val="20"/>
                <w:rtl w:val="0"/>
              </w:rPr>
              <w:t xml:space="preserve">Data retention</w:t>
            </w:r>
            <w:r w:rsidDel="00000000" w:rsidR="00000000" w:rsidRPr="00000000">
              <w:rPr>
                <w:rtl w:val="0"/>
              </w:rPr>
            </w:r>
          </w:p>
        </w:tc>
        <w:tc>
          <w:tcPr/>
          <w:p w:rsidR="00000000" w:rsidDel="00000000" w:rsidP="00000000" w:rsidRDefault="00000000" w:rsidRPr="00000000" w14:paraId="000001BF">
            <w:pPr>
              <w:spacing w:after="60" w:lineRule="auto"/>
              <w:rPr/>
            </w:pPr>
            <w:r w:rsidDel="00000000" w:rsidR="00000000" w:rsidRPr="00000000">
              <w:rPr>
                <w:sz w:val="20"/>
                <w:szCs w:val="20"/>
                <w:rtl w:val="0"/>
              </w:rPr>
              <w:t xml:space="preserve">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r w:rsidDel="00000000" w:rsidR="00000000" w:rsidRPr="00000000">
              <w:rPr>
                <w:rtl w:val="0"/>
              </w:rPr>
            </w:r>
          </w:p>
        </w:tc>
      </w:tr>
    </w:tbl>
    <w:p w:rsidR="00000000" w:rsidDel="00000000" w:rsidP="00000000" w:rsidRDefault="00000000" w:rsidRPr="00000000" w14:paraId="000001C0">
      <w:pPr>
        <w:spacing w:after="100" w:lineRule="auto"/>
        <w:rPr/>
      </w:pPr>
      <w:r w:rsidDel="00000000" w:rsidR="00000000" w:rsidRPr="00000000">
        <w:rPr>
          <w:rtl w:val="0"/>
        </w:rPr>
      </w:r>
    </w:p>
    <w:p w:rsidR="00000000" w:rsidDel="00000000" w:rsidP="00000000" w:rsidRDefault="00000000" w:rsidRPr="00000000" w14:paraId="000001C1">
      <w:pPr>
        <w:rPr/>
      </w:pPr>
      <w:r w:rsidDel="00000000" w:rsidR="00000000" w:rsidRPr="00000000">
        <w:br w:type="page"/>
      </w:r>
      <w:r w:rsidDel="00000000" w:rsidR="00000000" w:rsidRPr="00000000">
        <w:rPr>
          <w:rtl w:val="0"/>
        </w:rPr>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4"/>
        <w:tblGridChange w:id="0">
          <w:tblGrid>
            <w:gridCol w:w="2736"/>
            <w:gridCol w:w="6624"/>
          </w:tblGrid>
        </w:tblGridChange>
      </w:tblGrid>
      <w:tr>
        <w:trPr>
          <w:cantSplit w:val="1"/>
          <w:tblHeader w:val="1"/>
        </w:trPr>
        <w:tc>
          <w:tcPr>
            <w:shd w:fill="d9d9d9" w:val="clear"/>
          </w:tcPr>
          <w:p w:rsidR="00000000" w:rsidDel="00000000" w:rsidP="00000000" w:rsidRDefault="00000000" w:rsidRPr="00000000" w14:paraId="000001C2">
            <w:pPr>
              <w:keepNext w:val="1"/>
              <w:spacing w:after="60" w:lineRule="auto"/>
              <w:rPr/>
            </w:pPr>
            <w:r w:rsidDel="00000000" w:rsidR="00000000" w:rsidRPr="00000000">
              <w:rPr>
                <w:b w:val="1"/>
                <w:bCs w:val="1"/>
                <w:sz w:val="20"/>
                <w:szCs w:val="20"/>
                <w:rtl w:val="0"/>
              </w:rPr>
              <w:t xml:space="preserve">AI Requirement ID</w:t>
            </w:r>
            <w:r w:rsidDel="00000000" w:rsidR="00000000" w:rsidRPr="00000000">
              <w:rPr>
                <w:rtl w:val="0"/>
              </w:rPr>
            </w:r>
          </w:p>
        </w:tc>
        <w:tc>
          <w:tcPr/>
          <w:p w:rsidR="00000000" w:rsidDel="00000000" w:rsidP="00000000" w:rsidRDefault="00000000" w:rsidRPr="00000000" w14:paraId="000001C3">
            <w:pPr>
              <w:keepNext w:val="1"/>
              <w:spacing w:after="60" w:lineRule="auto"/>
              <w:rPr/>
            </w:pPr>
            <w:r w:rsidDel="00000000" w:rsidR="00000000" w:rsidRPr="00000000">
              <w:rPr>
                <w:sz w:val="20"/>
                <w:szCs w:val="20"/>
                <w:rtl w:val="0"/>
              </w:rPr>
              <w:t xml:space="preserve">AIR-005</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C4">
            <w:pPr>
              <w:keepNext w:val="1"/>
              <w:spacing w:after="60" w:lineRule="auto"/>
              <w:rPr/>
            </w:pPr>
            <w:r w:rsidDel="00000000" w:rsidR="00000000" w:rsidRPr="00000000">
              <w:rPr>
                <w:b w:val="1"/>
                <w:bCs w:val="1"/>
                <w:sz w:val="20"/>
                <w:szCs w:val="20"/>
                <w:rtl w:val="0"/>
              </w:rPr>
              <w:t xml:space="preserve">Related functional requirement</w:t>
            </w:r>
            <w:r w:rsidDel="00000000" w:rsidR="00000000" w:rsidRPr="00000000">
              <w:rPr>
                <w:rtl w:val="0"/>
              </w:rPr>
            </w:r>
          </w:p>
        </w:tc>
        <w:tc>
          <w:tcPr/>
          <w:p w:rsidR="00000000" w:rsidDel="00000000" w:rsidP="00000000" w:rsidRDefault="00000000" w:rsidRPr="00000000" w14:paraId="000001C5">
            <w:pPr>
              <w:keepNext w:val="1"/>
              <w:spacing w:after="60" w:lineRule="auto"/>
              <w:rPr/>
            </w:pPr>
            <w:r w:rsidDel="00000000" w:rsidR="00000000" w:rsidRPr="00000000">
              <w:rPr>
                <w:sz w:val="20"/>
                <w:szCs w:val="20"/>
                <w:rtl w:val="0"/>
              </w:rPr>
              <w:t xml:space="preserve">FR-017, FR-018, FR-019</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C6">
            <w:pPr>
              <w:spacing w:after="60" w:lineRule="auto"/>
              <w:rPr/>
            </w:pPr>
            <w:r w:rsidDel="00000000" w:rsidR="00000000" w:rsidRPr="00000000">
              <w:rPr>
                <w:b w:val="1"/>
                <w:bCs w:val="1"/>
                <w:sz w:val="20"/>
                <w:szCs w:val="20"/>
                <w:rtl w:val="0"/>
              </w:rPr>
              <w:t xml:space="preserve">Capability</w:t>
            </w:r>
            <w:r w:rsidDel="00000000" w:rsidR="00000000" w:rsidRPr="00000000">
              <w:rPr>
                <w:rtl w:val="0"/>
              </w:rPr>
            </w:r>
          </w:p>
        </w:tc>
        <w:tc>
          <w:tcPr/>
          <w:p w:rsidR="00000000" w:rsidDel="00000000" w:rsidP="00000000" w:rsidRDefault="00000000" w:rsidRPr="00000000" w14:paraId="000001C7">
            <w:pPr>
              <w:spacing w:after="60" w:lineRule="auto"/>
              <w:rPr/>
            </w:pPr>
            <w:r w:rsidDel="00000000" w:rsidR="00000000" w:rsidRPr="00000000">
              <w:rPr>
                <w:sz w:val="20"/>
                <w:szCs w:val="20"/>
                <w:rtl w:val="0"/>
              </w:rPr>
              <w:t xml:space="preserve">Produce bounded data, research, and writing deliverables. Inputs: source data or references and an agreed brief. Outputs: reproducible analysis files, cited reports, or brief-compliant writing.</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C8">
            <w:pPr>
              <w:spacing w:after="60" w:lineRule="auto"/>
              <w:rPr/>
            </w:pPr>
            <w:r w:rsidDel="00000000" w:rsidR="00000000" w:rsidRPr="00000000">
              <w:rPr>
                <w:b w:val="1"/>
                <w:bCs w:val="1"/>
                <w:sz w:val="20"/>
                <w:szCs w:val="20"/>
                <w:rtl w:val="0"/>
              </w:rPr>
              <w:t xml:space="preserve">Approach</w:t>
            </w:r>
            <w:r w:rsidDel="00000000" w:rsidR="00000000" w:rsidRPr="00000000">
              <w:rPr>
                <w:rtl w:val="0"/>
              </w:rPr>
            </w:r>
          </w:p>
        </w:tc>
        <w:tc>
          <w:tcPr/>
          <w:p w:rsidR="00000000" w:rsidDel="00000000" w:rsidP="00000000" w:rsidRDefault="00000000" w:rsidRPr="00000000" w14:paraId="000001C9">
            <w:pPr>
              <w:spacing w:after="60" w:lineRule="auto"/>
              <w:rPr/>
            </w:pPr>
            <w:r w:rsidDel="00000000" w:rsidR="00000000" w:rsidRPr="00000000">
              <w:rPr>
                <w:sz w:val="20"/>
                <w:szCs w:val="20"/>
                <w:rtl w:val="0"/>
              </w:rPr>
              <w:t xml:space="preserve">Specialist generation modules with task-specific validators: executed calculations and data checks, claim-to-source review, and writing rubrics. Model review supplements these checks.</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CA">
            <w:pPr>
              <w:spacing w:after="60" w:lineRule="auto"/>
              <w:rPr/>
            </w:pPr>
            <w:r w:rsidDel="00000000" w:rsidR="00000000" w:rsidRPr="00000000">
              <w:rPr>
                <w:b w:val="1"/>
                <w:bCs w:val="1"/>
                <w:sz w:val="20"/>
                <w:szCs w:val="20"/>
                <w:rtl w:val="0"/>
              </w:rPr>
              <w:t xml:space="preserve">Quality metric</w:t>
            </w:r>
            <w:r w:rsidDel="00000000" w:rsidR="00000000" w:rsidRPr="00000000">
              <w:rPr>
                <w:rtl w:val="0"/>
              </w:rPr>
            </w:r>
          </w:p>
        </w:tc>
        <w:tc>
          <w:tcPr/>
          <w:p w:rsidR="00000000" w:rsidDel="00000000" w:rsidP="00000000" w:rsidRDefault="00000000" w:rsidRPr="00000000" w14:paraId="000001CB">
            <w:pPr>
              <w:spacing w:after="60" w:lineRule="auto"/>
              <w:rPr/>
            </w:pPr>
            <w:r w:rsidDel="00000000" w:rsidR="00000000" w:rsidRPr="00000000">
              <w:rPr>
                <w:sz w:val="20"/>
                <w:szCs w:val="20"/>
                <w:rtl w:val="0"/>
              </w:rPr>
              <w:t xml:space="preserve">Data exact-check pass rate; research factual-claim support rate; writing rubric pass rate. Report each separately because fluency does not establish numerical or factual correctness.</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CC">
            <w:pPr>
              <w:spacing w:after="60" w:lineRule="auto"/>
              <w:rPr/>
            </w:pPr>
            <w:r w:rsidDel="00000000" w:rsidR="00000000" w:rsidRPr="00000000">
              <w:rPr>
                <w:b w:val="1"/>
                <w:bCs w:val="1"/>
                <w:sz w:val="20"/>
                <w:szCs w:val="20"/>
                <w:rtl w:val="0"/>
              </w:rPr>
              <w:t xml:space="preserve">Threshold</w:t>
            </w:r>
            <w:r w:rsidDel="00000000" w:rsidR="00000000" w:rsidRPr="00000000">
              <w:rPr>
                <w:rtl w:val="0"/>
              </w:rPr>
            </w:r>
          </w:p>
        </w:tc>
        <w:tc>
          <w:tcPr/>
          <w:p w:rsidR="00000000" w:rsidDel="00000000" w:rsidP="00000000" w:rsidRDefault="00000000" w:rsidRPr="00000000" w14:paraId="000001CD">
            <w:pPr>
              <w:spacing w:after="60" w:lineRule="auto"/>
              <w:rPr/>
            </w:pPr>
            <w:r w:rsidDel="00000000" w:rsidR="00000000" w:rsidRPr="00000000">
              <w:rPr>
                <w:sz w:val="20"/>
                <w:szCs w:val="20"/>
                <w:rtl w:val="0"/>
              </w:rPr>
              <w:t xml:space="preserve">Targets: at least 90% of data cases pass all expected calculations; at least 95% of research factual claims are supported by cited sources; at least 85% of writing cases score at least 4/5 for brief compliance, clarity, and factual consistency.</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CE">
            <w:pPr>
              <w:spacing w:after="60" w:lineRule="auto"/>
              <w:rPr/>
            </w:pPr>
            <w:r w:rsidDel="00000000" w:rsidR="00000000" w:rsidRPr="00000000">
              <w:rPr>
                <w:b w:val="1"/>
                <w:bCs w:val="1"/>
                <w:sz w:val="20"/>
                <w:szCs w:val="20"/>
                <w:rtl w:val="0"/>
              </w:rPr>
              <w:t xml:space="preserve">Evaluation dataset</w:t>
            </w:r>
            <w:r w:rsidDel="00000000" w:rsidR="00000000" w:rsidRPr="00000000">
              <w:rPr>
                <w:rtl w:val="0"/>
              </w:rPr>
            </w:r>
          </w:p>
        </w:tc>
        <w:tc>
          <w:tcPr/>
          <w:p w:rsidR="00000000" w:rsidDel="00000000" w:rsidP="00000000" w:rsidRDefault="00000000" w:rsidRPr="00000000" w14:paraId="000001CF">
            <w:pPr>
              <w:spacing w:after="60" w:lineRule="auto"/>
              <w:rPr/>
            </w:pPr>
            <w:r w:rsidDel="00000000" w:rsidR="00000000" w:rsidRPr="00000000">
              <w:rPr>
                <w:sz w:val="20"/>
                <w:szCs w:val="20"/>
                <w:rtl w:val="0"/>
              </w:rPr>
              <w:t xml:space="preserve">Create 60 held-out cases: 20 CSV tasks with expected results, 20 research briefs with frozen reference collections, and 20 writing briefs with scoring guides. Include missing fields, conflicting evidence, and revisions.</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D0">
            <w:pPr>
              <w:spacing w:after="60" w:lineRule="auto"/>
              <w:rPr/>
            </w:pPr>
            <w:r w:rsidDel="00000000" w:rsidR="00000000" w:rsidRPr="00000000">
              <w:rPr>
                <w:b w:val="1"/>
                <w:bCs w:val="1"/>
                <w:sz w:val="20"/>
                <w:szCs w:val="20"/>
                <w:rtl w:val="0"/>
              </w:rPr>
              <w:t xml:space="preserve">Measurement method</w:t>
            </w:r>
            <w:r w:rsidDel="00000000" w:rsidR="00000000" w:rsidRPr="00000000">
              <w:rPr>
                <w:rtl w:val="0"/>
              </w:rPr>
            </w:r>
          </w:p>
        </w:tc>
        <w:tc>
          <w:tcPr/>
          <w:p w:rsidR="00000000" w:rsidDel="00000000" w:rsidP="00000000" w:rsidRDefault="00000000" w:rsidRPr="00000000" w14:paraId="000001D1">
            <w:pPr>
              <w:spacing w:after="60" w:lineRule="auto"/>
              <w:rPr/>
            </w:pPr>
            <w:r w:rsidDel="00000000" w:rsidR="00000000" w:rsidRPr="00000000">
              <w:rPr>
                <w:sz w:val="20"/>
                <w:szCs w:val="20"/>
                <w:rtl w:val="0"/>
              </w:rPr>
              <w:t xml:space="preserve">Execute data checks; reviewers inspect source support and writing against the frozen brief. Two reviewers score subjective cases independently and resolve disagreements; report each category and exception handling.</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D2">
            <w:pPr>
              <w:spacing w:after="60" w:lineRule="auto"/>
              <w:rPr/>
            </w:pPr>
            <w:r w:rsidDel="00000000" w:rsidR="00000000" w:rsidRPr="00000000">
              <w:rPr>
                <w:b w:val="1"/>
                <w:bCs w:val="1"/>
                <w:sz w:val="20"/>
                <w:szCs w:val="20"/>
                <w:rtl w:val="0"/>
              </w:rPr>
              <w:t xml:space="preserve">Human oversight</w:t>
            </w:r>
            <w:r w:rsidDel="00000000" w:rsidR="00000000" w:rsidRPr="00000000">
              <w:rPr>
                <w:rtl w:val="0"/>
              </w:rPr>
            </w:r>
          </w:p>
        </w:tc>
        <w:tc>
          <w:tcPr/>
          <w:p w:rsidR="00000000" w:rsidDel="00000000" w:rsidP="00000000" w:rsidRDefault="00000000" w:rsidRPr="00000000" w14:paraId="000001D3">
            <w:pPr>
              <w:spacing w:after="60" w:lineRule="auto"/>
              <w:rPr/>
            </w:pPr>
            <w:r w:rsidDel="00000000" w:rsidR="00000000" w:rsidRPr="00000000">
              <w:rPr>
                <w:sz w:val="20"/>
                <w:szCs w:val="20"/>
                <w:rtl w:val="0"/>
              </w:rPr>
              <w:t xml:space="preserve">Owner reviews subjective quality when required by policy. Missing data and unresolved factual conflicts require clarification rather than invented content.</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D4">
            <w:pPr>
              <w:spacing w:after="60" w:lineRule="auto"/>
              <w:rPr/>
            </w:pPr>
            <w:r w:rsidDel="00000000" w:rsidR="00000000" w:rsidRPr="00000000">
              <w:rPr>
                <w:b w:val="1"/>
                <w:bCs w:val="1"/>
                <w:sz w:val="20"/>
                <w:szCs w:val="20"/>
                <w:rtl w:val="0"/>
              </w:rPr>
              <w:t xml:space="preserve">Fallback behavior</w:t>
            </w:r>
            <w:r w:rsidDel="00000000" w:rsidR="00000000" w:rsidRPr="00000000">
              <w:rPr>
                <w:rtl w:val="0"/>
              </w:rPr>
            </w:r>
          </w:p>
        </w:tc>
        <w:tc>
          <w:tcPr/>
          <w:p w:rsidR="00000000" w:rsidDel="00000000" w:rsidP="00000000" w:rsidRDefault="00000000" w:rsidRPr="00000000" w14:paraId="000001D5">
            <w:pPr>
              <w:spacing w:after="60" w:lineRule="auto"/>
              <w:rPr/>
            </w:pPr>
            <w:r w:rsidDel="00000000" w:rsidR="00000000" w:rsidRPr="00000000">
              <w:rPr>
                <w:sz w:val="20"/>
                <w:szCs w:val="20"/>
                <w:rtl w:val="0"/>
              </w:rPr>
              <w:t xml:space="preserve">Return a clearly incomplete draft and failed-check evidence to the owner. Unsupported claims are removed or held, and missing columns block affected calculations.</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D6">
            <w:pPr>
              <w:spacing w:after="60" w:lineRule="auto"/>
              <w:rPr/>
            </w:pPr>
            <w:r w:rsidDel="00000000" w:rsidR="00000000" w:rsidRPr="00000000">
              <w:rPr>
                <w:b w:val="1"/>
                <w:bCs w:val="1"/>
                <w:sz w:val="20"/>
                <w:szCs w:val="20"/>
                <w:rtl w:val="0"/>
              </w:rPr>
              <w:t xml:space="preserve">Fairness criterion</w:t>
            </w:r>
            <w:r w:rsidDel="00000000" w:rsidR="00000000" w:rsidRPr="00000000">
              <w:rPr>
                <w:rtl w:val="0"/>
              </w:rPr>
            </w:r>
          </w:p>
        </w:tc>
        <w:tc>
          <w:tcPr/>
          <w:p w:rsidR="00000000" w:rsidDel="00000000" w:rsidP="00000000" w:rsidRDefault="00000000" w:rsidRPr="00000000" w14:paraId="000001D7">
            <w:pPr>
              <w:spacing w:after="60" w:lineRule="auto"/>
              <w:rPr/>
            </w:pPr>
            <w:r w:rsidDel="00000000" w:rsidR="00000000" w:rsidRPr="00000000">
              <w:rPr>
                <w:sz w:val="20"/>
                <w:szCs w:val="20"/>
                <w:rtl w:val="0"/>
              </w:rPr>
              <w:t xml:space="preserve">Evaluate a spread of business domains and writing styles. Demographic generalizations require relevant source evidence; stereotypes and fabricated personal attributes fail review.</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D8">
            <w:pPr>
              <w:spacing w:after="60" w:lineRule="auto"/>
              <w:rPr/>
            </w:pPr>
            <w:r w:rsidDel="00000000" w:rsidR="00000000" w:rsidRPr="00000000">
              <w:rPr>
                <w:b w:val="1"/>
                <w:bCs w:val="1"/>
                <w:sz w:val="20"/>
                <w:szCs w:val="20"/>
                <w:rtl w:val="0"/>
              </w:rPr>
              <w:t xml:space="preserve">Cost and latency budget</w:t>
            </w:r>
            <w:r w:rsidDel="00000000" w:rsidR="00000000" w:rsidRPr="00000000">
              <w:rPr>
                <w:rtl w:val="0"/>
              </w:rPr>
            </w:r>
          </w:p>
        </w:tc>
        <w:tc>
          <w:tcPr/>
          <w:p w:rsidR="00000000" w:rsidDel="00000000" w:rsidP="00000000" w:rsidRDefault="00000000" w:rsidRPr="00000000" w14:paraId="000001D9">
            <w:pPr>
              <w:spacing w:after="60" w:lineRule="auto"/>
              <w:rPr/>
            </w:pPr>
            <w:r w:rsidDel="00000000" w:rsidR="00000000" w:rsidRPr="00000000">
              <w:rPr>
                <w:sz w:val="20"/>
                <w:szCs w:val="20"/>
                <w:rtl w:val="0"/>
              </w:rPr>
              <w:t xml:space="preserve">Benchmark cap per assignment: 15 minutes and USD 1 model charges, including repairs, plus USD 0.25 execution allowance. Time spent waiting for external sources is reported separately.</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DA">
            <w:pPr>
              <w:spacing w:after="60" w:lineRule="auto"/>
              <w:rPr/>
            </w:pPr>
            <w:r w:rsidDel="00000000" w:rsidR="00000000" w:rsidRPr="00000000">
              <w:rPr>
                <w:b w:val="1"/>
                <w:bCs w:val="1"/>
                <w:sz w:val="20"/>
                <w:szCs w:val="20"/>
                <w:rtl w:val="0"/>
              </w:rPr>
              <w:t xml:space="preserve">Data retention</w:t>
            </w:r>
            <w:r w:rsidDel="00000000" w:rsidR="00000000" w:rsidRPr="00000000">
              <w:rPr>
                <w:rtl w:val="0"/>
              </w:rPr>
            </w:r>
          </w:p>
        </w:tc>
        <w:tc>
          <w:tcPr/>
          <w:p w:rsidR="00000000" w:rsidDel="00000000" w:rsidP="00000000" w:rsidRDefault="00000000" w:rsidRPr="00000000" w14:paraId="000001DB">
            <w:pPr>
              <w:spacing w:after="60" w:lineRule="auto"/>
              <w:rPr/>
            </w:pPr>
            <w:r w:rsidDel="00000000" w:rsidR="00000000" w:rsidRPr="00000000">
              <w:rPr>
                <w:sz w:val="20"/>
                <w:szCs w:val="20"/>
                <w:rtl w:val="0"/>
              </w:rPr>
              <w:t xml:space="preserve">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r w:rsidDel="00000000" w:rsidR="00000000" w:rsidRPr="00000000">
              <w:rPr>
                <w:rtl w:val="0"/>
              </w:rPr>
            </w:r>
          </w:p>
        </w:tc>
      </w:tr>
    </w:tbl>
    <w:p w:rsidR="00000000" w:rsidDel="00000000" w:rsidP="00000000" w:rsidRDefault="00000000" w:rsidRPr="00000000" w14:paraId="000001DC">
      <w:pPr>
        <w:spacing w:after="100" w:lineRule="auto"/>
        <w:rPr/>
      </w:pPr>
      <w:r w:rsidDel="00000000" w:rsidR="00000000" w:rsidRPr="00000000">
        <w:rPr>
          <w:rtl w:val="0"/>
        </w:rPr>
      </w:r>
    </w:p>
    <w:p w:rsidR="00000000" w:rsidDel="00000000" w:rsidP="00000000" w:rsidRDefault="00000000" w:rsidRPr="00000000" w14:paraId="000001DD">
      <w:pPr>
        <w:rPr/>
      </w:pPr>
      <w:r w:rsidDel="00000000" w:rsidR="00000000" w:rsidRPr="00000000">
        <w:br w:type="page"/>
      </w:r>
      <w:r w:rsidDel="00000000" w:rsidR="00000000" w:rsidRPr="00000000">
        <w:rPr>
          <w:rtl w:val="0"/>
        </w:rPr>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4"/>
        <w:tblGridChange w:id="0">
          <w:tblGrid>
            <w:gridCol w:w="2736"/>
            <w:gridCol w:w="6624"/>
          </w:tblGrid>
        </w:tblGridChange>
      </w:tblGrid>
      <w:tr>
        <w:trPr>
          <w:cantSplit w:val="1"/>
          <w:tblHeader w:val="1"/>
        </w:trPr>
        <w:tc>
          <w:tcPr>
            <w:shd w:fill="d9d9d9" w:val="clear"/>
          </w:tcPr>
          <w:p w:rsidR="00000000" w:rsidDel="00000000" w:rsidP="00000000" w:rsidRDefault="00000000" w:rsidRPr="00000000" w14:paraId="000001DE">
            <w:pPr>
              <w:keepNext w:val="1"/>
              <w:spacing w:after="60" w:lineRule="auto"/>
              <w:rPr/>
            </w:pPr>
            <w:r w:rsidDel="00000000" w:rsidR="00000000" w:rsidRPr="00000000">
              <w:rPr>
                <w:b w:val="1"/>
                <w:bCs w:val="1"/>
                <w:sz w:val="20"/>
                <w:szCs w:val="20"/>
                <w:rtl w:val="0"/>
              </w:rPr>
              <w:t xml:space="preserve">AI Requirement ID</w:t>
            </w:r>
            <w:r w:rsidDel="00000000" w:rsidR="00000000" w:rsidRPr="00000000">
              <w:rPr>
                <w:rtl w:val="0"/>
              </w:rPr>
            </w:r>
          </w:p>
        </w:tc>
        <w:tc>
          <w:tcPr/>
          <w:p w:rsidR="00000000" w:rsidDel="00000000" w:rsidP="00000000" w:rsidRDefault="00000000" w:rsidRPr="00000000" w14:paraId="000001DF">
            <w:pPr>
              <w:keepNext w:val="1"/>
              <w:spacing w:after="60" w:lineRule="auto"/>
              <w:rPr/>
            </w:pPr>
            <w:r w:rsidDel="00000000" w:rsidR="00000000" w:rsidRPr="00000000">
              <w:rPr>
                <w:sz w:val="20"/>
                <w:szCs w:val="20"/>
                <w:rtl w:val="0"/>
              </w:rPr>
              <w:t xml:space="preserve">AIR-006</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E0">
            <w:pPr>
              <w:keepNext w:val="1"/>
              <w:spacing w:after="60" w:lineRule="auto"/>
              <w:rPr/>
            </w:pPr>
            <w:r w:rsidDel="00000000" w:rsidR="00000000" w:rsidRPr="00000000">
              <w:rPr>
                <w:b w:val="1"/>
                <w:bCs w:val="1"/>
                <w:sz w:val="20"/>
                <w:szCs w:val="20"/>
                <w:rtl w:val="0"/>
              </w:rPr>
              <w:t xml:space="preserve">Related functional requirement</w:t>
            </w:r>
            <w:r w:rsidDel="00000000" w:rsidR="00000000" w:rsidRPr="00000000">
              <w:rPr>
                <w:rtl w:val="0"/>
              </w:rPr>
            </w:r>
          </w:p>
        </w:tc>
        <w:tc>
          <w:tcPr/>
          <w:p w:rsidR="00000000" w:rsidDel="00000000" w:rsidP="00000000" w:rsidRDefault="00000000" w:rsidRPr="00000000" w14:paraId="000001E1">
            <w:pPr>
              <w:keepNext w:val="1"/>
              <w:spacing w:after="60" w:lineRule="auto"/>
              <w:rPr/>
            </w:pPr>
            <w:r w:rsidDel="00000000" w:rsidR="00000000" w:rsidRPr="00000000">
              <w:rPr>
                <w:sz w:val="20"/>
                <w:szCs w:val="20"/>
                <w:rtl w:val="0"/>
              </w:rPr>
              <w:t xml:space="preserve">FR-020, FR-022</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E2">
            <w:pPr>
              <w:spacing w:after="60" w:lineRule="auto"/>
              <w:rPr/>
            </w:pPr>
            <w:r w:rsidDel="00000000" w:rsidR="00000000" w:rsidRPr="00000000">
              <w:rPr>
                <w:b w:val="1"/>
                <w:bCs w:val="1"/>
                <w:sz w:val="20"/>
                <w:szCs w:val="20"/>
                <w:rtl w:val="0"/>
              </w:rPr>
              <w:t xml:space="preserve">Capability</w:t>
            </w:r>
            <w:r w:rsidDel="00000000" w:rsidR="00000000" w:rsidRPr="00000000">
              <w:rPr>
                <w:rtl w:val="0"/>
              </w:rPr>
            </w:r>
          </w:p>
        </w:tc>
        <w:tc>
          <w:tcPr/>
          <w:p w:rsidR="00000000" w:rsidDel="00000000" w:rsidP="00000000" w:rsidRDefault="00000000" w:rsidRPr="00000000" w14:paraId="000001E3">
            <w:pPr>
              <w:spacing w:after="60" w:lineRule="auto"/>
              <w:rPr/>
            </w:pPr>
            <w:r w:rsidDel="00000000" w:rsidR="00000000" w:rsidRPr="00000000">
              <w:rPr>
                <w:sz w:val="20"/>
                <w:szCs w:val="20"/>
                <w:rtl w:val="0"/>
              </w:rPr>
              <w:t xml:space="preserve">Review a delivery candidate for scope gaps and defects. Inputs: agreed criteria, artifacts, tests, and evidence. Output: pass, revise, or escalate with identified issues; the application makes the final readiness decision.</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E4">
            <w:pPr>
              <w:spacing w:after="60" w:lineRule="auto"/>
              <w:rPr/>
            </w:pPr>
            <w:r w:rsidDel="00000000" w:rsidR="00000000" w:rsidRPr="00000000">
              <w:rPr>
                <w:b w:val="1"/>
                <w:bCs w:val="1"/>
                <w:sz w:val="20"/>
                <w:szCs w:val="20"/>
                <w:rtl w:val="0"/>
              </w:rPr>
              <w:t xml:space="preserve">Approach</w:t>
            </w:r>
            <w:r w:rsidDel="00000000" w:rsidR="00000000" w:rsidRPr="00000000">
              <w:rPr>
                <w:rtl w:val="0"/>
              </w:rPr>
            </w:r>
          </w:p>
        </w:tc>
        <w:tc>
          <w:tcPr/>
          <w:p w:rsidR="00000000" w:rsidDel="00000000" w:rsidP="00000000" w:rsidRDefault="00000000" w:rsidRPr="00000000" w14:paraId="000001E5">
            <w:pPr>
              <w:spacing w:after="60" w:lineRule="auto"/>
              <w:rPr/>
            </w:pPr>
            <w:r w:rsidDel="00000000" w:rsidR="00000000" w:rsidRPr="00000000">
              <w:rPr>
                <w:sz w:val="20"/>
                <w:szCs w:val="20"/>
                <w:rtl w:val="0"/>
              </w:rPr>
              <w:t xml:space="preserve">Separate review pass combined with deterministic checks and, where required, human review. A generated pass cannot override a failed, absent, or irrelevant mandatory check.</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E6">
            <w:pPr>
              <w:spacing w:after="60" w:lineRule="auto"/>
              <w:rPr/>
            </w:pPr>
            <w:r w:rsidDel="00000000" w:rsidR="00000000" w:rsidRPr="00000000">
              <w:rPr>
                <w:b w:val="1"/>
                <w:bCs w:val="1"/>
                <w:sz w:val="20"/>
                <w:szCs w:val="20"/>
                <w:rtl w:val="0"/>
              </w:rPr>
              <w:t xml:space="preserve">Quality metric</w:t>
            </w:r>
            <w:r w:rsidDel="00000000" w:rsidR="00000000" w:rsidRPr="00000000">
              <w:rPr>
                <w:rtl w:val="0"/>
              </w:rPr>
            </w:r>
          </w:p>
        </w:tc>
        <w:tc>
          <w:tcPr/>
          <w:p w:rsidR="00000000" w:rsidDel="00000000" w:rsidP="00000000" w:rsidRDefault="00000000" w:rsidRPr="00000000" w14:paraId="000001E7">
            <w:pPr>
              <w:spacing w:after="60" w:lineRule="auto"/>
              <w:rPr/>
            </w:pPr>
            <w:r w:rsidDel="00000000" w:rsidR="00000000" w:rsidRPr="00000000">
              <w:rPr>
                <w:sz w:val="20"/>
                <w:szCs w:val="20"/>
                <w:rtl w:val="0"/>
              </w:rPr>
              <w:t xml:space="preserve">Defect recall measures missed faults; false-pass rate measures acceptance of defective candidates; false-rejection rate captures unnecessary rework. Evaluate both model review and the complete readiness gate.</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E8">
            <w:pPr>
              <w:spacing w:after="60" w:lineRule="auto"/>
              <w:rPr/>
            </w:pPr>
            <w:r w:rsidDel="00000000" w:rsidR="00000000" w:rsidRPr="00000000">
              <w:rPr>
                <w:b w:val="1"/>
                <w:bCs w:val="1"/>
                <w:sz w:val="20"/>
                <w:szCs w:val="20"/>
                <w:rtl w:val="0"/>
              </w:rPr>
              <w:t xml:space="preserve">Threshold</w:t>
            </w:r>
            <w:r w:rsidDel="00000000" w:rsidR="00000000" w:rsidRPr="00000000">
              <w:rPr>
                <w:rtl w:val="0"/>
              </w:rPr>
            </w:r>
          </w:p>
        </w:tc>
        <w:tc>
          <w:tcPr/>
          <w:p w:rsidR="00000000" w:rsidDel="00000000" w:rsidP="00000000" w:rsidRDefault="00000000" w:rsidRPr="00000000" w14:paraId="000001E9">
            <w:pPr>
              <w:spacing w:after="60" w:lineRule="auto"/>
              <w:rPr/>
            </w:pPr>
            <w:r w:rsidDel="00000000" w:rsidR="00000000" w:rsidRPr="00000000">
              <w:rPr>
                <w:sz w:val="20"/>
                <w:szCs w:val="20"/>
                <w:rtl w:val="0"/>
              </w:rPr>
              <w:t xml:space="preserve">Targets: reviewer defect recall at least 0.85; model false-pass rate at most 10% and false-rejection rate at most 20%; zero known mandatory-check failures pass the application delivery gate.</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EA">
            <w:pPr>
              <w:spacing w:after="60" w:lineRule="auto"/>
              <w:rPr/>
            </w:pPr>
            <w:r w:rsidDel="00000000" w:rsidR="00000000" w:rsidRPr="00000000">
              <w:rPr>
                <w:b w:val="1"/>
                <w:bCs w:val="1"/>
                <w:sz w:val="20"/>
                <w:szCs w:val="20"/>
                <w:rtl w:val="0"/>
              </w:rPr>
              <w:t xml:space="preserve">Evaluation dataset</w:t>
            </w:r>
            <w:r w:rsidDel="00000000" w:rsidR="00000000" w:rsidRPr="00000000">
              <w:rPr>
                <w:rtl w:val="0"/>
              </w:rPr>
            </w:r>
          </w:p>
        </w:tc>
        <w:tc>
          <w:tcPr/>
          <w:p w:rsidR="00000000" w:rsidDel="00000000" w:rsidP="00000000" w:rsidRDefault="00000000" w:rsidRPr="00000000" w14:paraId="000001EB">
            <w:pPr>
              <w:spacing w:after="60" w:lineRule="auto"/>
              <w:rPr/>
            </w:pPr>
            <w:r w:rsidDel="00000000" w:rsidR="00000000" w:rsidRPr="00000000">
              <w:rPr>
                <w:sz w:val="20"/>
                <w:szCs w:val="20"/>
                <w:rtl w:val="0"/>
              </w:rPr>
              <w:t xml:space="preserve">Create 100 held-out candidates: 50 correct and 50 defective across supported work types. Seed omitted requirements, wrong calculations, unsupported claims, and integrated software regressions.</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EC">
            <w:pPr>
              <w:spacing w:after="60" w:lineRule="auto"/>
              <w:rPr/>
            </w:pPr>
            <w:r w:rsidDel="00000000" w:rsidR="00000000" w:rsidRPr="00000000">
              <w:rPr>
                <w:b w:val="1"/>
                <w:bCs w:val="1"/>
                <w:sz w:val="20"/>
                <w:szCs w:val="20"/>
                <w:rtl w:val="0"/>
              </w:rPr>
              <w:t xml:space="preserve">Measurement method</w:t>
            </w:r>
            <w:r w:rsidDel="00000000" w:rsidR="00000000" w:rsidRPr="00000000">
              <w:rPr>
                <w:rtl w:val="0"/>
              </w:rPr>
            </w:r>
          </w:p>
        </w:tc>
        <w:tc>
          <w:tcPr/>
          <w:p w:rsidR="00000000" w:rsidDel="00000000" w:rsidP="00000000" w:rsidRDefault="00000000" w:rsidRPr="00000000" w14:paraId="000001ED">
            <w:pPr>
              <w:spacing w:after="60" w:lineRule="auto"/>
              <w:rPr/>
            </w:pPr>
            <w:r w:rsidDel="00000000" w:rsidR="00000000" w:rsidRPr="00000000">
              <w:rPr>
                <w:sz w:val="20"/>
                <w:szCs w:val="20"/>
                <w:rtl w:val="0"/>
              </w:rPr>
              <w:t xml:space="preserve">Use independently labelled defects and checks withheld from generation. Count a false pass when a defective candidate is accepted; test missing-evidence cases separately. Report rates by work type.</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EE">
            <w:pPr>
              <w:spacing w:after="60" w:lineRule="auto"/>
              <w:rPr/>
            </w:pPr>
            <w:r w:rsidDel="00000000" w:rsidR="00000000" w:rsidRPr="00000000">
              <w:rPr>
                <w:b w:val="1"/>
                <w:bCs w:val="1"/>
                <w:sz w:val="20"/>
                <w:szCs w:val="20"/>
                <w:rtl w:val="0"/>
              </w:rPr>
              <w:t xml:space="preserve">Human oversight</w:t>
            </w:r>
            <w:r w:rsidDel="00000000" w:rsidR="00000000" w:rsidRPr="00000000">
              <w:rPr>
                <w:rtl w:val="0"/>
              </w:rPr>
            </w:r>
          </w:p>
        </w:tc>
        <w:tc>
          <w:tcPr/>
          <w:p w:rsidR="00000000" w:rsidDel="00000000" w:rsidP="00000000" w:rsidRDefault="00000000" w:rsidRPr="00000000" w14:paraId="000001EF">
            <w:pPr>
              <w:spacing w:after="60" w:lineRule="auto"/>
              <w:rPr/>
            </w:pPr>
            <w:r w:rsidDel="00000000" w:rsidR="00000000" w:rsidRPr="00000000">
              <w:rPr>
                <w:sz w:val="20"/>
                <w:szCs w:val="20"/>
                <w:rtl w:val="0"/>
              </w:rPr>
              <w:t xml:space="preserve">Owner handles ambiguous quality and required subjective approvals. Delivery policy and original acceptance criteria remain controlling.</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F0">
            <w:pPr>
              <w:spacing w:after="60" w:lineRule="auto"/>
              <w:rPr/>
            </w:pPr>
            <w:r w:rsidDel="00000000" w:rsidR="00000000" w:rsidRPr="00000000">
              <w:rPr>
                <w:b w:val="1"/>
                <w:bCs w:val="1"/>
                <w:sz w:val="20"/>
                <w:szCs w:val="20"/>
                <w:rtl w:val="0"/>
              </w:rPr>
              <w:t xml:space="preserve">Fallback behavior</w:t>
            </w:r>
            <w:r w:rsidDel="00000000" w:rsidR="00000000" w:rsidRPr="00000000">
              <w:rPr>
                <w:rtl w:val="0"/>
              </w:rPr>
            </w:r>
          </w:p>
        </w:tc>
        <w:tc>
          <w:tcPr/>
          <w:p w:rsidR="00000000" w:rsidDel="00000000" w:rsidP="00000000" w:rsidRDefault="00000000" w:rsidRPr="00000000" w14:paraId="000001F1">
            <w:pPr>
              <w:spacing w:after="60" w:lineRule="auto"/>
              <w:rPr/>
            </w:pPr>
            <w:r w:rsidDel="00000000" w:rsidR="00000000" w:rsidRPr="00000000">
              <w:rPr>
                <w:sz w:val="20"/>
                <w:szCs w:val="20"/>
                <w:rtl w:val="0"/>
              </w:rPr>
              <w:t xml:space="preserve">If the reviewer is unavailable or evidence is incomplete, keep the candidate awaiting review. Escalate disagreements rather than defaulting to pass.</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F2">
            <w:pPr>
              <w:spacing w:after="60" w:lineRule="auto"/>
              <w:rPr/>
            </w:pPr>
            <w:r w:rsidDel="00000000" w:rsidR="00000000" w:rsidRPr="00000000">
              <w:rPr>
                <w:b w:val="1"/>
                <w:bCs w:val="1"/>
                <w:sz w:val="20"/>
                <w:szCs w:val="20"/>
                <w:rtl w:val="0"/>
              </w:rPr>
              <w:t xml:space="preserve">Fairness criterion</w:t>
            </w:r>
            <w:r w:rsidDel="00000000" w:rsidR="00000000" w:rsidRPr="00000000">
              <w:rPr>
                <w:rtl w:val="0"/>
              </w:rPr>
            </w:r>
          </w:p>
        </w:tc>
        <w:tc>
          <w:tcPr/>
          <w:p w:rsidR="00000000" w:rsidDel="00000000" w:rsidP="00000000" w:rsidRDefault="00000000" w:rsidRPr="00000000" w14:paraId="000001F3">
            <w:pPr>
              <w:spacing w:after="60" w:lineRule="auto"/>
              <w:rPr/>
            </w:pPr>
            <w:r w:rsidDel="00000000" w:rsidR="00000000" w:rsidRPr="00000000">
              <w:rPr>
                <w:sz w:val="20"/>
                <w:szCs w:val="20"/>
                <w:rtl w:val="0"/>
              </w:rPr>
              <w:t xml:space="preserve">Use identical review criteria for equivalent deliverables regardless of author or client identity. Report false-pass rates separately for each work type.</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F4">
            <w:pPr>
              <w:spacing w:after="60" w:lineRule="auto"/>
              <w:rPr/>
            </w:pPr>
            <w:r w:rsidDel="00000000" w:rsidR="00000000" w:rsidRPr="00000000">
              <w:rPr>
                <w:b w:val="1"/>
                <w:bCs w:val="1"/>
                <w:sz w:val="20"/>
                <w:szCs w:val="20"/>
                <w:rtl w:val="0"/>
              </w:rPr>
              <w:t xml:space="preserve">Cost and latency budget</w:t>
            </w:r>
            <w:r w:rsidDel="00000000" w:rsidR="00000000" w:rsidRPr="00000000">
              <w:rPr>
                <w:rtl w:val="0"/>
              </w:rPr>
            </w:r>
          </w:p>
        </w:tc>
        <w:tc>
          <w:tcPr/>
          <w:p w:rsidR="00000000" w:rsidDel="00000000" w:rsidP="00000000" w:rsidRDefault="00000000" w:rsidRPr="00000000" w14:paraId="000001F5">
            <w:pPr>
              <w:spacing w:after="60" w:lineRule="auto"/>
              <w:rPr/>
            </w:pPr>
            <w:r w:rsidDel="00000000" w:rsidR="00000000" w:rsidRPr="00000000">
              <w:rPr>
                <w:sz w:val="20"/>
                <w:szCs w:val="20"/>
                <w:rtl w:val="0"/>
              </w:rPr>
              <w:t xml:space="preserve">Evaluation target per candidate: p95 at most 120 seconds and USD 0.25 in model charges. Independent build/test execution is charged to the project and reported separately.</w:t>
            </w:r>
            <w:r w:rsidDel="00000000" w:rsidR="00000000" w:rsidRPr="00000000">
              <w:rPr>
                <w:rtl w:val="0"/>
              </w:rPr>
            </w:r>
          </w:p>
        </w:tc>
      </w:tr>
      <w:tr>
        <w:trPr>
          <w:cantSplit w:val="1"/>
          <w:tblHeader w:val="0"/>
        </w:trPr>
        <w:tc>
          <w:tcPr>
            <w:shd w:fill="d9d9d9" w:val="clear"/>
          </w:tcPr>
          <w:p w:rsidR="00000000" w:rsidDel="00000000" w:rsidP="00000000" w:rsidRDefault="00000000" w:rsidRPr="00000000" w14:paraId="000001F6">
            <w:pPr>
              <w:spacing w:after="60" w:lineRule="auto"/>
              <w:rPr/>
            </w:pPr>
            <w:r w:rsidDel="00000000" w:rsidR="00000000" w:rsidRPr="00000000">
              <w:rPr>
                <w:b w:val="1"/>
                <w:bCs w:val="1"/>
                <w:sz w:val="20"/>
                <w:szCs w:val="20"/>
                <w:rtl w:val="0"/>
              </w:rPr>
              <w:t xml:space="preserve">Data retention</w:t>
            </w:r>
            <w:r w:rsidDel="00000000" w:rsidR="00000000" w:rsidRPr="00000000">
              <w:rPr>
                <w:rtl w:val="0"/>
              </w:rPr>
            </w:r>
          </w:p>
        </w:tc>
        <w:tc>
          <w:tcPr/>
          <w:p w:rsidR="00000000" w:rsidDel="00000000" w:rsidP="00000000" w:rsidRDefault="00000000" w:rsidRPr="00000000" w14:paraId="000001F7">
            <w:pPr>
              <w:spacing w:after="60" w:lineRule="auto"/>
              <w:rPr/>
            </w:pPr>
            <w:r w:rsidDel="00000000" w:rsidR="00000000" w:rsidRPr="00000000">
              <w:rPr>
                <w:sz w:val="20"/>
                <w:szCs w:val="20"/>
                <w:rtl w:val="0"/>
              </w:rPr>
              <w:t xml:space="preserve">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r w:rsidDel="00000000" w:rsidR="00000000" w:rsidRPr="00000000">
              <w:rPr>
                <w:rtl w:val="0"/>
              </w:rPr>
            </w:r>
          </w:p>
        </w:tc>
      </w:tr>
    </w:tbl>
    <w:p w:rsidR="00000000" w:rsidDel="00000000" w:rsidP="00000000" w:rsidRDefault="00000000" w:rsidRPr="00000000" w14:paraId="000001F8">
      <w:pPr>
        <w:spacing w:after="100" w:lineRule="auto"/>
        <w:rPr/>
      </w:pPr>
      <w:r w:rsidDel="00000000" w:rsidR="00000000" w:rsidRPr="00000000">
        <w:rPr>
          <w:rtl w:val="0"/>
        </w:rPr>
      </w:r>
    </w:p>
    <w:p w:rsidR="00000000" w:rsidDel="00000000" w:rsidP="00000000" w:rsidRDefault="00000000" w:rsidRPr="00000000" w14:paraId="000001F9">
      <w:pPr>
        <w:rPr/>
      </w:pP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1"/>
        <w:numPr>
          <w:ilvl w:val="0"/>
          <w:numId w:val="1"/>
        </w:numPr>
        <w:ind w:left="360"/>
        <w:jc w:val="left"/>
        <w:rPr>
          <w:rFonts w:ascii="Times New Roman" w:cs="Times New Roman" w:eastAsia="Times New Roman" w:hAnsi="Times New Roman"/>
          <w:b w:val="1"/>
          <w:bCs w:val="1"/>
          <w:sz w:val="32"/>
          <w:szCs w:val="32"/>
        </w:rPr>
      </w:pPr>
      <w:bookmarkStart w:colFirst="0" w:colLast="0" w:name="_qppmjdhyw4t5" w:id="6"/>
      <w:bookmarkEnd w:id="6"/>
      <w:r w:rsidDel="00000000" w:rsidR="00000000" w:rsidRPr="00000000">
        <w:rPr>
          <w:sz w:val="32"/>
          <w:szCs w:val="32"/>
          <w:rtl w:val="0"/>
        </w:rPr>
        <w:t xml:space="preserve">Non-functional Requirements / Quality Attributes</w:t>
      </w:r>
    </w:p>
    <w:p w:rsidR="00000000" w:rsidDel="00000000" w:rsidP="00000000" w:rsidRDefault="00000000" w:rsidRPr="00000000" w14:paraId="000001FB">
      <w:pPr>
        <w:spacing w:after="120" w:lineRule="auto"/>
        <w:rPr/>
      </w:pPr>
      <w:r w:rsidDel="00000000" w:rsidR="00000000" w:rsidRPr="00000000">
        <w:rPr>
          <w:rFonts w:ascii="Times New Roman" w:cs="Times New Roman" w:eastAsia="Times New Roman" w:hAnsi="Times New Roman"/>
          <w:sz w:val="22"/>
          <w:szCs w:val="22"/>
          <w:rtl w:val="0"/>
        </w:rPr>
        <w:t xml:space="preserve">The first-release evaluation baseline is a small cloud pilot with one owner, five active client projects, and 10 concurrent workers. Worker allocation depends on task needs and configured resource and budget limits.</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30"/>
        <w:gridCol w:w="1530"/>
        <w:gridCol w:w="3470"/>
        <w:gridCol w:w="3230"/>
        <w:tblGridChange w:id="0">
          <w:tblGrid>
            <w:gridCol w:w="1130"/>
            <w:gridCol w:w="1530"/>
            <w:gridCol w:w="3470"/>
            <w:gridCol w:w="323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1FD">
            <w:pPr>
              <w:jc w:val="center"/>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1FE">
            <w:pPr>
              <w:jc w:val="center"/>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1FF">
            <w:pPr>
              <w:jc w:val="center"/>
              <w:rPr/>
            </w:pPr>
            <w:r w:rsidDel="00000000" w:rsidR="00000000" w:rsidRPr="00000000">
              <w:rPr>
                <w:rFonts w:ascii="Times New Roman" w:cs="Times New Roman" w:eastAsia="Times New Roman" w:hAnsi="Times New Roman"/>
                <w:b w:val="1"/>
                <w:bCs w:val="1"/>
                <w:sz w:val="20"/>
                <w:szCs w:val="20"/>
                <w:rtl w:val="0"/>
              </w:rPr>
              <w:t xml:space="preserve">Requirement (measurable)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200">
            <w:pPr>
              <w:jc w:val="center"/>
              <w:rPr/>
            </w:pPr>
            <w:r w:rsidDel="00000000" w:rsidR="00000000" w:rsidRPr="00000000">
              <w:rPr>
                <w:rFonts w:ascii="Times New Roman" w:cs="Times New Roman" w:eastAsia="Times New Roman" w:hAnsi="Times New Roman"/>
                <w:b w:val="1"/>
                <w:bCs w:val="1"/>
                <w:sz w:val="20"/>
                <w:szCs w:val="20"/>
                <w:rtl w:val="0"/>
              </w:rPr>
              <w:t xml:space="preserve">How it will be measured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1">
            <w:pPr>
              <w:jc w:val="center"/>
              <w:rPr/>
            </w:pPr>
            <w:r w:rsidDel="00000000" w:rsidR="00000000" w:rsidRPr="00000000">
              <w:rPr>
                <w:rFonts w:ascii="Times New Roman" w:cs="Times New Roman" w:eastAsia="Times New Roman" w:hAnsi="Times New Roman"/>
                <w:b w:val="1"/>
                <w:bCs w:val="1"/>
                <w:sz w:val="20"/>
                <w:szCs w:val="20"/>
                <w:rtl w:val="0"/>
              </w:rPr>
              <w:t xml:space="preserve">NFR-001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2">
            <w:pPr>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3">
            <w:pPr>
              <w:rPr/>
            </w:pPr>
            <w:r w:rsidDel="00000000" w:rsidR="00000000" w:rsidRPr="00000000">
              <w:rPr>
                <w:rFonts w:ascii="Times New Roman" w:cs="Times New Roman" w:eastAsia="Times New Roman" w:hAnsi="Times New Roman"/>
                <w:sz w:val="20"/>
                <w:szCs w:val="20"/>
                <w:rtl w:val="0"/>
              </w:rPr>
              <w:t xml:space="preserve">The system shall complete at least 95% of ordinary hub views and control acknowledgements within 2 seconds under the baseline load. Long-running AI work shall retain the separate timing targets in Section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4">
            <w:pPr>
              <w:rPr/>
            </w:pPr>
            <w:r w:rsidDel="00000000" w:rsidR="00000000" w:rsidRPr="00000000">
              <w:rPr>
                <w:rFonts w:ascii="Times New Roman" w:cs="Times New Roman" w:eastAsia="Times New Roman" w:hAnsi="Times New Roman"/>
                <w:sz w:val="20"/>
                <w:szCs w:val="20"/>
                <w:rtl w:val="0"/>
              </w:rPr>
              <w:t xml:space="preserve">Measure browser-observed time from user action to usable view or acknowledgement. Report the 95th percentile, failures, and test workload. Record AI execution, queueing, and external waiting times separately.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5">
            <w:pPr>
              <w:jc w:val="center"/>
              <w:rPr/>
            </w:pPr>
            <w:r w:rsidDel="00000000" w:rsidR="00000000" w:rsidRPr="00000000">
              <w:rPr>
                <w:rFonts w:ascii="Times New Roman" w:cs="Times New Roman" w:eastAsia="Times New Roman" w:hAnsi="Times New Roman"/>
                <w:b w:val="1"/>
                <w:bCs w:val="1"/>
                <w:sz w:val="20"/>
                <w:szCs w:val="20"/>
                <w:rtl w:val="0"/>
              </w:rPr>
              <w:t xml:space="preserve">NFR-002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6">
            <w:pPr>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7">
            <w:pPr>
              <w:rPr/>
            </w:pPr>
            <w:r w:rsidDel="00000000" w:rsidR="00000000" w:rsidRPr="00000000">
              <w:rPr>
                <w:rFonts w:ascii="Times New Roman" w:cs="Times New Roman" w:eastAsia="Times New Roman" w:hAnsi="Times New Roman"/>
                <w:sz w:val="20"/>
                <w:szCs w:val="20"/>
                <w:rtl w:val="0"/>
              </w:rPr>
              <w:t xml:space="preserve">The system shall display recorded activity in the connected owner hub within 5 seconds of persistence under the baseline 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8">
            <w:pPr>
              <w:rPr/>
            </w:pPr>
            <w:r w:rsidDel="00000000" w:rsidR="00000000" w:rsidRPr="00000000">
              <w:rPr>
                <w:rFonts w:ascii="Times New Roman" w:cs="Times New Roman" w:eastAsia="Times New Roman" w:hAnsi="Times New Roman"/>
                <w:sz w:val="20"/>
                <w:szCs w:val="20"/>
                <w:rtl w:val="0"/>
              </w:rPr>
              <w:t xml:space="preserve">Compare persisted-event timestamps with hub-display timestamps for known activity events during the load test. Verify each sampled event appears within 5 seconds.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9">
            <w:pPr>
              <w:jc w:val="center"/>
              <w:rPr/>
            </w:pPr>
            <w:r w:rsidDel="00000000" w:rsidR="00000000" w:rsidRPr="00000000">
              <w:rPr>
                <w:rFonts w:ascii="Times New Roman" w:cs="Times New Roman" w:eastAsia="Times New Roman" w:hAnsi="Times New Roman"/>
                <w:b w:val="1"/>
                <w:bCs w:val="1"/>
                <w:sz w:val="20"/>
                <w:szCs w:val="20"/>
                <w:rtl w:val="0"/>
              </w:rPr>
              <w:t xml:space="preserve">NFR-003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A">
            <w:pPr>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B">
            <w:pPr>
              <w:rPr/>
            </w:pPr>
            <w:r w:rsidDel="00000000" w:rsidR="00000000" w:rsidRPr="00000000">
              <w:rPr>
                <w:rFonts w:ascii="Times New Roman" w:cs="Times New Roman" w:eastAsia="Times New Roman" w:hAnsi="Times New Roman"/>
                <w:sz w:val="20"/>
                <w:szCs w:val="20"/>
                <w:rtl w:val="0"/>
              </w:rPr>
              <w:t xml:space="preserve">The system shall support one owner, five active client projects, and 10 simultaneous workers. Worker allocation shall depend on task needs and configured limits; waiting projects shall not consume execution slots.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sz w:val="20"/>
                <w:szCs w:val="20"/>
                <w:rtl w:val="0"/>
              </w:rPr>
              <w:t xml:space="preserve">Run five projects with 10 concurrent worker tasks and owner hub activity. Verify concurrency limits, queueing, project separation, and NFR-001 and NFR-002. Record the hardware and resource configuration.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D">
            <w:pPr>
              <w:jc w:val="center"/>
              <w:rPr/>
            </w:pPr>
            <w:r w:rsidDel="00000000" w:rsidR="00000000" w:rsidRPr="00000000">
              <w:rPr>
                <w:rFonts w:ascii="Times New Roman" w:cs="Times New Roman" w:eastAsia="Times New Roman" w:hAnsi="Times New Roman"/>
                <w:b w:val="1"/>
                <w:bCs w:val="1"/>
                <w:sz w:val="20"/>
                <w:szCs w:val="20"/>
                <w:rtl w:val="0"/>
              </w:rPr>
              <w:t xml:space="preserve">NFR-004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E">
            <w:pPr>
              <w:rPr/>
            </w:pPr>
            <w:r w:rsidDel="00000000" w:rsidR="00000000" w:rsidRPr="00000000">
              <w:rPr>
                <w:rFonts w:ascii="Times New Roman" w:cs="Times New Roman" w:eastAsia="Times New Roman" w:hAnsi="Times New Roman"/>
                <w:sz w:val="20"/>
                <w:szCs w:val="20"/>
                <w:rtl w:val="0"/>
              </w:rPr>
              <w:t xml:space="preserve">Reliability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F">
            <w:pPr>
              <w:rPr/>
            </w:pPr>
            <w:r w:rsidDel="00000000" w:rsidR="00000000" w:rsidRPr="00000000">
              <w:rPr>
                <w:rFonts w:ascii="Times New Roman" w:cs="Times New Roman" w:eastAsia="Times New Roman" w:hAnsi="Times New Roman"/>
                <w:sz w:val="20"/>
                <w:szCs w:val="20"/>
                <w:rtl w:val="0"/>
              </w:rPr>
              <w:t xml:space="preserve">The system shall achieve at least 99% availability of its own services per calendar month. External-provider outages shall be reported separately from own-service availability.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0">
            <w:pPr>
              <w:rPr/>
            </w:pPr>
            <w:r w:rsidDel="00000000" w:rsidR="00000000" w:rsidRPr="00000000">
              <w:rPr>
                <w:rFonts w:ascii="Times New Roman" w:cs="Times New Roman" w:eastAsia="Times New Roman" w:hAnsi="Times New Roman"/>
                <w:sz w:val="20"/>
                <w:szCs w:val="20"/>
                <w:rtl w:val="0"/>
              </w:rPr>
              <w:t xml:space="preserve">Use fixed-interval probes of the hub and workflow control service. Calculate successful probes divided by scheduled probes times 100; count own-service downtime, including maintenance. Report external outages separately and claim achievement only after a complete calendar month.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1">
            <w:pPr>
              <w:jc w:val="center"/>
              <w:rPr/>
            </w:pPr>
            <w:r w:rsidDel="00000000" w:rsidR="00000000" w:rsidRPr="00000000">
              <w:rPr>
                <w:rFonts w:ascii="Times New Roman" w:cs="Times New Roman" w:eastAsia="Times New Roman" w:hAnsi="Times New Roman"/>
                <w:b w:val="1"/>
                <w:bCs w:val="1"/>
                <w:sz w:val="20"/>
                <w:szCs w:val="20"/>
                <w:rtl w:val="0"/>
              </w:rPr>
              <w:t xml:space="preserve">NFR-005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2">
            <w:pPr>
              <w:rPr/>
            </w:pPr>
            <w:r w:rsidDel="00000000" w:rsidR="00000000" w:rsidRPr="00000000">
              <w:rPr>
                <w:rFonts w:ascii="Times New Roman" w:cs="Times New Roman" w:eastAsia="Times New Roman" w:hAnsi="Times New Roman"/>
                <w:sz w:val="20"/>
                <w:szCs w:val="20"/>
                <w:rtl w:val="0"/>
              </w:rPr>
              <w:t xml:space="preserve">Reliability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3">
            <w:pPr>
              <w:rPr/>
            </w:pPr>
            <w:r w:rsidDel="00000000" w:rsidR="00000000" w:rsidRPr="00000000">
              <w:rPr>
                <w:rFonts w:ascii="Times New Roman" w:cs="Times New Roman" w:eastAsia="Times New Roman" w:hAnsi="Times New Roman"/>
                <w:sz w:val="20"/>
                <w:szCs w:val="20"/>
                <w:rtl w:val="0"/>
              </w:rPr>
              <w:t xml:space="preserve">The system shall recover from a recoverable service interruption within 5 minutes without losing committed workflow state. Recovery shall reconcile uncertain external actions before retrying them (FR-028).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4">
            <w:pPr>
              <w:rPr/>
            </w:pPr>
            <w:r w:rsidDel="00000000" w:rsidR="00000000" w:rsidRPr="00000000">
              <w:rPr>
                <w:rFonts w:ascii="Times New Roman" w:cs="Times New Roman" w:eastAsia="Times New Roman" w:hAnsi="Times New Roman"/>
                <w:sz w:val="20"/>
                <w:szCs w:val="20"/>
                <w:rtl w:val="0"/>
              </w:rPr>
              <w:t xml:space="preserve">Inject worker and service-process failures with persistent storage available. Time from interruption to restored service and eligible-work resumption. Compare committed checkpoints and verify that proposals, deliveries, and deployments are not duplicated.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5">
            <w:pPr>
              <w:jc w:val="center"/>
              <w:rPr/>
            </w:pPr>
            <w:r w:rsidDel="00000000" w:rsidR="00000000" w:rsidRPr="00000000">
              <w:rPr>
                <w:rFonts w:ascii="Times New Roman" w:cs="Times New Roman" w:eastAsia="Times New Roman" w:hAnsi="Times New Roman"/>
                <w:b w:val="1"/>
                <w:bCs w:val="1"/>
                <w:sz w:val="20"/>
                <w:szCs w:val="20"/>
                <w:rtl w:val="0"/>
              </w:rPr>
              <w:t xml:space="preserve">NFR-006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6">
            <w:pPr>
              <w:rPr/>
            </w:pPr>
            <w:r w:rsidDel="00000000" w:rsidR="00000000" w:rsidRPr="00000000">
              <w:rPr>
                <w:rFonts w:ascii="Times New Roman" w:cs="Times New Roman" w:eastAsia="Times New Roman" w:hAnsi="Times New Roman"/>
                <w:sz w:val="20"/>
                <w:szCs w:val="20"/>
                <w:rtl w:val="0"/>
              </w:rPr>
              <w:t xml:space="preserve">Reliability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7">
            <w:pPr>
              <w:rPr/>
            </w:pPr>
            <w:r w:rsidDel="00000000" w:rsidR="00000000" w:rsidRPr="00000000">
              <w:rPr>
                <w:rFonts w:ascii="Times New Roman" w:cs="Times New Roman" w:eastAsia="Times New Roman" w:hAnsi="Times New Roman"/>
                <w:sz w:val="20"/>
                <w:szCs w:val="20"/>
                <w:rtl w:val="0"/>
              </w:rPr>
              <w:t xml:space="preserve">After a database or storage failure, the system shall restore usable service within 4 hours with no more than 1 hour of stored-data loss. This backup-restoration target is separate from process recovery in NFR-005.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8">
            <w:pPr>
              <w:rPr/>
            </w:pPr>
            <w:r w:rsidDel="00000000" w:rsidR="00000000" w:rsidRPr="00000000">
              <w:rPr>
                <w:rFonts w:ascii="Times New Roman" w:cs="Times New Roman" w:eastAsia="Times New Roman" w:hAnsi="Times New Roman"/>
                <w:sz w:val="20"/>
                <w:szCs w:val="20"/>
                <w:rtl w:val="0"/>
              </w:rPr>
              <w:t xml:space="preserve">Use timestamped records in a timed backup-restoration exercise. Measure failure-to-restoration time and the gap between the failure and latest recoverable record. Reconcile potentially completed external actions before work resumes.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9">
            <w:pPr>
              <w:jc w:val="center"/>
              <w:rPr/>
            </w:pPr>
            <w:r w:rsidDel="00000000" w:rsidR="00000000" w:rsidRPr="00000000">
              <w:rPr>
                <w:rFonts w:ascii="Times New Roman" w:cs="Times New Roman" w:eastAsia="Times New Roman" w:hAnsi="Times New Roman"/>
                <w:b w:val="1"/>
                <w:bCs w:val="1"/>
                <w:sz w:val="20"/>
                <w:szCs w:val="20"/>
                <w:rtl w:val="0"/>
              </w:rPr>
              <w:t xml:space="preserve">NFR-007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A">
            <w:pPr>
              <w:rPr/>
            </w:pPr>
            <w:r w:rsidDel="00000000" w:rsidR="00000000" w:rsidRPr="00000000">
              <w:rPr>
                <w:rFonts w:ascii="Times New Roman" w:cs="Times New Roman" w:eastAsia="Times New Roman" w:hAnsi="Times New Roman"/>
                <w:sz w:val="20"/>
                <w:szCs w:val="20"/>
                <w:rtl w:val="0"/>
              </w:rPr>
              <w:t xml:space="preserve">Reliability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B">
            <w:pPr>
              <w:rPr/>
            </w:pPr>
            <w:r w:rsidDel="00000000" w:rsidR="00000000" w:rsidRPr="00000000">
              <w:rPr>
                <w:rFonts w:ascii="Times New Roman" w:cs="Times New Roman" w:eastAsia="Times New Roman" w:hAnsi="Times New Roman"/>
                <w:sz w:val="20"/>
                <w:szCs w:val="20"/>
                <w:rtl w:val="0"/>
              </w:rPr>
              <w:t xml:space="preserve">When an external service fails, the system shall preserve the last known valid state, visibly block affected operations, and continue independent eligible work. It shall not report unconfirmed actions as successful.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C">
            <w:pPr>
              <w:rPr/>
            </w:pPr>
            <w:r w:rsidDel="00000000" w:rsidR="00000000" w:rsidRPr="00000000">
              <w:rPr>
                <w:rFonts w:ascii="Times New Roman" w:cs="Times New Roman" w:eastAsia="Times New Roman" w:hAnsi="Times New Roman"/>
                <w:sz w:val="20"/>
                <w:szCs w:val="20"/>
                <w:rtl w:val="0"/>
              </w:rPr>
              <w:t xml:space="preserve">Inject marketplace, model-provider, and hosting failures and response timeouts. Verify preserved state, affected-operation status, independent progress, and reconciliation without duplicate submissions or false success.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D">
            <w:pPr>
              <w:jc w:val="center"/>
              <w:rPr/>
            </w:pPr>
            <w:r w:rsidDel="00000000" w:rsidR="00000000" w:rsidRPr="00000000">
              <w:rPr>
                <w:rFonts w:ascii="Times New Roman" w:cs="Times New Roman" w:eastAsia="Times New Roman" w:hAnsi="Times New Roman"/>
                <w:b w:val="1"/>
                <w:bCs w:val="1"/>
                <w:sz w:val="20"/>
                <w:szCs w:val="20"/>
                <w:rtl w:val="0"/>
              </w:rPr>
              <w:t xml:space="preserve">NFR-008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E">
            <w:pPr>
              <w:rPr/>
            </w:pPr>
            <w:r w:rsidDel="00000000" w:rsidR="00000000" w:rsidRPr="00000000">
              <w:rPr>
                <w:rFonts w:ascii="Times New Roman" w:cs="Times New Roman" w:eastAsia="Times New Roman" w:hAnsi="Times New Roman"/>
                <w:sz w:val="20"/>
                <w:szCs w:val="20"/>
                <w:rtl w:val="0"/>
              </w:rPr>
              <w:t xml:space="preserve">Scalability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1F">
            <w:pPr>
              <w:rPr/>
            </w:pPr>
            <w:r w:rsidDel="00000000" w:rsidR="00000000" w:rsidRPr="00000000">
              <w:rPr>
                <w:rFonts w:ascii="Times New Roman" w:cs="Times New Roman" w:eastAsia="Times New Roman" w:hAnsi="Times New Roman"/>
                <w:sz w:val="20"/>
                <w:szCs w:val="20"/>
                <w:rtl w:val="0"/>
              </w:rPr>
              <w:t xml:space="preserve">At 50 active projects, the system shall retain the configured 10-worker test limit, queue excess work, meet NFR-001 and NFR-002, and display threatened deadlines. Unchanged project completion times are not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sz w:val="20"/>
                <w:szCs w:val="20"/>
                <w:rtl w:val="0"/>
              </w:rPr>
              <w:t xml:space="preserve">Repeat the baseline test with 50 active projects and ready work exceeding 10 execution slots. Verify queueing, worker limits, hub latency, and deadline warnings. Measure CPU, memory, storage, and queue growth to identify the first bottleneck.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1">
            <w:pPr>
              <w:jc w:val="center"/>
              <w:rPr/>
            </w:pPr>
            <w:r w:rsidDel="00000000" w:rsidR="00000000" w:rsidRPr="00000000">
              <w:rPr>
                <w:rFonts w:ascii="Times New Roman" w:cs="Times New Roman" w:eastAsia="Times New Roman" w:hAnsi="Times New Roman"/>
                <w:b w:val="1"/>
                <w:bCs w:val="1"/>
                <w:sz w:val="20"/>
                <w:szCs w:val="20"/>
                <w:rtl w:val="0"/>
              </w:rPr>
              <w:t xml:space="preserve">NFR-009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2">
            <w:pPr>
              <w:rPr/>
            </w:pPr>
            <w:r w:rsidDel="00000000" w:rsidR="00000000" w:rsidRPr="00000000">
              <w:rPr>
                <w:rFonts w:ascii="Times New Roman" w:cs="Times New Roman" w:eastAsia="Times New Roman" w:hAnsi="Times New Roman"/>
                <w:sz w:val="20"/>
                <w:szCs w:val="20"/>
                <w:rtl w:val="0"/>
              </w:rPr>
              <w:t xml:space="preserve">Usability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3">
            <w:pPr>
              <w:rPr/>
            </w:pPr>
            <w:r w:rsidDel="00000000" w:rsidR="00000000" w:rsidRPr="00000000">
              <w:rPr>
                <w:rFonts w:ascii="Times New Roman" w:cs="Times New Roman" w:eastAsia="Times New Roman" w:hAnsi="Times New Roman"/>
                <w:sz w:val="20"/>
                <w:szCs w:val="20"/>
                <w:rtl w:val="0"/>
              </w:rPr>
              <w:t xml:space="preserve">All scripted owner workflows shall complete successfully with clear status and action feedback: inspect ranked jobs, locate a blocked task and its reason, review costs, and pause and resume a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4">
            <w:pPr>
              <w:rPr/>
            </w:pPr>
            <w:r w:rsidDel="00000000" w:rsidR="00000000" w:rsidRPr="00000000">
              <w:rPr>
                <w:rFonts w:ascii="Times New Roman" w:cs="Times New Roman" w:eastAsia="Times New Roman" w:hAnsi="Times New Roman"/>
                <w:sz w:val="20"/>
                <w:szCs w:val="20"/>
                <w:rtl w:val="0"/>
              </w:rPr>
              <w:t xml:space="preserve">Run a documented walkthrough for every listed workflow and record pass/fail evidence and resulting status. Require all scripts to pass. This verifies workflow usability, not participant success rates or quantified learnability.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5">
            <w:pPr>
              <w:jc w:val="center"/>
              <w:rPr/>
            </w:pPr>
            <w:r w:rsidDel="00000000" w:rsidR="00000000" w:rsidRPr="00000000">
              <w:rPr>
                <w:rFonts w:ascii="Times New Roman" w:cs="Times New Roman" w:eastAsia="Times New Roman" w:hAnsi="Times New Roman"/>
                <w:b w:val="1"/>
                <w:bCs w:val="1"/>
                <w:sz w:val="20"/>
                <w:szCs w:val="20"/>
                <w:rtl w:val="0"/>
              </w:rPr>
              <w:t xml:space="preserve">NFR-010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6">
            <w:pPr>
              <w:rPr/>
            </w:pPr>
            <w:r w:rsidDel="00000000" w:rsidR="00000000" w:rsidRPr="00000000">
              <w:rPr>
                <w:rFonts w:ascii="Times New Roman" w:cs="Times New Roman" w:eastAsia="Times New Roman" w:hAnsi="Times New Roman"/>
                <w:sz w:val="20"/>
                <w:szCs w:val="20"/>
                <w:rtl w:val="0"/>
              </w:rPr>
              <w:t xml:space="preserve">Accessibility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7">
            <w:pPr>
              <w:rPr/>
            </w:pPr>
            <w:r w:rsidDel="00000000" w:rsidR="00000000" w:rsidRPr="00000000">
              <w:rPr>
                <w:rFonts w:ascii="Times New Roman" w:cs="Times New Roman" w:eastAsia="Times New Roman" w:hAnsi="Times New Roman"/>
                <w:sz w:val="20"/>
                <w:szCs w:val="20"/>
                <w:rtl w:val="0"/>
              </w:rPr>
              <w:t xml:space="preserve">Main owner workflows shall support keyboard operation without traps, visible focus, labelled controls, readable contrast, and screen-reader-readable status updates. These are specific accessibility commitments, not a claim of full WCAG conformance.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8">
            <w:pPr>
              <w:rPr/>
            </w:pPr>
            <w:r w:rsidDel="00000000" w:rsidR="00000000" w:rsidRPr="00000000">
              <w:rPr>
                <w:rFonts w:ascii="Times New Roman" w:cs="Times New Roman" w:eastAsia="Times New Roman" w:hAnsi="Times New Roman"/>
                <w:sz w:val="20"/>
                <w:szCs w:val="20"/>
                <w:rtl w:val="0"/>
              </w:rPr>
              <w:t xml:space="preserve">Run automated checks and manual keyboard, focus, and screen-reader tests against the corresponding WCAG 2.2 criteria: 1.4.3, 1.4.11, 2.1.1, 2.1.2, 2.4.7, 2.4.11, 3.3.2, 4.1.2, and 4.1.3. Require the applicable checks to pass for each main workflow.</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9">
            <w:pPr>
              <w:jc w:val="center"/>
              <w:rPr/>
            </w:pPr>
            <w:r w:rsidDel="00000000" w:rsidR="00000000" w:rsidRPr="00000000">
              <w:rPr>
                <w:rFonts w:ascii="Times New Roman" w:cs="Times New Roman" w:eastAsia="Times New Roman" w:hAnsi="Times New Roman"/>
                <w:b w:val="1"/>
                <w:bCs w:val="1"/>
                <w:sz w:val="20"/>
                <w:szCs w:val="20"/>
                <w:rtl w:val="0"/>
              </w:rPr>
              <w:t xml:space="preserve">NFR-011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A">
            <w:pPr>
              <w:rPr/>
            </w:pPr>
            <w:r w:rsidDel="00000000" w:rsidR="00000000" w:rsidRPr="00000000">
              <w:rPr>
                <w:rFonts w:ascii="Times New Roman" w:cs="Times New Roman" w:eastAsia="Times New Roman" w:hAnsi="Times New Roman"/>
                <w:sz w:val="20"/>
                <w:szCs w:val="20"/>
                <w:rtl w:val="0"/>
              </w:rPr>
              <w:t xml:space="preserve">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B">
            <w:pPr>
              <w:rPr/>
            </w:pPr>
            <w:r w:rsidDel="00000000" w:rsidR="00000000" w:rsidRPr="00000000">
              <w:rPr>
                <w:rFonts w:ascii="Times New Roman" w:cs="Times New Roman" w:eastAsia="Times New Roman" w:hAnsi="Times New Roman"/>
                <w:sz w:val="20"/>
                <w:szCs w:val="20"/>
                <w:rtl w:val="0"/>
              </w:rPr>
              <w:t xml:space="preserve">The system shall enforce owner-configured project budgets using recorded expenditure and reserved in-flight costs before dispatch, consistently with FR-026. Section 6 benchmark cost caps shall remain applicable to their evaluation scenarios.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C">
            <w:pPr>
              <w:rPr/>
            </w:pPr>
            <w:r w:rsidDel="00000000" w:rsidR="00000000" w:rsidRPr="00000000">
              <w:rPr>
                <w:rFonts w:ascii="Times New Roman" w:cs="Times New Roman" w:eastAsia="Times New Roman" w:hAnsi="Times New Roman"/>
                <w:sz w:val="20"/>
                <w:szCs w:val="20"/>
                <w:rtl w:val="0"/>
              </w:rPr>
              <w:t xml:space="preserve">Test insufficient budgets, concurrent dispatch, and unknown charge limits. Verify that new billable work does not start when the budget check fails, reservations prevent over-allocation, and benchmark expenditure includes retries and participating workers.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D">
            <w:pPr>
              <w:jc w:val="center"/>
              <w:rPr/>
            </w:pPr>
            <w:r w:rsidDel="00000000" w:rsidR="00000000" w:rsidRPr="00000000">
              <w:rPr>
                <w:rFonts w:ascii="Times New Roman" w:cs="Times New Roman" w:eastAsia="Times New Roman" w:hAnsi="Times New Roman"/>
                <w:b w:val="1"/>
                <w:bCs w:val="1"/>
                <w:sz w:val="20"/>
                <w:szCs w:val="20"/>
                <w:rtl w:val="0"/>
              </w:rPr>
              <w:t xml:space="preserve">NFR-012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E">
            <w:pPr>
              <w:rPr/>
            </w:pPr>
            <w:r w:rsidDel="00000000" w:rsidR="00000000" w:rsidRPr="00000000">
              <w:rPr>
                <w:rFonts w:ascii="Times New Roman" w:cs="Times New Roman" w:eastAsia="Times New Roman" w:hAnsi="Times New Roman"/>
                <w:sz w:val="20"/>
                <w:szCs w:val="20"/>
                <w:rtl w:val="0"/>
              </w:rPr>
              <w:t xml:space="preserve">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F">
            <w:pPr>
              <w:rPr/>
            </w:pPr>
            <w:r w:rsidDel="00000000" w:rsidR="00000000" w:rsidRPr="00000000">
              <w:rPr>
                <w:rFonts w:ascii="Times New Roman" w:cs="Times New Roman" w:eastAsia="Times New Roman" w:hAnsi="Times New Roman"/>
                <w:sz w:val="20"/>
                <w:szCs w:val="20"/>
                <w:rtl w:val="0"/>
              </w:rPr>
              <w:t xml:space="preserve">The system shall account for model, execution, hosting, and storage charges, clearly distinguishing measured, estimated, shared, and unreconciled costs. No fixed monthly spending ceiling is specified.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0">
            <w:pPr>
              <w:rPr/>
            </w:pPr>
            <w:r w:rsidDel="00000000" w:rsidR="00000000" w:rsidRPr="00000000">
              <w:rPr>
                <w:rFonts w:ascii="Times New Roman" w:cs="Times New Roman" w:eastAsia="Times New Roman" w:hAnsi="Times New Roman"/>
                <w:sz w:val="20"/>
                <w:szCs w:val="20"/>
                <w:rtl w:val="0"/>
              </w:rPr>
              <w:t xml:space="preserve">Compare usage-ledger entries with available provider billing exports. Verify each cost category is recorded, shared-cost allocation is documented, and estimates or unreconciled differences are visible rather than presented as confirmed charges.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1">
            <w:pPr>
              <w:jc w:val="center"/>
              <w:rPr/>
            </w:pPr>
            <w:r w:rsidDel="00000000" w:rsidR="00000000" w:rsidRPr="00000000">
              <w:rPr>
                <w:rFonts w:ascii="Times New Roman" w:cs="Times New Roman" w:eastAsia="Times New Roman" w:hAnsi="Times New Roman"/>
                <w:b w:val="1"/>
                <w:bCs w:val="1"/>
                <w:sz w:val="20"/>
                <w:szCs w:val="20"/>
                <w:rtl w:val="0"/>
              </w:rPr>
              <w:t xml:space="preserve">NFR-013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2">
            <w:pPr>
              <w:rPr/>
            </w:pPr>
            <w:r w:rsidDel="00000000" w:rsidR="00000000" w:rsidRPr="00000000">
              <w:rPr>
                <w:rFonts w:ascii="Times New Roman" w:cs="Times New Roman" w:eastAsia="Times New Roman" w:hAnsi="Times New Roman"/>
                <w:sz w:val="20"/>
                <w:szCs w:val="20"/>
                <w:rtl w:val="0"/>
              </w:rPr>
              <w:t xml:space="preserve">Maintainability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3">
            <w:pPr>
              <w:rPr/>
            </w:pPr>
            <w:r w:rsidDel="00000000" w:rsidR="00000000" w:rsidRPr="00000000">
              <w:rPr>
                <w:rFonts w:ascii="Times New Roman" w:cs="Times New Roman" w:eastAsia="Times New Roman" w:hAnsi="Times New Roman"/>
                <w:sz w:val="20"/>
                <w:szCs w:val="20"/>
                <w:rtl w:val="0"/>
              </w:rPr>
              <w:t xml:space="preserve">Marketplace, model, execution, and deployment integrations shall use documented interfaces so that a test adapter can replace each integration without changes to unrelated workflow logic.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4">
            <w:pPr>
              <w:rPr/>
            </w:pPr>
            <w:r w:rsidDel="00000000" w:rsidR="00000000" w:rsidRPr="00000000">
              <w:rPr>
                <w:rFonts w:ascii="Times New Roman" w:cs="Times New Roman" w:eastAsia="Times New Roman" w:hAnsi="Times New Roman"/>
                <w:sz w:val="20"/>
                <w:szCs w:val="20"/>
                <w:rtl w:val="0"/>
              </w:rPr>
              <w:t xml:space="preserve">Substitute a test adapter for each integration. Inspect the change scope, verify interface contracts, and run all applicable regression tests; require those tests to 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5">
            <w:pPr>
              <w:jc w:val="center"/>
              <w:rPr/>
            </w:pPr>
            <w:r w:rsidDel="00000000" w:rsidR="00000000" w:rsidRPr="00000000">
              <w:rPr>
                <w:rFonts w:ascii="Times New Roman" w:cs="Times New Roman" w:eastAsia="Times New Roman" w:hAnsi="Times New Roman"/>
                <w:b w:val="1"/>
                <w:bCs w:val="1"/>
                <w:sz w:val="20"/>
                <w:szCs w:val="20"/>
                <w:rtl w:val="0"/>
              </w:rPr>
              <w:t xml:space="preserve">NFR-014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6">
            <w:pPr>
              <w:rPr/>
            </w:pPr>
            <w:r w:rsidDel="00000000" w:rsidR="00000000" w:rsidRPr="00000000">
              <w:rPr>
                <w:rFonts w:ascii="Times New Roman" w:cs="Times New Roman" w:eastAsia="Times New Roman" w:hAnsi="Times New Roman"/>
                <w:sz w:val="20"/>
                <w:szCs w:val="20"/>
                <w:rtl w:val="0"/>
              </w:rPr>
              <w:t xml:space="preserve">Maintainability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7">
            <w:pPr>
              <w:rPr/>
            </w:pPr>
            <w:r w:rsidDel="00000000" w:rsidR="00000000" w:rsidRPr="00000000">
              <w:rPr>
                <w:rFonts w:ascii="Times New Roman" w:cs="Times New Roman" w:eastAsia="Times New Roman" w:hAnsi="Times New Roman"/>
                <w:sz w:val="20"/>
                <w:szCs w:val="20"/>
                <w:rtl w:val="0"/>
              </w:rPr>
              <w:t xml:space="preserve">The system shall document dependencies and versions, required configuration, setup steps, and automated verification commands sufficient to install and verify it in a clean supported environment.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8">
            <w:pPr>
              <w:rPr/>
            </w:pPr>
            <w:r w:rsidDel="00000000" w:rsidR="00000000" w:rsidRPr="00000000">
              <w:rPr>
                <w:rFonts w:ascii="Times New Roman" w:cs="Times New Roman" w:eastAsia="Times New Roman" w:hAnsi="Times New Roman"/>
                <w:sz w:val="20"/>
                <w:szCs w:val="20"/>
                <w:rtl w:val="0"/>
              </w:rPr>
              <w:t xml:space="preserve">Follow the documented steps in a clean environment. Record dependency installation, service startup, and execution of the documented checks; require successful setup and all applicable checks to 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9">
            <w:pPr>
              <w:jc w:val="center"/>
              <w:rPr/>
            </w:pPr>
            <w:r w:rsidDel="00000000" w:rsidR="00000000" w:rsidRPr="00000000">
              <w:rPr>
                <w:rFonts w:ascii="Times New Roman" w:cs="Times New Roman" w:eastAsia="Times New Roman" w:hAnsi="Times New Roman"/>
                <w:b w:val="1"/>
                <w:bCs w:val="1"/>
                <w:sz w:val="20"/>
                <w:szCs w:val="20"/>
                <w:rtl w:val="0"/>
              </w:rPr>
              <w:t xml:space="preserve">NFR-015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A">
            <w:pPr>
              <w:rPr/>
            </w:pPr>
            <w:r w:rsidDel="00000000" w:rsidR="00000000" w:rsidRPr="00000000">
              <w:rPr>
                <w:rFonts w:ascii="Times New Roman" w:cs="Times New Roman" w:eastAsia="Times New Roman" w:hAnsi="Times New Roman"/>
                <w:sz w:val="20"/>
                <w:szCs w:val="20"/>
                <w:rtl w:val="0"/>
              </w:rPr>
              <w:t xml:space="preserve">Observability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B">
            <w:pPr>
              <w:rPr/>
            </w:pPr>
            <w:r w:rsidDel="00000000" w:rsidR="00000000" w:rsidRPr="00000000">
              <w:rPr>
                <w:rFonts w:ascii="Times New Roman" w:cs="Times New Roman" w:eastAsia="Times New Roman" w:hAnsi="Times New Roman"/>
                <w:sz w:val="20"/>
                <w:szCs w:val="20"/>
                <w:rtl w:val="0"/>
              </w:rPr>
              <w:t xml:space="preserve">The system shall record workflow transitions, worker actions, external submissions, verification outcomes, deployments, and costs with timestamps, outcomes, and links to the relevant project and task where applicable (FR-025).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C">
            <w:pPr>
              <w:rPr/>
            </w:pPr>
            <w:r w:rsidDel="00000000" w:rsidR="00000000" w:rsidRPr="00000000">
              <w:rPr>
                <w:rFonts w:ascii="Times New Roman" w:cs="Times New Roman" w:eastAsia="Times New Roman" w:hAnsi="Times New Roman"/>
                <w:sz w:val="20"/>
                <w:szCs w:val="20"/>
                <w:rtl w:val="0"/>
              </w:rPr>
              <w:t xml:space="preserve">Compare recorded histories with the complete expected event list of a known simulator run. Require every expected event to be present and correctly correlated, including failures and retries, with relevant policy versions and evidence links.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D">
            <w:pPr>
              <w:jc w:val="center"/>
              <w:rPr/>
            </w:pPr>
            <w:r w:rsidDel="00000000" w:rsidR="00000000" w:rsidRPr="00000000">
              <w:rPr>
                <w:rFonts w:ascii="Times New Roman" w:cs="Times New Roman" w:eastAsia="Times New Roman" w:hAnsi="Times New Roman"/>
                <w:b w:val="1"/>
                <w:bCs w:val="1"/>
                <w:sz w:val="20"/>
                <w:szCs w:val="20"/>
                <w:rtl w:val="0"/>
              </w:rPr>
              <w:t xml:space="preserve">NFR-016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E">
            <w:pPr>
              <w:rPr/>
            </w:pPr>
            <w:r w:rsidDel="00000000" w:rsidR="00000000" w:rsidRPr="00000000">
              <w:rPr>
                <w:rFonts w:ascii="Times New Roman" w:cs="Times New Roman" w:eastAsia="Times New Roman" w:hAnsi="Times New Roman"/>
                <w:sz w:val="20"/>
                <w:szCs w:val="20"/>
                <w:rtl w:val="0"/>
              </w:rPr>
              <w:t xml:space="preserve">Observability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F">
            <w:pPr>
              <w:rPr/>
            </w:pPr>
            <w:r w:rsidDel="00000000" w:rsidR="00000000" w:rsidRPr="00000000">
              <w:rPr>
                <w:rFonts w:ascii="Times New Roman" w:cs="Times New Roman" w:eastAsia="Times New Roman" w:hAnsi="Times New Roman"/>
                <w:sz w:val="20"/>
                <w:szCs w:val="20"/>
                <w:rtl w:val="0"/>
              </w:rPr>
              <w:t xml:space="preserve">Detected failures and budget or deadline exceptions shall appear as owner-hub alerts within 60 seconds of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0">
            <w:pPr>
              <w:rPr/>
            </w:pPr>
            <w:r w:rsidDel="00000000" w:rsidR="00000000" w:rsidRPr="00000000">
              <w:rPr>
                <w:rFonts w:ascii="Times New Roman" w:cs="Times New Roman" w:eastAsia="Times New Roman" w:hAnsi="Times New Roman"/>
                <w:sz w:val="20"/>
                <w:szCs w:val="20"/>
                <w:rtl w:val="0"/>
              </w:rPr>
              <w:t xml:space="preserve">Inject failures and budget/deadline exceptions. Compare detection and alert-visibility timestamps and verify that each alert identifies the affected work and reason within 60 seconds.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1">
            <w:pPr>
              <w:jc w:val="center"/>
              <w:rPr/>
            </w:pPr>
            <w:r w:rsidDel="00000000" w:rsidR="00000000" w:rsidRPr="00000000">
              <w:rPr>
                <w:rFonts w:ascii="Times New Roman" w:cs="Times New Roman" w:eastAsia="Times New Roman" w:hAnsi="Times New Roman"/>
                <w:b w:val="1"/>
                <w:bCs w:val="1"/>
                <w:sz w:val="20"/>
                <w:szCs w:val="20"/>
                <w:rtl w:val="0"/>
              </w:rPr>
              <w:t xml:space="preserve">NFR-017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2">
            <w:pPr>
              <w:rPr/>
            </w:pPr>
            <w:r w:rsidDel="00000000" w:rsidR="00000000" w:rsidRPr="00000000">
              <w:rPr>
                <w:rFonts w:ascii="Times New Roman" w:cs="Times New Roman" w:eastAsia="Times New Roman" w:hAnsi="Times New Roman"/>
                <w:sz w:val="20"/>
                <w:szCs w:val="20"/>
                <w:rtl w:val="0"/>
              </w:rPr>
              <w:t xml:space="preserve">Portability and compatibility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3">
            <w:pPr>
              <w:rPr/>
            </w:pPr>
            <w:r w:rsidDel="00000000" w:rsidR="00000000" w:rsidRPr="00000000">
              <w:rPr>
                <w:rFonts w:ascii="Times New Roman" w:cs="Times New Roman" w:eastAsia="Times New Roman" w:hAnsi="Times New Roman"/>
                <w:sz w:val="20"/>
                <w:szCs w:val="20"/>
                <w:rtl w:val="0"/>
              </w:rPr>
              <w:t xml:space="preserve">Main owner workflows shall work in current stable Chrome and Edge on desktop, Chrome on Android, and Safari on iPhone. The web hub shall adapt to the tested desktop and phone viewports with usable controls; no native application is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4">
            <w:pPr>
              <w:rPr/>
            </w:pPr>
            <w:r w:rsidDel="00000000" w:rsidR="00000000" w:rsidRPr="00000000">
              <w:rPr>
                <w:rFonts w:ascii="Times New Roman" w:cs="Times New Roman" w:eastAsia="Times New Roman" w:hAnsi="Times New Roman"/>
                <w:sz w:val="20"/>
                <w:szCs w:val="20"/>
                <w:rtl w:val="0"/>
              </w:rPr>
              <w:t xml:space="preserve">Run the owner workflow scripts on each supported browser/device combination. Record browser and operating-system versions and viewport sizes. Verify readable layout, reachable controls, and no clipped content that prevents task completion.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5">
            <w:pPr>
              <w:jc w:val="center"/>
              <w:rPr/>
            </w:pPr>
            <w:r w:rsidDel="00000000" w:rsidR="00000000" w:rsidRPr="00000000">
              <w:rPr>
                <w:rFonts w:ascii="Times New Roman" w:cs="Times New Roman" w:eastAsia="Times New Roman" w:hAnsi="Times New Roman"/>
                <w:b w:val="1"/>
                <w:bCs w:val="1"/>
                <w:sz w:val="20"/>
                <w:szCs w:val="20"/>
                <w:rtl w:val="0"/>
              </w:rPr>
              <w:t xml:space="preserve">NFR-018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6">
            <w:pPr>
              <w:rPr/>
            </w:pPr>
            <w:r w:rsidDel="00000000" w:rsidR="00000000" w:rsidRPr="00000000">
              <w:rPr>
                <w:rFonts w:ascii="Times New Roman" w:cs="Times New Roman" w:eastAsia="Times New Roman" w:hAnsi="Times New Roman"/>
                <w:sz w:val="20"/>
                <w:szCs w:val="20"/>
                <w:rtl w:val="0"/>
              </w:rPr>
              <w:t xml:space="preserve">Data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7">
            <w:pPr>
              <w:rPr/>
            </w:pPr>
            <w:r w:rsidDel="00000000" w:rsidR="00000000" w:rsidRPr="00000000">
              <w:rPr>
                <w:rFonts w:ascii="Times New Roman" w:cs="Times New Roman" w:eastAsia="Times New Roman" w:hAnsi="Times New Roman"/>
                <w:sz w:val="20"/>
                <w:szCs w:val="20"/>
                <w:rtl w:val="0"/>
              </w:rPr>
              <w:t xml:space="preserve">The system shall apply the existing 90-day retention after project closure, earlier deletion within seven days of a confirmed request, and no training reuse without explicit consent (FR-030 and Section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8">
            <w:pPr>
              <w:rPr/>
            </w:pPr>
            <w:r w:rsidDel="00000000" w:rsidR="00000000" w:rsidRPr="00000000">
              <w:rPr>
                <w:rFonts w:ascii="Times New Roman" w:cs="Times New Roman" w:eastAsia="Times New Roman" w:hAnsi="Times New Roman"/>
                <w:sz w:val="20"/>
                <w:szCs w:val="20"/>
                <w:rtl w:val="0"/>
              </w:rPr>
              <w:t xml:space="preserve">Use dated test records to verify expiry and early deletion across product-held content. Restore a backup and verify deleted records cannot become active again. Check that training reuse is disabled without recorded consent and external-service copies are identified separately.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9">
            <w:pPr>
              <w:jc w:val="center"/>
              <w:rPr/>
            </w:pPr>
            <w:r w:rsidDel="00000000" w:rsidR="00000000" w:rsidRPr="00000000">
              <w:rPr>
                <w:rFonts w:ascii="Times New Roman" w:cs="Times New Roman" w:eastAsia="Times New Roman" w:hAnsi="Times New Roman"/>
                <w:b w:val="1"/>
                <w:bCs w:val="1"/>
                <w:sz w:val="20"/>
                <w:szCs w:val="20"/>
                <w:rtl w:val="0"/>
              </w:rPr>
              <w:t xml:space="preserve">NFR-019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A">
            <w:pPr>
              <w:rPr/>
            </w:pPr>
            <w:r w:rsidDel="00000000" w:rsidR="00000000" w:rsidRPr="00000000">
              <w:rPr>
                <w:rFonts w:ascii="Times New Roman" w:cs="Times New Roman" w:eastAsia="Times New Roman" w:hAnsi="Times New Roman"/>
                <w:sz w:val="20"/>
                <w:szCs w:val="20"/>
                <w:rtl w:val="0"/>
              </w:rPr>
              <w:t xml:space="preserve">Data handling and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B">
            <w:pPr>
              <w:rPr/>
            </w:pPr>
            <w:r w:rsidDel="00000000" w:rsidR="00000000" w:rsidRPr="00000000">
              <w:rPr>
                <w:rFonts w:ascii="Times New Roman" w:cs="Times New Roman" w:eastAsia="Times New Roman" w:hAnsi="Times New Roman"/>
                <w:sz w:val="20"/>
                <w:szCs w:val="20"/>
                <w:rtl w:val="0"/>
              </w:rPr>
              <w:t xml:space="preserve">The system shall record provider storage and processing locations, consent evidence, and applicable source-material or dataset permissions, and check them before approved use. No fixed geographic restriction or jurisdiction-wide legal-compliance claim is specified.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C">
            <w:pPr>
              <w:rPr/>
            </w:pPr>
            <w:r w:rsidDel="00000000" w:rsidR="00000000" w:rsidRPr="00000000">
              <w:rPr>
                <w:rFonts w:ascii="Times New Roman" w:cs="Times New Roman" w:eastAsia="Times New Roman" w:hAnsi="Times New Roman"/>
                <w:sz w:val="20"/>
                <w:szCs w:val="20"/>
                <w:rtl w:val="0"/>
              </w:rPr>
              <w:t xml:space="preserve">Inspect provider records and a test inventory of sources and datasets. Verify that required location, consent, permission, and licence records exist before use, and that missing required authorization holds the affected operation.</w:t>
            </w:r>
            <w:r w:rsidDel="00000000" w:rsidR="00000000" w:rsidRPr="00000000">
              <w:rPr>
                <w:rtl w:val="0"/>
              </w:rPr>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1"/>
        <w:numPr>
          <w:ilvl w:val="0"/>
          <w:numId w:val="1"/>
        </w:numPr>
        <w:ind w:left="360"/>
        <w:jc w:val="left"/>
        <w:rPr>
          <w:rFonts w:ascii="Times New Roman" w:cs="Times New Roman" w:eastAsia="Times New Roman" w:hAnsi="Times New Roman"/>
          <w:b w:val="1"/>
          <w:bCs w:val="1"/>
          <w:sz w:val="32"/>
          <w:szCs w:val="32"/>
        </w:rPr>
      </w:pPr>
      <w:bookmarkStart w:colFirst="0" w:colLast="0" w:name="_ieec5kg3itmx" w:id="7"/>
      <w:bookmarkEnd w:id="7"/>
      <w:r w:rsidDel="00000000" w:rsidR="00000000" w:rsidRPr="00000000">
        <w:rPr>
          <w:sz w:val="32"/>
          <w:szCs w:val="32"/>
          <w:rtl w:val="0"/>
        </w:rPr>
        <w:t xml:space="preserve">Security Requirements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spacing w:after="120" w:before="40" w:lineRule="auto"/>
        <w:rPr/>
      </w:pPr>
      <w:r w:rsidDel="00000000" w:rsidR="00000000" w:rsidRPr="00000000">
        <w:rPr>
          <w:sz w:val="21"/>
          <w:szCs w:val="21"/>
          <w:rtl w:val="0"/>
        </w:rPr>
        <w:t xml:space="preserve"> Go through OWASP top 10 security risks in the following categories:</w:t>
      </w:r>
      <w:r w:rsidDel="00000000" w:rsidR="00000000" w:rsidRPr="00000000">
        <w:rPr>
          <w:rtl w:val="0"/>
        </w:rPr>
      </w:r>
    </w:p>
    <w:p w:rsidR="00000000" w:rsidDel="00000000" w:rsidP="00000000" w:rsidRDefault="00000000" w:rsidRPr="00000000" w14:paraId="00000251">
      <w:pPr>
        <w:numPr>
          <w:ilvl w:val="0"/>
          <w:numId w:val="2"/>
        </w:numPr>
        <w:spacing w:before="40" w:line="276" w:lineRule="auto"/>
        <w:ind w:left="720" w:hanging="360"/>
      </w:pPr>
      <w:r w:rsidDel="00000000" w:rsidR="00000000" w:rsidRPr="00000000">
        <w:rPr>
          <w:sz w:val="20"/>
          <w:szCs w:val="20"/>
          <w:rtl w:val="0"/>
        </w:rPr>
        <w:t xml:space="preserve">OWASP Top Ten: https://owasp.org/www-project-top-ten/</w:t>
      </w:r>
      <w:r w:rsidDel="00000000" w:rsidR="00000000" w:rsidRPr="00000000">
        <w:rPr>
          <w:rtl w:val="0"/>
        </w:rPr>
      </w:r>
    </w:p>
    <w:p w:rsidR="00000000" w:rsidDel="00000000" w:rsidP="00000000" w:rsidRDefault="00000000" w:rsidRPr="00000000" w14:paraId="00000252">
      <w:pPr>
        <w:numPr>
          <w:ilvl w:val="0"/>
          <w:numId w:val="2"/>
        </w:numPr>
        <w:spacing w:line="276" w:lineRule="auto"/>
        <w:ind w:left="720" w:hanging="360"/>
      </w:pPr>
      <w:r w:rsidDel="00000000" w:rsidR="00000000" w:rsidRPr="00000000">
        <w:rPr>
          <w:sz w:val="20"/>
          <w:szCs w:val="20"/>
          <w:rtl w:val="0"/>
        </w:rPr>
        <w:t xml:space="preserve">OWASP Mobile Top 10: https://owasp.org/www-project-mobile-top-10/</w:t>
      </w:r>
      <w:r w:rsidDel="00000000" w:rsidR="00000000" w:rsidRPr="00000000">
        <w:rPr>
          <w:rtl w:val="0"/>
        </w:rPr>
      </w:r>
    </w:p>
    <w:p w:rsidR="00000000" w:rsidDel="00000000" w:rsidP="00000000" w:rsidRDefault="00000000" w:rsidRPr="00000000" w14:paraId="00000253">
      <w:pPr>
        <w:numPr>
          <w:ilvl w:val="0"/>
          <w:numId w:val="2"/>
        </w:numPr>
        <w:spacing w:line="276" w:lineRule="auto"/>
        <w:ind w:left="720" w:hanging="360"/>
      </w:pPr>
      <w:r w:rsidDel="00000000" w:rsidR="00000000" w:rsidRPr="00000000">
        <w:rPr>
          <w:sz w:val="20"/>
          <w:szCs w:val="20"/>
          <w:rtl w:val="0"/>
        </w:rPr>
        <w:t xml:space="preserve">OWASP Machine Learning Security Top Ten: https://owasp.org/www-project-machine-learning-security-top-10/</w:t>
      </w:r>
      <w:r w:rsidDel="00000000" w:rsidR="00000000" w:rsidRPr="00000000">
        <w:rPr>
          <w:rtl w:val="0"/>
        </w:rPr>
      </w:r>
    </w:p>
    <w:p w:rsidR="00000000" w:rsidDel="00000000" w:rsidP="00000000" w:rsidRDefault="00000000" w:rsidRPr="00000000" w14:paraId="00000254">
      <w:pPr>
        <w:numPr>
          <w:ilvl w:val="0"/>
          <w:numId w:val="2"/>
        </w:numPr>
        <w:spacing w:after="80" w:line="276" w:lineRule="auto"/>
        <w:ind w:left="720" w:hanging="360"/>
      </w:pPr>
      <w:r w:rsidDel="00000000" w:rsidR="00000000" w:rsidRPr="00000000">
        <w:rPr>
          <w:sz w:val="20"/>
          <w:szCs w:val="20"/>
          <w:rtl w:val="0"/>
        </w:rPr>
        <w:t xml:space="preserve">OWASP Top 10 for LLM Applications: https://owasp.org/www-project-top-10-for-large-language-model-applications/</w:t>
      </w:r>
      <w:r w:rsidDel="00000000" w:rsidR="00000000" w:rsidRPr="00000000">
        <w:rPr>
          <w:rtl w:val="0"/>
        </w:rPr>
      </w:r>
    </w:p>
    <w:p w:rsidR="00000000" w:rsidDel="00000000" w:rsidP="00000000" w:rsidRDefault="00000000" w:rsidRPr="00000000" w14:paraId="00000255">
      <w:pPr>
        <w:spacing w:after="40" w:lineRule="auto"/>
        <w:rPr/>
      </w:pPr>
      <w:r w:rsidDel="00000000" w:rsidR="00000000" w:rsidRPr="00000000">
        <w:rPr>
          <w:rtl w:val="0"/>
        </w:rPr>
      </w:r>
    </w:p>
    <w:p w:rsidR="00000000" w:rsidDel="00000000" w:rsidP="00000000" w:rsidRDefault="00000000" w:rsidRPr="00000000" w14:paraId="00000256">
      <w:pPr>
        <w:spacing w:after="80" w:before="40" w:lineRule="auto"/>
        <w:rPr/>
      </w:pPr>
      <w:r w:rsidDel="00000000" w:rsidR="00000000" w:rsidRPr="00000000">
        <w:rPr>
          <w:sz w:val="20"/>
          <w:szCs w:val="20"/>
          <w:rtl w:val="0"/>
        </w:rPr>
        <w:t xml:space="preserve">Select security risks that you think are primary threats for your system. While doing this, carefully consider the information/functionality that is most vulnerable from security perspective in the context of your project.</w:t>
      </w:r>
      <w:r w:rsidDel="00000000" w:rsidR="00000000" w:rsidRPr="00000000">
        <w:rPr>
          <w:rtl w:val="0"/>
        </w:rPr>
      </w:r>
    </w:p>
    <w:p w:rsidR="00000000" w:rsidDel="00000000" w:rsidP="00000000" w:rsidRDefault="00000000" w:rsidRPr="00000000" w14:paraId="00000257">
      <w:pPr>
        <w:spacing w:after="80" w:before="40" w:lineRule="auto"/>
        <w:rPr/>
      </w:pPr>
      <w:r w:rsidDel="00000000" w:rsidR="00000000" w:rsidRPr="00000000">
        <w:rPr>
          <w:sz w:val="20"/>
          <w:szCs w:val="20"/>
          <w:rtl w:val="0"/>
        </w:rPr>
        <w:t xml:space="preserve">For each security risk (identified above), identify potential losses (e.g., financial loss, total business loss, litigation etc.) if you do not take necessary measures to address the identified security risks.</w:t>
      </w:r>
      <w:r w:rsidDel="00000000" w:rsidR="00000000" w:rsidRPr="00000000">
        <w:rPr>
          <w:rtl w:val="0"/>
        </w:rPr>
      </w:r>
    </w:p>
    <w:p w:rsidR="00000000" w:rsidDel="00000000" w:rsidP="00000000" w:rsidRDefault="00000000" w:rsidRPr="00000000" w14:paraId="00000258">
      <w:pPr>
        <w:spacing w:after="80" w:before="40" w:lineRule="auto"/>
        <w:rPr/>
      </w:pPr>
      <w:r w:rsidDel="00000000" w:rsidR="00000000" w:rsidRPr="00000000">
        <w:rPr>
          <w:sz w:val="20"/>
          <w:szCs w:val="20"/>
          <w:rtl w:val="0"/>
        </w:rPr>
        <w:t xml:space="preserve">Identify the controls (e.g., input validation, audit logs, multi-factor authentication, user roles etc.) that should be implemented in your system to address the identified security risks.</w:t>
      </w:r>
      <w:r w:rsidDel="00000000" w:rsidR="00000000" w:rsidRPr="00000000">
        <w:rPr>
          <w:rtl w:val="0"/>
        </w:rPr>
      </w:r>
    </w:p>
    <w:p w:rsidR="00000000" w:rsidDel="00000000" w:rsidP="00000000" w:rsidRDefault="00000000" w:rsidRPr="00000000" w14:paraId="00000259">
      <w:pPr>
        <w:spacing w:after="80" w:lineRule="auto"/>
        <w:rPr/>
      </w:pPr>
      <w:r w:rsidDel="00000000" w:rsidR="00000000" w:rsidRPr="00000000">
        <w:rPr>
          <w:rtl w:val="0"/>
        </w:rPr>
      </w:r>
    </w:p>
    <w:tbl>
      <w:tblPr>
        <w:tblStyle w:val="Table16"/>
        <w:tblW w:w="8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601"/>
        <w:gridCol w:w="2268"/>
        <w:gridCol w:w="2410"/>
        <w:tblGridChange w:id="0">
          <w:tblGrid>
            <w:gridCol w:w="1080"/>
            <w:gridCol w:w="2601"/>
            <w:gridCol w:w="2268"/>
            <w:gridCol w:w="2410"/>
          </w:tblGrid>
        </w:tblGridChange>
      </w:tblGrid>
      <w:tr>
        <w:trPr>
          <w:cantSplit w:val="0"/>
          <w:tblHeader w:val="1"/>
        </w:trPr>
        <w:tc>
          <w:tcPr>
            <w:shd w:fill="bfbfbf" w:val="clear"/>
          </w:tcPr>
          <w:p w:rsidR="00000000" w:rsidDel="00000000" w:rsidP="00000000" w:rsidRDefault="00000000" w:rsidRPr="00000000" w14:paraId="0000025A">
            <w:pPr>
              <w:jc w:val="center"/>
              <w:rPr/>
            </w:pPr>
            <w:r w:rsidDel="00000000" w:rsidR="00000000" w:rsidRPr="00000000">
              <w:rPr>
                <w:b w:val="1"/>
                <w:bCs w:val="1"/>
                <w:sz w:val="20"/>
                <w:szCs w:val="20"/>
                <w:rtl w:val="0"/>
              </w:rPr>
              <w:t xml:space="preserve">ID</w:t>
            </w:r>
            <w:r w:rsidDel="00000000" w:rsidR="00000000" w:rsidRPr="00000000">
              <w:rPr>
                <w:rtl w:val="0"/>
              </w:rPr>
            </w:r>
          </w:p>
        </w:tc>
        <w:tc>
          <w:tcPr>
            <w:shd w:fill="bfbfbf" w:val="clear"/>
          </w:tcPr>
          <w:p w:rsidR="00000000" w:rsidDel="00000000" w:rsidP="00000000" w:rsidRDefault="00000000" w:rsidRPr="00000000" w14:paraId="0000025B">
            <w:pPr>
              <w:jc w:val="center"/>
              <w:rPr/>
            </w:pPr>
            <w:r w:rsidDel="00000000" w:rsidR="00000000" w:rsidRPr="00000000">
              <w:rPr>
                <w:b w:val="1"/>
                <w:bCs w:val="1"/>
                <w:sz w:val="20"/>
                <w:szCs w:val="20"/>
                <w:rtl w:val="0"/>
              </w:rPr>
              <w:t xml:space="preserve">Security Risks</w:t>
            </w:r>
            <w:r w:rsidDel="00000000" w:rsidR="00000000" w:rsidRPr="00000000">
              <w:rPr>
                <w:rtl w:val="0"/>
              </w:rPr>
            </w:r>
          </w:p>
        </w:tc>
        <w:tc>
          <w:tcPr>
            <w:shd w:fill="bfbfbf" w:val="clear"/>
          </w:tcPr>
          <w:p w:rsidR="00000000" w:rsidDel="00000000" w:rsidP="00000000" w:rsidRDefault="00000000" w:rsidRPr="00000000" w14:paraId="0000025C">
            <w:pPr>
              <w:jc w:val="center"/>
              <w:rPr/>
            </w:pPr>
            <w:r w:rsidDel="00000000" w:rsidR="00000000" w:rsidRPr="00000000">
              <w:rPr>
                <w:b w:val="1"/>
                <w:bCs w:val="1"/>
                <w:sz w:val="20"/>
                <w:szCs w:val="20"/>
                <w:rtl w:val="0"/>
              </w:rPr>
              <w:t xml:space="preserve">Potential Losses</w:t>
            </w:r>
            <w:r w:rsidDel="00000000" w:rsidR="00000000" w:rsidRPr="00000000">
              <w:rPr>
                <w:rtl w:val="0"/>
              </w:rPr>
            </w:r>
          </w:p>
        </w:tc>
        <w:tc>
          <w:tcPr>
            <w:shd w:fill="bfbfbf" w:val="clear"/>
          </w:tcPr>
          <w:p w:rsidR="00000000" w:rsidDel="00000000" w:rsidP="00000000" w:rsidRDefault="00000000" w:rsidRPr="00000000" w14:paraId="0000025D">
            <w:pPr>
              <w:jc w:val="center"/>
              <w:rPr/>
            </w:pPr>
            <w:r w:rsidDel="00000000" w:rsidR="00000000" w:rsidRPr="00000000">
              <w:rPr>
                <w:b w:val="1"/>
                <w:bCs w:val="1"/>
                <w:sz w:val="20"/>
                <w:szCs w:val="20"/>
                <w:rtl w:val="0"/>
              </w:rPr>
              <w:t xml:space="preserve">Controls</w:t>
            </w:r>
            <w:r w:rsidDel="00000000" w:rsidR="00000000" w:rsidRPr="00000000">
              <w:rPr>
                <w:rtl w:val="0"/>
              </w:rPr>
            </w:r>
          </w:p>
        </w:tc>
      </w:tr>
      <w:tr>
        <w:trPr>
          <w:cantSplit w:val="0"/>
          <w:tblHeader w:val="0"/>
        </w:trPr>
        <w:tc>
          <w:tcPr/>
          <w:p w:rsidR="00000000" w:rsidDel="00000000" w:rsidP="00000000" w:rsidRDefault="00000000" w:rsidRPr="00000000" w14:paraId="0000025E">
            <w:pPr>
              <w:jc w:val="center"/>
              <w:rPr/>
            </w:pPr>
            <w:r w:rsidDel="00000000" w:rsidR="00000000" w:rsidRPr="00000000">
              <w:rPr>
                <w:sz w:val="19"/>
                <w:szCs w:val="19"/>
                <w:rtl w:val="0"/>
              </w:rPr>
              <w:t xml:space="preserve">SEC-001</w:t>
            </w:r>
            <w:r w:rsidDel="00000000" w:rsidR="00000000" w:rsidRPr="00000000">
              <w:rPr>
                <w:rtl w:val="0"/>
              </w:rPr>
            </w:r>
          </w:p>
        </w:tc>
        <w:tc>
          <w:tcPr/>
          <w:p w:rsidR="00000000" w:rsidDel="00000000" w:rsidP="00000000" w:rsidRDefault="00000000" w:rsidRPr="00000000" w14:paraId="0000025F">
            <w:pPr>
              <w:rPr/>
            </w:pPr>
            <w:r w:rsidDel="00000000" w:rsidR="00000000" w:rsidRPr="00000000">
              <w:rPr>
                <w:rtl w:val="0"/>
              </w:rPr>
            </w:r>
          </w:p>
        </w:tc>
        <w:tc>
          <w:tcPr/>
          <w:p w:rsidR="00000000" w:rsidDel="00000000" w:rsidP="00000000" w:rsidRDefault="00000000" w:rsidRPr="00000000" w14:paraId="00000260">
            <w:pPr>
              <w:rPr/>
            </w:pPr>
            <w:r w:rsidDel="00000000" w:rsidR="00000000" w:rsidRPr="00000000">
              <w:rPr>
                <w:rtl w:val="0"/>
              </w:rPr>
            </w:r>
          </w:p>
        </w:tc>
        <w:tc>
          <w:tcPr/>
          <w:p w:rsidR="00000000" w:rsidDel="00000000" w:rsidP="00000000" w:rsidRDefault="00000000" w:rsidRPr="00000000" w14:paraId="00000261">
            <w:pPr>
              <w:rPr/>
            </w:pPr>
            <w:r w:rsidDel="00000000" w:rsidR="00000000" w:rsidRPr="00000000">
              <w:rPr>
                <w:rtl w:val="0"/>
              </w:rPr>
            </w:r>
          </w:p>
        </w:tc>
      </w:tr>
      <w:tr>
        <w:trPr>
          <w:cantSplit w:val="0"/>
          <w:tblHeader w:val="0"/>
        </w:trPr>
        <w:tc>
          <w:tcPr/>
          <w:p w:rsidR="00000000" w:rsidDel="00000000" w:rsidP="00000000" w:rsidRDefault="00000000" w:rsidRPr="00000000" w14:paraId="00000262">
            <w:pPr>
              <w:jc w:val="center"/>
              <w:rPr/>
            </w:pPr>
            <w:r w:rsidDel="00000000" w:rsidR="00000000" w:rsidRPr="00000000">
              <w:rPr>
                <w:sz w:val="19"/>
                <w:szCs w:val="19"/>
                <w:rtl w:val="0"/>
              </w:rPr>
              <w:t xml:space="preserve">SEC-002</w:t>
            </w:r>
            <w:r w:rsidDel="00000000" w:rsidR="00000000" w:rsidRPr="00000000">
              <w:rPr>
                <w:rtl w:val="0"/>
              </w:rPr>
            </w:r>
          </w:p>
        </w:tc>
        <w:tc>
          <w:tcPr/>
          <w:p w:rsidR="00000000" w:rsidDel="00000000" w:rsidP="00000000" w:rsidRDefault="00000000" w:rsidRPr="00000000" w14:paraId="00000263">
            <w:pPr>
              <w:rPr/>
            </w:pPr>
            <w:r w:rsidDel="00000000" w:rsidR="00000000" w:rsidRPr="00000000">
              <w:rPr>
                <w:rtl w:val="0"/>
              </w:rPr>
            </w:r>
          </w:p>
        </w:tc>
        <w:tc>
          <w:tcPr/>
          <w:p w:rsidR="00000000" w:rsidDel="00000000" w:rsidP="00000000" w:rsidRDefault="00000000" w:rsidRPr="00000000" w14:paraId="00000264">
            <w:pPr>
              <w:rPr/>
            </w:pPr>
            <w:r w:rsidDel="00000000" w:rsidR="00000000" w:rsidRPr="00000000">
              <w:rPr>
                <w:rtl w:val="0"/>
              </w:rPr>
            </w:r>
          </w:p>
        </w:tc>
        <w:tc>
          <w:tcPr/>
          <w:p w:rsidR="00000000" w:rsidDel="00000000" w:rsidP="00000000" w:rsidRDefault="00000000" w:rsidRPr="00000000" w14:paraId="00000265">
            <w:pPr>
              <w:rPr/>
            </w:pPr>
            <w:r w:rsidDel="00000000" w:rsidR="00000000" w:rsidRPr="00000000">
              <w:rPr>
                <w:rtl w:val="0"/>
              </w:rPr>
            </w:r>
          </w:p>
        </w:tc>
      </w:tr>
      <w:tr>
        <w:trPr>
          <w:cantSplit w:val="0"/>
          <w:tblHeader w:val="0"/>
        </w:trPr>
        <w:tc>
          <w:tcPr/>
          <w:p w:rsidR="00000000" w:rsidDel="00000000" w:rsidP="00000000" w:rsidRDefault="00000000" w:rsidRPr="00000000" w14:paraId="00000266">
            <w:pPr>
              <w:jc w:val="center"/>
              <w:rPr/>
            </w:pPr>
            <w:r w:rsidDel="00000000" w:rsidR="00000000" w:rsidRPr="00000000">
              <w:rPr>
                <w:sz w:val="19"/>
                <w:szCs w:val="19"/>
                <w:rtl w:val="0"/>
              </w:rPr>
              <w:t xml:space="preserve">SEC-003</w:t>
            </w:r>
            <w:r w:rsidDel="00000000" w:rsidR="00000000" w:rsidRPr="00000000">
              <w:rPr>
                <w:rtl w:val="0"/>
              </w:rPr>
            </w:r>
          </w:p>
        </w:tc>
        <w:tc>
          <w:tcPr/>
          <w:p w:rsidR="00000000" w:rsidDel="00000000" w:rsidP="00000000" w:rsidRDefault="00000000" w:rsidRPr="00000000" w14:paraId="00000267">
            <w:pPr>
              <w:rPr/>
            </w:pPr>
            <w:r w:rsidDel="00000000" w:rsidR="00000000" w:rsidRPr="00000000">
              <w:rPr>
                <w:rtl w:val="0"/>
              </w:rPr>
            </w:r>
          </w:p>
        </w:tc>
        <w:tc>
          <w:tcPr/>
          <w:p w:rsidR="00000000" w:rsidDel="00000000" w:rsidP="00000000" w:rsidRDefault="00000000" w:rsidRPr="00000000" w14:paraId="00000268">
            <w:pPr>
              <w:rPr/>
            </w:pPr>
            <w:r w:rsidDel="00000000" w:rsidR="00000000" w:rsidRPr="00000000">
              <w:rPr>
                <w:rtl w:val="0"/>
              </w:rPr>
            </w:r>
          </w:p>
        </w:tc>
        <w:tc>
          <w:tcPr/>
          <w:p w:rsidR="00000000" w:rsidDel="00000000" w:rsidP="00000000" w:rsidRDefault="00000000" w:rsidRPr="00000000" w14:paraId="00000269">
            <w:pPr>
              <w:rPr/>
            </w:pPr>
            <w:r w:rsidDel="00000000" w:rsidR="00000000" w:rsidRPr="00000000">
              <w:rPr>
                <w:rtl w:val="0"/>
              </w:rPr>
            </w:r>
          </w:p>
        </w:tc>
      </w:tr>
      <w:tr>
        <w:trPr>
          <w:cantSplit w:val="0"/>
          <w:tblHeader w:val="0"/>
        </w:trPr>
        <w:tc>
          <w:tcPr/>
          <w:p w:rsidR="00000000" w:rsidDel="00000000" w:rsidP="00000000" w:rsidRDefault="00000000" w:rsidRPr="00000000" w14:paraId="0000026A">
            <w:pPr>
              <w:jc w:val="center"/>
              <w:rPr/>
            </w:pPr>
            <w:r w:rsidDel="00000000" w:rsidR="00000000" w:rsidRPr="00000000">
              <w:rPr>
                <w:sz w:val="19"/>
                <w:szCs w:val="19"/>
                <w:rtl w:val="0"/>
              </w:rPr>
              <w:t xml:space="preserve">SEC-004</w:t>
            </w:r>
            <w:r w:rsidDel="00000000" w:rsidR="00000000" w:rsidRPr="00000000">
              <w:rPr>
                <w:rtl w:val="0"/>
              </w:rPr>
            </w:r>
          </w:p>
        </w:tc>
        <w:tc>
          <w:tcPr/>
          <w:p w:rsidR="00000000" w:rsidDel="00000000" w:rsidP="00000000" w:rsidRDefault="00000000" w:rsidRPr="00000000" w14:paraId="0000026B">
            <w:pPr>
              <w:rPr/>
            </w:pPr>
            <w:r w:rsidDel="00000000" w:rsidR="00000000" w:rsidRPr="00000000">
              <w:rPr>
                <w:rtl w:val="0"/>
              </w:rPr>
            </w:r>
          </w:p>
        </w:tc>
        <w:tc>
          <w:tcPr/>
          <w:p w:rsidR="00000000" w:rsidDel="00000000" w:rsidP="00000000" w:rsidRDefault="00000000" w:rsidRPr="00000000" w14:paraId="0000026C">
            <w:pPr>
              <w:rPr/>
            </w:pPr>
            <w:r w:rsidDel="00000000" w:rsidR="00000000" w:rsidRPr="00000000">
              <w:rPr>
                <w:rtl w:val="0"/>
              </w:rPr>
            </w:r>
          </w:p>
        </w:tc>
        <w:tc>
          <w:tcPr/>
          <w:p w:rsidR="00000000" w:rsidDel="00000000" w:rsidP="00000000" w:rsidRDefault="00000000" w:rsidRPr="00000000" w14:paraId="0000026D">
            <w:pPr>
              <w:rPr/>
            </w:pPr>
            <w:r w:rsidDel="00000000" w:rsidR="00000000" w:rsidRPr="00000000">
              <w:rPr>
                <w:rtl w:val="0"/>
              </w:rPr>
            </w:r>
          </w:p>
        </w:tc>
      </w:tr>
      <w:tr>
        <w:trPr>
          <w:cantSplit w:val="0"/>
          <w:tblHeader w:val="0"/>
        </w:trPr>
        <w:tc>
          <w:tcPr/>
          <w:p w:rsidR="00000000" w:rsidDel="00000000" w:rsidP="00000000" w:rsidRDefault="00000000" w:rsidRPr="00000000" w14:paraId="0000026E">
            <w:pPr>
              <w:jc w:val="center"/>
              <w:rPr/>
            </w:pPr>
            <w:r w:rsidDel="00000000" w:rsidR="00000000" w:rsidRPr="00000000">
              <w:rPr>
                <w:sz w:val="19"/>
                <w:szCs w:val="19"/>
                <w:rtl w:val="0"/>
              </w:rPr>
              <w:t xml:space="preserve">SEC-005</w:t>
            </w:r>
            <w:r w:rsidDel="00000000" w:rsidR="00000000" w:rsidRPr="00000000">
              <w:rPr>
                <w:rtl w:val="0"/>
              </w:rPr>
            </w:r>
          </w:p>
        </w:tc>
        <w:tc>
          <w:tcPr/>
          <w:p w:rsidR="00000000" w:rsidDel="00000000" w:rsidP="00000000" w:rsidRDefault="00000000" w:rsidRPr="00000000" w14:paraId="0000026F">
            <w:pPr>
              <w:rPr/>
            </w:pPr>
            <w:r w:rsidDel="00000000" w:rsidR="00000000" w:rsidRPr="00000000">
              <w:rPr>
                <w:rtl w:val="0"/>
              </w:rPr>
            </w:r>
          </w:p>
        </w:tc>
        <w:tc>
          <w:tcPr/>
          <w:p w:rsidR="00000000" w:rsidDel="00000000" w:rsidP="00000000" w:rsidRDefault="00000000" w:rsidRPr="00000000" w14:paraId="00000270">
            <w:pPr>
              <w:rPr/>
            </w:pPr>
            <w:r w:rsidDel="00000000" w:rsidR="00000000" w:rsidRPr="00000000">
              <w:rPr>
                <w:rtl w:val="0"/>
              </w:rPr>
            </w:r>
          </w:p>
        </w:tc>
        <w:tc>
          <w:tcPr/>
          <w:p w:rsidR="00000000" w:rsidDel="00000000" w:rsidP="00000000" w:rsidRDefault="00000000" w:rsidRPr="00000000" w14:paraId="00000271">
            <w:pPr>
              <w:rPr/>
            </w:pPr>
            <w:r w:rsidDel="00000000" w:rsidR="00000000" w:rsidRPr="00000000">
              <w:rPr>
                <w:rtl w:val="0"/>
              </w:rPr>
            </w:r>
          </w:p>
        </w:tc>
      </w:tr>
    </w:tbl>
    <w:p w:rsidR="00000000" w:rsidDel="00000000" w:rsidP="00000000" w:rsidRDefault="00000000" w:rsidRPr="00000000" w14:paraId="00000272">
      <w:pPr>
        <w:pStyle w:val="Heading1"/>
        <w:ind w:left="360" w:firstLine="0"/>
        <w:jc w:val="left"/>
        <w:rPr>
          <w:sz w:val="32"/>
          <w:szCs w:val="32"/>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b w:val="1"/>
          <w:bCs w:val="1"/>
          <w:sz w:val="32"/>
          <w:szCs w:val="32"/>
        </w:rPr>
      </w:pPr>
      <w:r w:rsidDel="00000000" w:rsidR="00000000" w:rsidRPr="00000000">
        <w:rPr>
          <w:b w:val="1"/>
          <w:bCs w:val="1"/>
          <w:sz w:val="32"/>
          <w:szCs w:val="32"/>
          <w:rtl w:val="0"/>
        </w:rPr>
        <w:t xml:space="preserve">I assumed that section 8 was for week 2 as mentioned in the slides uploaded on GitHub, so I left it empty on purpose.</w:t>
      </w:r>
    </w:p>
    <w:p w:rsidR="00000000" w:rsidDel="00000000" w:rsidP="00000000" w:rsidRDefault="00000000" w:rsidRPr="00000000" w14:paraId="00000275">
      <w:pPr>
        <w:pStyle w:val="Heading1"/>
        <w:ind w:left="360" w:firstLine="0"/>
        <w:jc w:val="left"/>
        <w:rPr>
          <w:sz w:val="32"/>
          <w:szCs w:val="32"/>
        </w:rPr>
      </w:pPr>
      <w:r w:rsidDel="00000000" w:rsidR="00000000" w:rsidRPr="00000000">
        <w:rPr>
          <w:rtl w:val="0"/>
        </w:rPr>
      </w:r>
    </w:p>
    <w:p w:rsidR="00000000" w:rsidDel="00000000" w:rsidP="00000000" w:rsidRDefault="00000000" w:rsidRPr="00000000" w14:paraId="00000276">
      <w:pPr>
        <w:pStyle w:val="Heading1"/>
        <w:numPr>
          <w:ilvl w:val="0"/>
          <w:numId w:val="1"/>
        </w:numPr>
        <w:ind w:left="360"/>
        <w:jc w:val="left"/>
        <w:rPr>
          <w:rFonts w:ascii="Times New Roman" w:cs="Times New Roman" w:eastAsia="Times New Roman" w:hAnsi="Times New Roman"/>
          <w:b w:val="1"/>
          <w:bCs w:val="1"/>
          <w:sz w:val="32"/>
          <w:szCs w:val="32"/>
        </w:rPr>
      </w:pPr>
      <w:bookmarkStart w:colFirst="0" w:colLast="0" w:name="_2qxymlcn0jr2" w:id="8"/>
      <w:bookmarkEnd w:id="8"/>
      <w:r w:rsidDel="00000000" w:rsidR="00000000" w:rsidRPr="00000000">
        <w:rPr>
          <w:sz w:val="32"/>
          <w:szCs w:val="32"/>
          <w:rtl w:val="0"/>
        </w:rPr>
        <w:t xml:space="preserve">Assumptions, Constraints and Dependencies</w:t>
      </w:r>
    </w:p>
    <w:p w:rsidR="00000000" w:rsidDel="00000000" w:rsidP="00000000" w:rsidRDefault="00000000" w:rsidRPr="00000000" w14:paraId="00000277">
      <w:pPr>
        <w:spacing w:after="100" w:lineRule="auto"/>
        <w:rPr/>
      </w:pPr>
      <w:r w:rsidDel="00000000" w:rsidR="00000000" w:rsidRPr="00000000">
        <w:rPr>
          <w:rtl w:val="0"/>
        </w:rPr>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1800"/>
        <w:gridCol w:w="4032"/>
        <w:gridCol w:w="2376"/>
        <w:tblGridChange w:id="0">
          <w:tblGrid>
            <w:gridCol w:w="1152"/>
            <w:gridCol w:w="1800"/>
            <w:gridCol w:w="4032"/>
            <w:gridCol w:w="2376"/>
          </w:tblGrid>
        </w:tblGridChange>
      </w:tblGrid>
      <w:tr>
        <w:trPr>
          <w:cantSplit w:val="1"/>
          <w:tblHeader w:val="1"/>
        </w:trPr>
        <w:tc>
          <w:tcPr>
            <w:shd w:fill="bfbfbf" w:val="clear"/>
          </w:tcPr>
          <w:p w:rsidR="00000000" w:rsidDel="00000000" w:rsidP="00000000" w:rsidRDefault="00000000" w:rsidRPr="00000000" w14:paraId="00000278">
            <w:pPr>
              <w:jc w:val="center"/>
              <w:rPr/>
            </w:pPr>
            <w:r w:rsidDel="00000000" w:rsidR="00000000" w:rsidRPr="00000000">
              <w:rPr>
                <w:b w:val="1"/>
                <w:bCs w:val="1"/>
                <w:sz w:val="20"/>
                <w:szCs w:val="20"/>
                <w:rtl w:val="0"/>
              </w:rPr>
              <w:t xml:space="preserve">Ref</w:t>
            </w:r>
            <w:r w:rsidDel="00000000" w:rsidR="00000000" w:rsidRPr="00000000">
              <w:rPr>
                <w:rtl w:val="0"/>
              </w:rPr>
            </w:r>
          </w:p>
        </w:tc>
        <w:tc>
          <w:tcPr>
            <w:shd w:fill="bfbfbf" w:val="clear"/>
          </w:tcPr>
          <w:p w:rsidR="00000000" w:rsidDel="00000000" w:rsidP="00000000" w:rsidRDefault="00000000" w:rsidRPr="00000000" w14:paraId="00000279">
            <w:pPr>
              <w:jc w:val="center"/>
              <w:rPr/>
            </w:pPr>
            <w:r w:rsidDel="00000000" w:rsidR="00000000" w:rsidRPr="00000000">
              <w:rPr>
                <w:b w:val="1"/>
                <w:bCs w:val="1"/>
                <w:sz w:val="20"/>
                <w:szCs w:val="20"/>
                <w:rtl w:val="0"/>
              </w:rPr>
              <w:t xml:space="preserve">Type</w:t>
            </w:r>
            <w:r w:rsidDel="00000000" w:rsidR="00000000" w:rsidRPr="00000000">
              <w:rPr>
                <w:rtl w:val="0"/>
              </w:rPr>
            </w:r>
          </w:p>
        </w:tc>
        <w:tc>
          <w:tcPr>
            <w:shd w:fill="bfbfbf" w:val="clear"/>
          </w:tcPr>
          <w:p w:rsidR="00000000" w:rsidDel="00000000" w:rsidP="00000000" w:rsidRDefault="00000000" w:rsidRPr="00000000" w14:paraId="0000027A">
            <w:pPr>
              <w:jc w:val="center"/>
              <w:rPr/>
            </w:pPr>
            <w:r w:rsidDel="00000000" w:rsidR="00000000" w:rsidRPr="00000000">
              <w:rPr>
                <w:b w:val="1"/>
                <w:bCs w:val="1"/>
                <w:sz w:val="20"/>
                <w:szCs w:val="20"/>
                <w:rtl w:val="0"/>
              </w:rPr>
              <w:t xml:space="preserve">Statement</w:t>
            </w:r>
            <w:r w:rsidDel="00000000" w:rsidR="00000000" w:rsidRPr="00000000">
              <w:rPr>
                <w:rtl w:val="0"/>
              </w:rPr>
            </w:r>
          </w:p>
        </w:tc>
        <w:tc>
          <w:tcPr>
            <w:shd w:fill="bfbfbf" w:val="clear"/>
          </w:tcPr>
          <w:p w:rsidR="00000000" w:rsidDel="00000000" w:rsidP="00000000" w:rsidRDefault="00000000" w:rsidRPr="00000000" w14:paraId="0000027B">
            <w:pPr>
              <w:jc w:val="center"/>
              <w:rPr/>
            </w:pPr>
            <w:r w:rsidDel="00000000" w:rsidR="00000000" w:rsidRPr="00000000">
              <w:rPr>
                <w:b w:val="1"/>
                <w:bCs w:val="1"/>
                <w:sz w:val="20"/>
                <w:szCs w:val="20"/>
                <w:rtl w:val="0"/>
              </w:rPr>
              <w:t xml:space="preserve">Impact if invalid</w:t>
            </w:r>
            <w:r w:rsidDel="00000000" w:rsidR="00000000" w:rsidRPr="00000000">
              <w:rPr>
                <w:rtl w:val="0"/>
              </w:rPr>
            </w:r>
          </w:p>
        </w:tc>
      </w:tr>
      <w:tr>
        <w:trPr>
          <w:cantSplit w:val="1"/>
          <w:tblHeader w:val="0"/>
        </w:trPr>
        <w:tc>
          <w:tcPr/>
          <w:p w:rsidR="00000000" w:rsidDel="00000000" w:rsidP="00000000" w:rsidRDefault="00000000" w:rsidRPr="00000000" w14:paraId="0000027C">
            <w:pPr>
              <w:spacing w:after="60" w:lineRule="auto"/>
              <w:rPr/>
            </w:pPr>
            <w:r w:rsidDel="00000000" w:rsidR="00000000" w:rsidRPr="00000000">
              <w:rPr>
                <w:sz w:val="20"/>
                <w:szCs w:val="20"/>
                <w:rtl w:val="0"/>
              </w:rPr>
              <w:t xml:space="preserve">ACD-01</w:t>
            </w:r>
            <w:r w:rsidDel="00000000" w:rsidR="00000000" w:rsidRPr="00000000">
              <w:rPr>
                <w:rtl w:val="0"/>
              </w:rPr>
            </w:r>
          </w:p>
        </w:tc>
        <w:tc>
          <w:tcPr/>
          <w:p w:rsidR="00000000" w:rsidDel="00000000" w:rsidP="00000000" w:rsidRDefault="00000000" w:rsidRPr="00000000" w14:paraId="0000027D">
            <w:pPr>
              <w:spacing w:after="60" w:lineRule="auto"/>
              <w:rPr/>
            </w:pPr>
            <w:r w:rsidDel="00000000" w:rsidR="00000000" w:rsidRPr="00000000">
              <w:rPr>
                <w:sz w:val="20"/>
                <w:szCs w:val="20"/>
                <w:rtl w:val="0"/>
              </w:rPr>
              <w:t xml:space="preserve">Dependency</w:t>
            </w:r>
            <w:r w:rsidDel="00000000" w:rsidR="00000000" w:rsidRPr="00000000">
              <w:rPr>
                <w:rtl w:val="0"/>
              </w:rPr>
            </w:r>
          </w:p>
        </w:tc>
        <w:tc>
          <w:tcPr/>
          <w:p w:rsidR="00000000" w:rsidDel="00000000" w:rsidP="00000000" w:rsidRDefault="00000000" w:rsidRPr="00000000" w14:paraId="0000027E">
            <w:pPr>
              <w:spacing w:after="60" w:lineRule="auto"/>
              <w:rPr/>
            </w:pPr>
            <w:r w:rsidDel="00000000" w:rsidR="00000000" w:rsidRPr="00000000">
              <w:rPr>
                <w:sz w:val="20"/>
                <w:szCs w:val="20"/>
                <w:rtl w:val="0"/>
              </w:rPr>
              <w:t xml:space="preserve">One live marketplace account and permitted interface must be available. Select Upwork or Freelancer.com after testing listing access and supported proposal, messaging, and delivery operations.</w:t>
            </w:r>
            <w:r w:rsidDel="00000000" w:rsidR="00000000" w:rsidRPr="00000000">
              <w:rPr>
                <w:rtl w:val="0"/>
              </w:rPr>
            </w:r>
          </w:p>
        </w:tc>
        <w:tc>
          <w:tcPr/>
          <w:p w:rsidR="00000000" w:rsidDel="00000000" w:rsidP="00000000" w:rsidRDefault="00000000" w:rsidRPr="00000000" w14:paraId="0000027F">
            <w:pPr>
              <w:spacing w:after="60" w:lineRule="auto"/>
              <w:rPr/>
            </w:pPr>
            <w:r w:rsidDel="00000000" w:rsidR="00000000" w:rsidRPr="00000000">
              <w:rPr>
                <w:sz w:val="20"/>
                <w:szCs w:val="20"/>
                <w:rtl w:val="0"/>
              </w:rPr>
              <w:t xml:space="preserve">No access blocks live integration. Continue simulator development, but do not count it as the live deliverable.</w:t>
            </w:r>
            <w:r w:rsidDel="00000000" w:rsidR="00000000" w:rsidRPr="00000000">
              <w:rPr>
                <w:rtl w:val="0"/>
              </w:rPr>
            </w:r>
          </w:p>
        </w:tc>
      </w:tr>
      <w:tr>
        <w:trPr>
          <w:cantSplit w:val="1"/>
          <w:tblHeader w:val="0"/>
        </w:trPr>
        <w:tc>
          <w:tcPr/>
          <w:p w:rsidR="00000000" w:rsidDel="00000000" w:rsidP="00000000" w:rsidRDefault="00000000" w:rsidRPr="00000000" w14:paraId="00000280">
            <w:pPr>
              <w:spacing w:after="60" w:lineRule="auto"/>
              <w:rPr/>
            </w:pPr>
            <w:r w:rsidDel="00000000" w:rsidR="00000000" w:rsidRPr="00000000">
              <w:rPr>
                <w:sz w:val="20"/>
                <w:szCs w:val="20"/>
                <w:rtl w:val="0"/>
              </w:rPr>
              <w:t xml:space="preserve">ACD-02</w:t>
            </w:r>
            <w:r w:rsidDel="00000000" w:rsidR="00000000" w:rsidRPr="00000000">
              <w:rPr>
                <w:rtl w:val="0"/>
              </w:rPr>
            </w:r>
          </w:p>
        </w:tc>
        <w:tc>
          <w:tcPr/>
          <w:p w:rsidR="00000000" w:rsidDel="00000000" w:rsidP="00000000" w:rsidRDefault="00000000" w:rsidRPr="00000000" w14:paraId="00000281">
            <w:pPr>
              <w:spacing w:after="60" w:lineRule="auto"/>
              <w:rPr/>
            </w:pPr>
            <w:r w:rsidDel="00000000" w:rsidR="00000000" w:rsidRPr="00000000">
              <w:rPr>
                <w:sz w:val="20"/>
                <w:szCs w:val="20"/>
                <w:rtl w:val="0"/>
              </w:rPr>
              <w:t xml:space="preserve">Constraint</w:t>
            </w:r>
            <w:r w:rsidDel="00000000" w:rsidR="00000000" w:rsidRPr="00000000">
              <w:rPr>
                <w:rtl w:val="0"/>
              </w:rPr>
            </w:r>
          </w:p>
        </w:tc>
        <w:tc>
          <w:tcPr/>
          <w:p w:rsidR="00000000" w:rsidDel="00000000" w:rsidP="00000000" w:rsidRDefault="00000000" w:rsidRPr="00000000" w14:paraId="00000282">
            <w:pPr>
              <w:spacing w:after="60" w:lineRule="auto"/>
              <w:rPr/>
            </w:pPr>
            <w:r w:rsidDel="00000000" w:rsidR="00000000" w:rsidRPr="00000000">
              <w:rPr>
                <w:sz w:val="20"/>
                <w:szCs w:val="20"/>
                <w:rtl w:val="0"/>
              </w:rPr>
              <w:t xml:space="preserve">External actions must comply with platform capabilities, account permissions, and owner policy. Unsupported operations require visible owner handoff.</w:t>
            </w:r>
            <w:r w:rsidDel="00000000" w:rsidR="00000000" w:rsidRPr="00000000">
              <w:rPr>
                <w:rtl w:val="0"/>
              </w:rPr>
            </w:r>
          </w:p>
        </w:tc>
        <w:tc>
          <w:tcPr/>
          <w:p w:rsidR="00000000" w:rsidDel="00000000" w:rsidP="00000000" w:rsidRDefault="00000000" w:rsidRPr="00000000" w14:paraId="00000283">
            <w:pPr>
              <w:spacing w:after="60" w:lineRule="auto"/>
              <w:rPr/>
            </w:pPr>
            <w:r w:rsidDel="00000000" w:rsidR="00000000" w:rsidRPr="00000000">
              <w:rPr>
                <w:sz w:val="20"/>
                <w:szCs w:val="20"/>
                <w:rtl w:val="0"/>
              </w:rPr>
              <w:t xml:space="preserve">Automation coverage falls. Show manual handoff and test each enabled operation; do not bypass restrictions.</w:t>
            </w:r>
            <w:r w:rsidDel="00000000" w:rsidR="00000000" w:rsidRPr="00000000">
              <w:rPr>
                <w:rtl w:val="0"/>
              </w:rPr>
            </w:r>
          </w:p>
        </w:tc>
      </w:tr>
      <w:tr>
        <w:trPr>
          <w:cantSplit w:val="1"/>
          <w:tblHeader w:val="0"/>
        </w:trPr>
        <w:tc>
          <w:tcPr/>
          <w:p w:rsidR="00000000" w:rsidDel="00000000" w:rsidP="00000000" w:rsidRDefault="00000000" w:rsidRPr="00000000" w14:paraId="00000284">
            <w:pPr>
              <w:spacing w:after="60" w:lineRule="auto"/>
              <w:rPr/>
            </w:pPr>
            <w:r w:rsidDel="00000000" w:rsidR="00000000" w:rsidRPr="00000000">
              <w:rPr>
                <w:sz w:val="20"/>
                <w:szCs w:val="20"/>
                <w:rtl w:val="0"/>
              </w:rPr>
              <w:t xml:space="preserve">ACD-03</w:t>
            </w:r>
            <w:r w:rsidDel="00000000" w:rsidR="00000000" w:rsidRPr="00000000">
              <w:rPr>
                <w:rtl w:val="0"/>
              </w:rPr>
            </w:r>
          </w:p>
        </w:tc>
        <w:tc>
          <w:tcPr/>
          <w:p w:rsidR="00000000" w:rsidDel="00000000" w:rsidP="00000000" w:rsidRDefault="00000000" w:rsidRPr="00000000" w14:paraId="00000285">
            <w:pPr>
              <w:spacing w:after="60" w:lineRule="auto"/>
              <w:rPr/>
            </w:pPr>
            <w:r w:rsidDel="00000000" w:rsidR="00000000" w:rsidRPr="00000000">
              <w:rPr>
                <w:sz w:val="20"/>
                <w:szCs w:val="20"/>
                <w:rtl w:val="0"/>
              </w:rPr>
              <w:t xml:space="preserve">Dependency</w:t>
            </w:r>
            <w:r w:rsidDel="00000000" w:rsidR="00000000" w:rsidRPr="00000000">
              <w:rPr>
                <w:rtl w:val="0"/>
              </w:rPr>
            </w:r>
          </w:p>
        </w:tc>
        <w:tc>
          <w:tcPr/>
          <w:p w:rsidR="00000000" w:rsidDel="00000000" w:rsidP="00000000" w:rsidRDefault="00000000" w:rsidRPr="00000000" w14:paraId="00000286">
            <w:pPr>
              <w:spacing w:after="60" w:lineRule="auto"/>
              <w:rPr/>
            </w:pPr>
            <w:r w:rsidDel="00000000" w:rsidR="00000000" w:rsidRPr="00000000">
              <w:rPr>
                <w:sz w:val="20"/>
                <w:szCs w:val="20"/>
                <w:rtl w:val="0"/>
              </w:rPr>
              <w:t xml:space="preserve">A model provider must offer usable inference, tool interaction, usage accounting, and retention settings compatible with the owner policy.</w:t>
            </w:r>
            <w:r w:rsidDel="00000000" w:rsidR="00000000" w:rsidRPr="00000000">
              <w:rPr>
                <w:rtl w:val="0"/>
              </w:rPr>
            </w:r>
          </w:p>
        </w:tc>
        <w:tc>
          <w:tcPr/>
          <w:p w:rsidR="00000000" w:rsidDel="00000000" w:rsidP="00000000" w:rsidRDefault="00000000" w:rsidRPr="00000000" w14:paraId="00000287">
            <w:pPr>
              <w:spacing w:after="60" w:lineRule="auto"/>
              <w:rPr/>
            </w:pPr>
            <w:r w:rsidDel="00000000" w:rsidR="00000000" w:rsidRPr="00000000">
              <w:rPr>
                <w:sz w:val="20"/>
                <w:szCs w:val="20"/>
                <w:rtl w:val="0"/>
              </w:rPr>
              <w:t xml:space="preserve">Pause affected work. Revalidate an alternative model before use.</w:t>
            </w:r>
            <w:r w:rsidDel="00000000" w:rsidR="00000000" w:rsidRPr="00000000">
              <w:rPr>
                <w:rtl w:val="0"/>
              </w:rPr>
            </w:r>
          </w:p>
        </w:tc>
      </w:tr>
      <w:tr>
        <w:trPr>
          <w:cantSplit w:val="1"/>
          <w:tblHeader w:val="0"/>
        </w:trPr>
        <w:tc>
          <w:tcPr/>
          <w:p w:rsidR="00000000" w:rsidDel="00000000" w:rsidP="00000000" w:rsidRDefault="00000000" w:rsidRPr="00000000" w14:paraId="00000288">
            <w:pPr>
              <w:spacing w:after="60" w:lineRule="auto"/>
              <w:rPr/>
            </w:pPr>
            <w:r w:rsidDel="00000000" w:rsidR="00000000" w:rsidRPr="00000000">
              <w:rPr>
                <w:sz w:val="20"/>
                <w:szCs w:val="20"/>
                <w:rtl w:val="0"/>
              </w:rPr>
              <w:t xml:space="preserve">ACD-04</w:t>
            </w:r>
            <w:r w:rsidDel="00000000" w:rsidR="00000000" w:rsidRPr="00000000">
              <w:rPr>
                <w:rtl w:val="0"/>
              </w:rPr>
            </w:r>
          </w:p>
        </w:tc>
        <w:tc>
          <w:tcPr/>
          <w:p w:rsidR="00000000" w:rsidDel="00000000" w:rsidP="00000000" w:rsidRDefault="00000000" w:rsidRPr="00000000" w14:paraId="00000289">
            <w:pPr>
              <w:spacing w:after="60" w:lineRule="auto"/>
              <w:rPr/>
            </w:pPr>
            <w:r w:rsidDel="00000000" w:rsidR="00000000" w:rsidRPr="00000000">
              <w:rPr>
                <w:sz w:val="20"/>
                <w:szCs w:val="20"/>
                <w:rtl w:val="0"/>
              </w:rPr>
              <w:t xml:space="preserve">Assumption</w:t>
            </w:r>
            <w:r w:rsidDel="00000000" w:rsidR="00000000" w:rsidRPr="00000000">
              <w:rPr>
                <w:rtl w:val="0"/>
              </w:rPr>
            </w:r>
          </w:p>
        </w:tc>
        <w:tc>
          <w:tcPr/>
          <w:p w:rsidR="00000000" w:rsidDel="00000000" w:rsidP="00000000" w:rsidRDefault="00000000" w:rsidRPr="00000000" w14:paraId="0000028A">
            <w:pPr>
              <w:spacing w:after="60" w:lineRule="auto"/>
              <w:rPr/>
            </w:pPr>
            <w:r w:rsidDel="00000000" w:rsidR="00000000" w:rsidRPr="00000000">
              <w:rPr>
                <w:sz w:val="20"/>
                <w:szCs w:val="20"/>
                <w:rtl w:val="0"/>
              </w:rPr>
              <w:t xml:space="preserve">Clients or owners can provide repository permissions, requirements, relevant data, and rights to use supplied material.</w:t>
            </w:r>
            <w:r w:rsidDel="00000000" w:rsidR="00000000" w:rsidRPr="00000000">
              <w:rPr>
                <w:rtl w:val="0"/>
              </w:rPr>
            </w:r>
          </w:p>
        </w:tc>
        <w:tc>
          <w:tcPr/>
          <w:p w:rsidR="00000000" w:rsidDel="00000000" w:rsidP="00000000" w:rsidRDefault="00000000" w:rsidRPr="00000000" w14:paraId="0000028B">
            <w:pPr>
              <w:spacing w:after="60" w:lineRule="auto"/>
              <w:rPr/>
            </w:pPr>
            <w:r w:rsidDel="00000000" w:rsidR="00000000" w:rsidRPr="00000000">
              <w:rPr>
                <w:sz w:val="20"/>
                <w:szCs w:val="20"/>
                <w:rtl w:val="0"/>
              </w:rPr>
              <w:t xml:space="preserve">Block affected tasks and request the missing permission, material, or requirement.</w:t>
            </w:r>
            <w:r w:rsidDel="00000000" w:rsidR="00000000" w:rsidRPr="00000000">
              <w:rPr>
                <w:rtl w:val="0"/>
              </w:rPr>
            </w:r>
          </w:p>
        </w:tc>
      </w:tr>
      <w:tr>
        <w:trPr>
          <w:cantSplit w:val="1"/>
          <w:tblHeader w:val="0"/>
        </w:trPr>
        <w:tc>
          <w:tcPr/>
          <w:p w:rsidR="00000000" w:rsidDel="00000000" w:rsidP="00000000" w:rsidRDefault="00000000" w:rsidRPr="00000000" w14:paraId="0000028C">
            <w:pPr>
              <w:spacing w:after="60" w:lineRule="auto"/>
              <w:rPr/>
            </w:pPr>
            <w:r w:rsidDel="00000000" w:rsidR="00000000" w:rsidRPr="00000000">
              <w:rPr>
                <w:sz w:val="20"/>
                <w:szCs w:val="20"/>
                <w:rtl w:val="0"/>
              </w:rPr>
              <w:t xml:space="preserve">ACD-05</w:t>
            </w:r>
            <w:r w:rsidDel="00000000" w:rsidR="00000000" w:rsidRPr="00000000">
              <w:rPr>
                <w:rtl w:val="0"/>
              </w:rPr>
            </w:r>
          </w:p>
        </w:tc>
        <w:tc>
          <w:tcPr/>
          <w:p w:rsidR="00000000" w:rsidDel="00000000" w:rsidP="00000000" w:rsidRDefault="00000000" w:rsidRPr="00000000" w14:paraId="0000028D">
            <w:pPr>
              <w:spacing w:after="60" w:lineRule="auto"/>
              <w:rPr/>
            </w:pPr>
            <w:r w:rsidDel="00000000" w:rsidR="00000000" w:rsidRPr="00000000">
              <w:rPr>
                <w:sz w:val="20"/>
                <w:szCs w:val="20"/>
                <w:rtl w:val="0"/>
              </w:rPr>
              <w:t xml:space="preserve">Assumption</w:t>
            </w:r>
            <w:r w:rsidDel="00000000" w:rsidR="00000000" w:rsidRPr="00000000">
              <w:rPr>
                <w:rtl w:val="0"/>
              </w:rPr>
            </w:r>
          </w:p>
        </w:tc>
        <w:tc>
          <w:tcPr/>
          <w:p w:rsidR="00000000" w:rsidDel="00000000" w:rsidP="00000000" w:rsidRDefault="00000000" w:rsidRPr="00000000" w14:paraId="0000028E">
            <w:pPr>
              <w:spacing w:after="60" w:lineRule="auto"/>
              <w:rPr/>
            </w:pPr>
            <w:r w:rsidDel="00000000" w:rsidR="00000000" w:rsidRPr="00000000">
              <w:rPr>
                <w:sz w:val="20"/>
                <w:szCs w:val="20"/>
                <w:rtl w:val="0"/>
              </w:rPr>
              <w:t xml:space="preserve">Supported software work may begin from an existing repository with reproducible setup and test commands, or as a bounded new application with no repository. For new applications, the system can initialize a repository and runnable baseline; for existing projects, the owner may agree an initial setup task and its acceptance checks.</w:t>
            </w:r>
            <w:r w:rsidDel="00000000" w:rsidR="00000000" w:rsidRPr="00000000">
              <w:rPr>
                <w:rtl w:val="0"/>
              </w:rPr>
            </w:r>
          </w:p>
        </w:tc>
        <w:tc>
          <w:tcPr/>
          <w:p w:rsidR="00000000" w:rsidDel="00000000" w:rsidP="00000000" w:rsidRDefault="00000000" w:rsidRPr="00000000" w14:paraId="0000028F">
            <w:pPr>
              <w:spacing w:after="60" w:lineRule="auto"/>
              <w:rPr/>
            </w:pPr>
            <w:r w:rsidDel="00000000" w:rsidR="00000000" w:rsidRPr="00000000">
              <w:rPr>
                <w:sz w:val="20"/>
                <w:szCs w:val="20"/>
                <w:rtl w:val="0"/>
              </w:rPr>
              <w:t xml:space="preserve">If a runnable baseline cannot be established, implementation and verification are blocked. Report setup failures, request missing access or configuration, and agree revised scope before dependent work continues.</w:t>
            </w:r>
            <w:r w:rsidDel="00000000" w:rsidR="00000000" w:rsidRPr="00000000">
              <w:rPr>
                <w:rtl w:val="0"/>
              </w:rPr>
            </w:r>
          </w:p>
        </w:tc>
      </w:tr>
      <w:tr>
        <w:trPr>
          <w:cantSplit w:val="1"/>
          <w:tblHeader w:val="0"/>
        </w:trPr>
        <w:tc>
          <w:tcPr/>
          <w:p w:rsidR="00000000" w:rsidDel="00000000" w:rsidP="00000000" w:rsidRDefault="00000000" w:rsidRPr="00000000" w14:paraId="00000290">
            <w:pPr>
              <w:spacing w:after="60" w:lineRule="auto"/>
              <w:rPr/>
            </w:pPr>
            <w:r w:rsidDel="00000000" w:rsidR="00000000" w:rsidRPr="00000000">
              <w:rPr>
                <w:sz w:val="20"/>
                <w:szCs w:val="20"/>
                <w:rtl w:val="0"/>
              </w:rPr>
              <w:t xml:space="preserve">ACD-06</w:t>
            </w:r>
            <w:r w:rsidDel="00000000" w:rsidR="00000000" w:rsidRPr="00000000">
              <w:rPr>
                <w:rtl w:val="0"/>
              </w:rPr>
            </w:r>
          </w:p>
        </w:tc>
        <w:tc>
          <w:tcPr/>
          <w:p w:rsidR="00000000" w:rsidDel="00000000" w:rsidP="00000000" w:rsidRDefault="00000000" w:rsidRPr="00000000" w14:paraId="00000291">
            <w:pPr>
              <w:spacing w:after="60" w:lineRule="auto"/>
              <w:rPr/>
            </w:pPr>
            <w:r w:rsidDel="00000000" w:rsidR="00000000" w:rsidRPr="00000000">
              <w:rPr>
                <w:sz w:val="20"/>
                <w:szCs w:val="20"/>
                <w:rtl w:val="0"/>
              </w:rPr>
              <w:t xml:space="preserve">Constraint</w:t>
            </w:r>
            <w:r w:rsidDel="00000000" w:rsidR="00000000" w:rsidRPr="00000000">
              <w:rPr>
                <w:rtl w:val="0"/>
              </w:rPr>
            </w:r>
          </w:p>
        </w:tc>
        <w:tc>
          <w:tcPr/>
          <w:p w:rsidR="00000000" w:rsidDel="00000000" w:rsidP="00000000" w:rsidRDefault="00000000" w:rsidRPr="00000000" w14:paraId="00000292">
            <w:pPr>
              <w:spacing w:after="60" w:lineRule="auto"/>
              <w:rPr/>
            </w:pPr>
            <w:r w:rsidDel="00000000" w:rsidR="00000000" w:rsidRPr="00000000">
              <w:rPr>
                <w:sz w:val="20"/>
                <w:szCs w:val="20"/>
                <w:rtl w:val="0"/>
              </w:rPr>
              <w:t xml:space="preserve">The first release supports Python and React/TypeScript software projects, including substantial new applications and work on existing systems, alongside CSV, research, and writing jobs along with other stacks. Native mobile apps, general design work, and unsupported technology stacks remain out of scope unless explicitly added and evaluated. </w:t>
            </w:r>
            <w:r w:rsidDel="00000000" w:rsidR="00000000" w:rsidRPr="00000000">
              <w:rPr>
                <w:rtl w:val="0"/>
              </w:rPr>
            </w:r>
          </w:p>
        </w:tc>
        <w:tc>
          <w:tcPr/>
          <w:p w:rsidR="00000000" w:rsidDel="00000000" w:rsidP="00000000" w:rsidRDefault="00000000" w:rsidRPr="00000000" w14:paraId="00000293">
            <w:pPr>
              <w:spacing w:after="60" w:lineRule="auto"/>
              <w:rPr/>
            </w:pPr>
            <w:r w:rsidDel="00000000" w:rsidR="00000000" w:rsidRPr="00000000">
              <w:rPr>
                <w:sz w:val="20"/>
                <w:szCs w:val="20"/>
                <w:rtl w:val="0"/>
              </w:rPr>
              <w:t xml:space="preserve">Decline or renegotiate unsupported work. Add environments, adapters, and held-out evaluation cases before expanding supported stacks or project sizes.</w:t>
            </w:r>
            <w:r w:rsidDel="00000000" w:rsidR="00000000" w:rsidRPr="00000000">
              <w:rPr>
                <w:rtl w:val="0"/>
              </w:rPr>
            </w:r>
          </w:p>
        </w:tc>
      </w:tr>
      <w:tr>
        <w:trPr>
          <w:cantSplit w:val="1"/>
          <w:tblHeader w:val="0"/>
        </w:trPr>
        <w:tc>
          <w:tcPr/>
          <w:p w:rsidR="00000000" w:rsidDel="00000000" w:rsidP="00000000" w:rsidRDefault="00000000" w:rsidRPr="00000000" w14:paraId="00000294">
            <w:pPr>
              <w:spacing w:after="60" w:lineRule="auto"/>
              <w:rPr/>
            </w:pPr>
            <w:r w:rsidDel="00000000" w:rsidR="00000000" w:rsidRPr="00000000">
              <w:rPr>
                <w:sz w:val="20"/>
                <w:szCs w:val="20"/>
                <w:rtl w:val="0"/>
              </w:rPr>
              <w:t xml:space="preserve">ACD-07</w:t>
            </w:r>
            <w:r w:rsidDel="00000000" w:rsidR="00000000" w:rsidRPr="00000000">
              <w:rPr>
                <w:rtl w:val="0"/>
              </w:rPr>
            </w:r>
          </w:p>
        </w:tc>
        <w:tc>
          <w:tcPr/>
          <w:p w:rsidR="00000000" w:rsidDel="00000000" w:rsidP="00000000" w:rsidRDefault="00000000" w:rsidRPr="00000000" w14:paraId="00000295">
            <w:pPr>
              <w:spacing w:after="60" w:lineRule="auto"/>
              <w:rPr/>
            </w:pPr>
            <w:r w:rsidDel="00000000" w:rsidR="00000000" w:rsidRPr="00000000">
              <w:rPr>
                <w:sz w:val="20"/>
                <w:szCs w:val="20"/>
                <w:rtl w:val="0"/>
              </w:rPr>
              <w:t xml:space="preserve">Dependency</w:t>
            </w:r>
            <w:r w:rsidDel="00000000" w:rsidR="00000000" w:rsidRPr="00000000">
              <w:rPr>
                <w:rtl w:val="0"/>
              </w:rPr>
            </w:r>
          </w:p>
        </w:tc>
        <w:tc>
          <w:tcPr/>
          <w:p w:rsidR="00000000" w:rsidDel="00000000" w:rsidP="00000000" w:rsidRDefault="00000000" w:rsidRPr="00000000" w14:paraId="00000296">
            <w:pPr>
              <w:spacing w:after="60" w:lineRule="auto"/>
              <w:rPr/>
            </w:pPr>
            <w:r w:rsidDel="00000000" w:rsidR="00000000" w:rsidRPr="00000000">
              <w:rPr>
                <w:sz w:val="20"/>
                <w:szCs w:val="20"/>
                <w:rtl w:val="0"/>
              </w:rPr>
              <w:t xml:space="preserve">Execution infrastructure must isolate workspaces, persist project state, and support configured worker capacity and resource limits.</w:t>
            </w:r>
            <w:r w:rsidDel="00000000" w:rsidR="00000000" w:rsidRPr="00000000">
              <w:rPr>
                <w:rtl w:val="0"/>
              </w:rPr>
            </w:r>
          </w:p>
        </w:tc>
        <w:tc>
          <w:tcPr/>
          <w:p w:rsidR="00000000" w:rsidDel="00000000" w:rsidP="00000000" w:rsidRDefault="00000000" w:rsidRPr="00000000" w14:paraId="00000297">
            <w:pPr>
              <w:spacing w:after="60" w:lineRule="auto"/>
              <w:rPr/>
            </w:pPr>
            <w:r w:rsidDel="00000000" w:rsidR="00000000" w:rsidRPr="00000000">
              <w:rPr>
                <w:sz w:val="20"/>
                <w:szCs w:val="20"/>
                <w:rtl w:val="0"/>
              </w:rPr>
              <w:t xml:space="preserve">Queue jobs, reduce concurrency, or add capacity; flag threatened deadlines.</w:t>
            </w:r>
            <w:r w:rsidDel="00000000" w:rsidR="00000000" w:rsidRPr="00000000">
              <w:rPr>
                <w:rtl w:val="0"/>
              </w:rPr>
            </w:r>
          </w:p>
        </w:tc>
      </w:tr>
      <w:tr>
        <w:trPr>
          <w:cantSplit w:val="1"/>
          <w:tblHeader w:val="0"/>
        </w:trPr>
        <w:tc>
          <w:tcPr/>
          <w:p w:rsidR="00000000" w:rsidDel="00000000" w:rsidP="00000000" w:rsidRDefault="00000000" w:rsidRPr="00000000" w14:paraId="00000298">
            <w:pPr>
              <w:spacing w:after="60" w:lineRule="auto"/>
              <w:rPr/>
            </w:pPr>
            <w:r w:rsidDel="00000000" w:rsidR="00000000" w:rsidRPr="00000000">
              <w:rPr>
                <w:sz w:val="20"/>
                <w:szCs w:val="20"/>
                <w:rtl w:val="0"/>
              </w:rPr>
              <w:t xml:space="preserve">ACD-08</w:t>
            </w:r>
            <w:r w:rsidDel="00000000" w:rsidR="00000000" w:rsidRPr="00000000">
              <w:rPr>
                <w:rtl w:val="0"/>
              </w:rPr>
            </w:r>
          </w:p>
        </w:tc>
        <w:tc>
          <w:tcPr/>
          <w:p w:rsidR="00000000" w:rsidDel="00000000" w:rsidP="00000000" w:rsidRDefault="00000000" w:rsidRPr="00000000" w14:paraId="00000299">
            <w:pPr>
              <w:spacing w:after="60" w:lineRule="auto"/>
              <w:rPr/>
            </w:pPr>
            <w:r w:rsidDel="00000000" w:rsidR="00000000" w:rsidRPr="00000000">
              <w:rPr>
                <w:sz w:val="20"/>
                <w:szCs w:val="20"/>
                <w:rtl w:val="0"/>
              </w:rPr>
              <w:t xml:space="preserve">Assumption</w:t>
            </w:r>
            <w:r w:rsidDel="00000000" w:rsidR="00000000" w:rsidRPr="00000000">
              <w:rPr>
                <w:rtl w:val="0"/>
              </w:rPr>
            </w:r>
          </w:p>
        </w:tc>
        <w:tc>
          <w:tcPr/>
          <w:p w:rsidR="00000000" w:rsidDel="00000000" w:rsidP="00000000" w:rsidRDefault="00000000" w:rsidRPr="00000000" w14:paraId="0000029A">
            <w:pPr>
              <w:spacing w:after="60" w:lineRule="auto"/>
              <w:rPr/>
            </w:pPr>
            <w:r w:rsidDel="00000000" w:rsidR="00000000" w:rsidRPr="00000000">
              <w:rPr>
                <w:sz w:val="20"/>
                <w:szCs w:val="20"/>
                <w:rtl w:val="0"/>
              </w:rPr>
              <w:t xml:space="preserve">Owners supply workable budgets, deadlines, bid limits, and action permissions; actual provider rates can be recorded for cost accounting.</w:t>
            </w:r>
            <w:r w:rsidDel="00000000" w:rsidR="00000000" w:rsidRPr="00000000">
              <w:rPr>
                <w:rtl w:val="0"/>
              </w:rPr>
            </w:r>
          </w:p>
        </w:tc>
        <w:tc>
          <w:tcPr/>
          <w:p w:rsidR="00000000" w:rsidDel="00000000" w:rsidP="00000000" w:rsidRDefault="00000000" w:rsidRPr="00000000" w14:paraId="0000029B">
            <w:pPr>
              <w:spacing w:after="60" w:lineRule="auto"/>
              <w:rPr/>
            </w:pPr>
            <w:r w:rsidDel="00000000" w:rsidR="00000000" w:rsidRPr="00000000">
              <w:rPr>
                <w:sz w:val="20"/>
                <w:szCs w:val="20"/>
                <w:rtl w:val="0"/>
              </w:rPr>
              <w:t xml:space="preserve">Block unpriced or infeasible work and request revised limits.</w:t>
            </w:r>
            <w:r w:rsidDel="00000000" w:rsidR="00000000" w:rsidRPr="00000000">
              <w:rPr>
                <w:rtl w:val="0"/>
              </w:rPr>
            </w:r>
          </w:p>
        </w:tc>
      </w:tr>
      <w:tr>
        <w:trPr>
          <w:cantSplit w:val="1"/>
          <w:tblHeader w:val="0"/>
        </w:trPr>
        <w:tc>
          <w:tcPr/>
          <w:p w:rsidR="00000000" w:rsidDel="00000000" w:rsidP="00000000" w:rsidRDefault="00000000" w:rsidRPr="00000000" w14:paraId="0000029C">
            <w:pPr>
              <w:spacing w:after="60" w:lineRule="auto"/>
              <w:rPr/>
            </w:pPr>
            <w:r w:rsidDel="00000000" w:rsidR="00000000" w:rsidRPr="00000000">
              <w:rPr>
                <w:sz w:val="20"/>
                <w:szCs w:val="20"/>
                <w:rtl w:val="0"/>
              </w:rPr>
              <w:t xml:space="preserve">ACD-09</w:t>
            </w:r>
            <w:r w:rsidDel="00000000" w:rsidR="00000000" w:rsidRPr="00000000">
              <w:rPr>
                <w:rtl w:val="0"/>
              </w:rPr>
            </w:r>
          </w:p>
        </w:tc>
        <w:tc>
          <w:tcPr/>
          <w:p w:rsidR="00000000" w:rsidDel="00000000" w:rsidP="00000000" w:rsidRDefault="00000000" w:rsidRPr="00000000" w14:paraId="0000029D">
            <w:pPr>
              <w:spacing w:after="60" w:lineRule="auto"/>
              <w:rPr/>
            </w:pPr>
            <w:r w:rsidDel="00000000" w:rsidR="00000000" w:rsidRPr="00000000">
              <w:rPr>
                <w:sz w:val="20"/>
                <w:szCs w:val="20"/>
                <w:rtl w:val="0"/>
              </w:rPr>
              <w:t xml:space="preserve">Dependency</w:t>
            </w:r>
            <w:r w:rsidDel="00000000" w:rsidR="00000000" w:rsidRPr="00000000">
              <w:rPr>
                <w:rtl w:val="0"/>
              </w:rPr>
            </w:r>
          </w:p>
        </w:tc>
        <w:tc>
          <w:tcPr/>
          <w:p w:rsidR="00000000" w:rsidDel="00000000" w:rsidP="00000000" w:rsidRDefault="00000000" w:rsidRPr="00000000" w14:paraId="0000029E">
            <w:pPr>
              <w:spacing w:after="60" w:lineRule="auto"/>
              <w:rPr/>
            </w:pPr>
            <w:r w:rsidDel="00000000" w:rsidR="00000000" w:rsidRPr="00000000">
              <w:rPr>
                <w:sz w:val="20"/>
                <w:szCs w:val="20"/>
                <w:rtl w:val="0"/>
              </w:rPr>
              <w:t xml:space="preserve">The team must create versioned held-out datasets, runnable software tasks, and independent review labels described in section 6. These datasets are planned, not already available.</w:t>
            </w:r>
            <w:r w:rsidDel="00000000" w:rsidR="00000000" w:rsidRPr="00000000">
              <w:rPr>
                <w:rtl w:val="0"/>
              </w:rPr>
            </w:r>
          </w:p>
        </w:tc>
        <w:tc>
          <w:tcPr/>
          <w:p w:rsidR="00000000" w:rsidDel="00000000" w:rsidP="00000000" w:rsidRDefault="00000000" w:rsidRPr="00000000" w14:paraId="0000029F">
            <w:pPr>
              <w:spacing w:after="60" w:lineRule="auto"/>
              <w:rPr/>
            </w:pPr>
            <w:r w:rsidDel="00000000" w:rsidR="00000000" w:rsidRPr="00000000">
              <w:rPr>
                <w:sz w:val="20"/>
                <w:szCs w:val="20"/>
                <w:rtl w:val="0"/>
              </w:rPr>
              <w:t xml:space="preserve">Quality claims cannot be substantiated. Build evaluation assets and report evidence gaps.</w:t>
            </w:r>
            <w:r w:rsidDel="00000000" w:rsidR="00000000" w:rsidRPr="00000000">
              <w:rPr>
                <w:rtl w:val="0"/>
              </w:rPr>
            </w:r>
          </w:p>
        </w:tc>
      </w:tr>
      <w:tr>
        <w:trPr>
          <w:cantSplit w:val="1"/>
          <w:tblHeader w:val="0"/>
        </w:trPr>
        <w:tc>
          <w:tcPr/>
          <w:p w:rsidR="00000000" w:rsidDel="00000000" w:rsidP="00000000" w:rsidRDefault="00000000" w:rsidRPr="00000000" w14:paraId="000002A0">
            <w:pPr>
              <w:spacing w:after="60" w:lineRule="auto"/>
              <w:rPr/>
            </w:pPr>
            <w:r w:rsidDel="00000000" w:rsidR="00000000" w:rsidRPr="00000000">
              <w:rPr>
                <w:sz w:val="20"/>
                <w:szCs w:val="20"/>
                <w:rtl w:val="0"/>
              </w:rPr>
              <w:t xml:space="preserve">ACD-10</w:t>
            </w:r>
            <w:r w:rsidDel="00000000" w:rsidR="00000000" w:rsidRPr="00000000">
              <w:rPr>
                <w:rtl w:val="0"/>
              </w:rPr>
            </w:r>
          </w:p>
        </w:tc>
        <w:tc>
          <w:tcPr/>
          <w:p w:rsidR="00000000" w:rsidDel="00000000" w:rsidP="00000000" w:rsidRDefault="00000000" w:rsidRPr="00000000" w14:paraId="000002A1">
            <w:pPr>
              <w:spacing w:after="60" w:lineRule="auto"/>
              <w:rPr/>
            </w:pPr>
            <w:r w:rsidDel="00000000" w:rsidR="00000000" w:rsidRPr="00000000">
              <w:rPr>
                <w:sz w:val="20"/>
                <w:szCs w:val="20"/>
                <w:rtl w:val="0"/>
              </w:rPr>
              <w:t xml:space="preserve">Constraint</w:t>
            </w:r>
            <w:r w:rsidDel="00000000" w:rsidR="00000000" w:rsidRPr="00000000">
              <w:rPr>
                <w:rtl w:val="0"/>
              </w:rPr>
            </w:r>
          </w:p>
        </w:tc>
        <w:tc>
          <w:tcPr/>
          <w:p w:rsidR="00000000" w:rsidDel="00000000" w:rsidP="00000000" w:rsidRDefault="00000000" w:rsidRPr="00000000" w14:paraId="000002A2">
            <w:pPr>
              <w:spacing w:after="60" w:lineRule="auto"/>
              <w:rPr/>
            </w:pPr>
            <w:r w:rsidDel="00000000" w:rsidR="00000000" w:rsidRPr="00000000">
              <w:rPr>
                <w:sz w:val="20"/>
                <w:szCs w:val="20"/>
                <w:rtl w:val="0"/>
              </w:rPr>
              <w:t xml:space="preserve">Evaluation tasks and hidden checks must be separated from tuning data. Compared systems use identical models, tools, and total budgets.</w:t>
            </w:r>
            <w:r w:rsidDel="00000000" w:rsidR="00000000" w:rsidRPr="00000000">
              <w:rPr>
                <w:rtl w:val="0"/>
              </w:rPr>
            </w:r>
          </w:p>
        </w:tc>
        <w:tc>
          <w:tcPr/>
          <w:p w:rsidR="00000000" w:rsidDel="00000000" w:rsidP="00000000" w:rsidRDefault="00000000" w:rsidRPr="00000000" w14:paraId="000002A3">
            <w:pPr>
              <w:spacing w:after="60" w:lineRule="auto"/>
              <w:rPr/>
            </w:pPr>
            <w:r w:rsidDel="00000000" w:rsidR="00000000" w:rsidRPr="00000000">
              <w:rPr>
                <w:sz w:val="20"/>
                <w:szCs w:val="20"/>
                <w:rtl w:val="0"/>
              </w:rPr>
              <w:t xml:space="preserve">The comparison is invalid. Replace leaked cases or repeat the controlled experiment.</w:t>
            </w:r>
            <w:r w:rsidDel="00000000" w:rsidR="00000000" w:rsidRPr="00000000">
              <w:rPr>
                <w:rtl w:val="0"/>
              </w:rPr>
            </w:r>
          </w:p>
        </w:tc>
      </w:tr>
      <w:tr>
        <w:trPr>
          <w:cantSplit w:val="1"/>
          <w:tblHeader w:val="0"/>
        </w:trPr>
        <w:tc>
          <w:tcPr/>
          <w:p w:rsidR="00000000" w:rsidDel="00000000" w:rsidP="00000000" w:rsidRDefault="00000000" w:rsidRPr="00000000" w14:paraId="000002A4">
            <w:pPr>
              <w:spacing w:after="60" w:lineRule="auto"/>
              <w:rPr/>
            </w:pPr>
            <w:r w:rsidDel="00000000" w:rsidR="00000000" w:rsidRPr="00000000">
              <w:rPr>
                <w:sz w:val="20"/>
                <w:szCs w:val="20"/>
                <w:rtl w:val="0"/>
              </w:rPr>
              <w:t xml:space="preserve">ACD-11</w:t>
            </w:r>
            <w:r w:rsidDel="00000000" w:rsidR="00000000" w:rsidRPr="00000000">
              <w:rPr>
                <w:rtl w:val="0"/>
              </w:rPr>
            </w:r>
          </w:p>
        </w:tc>
        <w:tc>
          <w:tcPr/>
          <w:p w:rsidR="00000000" w:rsidDel="00000000" w:rsidP="00000000" w:rsidRDefault="00000000" w:rsidRPr="00000000" w14:paraId="000002A5">
            <w:pPr>
              <w:spacing w:after="60" w:lineRule="auto"/>
              <w:rPr/>
            </w:pPr>
            <w:r w:rsidDel="00000000" w:rsidR="00000000" w:rsidRPr="00000000">
              <w:rPr>
                <w:sz w:val="20"/>
                <w:szCs w:val="20"/>
                <w:rtl w:val="0"/>
              </w:rPr>
              <w:t xml:space="preserve">Assumption</w:t>
            </w:r>
            <w:r w:rsidDel="00000000" w:rsidR="00000000" w:rsidRPr="00000000">
              <w:rPr>
                <w:rtl w:val="0"/>
              </w:rPr>
            </w:r>
          </w:p>
        </w:tc>
        <w:tc>
          <w:tcPr/>
          <w:p w:rsidR="00000000" w:rsidDel="00000000" w:rsidP="00000000" w:rsidRDefault="00000000" w:rsidRPr="00000000" w14:paraId="000002A6">
            <w:pPr>
              <w:spacing w:after="60" w:lineRule="auto"/>
              <w:rPr/>
            </w:pPr>
            <w:r w:rsidDel="00000000" w:rsidR="00000000" w:rsidRPr="00000000">
              <w:rPr>
                <w:sz w:val="20"/>
                <w:szCs w:val="20"/>
                <w:rtl w:val="0"/>
              </w:rPr>
              <w:t xml:space="preserve">Two reviewers can assess subjective outputs and resolve disagreements; owners or clients can answer material scope questions.</w:t>
            </w:r>
            <w:r w:rsidDel="00000000" w:rsidR="00000000" w:rsidRPr="00000000">
              <w:rPr>
                <w:rtl w:val="0"/>
              </w:rPr>
            </w:r>
          </w:p>
        </w:tc>
        <w:tc>
          <w:tcPr/>
          <w:p w:rsidR="00000000" w:rsidDel="00000000" w:rsidP="00000000" w:rsidRDefault="00000000" w:rsidRPr="00000000" w14:paraId="000002A7">
            <w:pPr>
              <w:spacing w:after="60" w:lineRule="auto"/>
              <w:rPr/>
            </w:pPr>
            <w:r w:rsidDel="00000000" w:rsidR="00000000" w:rsidRPr="00000000">
              <w:rPr>
                <w:sz w:val="20"/>
                <w:szCs w:val="20"/>
                <w:rtl w:val="0"/>
              </w:rPr>
              <w:t xml:space="preserve">Hold affected deliveries and record review delays; do not replace independent review with self-scoring.</w:t>
            </w:r>
            <w:r w:rsidDel="00000000" w:rsidR="00000000" w:rsidRPr="00000000">
              <w:rPr>
                <w:rtl w:val="0"/>
              </w:rPr>
            </w:r>
          </w:p>
        </w:tc>
      </w:tr>
      <w:tr>
        <w:trPr>
          <w:cantSplit w:val="1"/>
          <w:tblHeader w:val="0"/>
        </w:trPr>
        <w:tc>
          <w:tcPr/>
          <w:p w:rsidR="00000000" w:rsidDel="00000000" w:rsidP="00000000" w:rsidRDefault="00000000" w:rsidRPr="00000000" w14:paraId="000002A8">
            <w:pPr>
              <w:spacing w:after="60" w:lineRule="auto"/>
              <w:rPr/>
            </w:pPr>
            <w:r w:rsidDel="00000000" w:rsidR="00000000" w:rsidRPr="00000000">
              <w:rPr>
                <w:sz w:val="20"/>
                <w:szCs w:val="20"/>
                <w:rtl w:val="0"/>
              </w:rPr>
              <w:t xml:space="preserve">ACD-12</w:t>
            </w:r>
            <w:r w:rsidDel="00000000" w:rsidR="00000000" w:rsidRPr="00000000">
              <w:rPr>
                <w:rtl w:val="0"/>
              </w:rPr>
            </w:r>
          </w:p>
        </w:tc>
        <w:tc>
          <w:tcPr/>
          <w:p w:rsidR="00000000" w:rsidDel="00000000" w:rsidP="00000000" w:rsidRDefault="00000000" w:rsidRPr="00000000" w14:paraId="000002A9">
            <w:pPr>
              <w:spacing w:after="60" w:lineRule="auto"/>
              <w:rPr/>
            </w:pPr>
            <w:r w:rsidDel="00000000" w:rsidR="00000000" w:rsidRPr="00000000">
              <w:rPr>
                <w:sz w:val="20"/>
                <w:szCs w:val="20"/>
                <w:rtl w:val="0"/>
              </w:rPr>
              <w:t xml:space="preserve">Constraint</w:t>
            </w:r>
            <w:r w:rsidDel="00000000" w:rsidR="00000000" w:rsidRPr="00000000">
              <w:rPr>
                <w:rtl w:val="0"/>
              </w:rPr>
            </w:r>
          </w:p>
        </w:tc>
        <w:tc>
          <w:tcPr/>
          <w:p w:rsidR="00000000" w:rsidDel="00000000" w:rsidP="00000000" w:rsidRDefault="00000000" w:rsidRPr="00000000" w14:paraId="000002AA">
            <w:pPr>
              <w:spacing w:after="60" w:lineRule="auto"/>
              <w:rPr/>
            </w:pPr>
            <w:r w:rsidDel="00000000" w:rsidR="00000000" w:rsidRPr="00000000">
              <w:rPr>
                <w:sz w:val="20"/>
                <w:szCs w:val="20"/>
                <w:rtl w:val="0"/>
              </w:rPr>
              <w:t xml:space="preserve">Simulated bidding, revenue, reputation, and acceptance demonstrate workflow behaviour only. They do not prove real win rate or profitability.</w:t>
            </w:r>
            <w:r w:rsidDel="00000000" w:rsidR="00000000" w:rsidRPr="00000000">
              <w:rPr>
                <w:rtl w:val="0"/>
              </w:rPr>
            </w:r>
          </w:p>
        </w:tc>
        <w:tc>
          <w:tcPr/>
          <w:p w:rsidR="00000000" w:rsidDel="00000000" w:rsidP="00000000" w:rsidRDefault="00000000" w:rsidRPr="00000000" w14:paraId="000002AB">
            <w:pPr>
              <w:spacing w:after="60" w:lineRule="auto"/>
              <w:rPr/>
            </w:pPr>
            <w:r w:rsidDel="00000000" w:rsidR="00000000" w:rsidRPr="00000000">
              <w:rPr>
                <w:sz w:val="20"/>
                <w:szCs w:val="20"/>
                <w:rtl w:val="0"/>
              </w:rPr>
              <w:t xml:space="preserve">Profit claims are invalid. Report live pilot results separately with sample size and costs.</w:t>
            </w:r>
            <w:r w:rsidDel="00000000" w:rsidR="00000000" w:rsidRPr="00000000">
              <w:rPr>
                <w:rtl w:val="0"/>
              </w:rPr>
            </w:r>
          </w:p>
        </w:tc>
      </w:tr>
      <w:tr>
        <w:trPr>
          <w:cantSplit w:val="1"/>
          <w:tblHeader w:val="0"/>
        </w:trPr>
        <w:tc>
          <w:tcPr/>
          <w:p w:rsidR="00000000" w:rsidDel="00000000" w:rsidP="00000000" w:rsidRDefault="00000000" w:rsidRPr="00000000" w14:paraId="000002AC">
            <w:pPr>
              <w:spacing w:after="60" w:lineRule="auto"/>
              <w:rPr/>
            </w:pPr>
            <w:r w:rsidDel="00000000" w:rsidR="00000000" w:rsidRPr="00000000">
              <w:rPr>
                <w:sz w:val="20"/>
                <w:szCs w:val="20"/>
                <w:rtl w:val="0"/>
              </w:rPr>
              <w:t xml:space="preserve">ACD-13</w:t>
            </w:r>
            <w:r w:rsidDel="00000000" w:rsidR="00000000" w:rsidRPr="00000000">
              <w:rPr>
                <w:rtl w:val="0"/>
              </w:rPr>
            </w:r>
          </w:p>
        </w:tc>
        <w:tc>
          <w:tcPr/>
          <w:p w:rsidR="00000000" w:rsidDel="00000000" w:rsidP="00000000" w:rsidRDefault="00000000" w:rsidRPr="00000000" w14:paraId="000002AD">
            <w:pPr>
              <w:spacing w:after="60" w:lineRule="auto"/>
              <w:rPr/>
            </w:pPr>
            <w:r w:rsidDel="00000000" w:rsidR="00000000" w:rsidRPr="00000000">
              <w:rPr>
                <w:sz w:val="20"/>
                <w:szCs w:val="20"/>
                <w:rtl w:val="0"/>
              </w:rPr>
              <w:t xml:space="preserve">Constraint</w:t>
            </w:r>
            <w:r w:rsidDel="00000000" w:rsidR="00000000" w:rsidRPr="00000000">
              <w:rPr>
                <w:rtl w:val="0"/>
              </w:rPr>
            </w:r>
          </w:p>
        </w:tc>
        <w:tc>
          <w:tcPr/>
          <w:p w:rsidR="00000000" w:rsidDel="00000000" w:rsidP="00000000" w:rsidRDefault="00000000" w:rsidRPr="00000000" w14:paraId="000002AE">
            <w:pPr>
              <w:spacing w:after="60" w:lineRule="auto"/>
              <w:rPr/>
            </w:pPr>
            <w:r w:rsidDel="00000000" w:rsidR="00000000" w:rsidRPr="00000000">
              <w:rPr>
                <w:sz w:val="20"/>
                <w:szCs w:val="20"/>
                <w:rtl w:val="0"/>
              </w:rPr>
              <w:t xml:space="preserve">No autonomous money transfer, deployment to an unapproved or arbitrary production target, or bypass of repository protection is in scope. </w:t>
            </w:r>
            <w:r w:rsidDel="00000000" w:rsidR="00000000" w:rsidRPr="00000000">
              <w:rPr>
                <w:rtl w:val="0"/>
              </w:rPr>
            </w:r>
          </w:p>
        </w:tc>
        <w:tc>
          <w:tcPr/>
          <w:p w:rsidR="00000000" w:rsidDel="00000000" w:rsidP="00000000" w:rsidRDefault="00000000" w:rsidRPr="00000000" w14:paraId="000002AF">
            <w:pPr>
              <w:spacing w:after="60" w:lineRule="auto"/>
              <w:rPr/>
            </w:pPr>
            <w:r w:rsidDel="00000000" w:rsidR="00000000" w:rsidRPr="00000000">
              <w:rPr>
                <w:sz w:val="20"/>
                <w:szCs w:val="20"/>
                <w:rtl w:val="0"/>
              </w:rPr>
              <w:t xml:space="preserve">Block unauthorized deployment or protected operations and route them to the owner. A model request, client message, or compromised external input cannot substitute for configured authorization.</w:t>
            </w:r>
            <w:r w:rsidDel="00000000" w:rsidR="00000000" w:rsidRPr="00000000">
              <w:rPr>
                <w:rtl w:val="0"/>
              </w:rPr>
            </w:r>
          </w:p>
        </w:tc>
      </w:tr>
      <w:tr>
        <w:trPr>
          <w:cantSplit w:val="1"/>
          <w:tblHeader w:val="0"/>
        </w:trPr>
        <w:tc>
          <w:tcPr/>
          <w:p w:rsidR="00000000" w:rsidDel="00000000" w:rsidP="00000000" w:rsidRDefault="00000000" w:rsidRPr="00000000" w14:paraId="000002B0">
            <w:pPr>
              <w:spacing w:after="60" w:lineRule="auto"/>
              <w:rPr/>
            </w:pPr>
            <w:r w:rsidDel="00000000" w:rsidR="00000000" w:rsidRPr="00000000">
              <w:rPr>
                <w:sz w:val="20"/>
                <w:szCs w:val="20"/>
                <w:rtl w:val="0"/>
              </w:rPr>
              <w:t xml:space="preserve">ACD-14</w:t>
            </w:r>
            <w:r w:rsidDel="00000000" w:rsidR="00000000" w:rsidRPr="00000000">
              <w:rPr>
                <w:rtl w:val="0"/>
              </w:rPr>
            </w:r>
          </w:p>
        </w:tc>
        <w:tc>
          <w:tcPr/>
          <w:p w:rsidR="00000000" w:rsidDel="00000000" w:rsidP="00000000" w:rsidRDefault="00000000" w:rsidRPr="00000000" w14:paraId="000002B1">
            <w:pPr>
              <w:spacing w:after="60" w:lineRule="auto"/>
              <w:rPr/>
            </w:pPr>
            <w:r w:rsidDel="00000000" w:rsidR="00000000" w:rsidRPr="00000000">
              <w:rPr>
                <w:sz w:val="20"/>
                <w:szCs w:val="20"/>
                <w:rtl w:val="0"/>
              </w:rPr>
              <w:t xml:space="preserve">Constraint</w:t>
            </w:r>
            <w:r w:rsidDel="00000000" w:rsidR="00000000" w:rsidRPr="00000000">
              <w:rPr>
                <w:rtl w:val="0"/>
              </w:rPr>
            </w:r>
          </w:p>
        </w:tc>
        <w:tc>
          <w:tcPr/>
          <w:p w:rsidR="00000000" w:rsidDel="00000000" w:rsidP="00000000" w:rsidRDefault="00000000" w:rsidRPr="00000000" w14:paraId="000002B2">
            <w:pPr>
              <w:spacing w:after="60" w:lineRule="auto"/>
              <w:rPr/>
            </w:pPr>
            <w:r w:rsidDel="00000000" w:rsidR="00000000" w:rsidRPr="00000000">
              <w:rPr>
                <w:sz w:val="20"/>
                <w:szCs w:val="20"/>
                <w:rtl w:val="0"/>
              </w:rPr>
              <w:t xml:space="preserve">Quality thresholds and cost/latency budgets in section 6 are proposed acceptance targets, not measured achievements.</w:t>
            </w:r>
            <w:r w:rsidDel="00000000" w:rsidR="00000000" w:rsidRPr="00000000">
              <w:rPr>
                <w:rtl w:val="0"/>
              </w:rPr>
            </w:r>
          </w:p>
        </w:tc>
        <w:tc>
          <w:tcPr/>
          <w:p w:rsidR="00000000" w:rsidDel="00000000" w:rsidP="00000000" w:rsidRDefault="00000000" w:rsidRPr="00000000" w14:paraId="000002B3">
            <w:pPr>
              <w:spacing w:after="60" w:lineRule="auto"/>
              <w:rPr/>
            </w:pPr>
            <w:r w:rsidDel="00000000" w:rsidR="00000000" w:rsidRPr="00000000">
              <w:rPr>
                <w:sz w:val="20"/>
                <w:szCs w:val="20"/>
                <w:rtl w:val="0"/>
              </w:rPr>
              <w:t xml:space="preserve">Report misses and failure causes. Document any agreed change to scope or targets.</w:t>
            </w:r>
            <w:r w:rsidDel="00000000" w:rsidR="00000000" w:rsidRPr="00000000">
              <w:rPr>
                <w:rtl w:val="0"/>
              </w:rPr>
            </w:r>
          </w:p>
        </w:tc>
      </w:tr>
      <w:tr>
        <w:trPr>
          <w:cantSplit w:val="1"/>
          <w:tblHeader w:val="0"/>
        </w:trPr>
        <w:tc>
          <w:tcPr/>
          <w:p w:rsidR="00000000" w:rsidDel="00000000" w:rsidP="00000000" w:rsidRDefault="00000000" w:rsidRPr="00000000" w14:paraId="000002B4">
            <w:pPr>
              <w:spacing w:after="60" w:lineRule="auto"/>
              <w:rPr/>
            </w:pPr>
            <w:r w:rsidDel="00000000" w:rsidR="00000000" w:rsidRPr="00000000">
              <w:rPr>
                <w:sz w:val="20"/>
                <w:szCs w:val="20"/>
                <w:rtl w:val="0"/>
              </w:rPr>
              <w:t xml:space="preserve">ACD-15</w:t>
            </w:r>
            <w:r w:rsidDel="00000000" w:rsidR="00000000" w:rsidRPr="00000000">
              <w:rPr>
                <w:rtl w:val="0"/>
              </w:rPr>
            </w:r>
          </w:p>
        </w:tc>
        <w:tc>
          <w:tcPr/>
          <w:p w:rsidR="00000000" w:rsidDel="00000000" w:rsidP="00000000" w:rsidRDefault="00000000" w:rsidRPr="00000000" w14:paraId="000002B5">
            <w:pPr>
              <w:spacing w:after="60" w:lineRule="auto"/>
              <w:rPr/>
            </w:pPr>
            <w:r w:rsidDel="00000000" w:rsidR="00000000" w:rsidRPr="00000000">
              <w:rPr>
                <w:sz w:val="20"/>
                <w:szCs w:val="20"/>
                <w:rtl w:val="0"/>
              </w:rPr>
              <w:t xml:space="preserve">Dependency</w:t>
            </w:r>
            <w:r w:rsidDel="00000000" w:rsidR="00000000" w:rsidRPr="00000000">
              <w:rPr>
                <w:rtl w:val="0"/>
              </w:rPr>
            </w:r>
          </w:p>
        </w:tc>
        <w:tc>
          <w:tcPr/>
          <w:p w:rsidR="00000000" w:rsidDel="00000000" w:rsidP="00000000" w:rsidRDefault="00000000" w:rsidRPr="00000000" w14:paraId="000002B6">
            <w:pPr>
              <w:spacing w:after="60" w:lineRule="auto"/>
              <w:rPr/>
            </w:pPr>
            <w:r w:rsidDel="00000000" w:rsidR="00000000" w:rsidRPr="00000000">
              <w:rPr>
                <w:sz w:val="20"/>
                <w:szCs w:val="20"/>
                <w:rtl w:val="0"/>
              </w:rPr>
              <w:t xml:space="preserve">Projects requiring deployment depend on an authorized hosting or deployment target with usable credentials, runtime and build support, required environment configuration or secrets, and enough provider capability to report release status and running checks. Rollback is required only where the chosen provider and project support it.</w:t>
            </w:r>
            <w:r w:rsidDel="00000000" w:rsidR="00000000" w:rsidRPr="00000000">
              <w:rPr>
                <w:rtl w:val="0"/>
              </w:rPr>
            </w:r>
          </w:p>
        </w:tc>
        <w:tc>
          <w:tcPr/>
          <w:p w:rsidR="00000000" w:rsidDel="00000000" w:rsidP="00000000" w:rsidRDefault="00000000" w:rsidRPr="00000000" w14:paraId="000002B7">
            <w:pPr>
              <w:spacing w:after="60" w:lineRule="auto"/>
              <w:rPr/>
            </w:pPr>
            <w:r w:rsidDel="00000000" w:rsidR="00000000" w:rsidRPr="00000000">
              <w:rPr>
                <w:sz w:val="20"/>
                <w:szCs w:val="20"/>
                <w:rtl w:val="0"/>
              </w:rPr>
              <w:t xml:space="preserve">The software may still reach tested or submitted status, but it cannot be marked deployed. Request missing access or configuration, use a supported handoff, or record deployment as blocked; do not invent a URL, release state, or rollback result.</w:t>
            </w:r>
            <w:r w:rsidDel="00000000" w:rsidR="00000000" w:rsidRPr="00000000">
              <w:rPr>
                <w:rtl w:val="0"/>
              </w:rPr>
            </w:r>
          </w:p>
        </w:tc>
      </w:tr>
    </w:tbl>
    <w:p w:rsidR="00000000" w:rsidDel="00000000" w:rsidP="00000000" w:rsidRDefault="00000000" w:rsidRPr="00000000" w14:paraId="000002B8">
      <w:pPr>
        <w:rPr/>
      </w:pPr>
      <w:r w:rsidDel="00000000" w:rsidR="00000000" w:rsidRPr="00000000">
        <w:br w:type="page"/>
      </w:r>
      <w:r w:rsidDel="00000000" w:rsidR="00000000" w:rsidRPr="00000000">
        <w:rPr>
          <w:rtl w:val="0"/>
        </w:rPr>
      </w:r>
    </w:p>
    <w:p w:rsidR="00000000" w:rsidDel="00000000" w:rsidP="00000000" w:rsidRDefault="00000000" w:rsidRPr="00000000" w14:paraId="000002B9">
      <w:pPr>
        <w:pStyle w:val="Heading1"/>
        <w:numPr>
          <w:ilvl w:val="0"/>
          <w:numId w:val="1"/>
        </w:numPr>
        <w:ind w:left="360"/>
        <w:jc w:val="left"/>
        <w:rPr>
          <w:rFonts w:ascii="Times New Roman" w:cs="Times New Roman" w:eastAsia="Times New Roman" w:hAnsi="Times New Roman"/>
          <w:b w:val="1"/>
          <w:bCs w:val="1"/>
          <w:sz w:val="32"/>
          <w:szCs w:val="32"/>
        </w:rPr>
      </w:pPr>
      <w:bookmarkStart w:colFirst="0" w:colLast="0" w:name="_bkpylicowhcd" w:id="9"/>
      <w:bookmarkEnd w:id="9"/>
      <w:r w:rsidDel="00000000" w:rsidR="00000000" w:rsidRPr="00000000">
        <w:rPr>
          <w:sz w:val="32"/>
          <w:szCs w:val="32"/>
          <w:rtl w:val="0"/>
        </w:rPr>
        <w:t xml:space="preserve">Security Engineer</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spacing w:after="120" w:before="40" w:lineRule="auto"/>
        <w:rPr>
          <w:sz w:val="21"/>
          <w:szCs w:val="21"/>
        </w:rPr>
      </w:pPr>
      <w:r w:rsidDel="00000000" w:rsidR="00000000" w:rsidRPr="00000000">
        <w:rPr>
          <w:sz w:val="21"/>
          <w:szCs w:val="21"/>
          <w:rtl w:val="0"/>
        </w:rPr>
        <w:t xml:space="preserve">Each team must designate one member as the Security Engineer. While the entire team is responsible for implementation of the project’s security features, the Security Engineer will take the lead in overseeing and ensuring the overall security of the project. </w:t>
      </w:r>
    </w:p>
    <w:p w:rsidR="00000000" w:rsidDel="00000000" w:rsidP="00000000" w:rsidRDefault="00000000" w:rsidRPr="00000000" w14:paraId="000002BC">
      <w:pPr>
        <w:spacing w:after="12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5904"/>
        <w:tblGridChange w:id="0">
          <w:tblGrid>
            <w:gridCol w:w="3456"/>
            <w:gridCol w:w="5904"/>
          </w:tblGrid>
        </w:tblGridChange>
      </w:tblGrid>
      <w:tr>
        <w:trPr>
          <w:cantSplit w:val="0"/>
          <w:tblHeader w:val="0"/>
        </w:trPr>
        <w:tc>
          <w:tcPr>
            <w:shd w:fill="d9d9d9" w:val="clear"/>
          </w:tcPr>
          <w:p w:rsidR="00000000" w:rsidDel="00000000" w:rsidP="00000000" w:rsidRDefault="00000000" w:rsidRPr="00000000" w14:paraId="000002BD">
            <w:pPr>
              <w:rPr/>
            </w:pPr>
            <w:r w:rsidDel="00000000" w:rsidR="00000000" w:rsidRPr="00000000">
              <w:rPr>
                <w:b w:val="1"/>
                <w:bCs w:val="1"/>
                <w:sz w:val="20"/>
                <w:szCs w:val="20"/>
                <w:rtl w:val="0"/>
              </w:rPr>
              <w:t xml:space="preserve">Name of the Security Engineer</w:t>
            </w:r>
            <w:r w:rsidDel="00000000" w:rsidR="00000000" w:rsidRPr="00000000">
              <w:rPr>
                <w:rtl w:val="0"/>
              </w:rPr>
            </w:r>
          </w:p>
        </w:tc>
        <w:tc>
          <w:tcPr/>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Huzayfah Abid</w:t>
            </w:r>
          </w:p>
        </w:tc>
      </w:tr>
    </w:tbl>
    <w:p w:rsidR="00000000" w:rsidDel="00000000" w:rsidP="00000000" w:rsidRDefault="00000000" w:rsidRPr="00000000" w14:paraId="000002C0">
      <w:pPr>
        <w:spacing w:after="120" w:lineRule="auto"/>
        <w:rPr/>
      </w:pPr>
      <w:r w:rsidDel="00000000" w:rsidR="00000000" w:rsidRPr="00000000">
        <w:rPr>
          <w:rtl w:val="0"/>
        </w:rPr>
      </w:r>
    </w:p>
    <w:p w:rsidR="00000000" w:rsidDel="00000000" w:rsidP="00000000" w:rsidRDefault="00000000" w:rsidRPr="00000000" w14:paraId="000002C1">
      <w:pPr>
        <w:rPr/>
      </w:pPr>
      <w:r w:rsidDel="00000000" w:rsidR="00000000" w:rsidRPr="00000000">
        <w:br w:type="page"/>
      </w:r>
      <w:r w:rsidDel="00000000" w:rsidR="00000000" w:rsidRPr="00000000">
        <w:rPr>
          <w:rtl w:val="0"/>
        </w:rPr>
      </w:r>
    </w:p>
    <w:p w:rsidR="00000000" w:rsidDel="00000000" w:rsidP="00000000" w:rsidRDefault="00000000" w:rsidRPr="00000000" w14:paraId="000002C2">
      <w:pPr>
        <w:spacing w:after="120" w:lineRule="auto"/>
        <w:rPr/>
      </w:pPr>
      <w:r w:rsidDel="00000000" w:rsidR="00000000" w:rsidRPr="00000000">
        <w:rPr>
          <w:rtl w:val="0"/>
        </w:rPr>
      </w:r>
    </w:p>
    <w:p w:rsidR="00000000" w:rsidDel="00000000" w:rsidP="00000000" w:rsidRDefault="00000000" w:rsidRPr="00000000" w14:paraId="000002C3">
      <w:pPr>
        <w:pStyle w:val="Heading1"/>
        <w:numPr>
          <w:ilvl w:val="0"/>
          <w:numId w:val="1"/>
        </w:numPr>
        <w:ind w:left="360"/>
        <w:jc w:val="left"/>
        <w:rPr>
          <w:rFonts w:ascii="Times New Roman" w:cs="Times New Roman" w:eastAsia="Times New Roman" w:hAnsi="Times New Roman"/>
          <w:b w:val="1"/>
          <w:bCs w:val="1"/>
          <w:sz w:val="32"/>
          <w:szCs w:val="32"/>
        </w:rPr>
      </w:pPr>
      <w:bookmarkStart w:colFirst="0" w:colLast="0" w:name="_o6cf29rv6rpm" w:id="10"/>
      <w:bookmarkEnd w:id="10"/>
      <w:r w:rsidDel="00000000" w:rsidR="00000000" w:rsidRPr="00000000">
        <w:rPr>
          <w:sz w:val="32"/>
          <w:szCs w:val="32"/>
          <w:rtl w:val="0"/>
        </w:rPr>
        <w:t xml:space="preserve">Use of Generative AI</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spacing w:after="120" w:before="40" w:lineRule="auto"/>
        <w:rPr>
          <w:sz w:val="21"/>
          <w:szCs w:val="21"/>
        </w:rPr>
      </w:pPr>
      <w:r w:rsidDel="00000000" w:rsidR="00000000" w:rsidRPr="00000000">
        <w:rPr>
          <w:sz w:val="21"/>
          <w:szCs w:val="21"/>
          <w:rtl w:val="0"/>
        </w:rPr>
        <w:t xml:space="preserve">Complete one row for each section of this document in which generative AI was used in any capacity. The question that matters is not which tool you used, but what you checked before accepting its output.</w:t>
      </w:r>
    </w:p>
    <w:p w:rsidR="00000000" w:rsidDel="00000000" w:rsidP="00000000" w:rsidRDefault="00000000" w:rsidRPr="00000000" w14:paraId="000002C6">
      <w:pPr>
        <w:spacing w:after="120" w:before="40" w:lineRule="auto"/>
        <w:rPr/>
      </w:pPr>
      <w:r w:rsidDel="00000000" w:rsidR="00000000" w:rsidRPr="00000000">
        <w:rPr>
          <w:rtl w:val="0"/>
        </w:rPr>
      </w:r>
    </w:p>
    <w:tbl>
      <w:tblPr>
        <w:tblStyle w:val="Table1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1440"/>
        <w:gridCol w:w="1656"/>
        <w:gridCol w:w="2376"/>
        <w:gridCol w:w="1944"/>
        <w:tblGridChange w:id="0">
          <w:tblGrid>
            <w:gridCol w:w="1944"/>
            <w:gridCol w:w="1440"/>
            <w:gridCol w:w="1656"/>
            <w:gridCol w:w="2376"/>
            <w:gridCol w:w="1944"/>
          </w:tblGrid>
        </w:tblGridChange>
      </w:tblGrid>
      <w:tr>
        <w:trPr>
          <w:cantSplit w:val="0"/>
          <w:tblHeader w:val="1"/>
        </w:trPr>
        <w:tc>
          <w:tcPr>
            <w:shd w:fill="bfbfbf" w:val="clear"/>
          </w:tcPr>
          <w:p w:rsidR="00000000" w:rsidDel="00000000" w:rsidP="00000000" w:rsidRDefault="00000000" w:rsidRPr="00000000" w14:paraId="000002C7">
            <w:pPr>
              <w:jc w:val="center"/>
              <w:rPr/>
            </w:pPr>
            <w:r w:rsidDel="00000000" w:rsidR="00000000" w:rsidRPr="00000000">
              <w:rPr>
                <w:b w:val="1"/>
                <w:bCs w:val="1"/>
                <w:sz w:val="20"/>
                <w:szCs w:val="20"/>
                <w:rtl w:val="0"/>
              </w:rPr>
              <w:t xml:space="preserve">Section(s)</w:t>
            </w:r>
            <w:r w:rsidDel="00000000" w:rsidR="00000000" w:rsidRPr="00000000">
              <w:rPr>
                <w:rtl w:val="0"/>
              </w:rPr>
            </w:r>
          </w:p>
        </w:tc>
        <w:tc>
          <w:tcPr>
            <w:shd w:fill="bfbfbf" w:val="clear"/>
          </w:tcPr>
          <w:p w:rsidR="00000000" w:rsidDel="00000000" w:rsidP="00000000" w:rsidRDefault="00000000" w:rsidRPr="00000000" w14:paraId="000002C8">
            <w:pPr>
              <w:jc w:val="center"/>
              <w:rPr/>
            </w:pPr>
            <w:r w:rsidDel="00000000" w:rsidR="00000000" w:rsidRPr="00000000">
              <w:rPr>
                <w:b w:val="1"/>
                <w:bCs w:val="1"/>
                <w:sz w:val="20"/>
                <w:szCs w:val="20"/>
                <w:rtl w:val="0"/>
              </w:rPr>
              <w:t xml:space="preserve">Mode</w:t>
            </w:r>
            <w:r w:rsidDel="00000000" w:rsidR="00000000" w:rsidRPr="00000000">
              <w:rPr>
                <w:rtl w:val="0"/>
              </w:rPr>
            </w:r>
          </w:p>
        </w:tc>
        <w:tc>
          <w:tcPr>
            <w:shd w:fill="bfbfbf" w:val="clear"/>
          </w:tcPr>
          <w:p w:rsidR="00000000" w:rsidDel="00000000" w:rsidP="00000000" w:rsidRDefault="00000000" w:rsidRPr="00000000" w14:paraId="000002C9">
            <w:pPr>
              <w:jc w:val="center"/>
              <w:rPr/>
            </w:pPr>
            <w:r w:rsidDel="00000000" w:rsidR="00000000" w:rsidRPr="00000000">
              <w:rPr>
                <w:b w:val="1"/>
                <w:bCs w:val="1"/>
                <w:sz w:val="20"/>
                <w:szCs w:val="20"/>
                <w:rtl w:val="0"/>
              </w:rPr>
              <w:t xml:space="preserve">Tool and version</w:t>
            </w:r>
            <w:r w:rsidDel="00000000" w:rsidR="00000000" w:rsidRPr="00000000">
              <w:rPr>
                <w:rtl w:val="0"/>
              </w:rPr>
            </w:r>
          </w:p>
        </w:tc>
        <w:tc>
          <w:tcPr>
            <w:shd w:fill="bfbfbf" w:val="clear"/>
          </w:tcPr>
          <w:p w:rsidR="00000000" w:rsidDel="00000000" w:rsidP="00000000" w:rsidRDefault="00000000" w:rsidRPr="00000000" w14:paraId="000002CA">
            <w:pPr>
              <w:jc w:val="center"/>
              <w:rPr/>
            </w:pPr>
            <w:r w:rsidDel="00000000" w:rsidR="00000000" w:rsidRPr="00000000">
              <w:rPr>
                <w:b w:val="1"/>
                <w:bCs w:val="1"/>
                <w:sz w:val="20"/>
                <w:szCs w:val="20"/>
                <w:rtl w:val="0"/>
              </w:rPr>
              <w:t xml:space="preserve">What was verified, and how</w:t>
            </w:r>
            <w:r w:rsidDel="00000000" w:rsidR="00000000" w:rsidRPr="00000000">
              <w:rPr>
                <w:rtl w:val="0"/>
              </w:rPr>
            </w:r>
          </w:p>
        </w:tc>
        <w:tc>
          <w:tcPr>
            <w:shd w:fill="bfbfbf" w:val="clear"/>
          </w:tcPr>
          <w:p w:rsidR="00000000" w:rsidDel="00000000" w:rsidP="00000000" w:rsidRDefault="00000000" w:rsidRPr="00000000" w14:paraId="000002CB">
            <w:pPr>
              <w:jc w:val="center"/>
              <w:rPr/>
            </w:pPr>
            <w:r w:rsidDel="00000000" w:rsidR="00000000" w:rsidRPr="00000000">
              <w:rPr>
                <w:b w:val="1"/>
                <w:bCs w:val="1"/>
                <w:sz w:val="20"/>
                <w:szCs w:val="20"/>
                <w:rtl w:val="0"/>
              </w:rPr>
              <w:t xml:space="preserve">What it got wrong</w:t>
            </w:r>
            <w:r w:rsidDel="00000000" w:rsidR="00000000" w:rsidRPr="00000000">
              <w:rPr>
                <w:rtl w:val="0"/>
              </w:rPr>
            </w:r>
          </w:p>
        </w:tc>
      </w:tr>
      <w:tr>
        <w:trPr>
          <w:cantSplit w:val="0"/>
          <w:tblHeader w:val="0"/>
        </w:trPr>
        <w:tc>
          <w:tcPr/>
          <w:p w:rsidR="00000000" w:rsidDel="00000000" w:rsidP="00000000" w:rsidRDefault="00000000" w:rsidRPr="00000000" w14:paraId="000002CC">
            <w:pPr>
              <w:rPr>
                <w:sz w:val="18"/>
                <w:szCs w:val="18"/>
              </w:rPr>
            </w:pPr>
            <w:r w:rsidDel="00000000" w:rsidR="00000000" w:rsidRPr="00000000">
              <w:rPr>
                <w:sz w:val="18"/>
                <w:szCs w:val="18"/>
                <w:rtl w:val="0"/>
              </w:rPr>
              <w:t xml:space="preserve">Section 1</w:t>
            </w:r>
          </w:p>
        </w:tc>
        <w:tc>
          <w:tcPr/>
          <w:p w:rsidR="00000000" w:rsidDel="00000000" w:rsidP="00000000" w:rsidRDefault="00000000" w:rsidRPr="00000000" w14:paraId="000002CD">
            <w:pPr>
              <w:rPr>
                <w:sz w:val="18"/>
                <w:szCs w:val="18"/>
              </w:rPr>
            </w:pPr>
            <w:r w:rsidDel="00000000" w:rsidR="00000000" w:rsidRPr="00000000">
              <w:rPr>
                <w:sz w:val="18"/>
                <w:szCs w:val="18"/>
                <w:rtl w:val="0"/>
              </w:rPr>
              <w:t xml:space="preserve">Assisted</w:t>
            </w:r>
          </w:p>
        </w:tc>
        <w:tc>
          <w:tcPr/>
          <w:p w:rsidR="00000000" w:rsidDel="00000000" w:rsidP="00000000" w:rsidRDefault="00000000" w:rsidRPr="00000000" w14:paraId="000002CE">
            <w:pPr>
              <w:rPr>
                <w:sz w:val="18"/>
                <w:szCs w:val="18"/>
              </w:rPr>
            </w:pPr>
            <w:r w:rsidDel="00000000" w:rsidR="00000000" w:rsidRPr="00000000">
              <w:rPr>
                <w:sz w:val="18"/>
                <w:szCs w:val="18"/>
                <w:rtl w:val="0"/>
              </w:rPr>
              <w:t xml:space="preserve">Gemini</w:t>
            </w:r>
          </w:p>
        </w:tc>
        <w:tc>
          <w:tcPr/>
          <w:p w:rsidR="00000000" w:rsidDel="00000000" w:rsidP="00000000" w:rsidRDefault="00000000" w:rsidRPr="00000000" w14:paraId="000002CF">
            <w:pPr>
              <w:rPr>
                <w:sz w:val="18"/>
                <w:szCs w:val="18"/>
              </w:rPr>
            </w:pPr>
            <w:r w:rsidDel="00000000" w:rsidR="00000000" w:rsidRPr="00000000">
              <w:rPr>
                <w:sz w:val="18"/>
                <w:szCs w:val="18"/>
                <w:rtl w:val="0"/>
              </w:rPr>
              <w:t xml:space="preserve">Everything was verified, AI used to draft and formalize.</w:t>
            </w:r>
          </w:p>
        </w:tc>
        <w:tc>
          <w:tcPr/>
          <w:p w:rsidR="00000000" w:rsidDel="00000000" w:rsidP="00000000" w:rsidRDefault="00000000" w:rsidRPr="00000000" w14:paraId="000002D0">
            <w:pPr>
              <w:rPr>
                <w:sz w:val="18"/>
                <w:szCs w:val="18"/>
              </w:rPr>
            </w:pPr>
            <w:r w:rsidDel="00000000" w:rsidR="00000000" w:rsidRPr="00000000">
              <w:rPr>
                <w:sz w:val="18"/>
                <w:szCs w:val="18"/>
                <w:rtl w:val="0"/>
              </w:rPr>
              <w:t xml:space="preserve">Nothing</w:t>
            </w:r>
          </w:p>
        </w:tc>
      </w:tr>
      <w:tr>
        <w:trPr>
          <w:cantSplit w:val="0"/>
          <w:trHeight w:val="893.90625" w:hRule="atLeast"/>
          <w:tblHeader w:val="0"/>
        </w:trPr>
        <w:tc>
          <w:tcPr/>
          <w:p w:rsidR="00000000" w:rsidDel="00000000" w:rsidP="00000000" w:rsidRDefault="00000000" w:rsidRPr="00000000" w14:paraId="000002D1">
            <w:pPr>
              <w:rPr>
                <w:sz w:val="18"/>
                <w:szCs w:val="18"/>
              </w:rPr>
            </w:pPr>
            <w:r w:rsidDel="00000000" w:rsidR="00000000" w:rsidRPr="00000000">
              <w:rPr>
                <w:sz w:val="18"/>
                <w:szCs w:val="18"/>
                <w:rtl w:val="0"/>
              </w:rPr>
              <w:t xml:space="preserve">Section 2</w:t>
            </w:r>
          </w:p>
        </w:tc>
        <w:tc>
          <w:tcPr/>
          <w:p w:rsidR="00000000" w:rsidDel="00000000" w:rsidP="00000000" w:rsidRDefault="00000000" w:rsidRPr="00000000" w14:paraId="000002D2">
            <w:pPr>
              <w:rPr>
                <w:sz w:val="18"/>
                <w:szCs w:val="18"/>
              </w:rPr>
            </w:pPr>
            <w:r w:rsidDel="00000000" w:rsidR="00000000" w:rsidRPr="00000000">
              <w:rPr>
                <w:sz w:val="18"/>
                <w:szCs w:val="18"/>
                <w:rtl w:val="0"/>
              </w:rPr>
              <w:t xml:space="preserve">Assisted</w:t>
            </w:r>
          </w:p>
        </w:tc>
        <w:tc>
          <w:tcPr/>
          <w:p w:rsidR="00000000" w:rsidDel="00000000" w:rsidP="00000000" w:rsidRDefault="00000000" w:rsidRPr="00000000" w14:paraId="000002D3">
            <w:pPr>
              <w:rPr>
                <w:sz w:val="18"/>
                <w:szCs w:val="18"/>
              </w:rPr>
            </w:pPr>
            <w:r w:rsidDel="00000000" w:rsidR="00000000" w:rsidRPr="00000000">
              <w:rPr>
                <w:sz w:val="18"/>
                <w:szCs w:val="18"/>
                <w:rtl w:val="0"/>
              </w:rPr>
              <w:t xml:space="preserve">Gemini</w:t>
            </w:r>
          </w:p>
        </w:tc>
        <w:tc>
          <w:tcPr/>
          <w:p w:rsidR="00000000" w:rsidDel="00000000" w:rsidP="00000000" w:rsidRDefault="00000000" w:rsidRPr="00000000" w14:paraId="000002D4">
            <w:pPr>
              <w:rPr>
                <w:sz w:val="18"/>
                <w:szCs w:val="18"/>
              </w:rPr>
            </w:pPr>
            <w:r w:rsidDel="00000000" w:rsidR="00000000" w:rsidRPr="00000000">
              <w:rPr>
                <w:sz w:val="18"/>
                <w:szCs w:val="18"/>
                <w:rtl w:val="0"/>
              </w:rPr>
              <w:t xml:space="preserve">Everything, used to draft and formalize ideas</w:t>
            </w:r>
          </w:p>
        </w:tc>
        <w:tc>
          <w:tcPr/>
          <w:p w:rsidR="00000000" w:rsidDel="00000000" w:rsidP="00000000" w:rsidRDefault="00000000" w:rsidRPr="00000000" w14:paraId="000002D5">
            <w:pPr>
              <w:rPr>
                <w:sz w:val="18"/>
                <w:szCs w:val="18"/>
              </w:rPr>
            </w:pPr>
            <w:r w:rsidDel="00000000" w:rsidR="00000000" w:rsidRPr="00000000">
              <w:rPr>
                <w:sz w:val="18"/>
                <w:szCs w:val="18"/>
                <w:rtl w:val="0"/>
              </w:rPr>
              <w:t xml:space="preserve">Nothing</w:t>
            </w:r>
          </w:p>
        </w:tc>
      </w:tr>
      <w:tr>
        <w:trPr>
          <w:cantSplit w:val="0"/>
          <w:tblHeader w:val="0"/>
        </w:trPr>
        <w:tc>
          <w:tcPr/>
          <w:p w:rsidR="00000000" w:rsidDel="00000000" w:rsidP="00000000" w:rsidRDefault="00000000" w:rsidRPr="00000000" w14:paraId="000002D6">
            <w:pPr>
              <w:rPr>
                <w:sz w:val="18"/>
                <w:szCs w:val="18"/>
              </w:rPr>
            </w:pPr>
            <w:r w:rsidDel="00000000" w:rsidR="00000000" w:rsidRPr="00000000">
              <w:rPr>
                <w:sz w:val="18"/>
                <w:szCs w:val="18"/>
                <w:rtl w:val="0"/>
              </w:rPr>
              <w:t xml:space="preserve">Section 3 &amp; 4</w:t>
            </w:r>
          </w:p>
        </w:tc>
        <w:tc>
          <w:tcPr/>
          <w:p w:rsidR="00000000" w:rsidDel="00000000" w:rsidP="00000000" w:rsidRDefault="00000000" w:rsidRPr="00000000" w14:paraId="000002D7">
            <w:pPr>
              <w:rPr>
                <w:sz w:val="18"/>
                <w:szCs w:val="18"/>
              </w:rPr>
            </w:pPr>
            <w:r w:rsidDel="00000000" w:rsidR="00000000" w:rsidRPr="00000000">
              <w:rPr>
                <w:sz w:val="18"/>
                <w:szCs w:val="18"/>
                <w:rtl w:val="0"/>
              </w:rPr>
              <w:t xml:space="preserve">Delegated</w:t>
            </w:r>
          </w:p>
        </w:tc>
        <w:tc>
          <w:tcPr/>
          <w:p w:rsidR="00000000" w:rsidDel="00000000" w:rsidP="00000000" w:rsidRDefault="00000000" w:rsidRPr="00000000" w14:paraId="000002D8">
            <w:pPr>
              <w:rPr>
                <w:sz w:val="18"/>
                <w:szCs w:val="18"/>
              </w:rPr>
            </w:pPr>
            <w:r w:rsidDel="00000000" w:rsidR="00000000" w:rsidRPr="00000000">
              <w:rPr>
                <w:sz w:val="18"/>
                <w:szCs w:val="18"/>
                <w:rtl w:val="0"/>
              </w:rPr>
              <w:t xml:space="preserve">Opus</w:t>
            </w:r>
          </w:p>
        </w:tc>
        <w:tc>
          <w:tcPr/>
          <w:p w:rsidR="00000000" w:rsidDel="00000000" w:rsidP="00000000" w:rsidRDefault="00000000" w:rsidRPr="00000000" w14:paraId="000002D9">
            <w:pPr>
              <w:rPr>
                <w:sz w:val="18"/>
                <w:szCs w:val="18"/>
              </w:rPr>
            </w:pPr>
            <w:r w:rsidDel="00000000" w:rsidR="00000000" w:rsidRPr="00000000">
              <w:rPr>
                <w:sz w:val="18"/>
                <w:szCs w:val="18"/>
                <w:rtl w:val="0"/>
              </w:rPr>
              <w:t xml:space="preserve">Used to define all actors, this was done after the document was written so everything was verified. These sections felt more trivial than others.</w:t>
            </w:r>
          </w:p>
        </w:tc>
        <w:tc>
          <w:tcPr/>
          <w:p w:rsidR="00000000" w:rsidDel="00000000" w:rsidP="00000000" w:rsidRDefault="00000000" w:rsidRPr="00000000" w14:paraId="000002DA">
            <w:pPr>
              <w:rPr>
                <w:sz w:val="18"/>
                <w:szCs w:val="18"/>
              </w:rPr>
            </w:pPr>
            <w:r w:rsidDel="00000000" w:rsidR="00000000" w:rsidRPr="00000000">
              <w:rPr>
                <w:sz w:val="18"/>
                <w:szCs w:val="18"/>
                <w:rtl w:val="0"/>
              </w:rPr>
              <w:t xml:space="preserve">Nothing as the context was already there fully</w:t>
            </w:r>
          </w:p>
        </w:tc>
      </w:tr>
      <w:tr>
        <w:trPr>
          <w:cantSplit w:val="0"/>
          <w:tblHeader w:val="0"/>
        </w:trPr>
        <w:tc>
          <w:tcPr/>
          <w:p w:rsidR="00000000" w:rsidDel="00000000" w:rsidP="00000000" w:rsidRDefault="00000000" w:rsidRPr="00000000" w14:paraId="000002DB">
            <w:pPr>
              <w:rPr>
                <w:sz w:val="18"/>
                <w:szCs w:val="18"/>
              </w:rPr>
            </w:pPr>
            <w:r w:rsidDel="00000000" w:rsidR="00000000" w:rsidRPr="00000000">
              <w:rPr>
                <w:sz w:val="18"/>
                <w:szCs w:val="18"/>
                <w:rtl w:val="0"/>
              </w:rPr>
              <w:t xml:space="preserve">Section 5</w:t>
            </w:r>
          </w:p>
        </w:tc>
        <w:tc>
          <w:tcPr/>
          <w:p w:rsidR="00000000" w:rsidDel="00000000" w:rsidP="00000000" w:rsidRDefault="00000000" w:rsidRPr="00000000" w14:paraId="000002DC">
            <w:pPr>
              <w:rPr>
                <w:sz w:val="18"/>
                <w:szCs w:val="18"/>
              </w:rPr>
            </w:pPr>
            <w:r w:rsidDel="00000000" w:rsidR="00000000" w:rsidRPr="00000000">
              <w:rPr>
                <w:sz w:val="18"/>
                <w:szCs w:val="18"/>
                <w:rtl w:val="0"/>
              </w:rPr>
              <w:t xml:space="preserve">Assisted</w:t>
            </w:r>
          </w:p>
        </w:tc>
        <w:tc>
          <w:tcPr/>
          <w:p w:rsidR="00000000" w:rsidDel="00000000" w:rsidP="00000000" w:rsidRDefault="00000000" w:rsidRPr="00000000" w14:paraId="000002DD">
            <w:pPr>
              <w:rPr>
                <w:sz w:val="18"/>
                <w:szCs w:val="18"/>
              </w:rPr>
            </w:pPr>
            <w:r w:rsidDel="00000000" w:rsidR="00000000" w:rsidRPr="00000000">
              <w:rPr>
                <w:sz w:val="18"/>
                <w:szCs w:val="18"/>
                <w:rtl w:val="0"/>
              </w:rPr>
              <w:t xml:space="preserve">GPT-Sol</w:t>
            </w:r>
          </w:p>
        </w:tc>
        <w:tc>
          <w:tcPr/>
          <w:p w:rsidR="00000000" w:rsidDel="00000000" w:rsidP="00000000" w:rsidRDefault="00000000" w:rsidRPr="00000000" w14:paraId="000002DE">
            <w:pPr>
              <w:rPr>
                <w:sz w:val="18"/>
                <w:szCs w:val="18"/>
              </w:rPr>
            </w:pPr>
            <w:r w:rsidDel="00000000" w:rsidR="00000000" w:rsidRPr="00000000">
              <w:rPr>
                <w:sz w:val="18"/>
                <w:szCs w:val="18"/>
                <w:rtl w:val="0"/>
              </w:rPr>
              <w:t xml:space="preserve">Was used extensively to formalize ideas and to help identify gaps.</w:t>
            </w:r>
          </w:p>
        </w:tc>
        <w:tc>
          <w:tcPr/>
          <w:p w:rsidR="00000000" w:rsidDel="00000000" w:rsidP="00000000" w:rsidRDefault="00000000" w:rsidRPr="00000000" w14:paraId="000002DF">
            <w:pPr>
              <w:rPr>
                <w:sz w:val="18"/>
                <w:szCs w:val="18"/>
              </w:rPr>
            </w:pPr>
            <w:r w:rsidDel="00000000" w:rsidR="00000000" w:rsidRPr="00000000">
              <w:rPr>
                <w:sz w:val="18"/>
                <w:szCs w:val="18"/>
                <w:rtl w:val="0"/>
              </w:rPr>
              <w:t xml:space="preserve">The concept of the idea and added a lot of extra features that aren’t in our scope. Had to correct it. Might need to add gaps it didn’t identify and we missed too later on.</w:t>
            </w:r>
          </w:p>
        </w:tc>
      </w:tr>
      <w:tr>
        <w:trPr>
          <w:cantSplit w:val="0"/>
          <w:tblHeader w:val="0"/>
        </w:trPr>
        <w:tc>
          <w:tcPr/>
          <w:p w:rsidR="00000000" w:rsidDel="00000000" w:rsidP="00000000" w:rsidRDefault="00000000" w:rsidRPr="00000000" w14:paraId="000002E0">
            <w:pPr>
              <w:rPr>
                <w:sz w:val="18"/>
                <w:szCs w:val="18"/>
              </w:rPr>
            </w:pPr>
            <w:r w:rsidDel="00000000" w:rsidR="00000000" w:rsidRPr="00000000">
              <w:rPr>
                <w:sz w:val="18"/>
                <w:szCs w:val="18"/>
                <w:rtl w:val="0"/>
              </w:rPr>
              <w:t xml:space="preserve">Section 6</w:t>
            </w:r>
          </w:p>
        </w:tc>
        <w:tc>
          <w:tcPr/>
          <w:p w:rsidR="00000000" w:rsidDel="00000000" w:rsidP="00000000" w:rsidRDefault="00000000" w:rsidRPr="00000000" w14:paraId="000002E1">
            <w:pPr>
              <w:rPr>
                <w:sz w:val="18"/>
                <w:szCs w:val="18"/>
              </w:rPr>
            </w:pPr>
            <w:r w:rsidDel="00000000" w:rsidR="00000000" w:rsidRPr="00000000">
              <w:rPr>
                <w:sz w:val="18"/>
                <w:szCs w:val="18"/>
                <w:rtl w:val="0"/>
              </w:rPr>
              <w:t xml:space="preserve">Assisted</w:t>
            </w:r>
          </w:p>
        </w:tc>
        <w:tc>
          <w:tcPr/>
          <w:p w:rsidR="00000000" w:rsidDel="00000000" w:rsidP="00000000" w:rsidRDefault="00000000" w:rsidRPr="00000000" w14:paraId="000002E2">
            <w:pPr>
              <w:rPr>
                <w:sz w:val="18"/>
                <w:szCs w:val="18"/>
              </w:rPr>
            </w:pPr>
            <w:r w:rsidDel="00000000" w:rsidR="00000000" w:rsidRPr="00000000">
              <w:rPr>
                <w:sz w:val="18"/>
                <w:szCs w:val="18"/>
                <w:rtl w:val="0"/>
              </w:rPr>
              <w:t xml:space="preserve">GPT-Astra</w:t>
            </w:r>
          </w:p>
        </w:tc>
        <w:tc>
          <w:tcPr/>
          <w:p w:rsidR="00000000" w:rsidDel="00000000" w:rsidP="00000000" w:rsidRDefault="00000000" w:rsidRPr="00000000" w14:paraId="000002E3">
            <w:pPr>
              <w:rPr>
                <w:sz w:val="18"/>
                <w:szCs w:val="18"/>
              </w:rPr>
            </w:pPr>
            <w:r w:rsidDel="00000000" w:rsidR="00000000" w:rsidRPr="00000000">
              <w:rPr>
                <w:sz w:val="18"/>
                <w:szCs w:val="18"/>
                <w:rtl w:val="0"/>
              </w:rPr>
              <w:t xml:space="preserve">Was used extensively to help determine proper evaluation metrics and formalize ideas.</w:t>
            </w:r>
          </w:p>
        </w:tc>
        <w:tc>
          <w:tcPr/>
          <w:p w:rsidR="00000000" w:rsidDel="00000000" w:rsidP="00000000" w:rsidRDefault="00000000" w:rsidRPr="00000000" w14:paraId="000002E4">
            <w:pPr>
              <w:rPr>
                <w:sz w:val="18"/>
                <w:szCs w:val="18"/>
              </w:rPr>
            </w:pPr>
            <w:r w:rsidDel="00000000" w:rsidR="00000000" w:rsidRPr="00000000">
              <w:rPr>
                <w:sz w:val="18"/>
                <w:szCs w:val="18"/>
                <w:rtl w:val="0"/>
              </w:rPr>
              <w:t xml:space="preserve">Nothing, as far as I can tell. Might need revisiting later on</w:t>
            </w:r>
          </w:p>
        </w:tc>
      </w:tr>
      <w:tr>
        <w:trPr>
          <w:cantSplit w:val="0"/>
          <w:trHeight w:val="1695" w:hRule="atLeast"/>
          <w:tblHeader w:val="0"/>
        </w:trPr>
        <w:tc>
          <w:tcPr/>
          <w:p w:rsidR="00000000" w:rsidDel="00000000" w:rsidP="00000000" w:rsidRDefault="00000000" w:rsidRPr="00000000" w14:paraId="000002E5">
            <w:pPr>
              <w:rPr>
                <w:sz w:val="18"/>
                <w:szCs w:val="18"/>
              </w:rPr>
            </w:pPr>
            <w:r w:rsidDel="00000000" w:rsidR="00000000" w:rsidRPr="00000000">
              <w:rPr>
                <w:sz w:val="18"/>
                <w:szCs w:val="18"/>
                <w:rtl w:val="0"/>
              </w:rPr>
              <w:t xml:space="preserve">Section 7</w:t>
            </w:r>
          </w:p>
        </w:tc>
        <w:tc>
          <w:tcPr/>
          <w:p w:rsidR="00000000" w:rsidDel="00000000" w:rsidP="00000000" w:rsidRDefault="00000000" w:rsidRPr="00000000" w14:paraId="000002E6">
            <w:pPr>
              <w:rPr>
                <w:sz w:val="18"/>
                <w:szCs w:val="18"/>
              </w:rPr>
            </w:pPr>
            <w:r w:rsidDel="00000000" w:rsidR="00000000" w:rsidRPr="00000000">
              <w:rPr>
                <w:sz w:val="18"/>
                <w:szCs w:val="18"/>
                <w:rtl w:val="0"/>
              </w:rPr>
              <w:t xml:space="preserve">Delegated</w:t>
            </w:r>
          </w:p>
        </w:tc>
        <w:tc>
          <w:tcPr/>
          <w:p w:rsidR="00000000" w:rsidDel="00000000" w:rsidP="00000000" w:rsidRDefault="00000000" w:rsidRPr="00000000" w14:paraId="000002E7">
            <w:pPr>
              <w:rPr>
                <w:sz w:val="18"/>
                <w:szCs w:val="18"/>
              </w:rPr>
            </w:pPr>
            <w:r w:rsidDel="00000000" w:rsidR="00000000" w:rsidRPr="00000000">
              <w:rPr>
                <w:sz w:val="18"/>
                <w:szCs w:val="18"/>
                <w:rtl w:val="0"/>
              </w:rPr>
              <w:t xml:space="preserve">GPT-Astra</w:t>
            </w:r>
          </w:p>
        </w:tc>
        <w:tc>
          <w:tcPr/>
          <w:p w:rsidR="00000000" w:rsidDel="00000000" w:rsidP="00000000" w:rsidRDefault="00000000" w:rsidRPr="00000000" w14:paraId="000002E8">
            <w:pPr>
              <w:rPr>
                <w:sz w:val="18"/>
                <w:szCs w:val="18"/>
              </w:rPr>
            </w:pPr>
            <w:r w:rsidDel="00000000" w:rsidR="00000000" w:rsidRPr="00000000">
              <w:rPr>
                <w:sz w:val="18"/>
                <w:szCs w:val="18"/>
                <w:rtl w:val="0"/>
              </w:rPr>
              <w:t xml:space="preserve">Used extensively to define some metrics and establish baselines and formalizing ideas, many ideas that I considered trivial had been defined here in greater depth.</w:t>
            </w:r>
          </w:p>
        </w:tc>
        <w:tc>
          <w:tcPr/>
          <w:p w:rsidR="00000000" w:rsidDel="00000000" w:rsidP="00000000" w:rsidRDefault="00000000" w:rsidRPr="00000000" w14:paraId="000002E9">
            <w:pPr>
              <w:rPr>
                <w:sz w:val="18"/>
                <w:szCs w:val="18"/>
              </w:rPr>
            </w:pPr>
            <w:r w:rsidDel="00000000" w:rsidR="00000000" w:rsidRPr="00000000">
              <w:rPr>
                <w:sz w:val="18"/>
                <w:szCs w:val="18"/>
                <w:rtl w:val="0"/>
              </w:rPr>
              <w:t xml:space="preserve">Nothing as far as I can tell. Might need revisiting.</w:t>
            </w:r>
          </w:p>
        </w:tc>
      </w:tr>
      <w:tr>
        <w:trPr>
          <w:cantSplit w:val="0"/>
          <w:tblHeader w:val="0"/>
        </w:trPr>
        <w:tc>
          <w:tcPr/>
          <w:p w:rsidR="00000000" w:rsidDel="00000000" w:rsidP="00000000" w:rsidRDefault="00000000" w:rsidRPr="00000000" w14:paraId="000002EA">
            <w:pPr>
              <w:rPr>
                <w:sz w:val="18"/>
                <w:szCs w:val="18"/>
              </w:rPr>
            </w:pPr>
            <w:r w:rsidDel="00000000" w:rsidR="00000000" w:rsidRPr="00000000">
              <w:rPr>
                <w:sz w:val="18"/>
                <w:szCs w:val="18"/>
                <w:rtl w:val="0"/>
              </w:rPr>
              <w:t xml:space="preserve">Section 9</w:t>
            </w:r>
          </w:p>
        </w:tc>
        <w:tc>
          <w:tcPr/>
          <w:p w:rsidR="00000000" w:rsidDel="00000000" w:rsidP="00000000" w:rsidRDefault="00000000" w:rsidRPr="00000000" w14:paraId="000002EB">
            <w:pPr>
              <w:rPr>
                <w:sz w:val="18"/>
                <w:szCs w:val="18"/>
              </w:rPr>
            </w:pPr>
            <w:r w:rsidDel="00000000" w:rsidR="00000000" w:rsidRPr="00000000">
              <w:rPr>
                <w:sz w:val="18"/>
                <w:szCs w:val="18"/>
                <w:rtl w:val="0"/>
              </w:rPr>
              <w:t xml:space="preserve">Assisted</w:t>
            </w:r>
          </w:p>
        </w:tc>
        <w:tc>
          <w:tcPr/>
          <w:p w:rsidR="00000000" w:rsidDel="00000000" w:rsidP="00000000" w:rsidRDefault="00000000" w:rsidRPr="00000000" w14:paraId="000002EC">
            <w:pPr>
              <w:rPr>
                <w:sz w:val="18"/>
                <w:szCs w:val="18"/>
              </w:rPr>
            </w:pPr>
            <w:r w:rsidDel="00000000" w:rsidR="00000000" w:rsidRPr="00000000">
              <w:rPr>
                <w:sz w:val="18"/>
                <w:szCs w:val="18"/>
                <w:rtl w:val="0"/>
              </w:rPr>
              <w:t xml:space="preserve">GPT-Sol</w:t>
            </w:r>
          </w:p>
        </w:tc>
        <w:tc>
          <w:tcPr/>
          <w:p w:rsidR="00000000" w:rsidDel="00000000" w:rsidP="00000000" w:rsidRDefault="00000000" w:rsidRPr="00000000" w14:paraId="000002ED">
            <w:pPr>
              <w:rPr>
                <w:sz w:val="18"/>
                <w:szCs w:val="18"/>
              </w:rPr>
            </w:pPr>
            <w:r w:rsidDel="00000000" w:rsidR="00000000" w:rsidRPr="00000000">
              <w:rPr>
                <w:sz w:val="18"/>
                <w:szCs w:val="18"/>
                <w:rtl w:val="0"/>
              </w:rPr>
              <w:t xml:space="preserve">Used to formalize ideas and help identify possible gaps</w:t>
            </w:r>
          </w:p>
        </w:tc>
        <w:tc>
          <w:tcPr/>
          <w:p w:rsidR="00000000" w:rsidDel="00000000" w:rsidP="00000000" w:rsidRDefault="00000000" w:rsidRPr="00000000" w14:paraId="000002EE">
            <w:pPr>
              <w:rPr>
                <w:sz w:val="18"/>
                <w:szCs w:val="18"/>
              </w:rPr>
            </w:pPr>
            <w:r w:rsidDel="00000000" w:rsidR="00000000" w:rsidRPr="00000000">
              <w:rPr>
                <w:sz w:val="18"/>
                <w:szCs w:val="18"/>
                <w:rtl w:val="0"/>
              </w:rPr>
              <w:t xml:space="preserve">Assumed certain constraints that didn’t apply to a Pakistani context</w:t>
            </w:r>
          </w:p>
        </w:tc>
      </w:tr>
      <w:tr>
        <w:trPr>
          <w:cantSplit w:val="0"/>
          <w:tblHeader w:val="0"/>
        </w:trPr>
        <w:tc>
          <w:tcPr/>
          <w:p w:rsidR="00000000" w:rsidDel="00000000" w:rsidP="00000000" w:rsidRDefault="00000000" w:rsidRPr="00000000" w14:paraId="000002EF">
            <w:pPr>
              <w:rPr>
                <w:sz w:val="18"/>
                <w:szCs w:val="18"/>
              </w:rPr>
            </w:pPr>
            <w:r w:rsidDel="00000000" w:rsidR="00000000" w:rsidRPr="00000000">
              <w:rPr>
                <w:sz w:val="18"/>
                <w:szCs w:val="18"/>
                <w:rtl w:val="0"/>
              </w:rPr>
              <w:t xml:space="preserve">Section 11</w:t>
            </w:r>
          </w:p>
        </w:tc>
        <w:tc>
          <w:tcPr/>
          <w:p w:rsidR="00000000" w:rsidDel="00000000" w:rsidP="00000000" w:rsidRDefault="00000000" w:rsidRPr="00000000" w14:paraId="000002F0">
            <w:pPr>
              <w:rPr>
                <w:sz w:val="18"/>
                <w:szCs w:val="18"/>
              </w:rPr>
            </w:pPr>
            <w:r w:rsidDel="00000000" w:rsidR="00000000" w:rsidRPr="00000000">
              <w:rPr>
                <w:sz w:val="18"/>
                <w:szCs w:val="18"/>
                <w:rtl w:val="0"/>
              </w:rPr>
              <w:t xml:space="preserve">AI-Free</w:t>
            </w:r>
          </w:p>
        </w:tc>
        <w:tc>
          <w:tcPr/>
          <w:p w:rsidR="00000000" w:rsidDel="00000000" w:rsidP="00000000" w:rsidRDefault="00000000" w:rsidRPr="00000000" w14:paraId="000002F1">
            <w:pPr>
              <w:rPr>
                <w:sz w:val="18"/>
                <w:szCs w:val="18"/>
              </w:rPr>
            </w:pPr>
            <w:r w:rsidDel="00000000" w:rsidR="00000000" w:rsidRPr="00000000">
              <w:rPr>
                <w:rtl w:val="0"/>
              </w:rPr>
            </w:r>
          </w:p>
        </w:tc>
        <w:tc>
          <w:tcPr/>
          <w:p w:rsidR="00000000" w:rsidDel="00000000" w:rsidP="00000000" w:rsidRDefault="00000000" w:rsidRPr="00000000" w14:paraId="000002F2">
            <w:pPr>
              <w:rPr>
                <w:sz w:val="18"/>
                <w:szCs w:val="18"/>
              </w:rPr>
            </w:pPr>
            <w:r w:rsidDel="00000000" w:rsidR="00000000" w:rsidRPr="00000000">
              <w:rPr>
                <w:rtl w:val="0"/>
              </w:rPr>
            </w:r>
          </w:p>
        </w:tc>
        <w:tc>
          <w:tcPr/>
          <w:p w:rsidR="00000000" w:rsidDel="00000000" w:rsidP="00000000" w:rsidRDefault="00000000" w:rsidRPr="00000000" w14:paraId="000002F3">
            <w:pPr>
              <w:rPr>
                <w:sz w:val="18"/>
                <w:szCs w:val="18"/>
              </w:rPr>
            </w:pPr>
            <w:r w:rsidDel="00000000" w:rsidR="00000000" w:rsidRPr="00000000">
              <w:rPr>
                <w:rtl w:val="0"/>
              </w:rPr>
            </w:r>
          </w:p>
        </w:tc>
      </w:tr>
    </w:tbl>
    <w:p w:rsidR="00000000" w:rsidDel="00000000" w:rsidP="00000000" w:rsidRDefault="00000000" w:rsidRPr="00000000" w14:paraId="000002F4">
      <w:pPr>
        <w:spacing w:after="80" w:lineRule="auto"/>
        <w:rPr/>
      </w:pPr>
      <w:r w:rsidDel="00000000" w:rsidR="00000000" w:rsidRPr="00000000">
        <w:rPr>
          <w:rtl w:val="0"/>
        </w:rPr>
      </w:r>
    </w:p>
    <w:p w:rsidR="00000000" w:rsidDel="00000000" w:rsidP="00000000" w:rsidRDefault="00000000" w:rsidRPr="00000000" w14:paraId="000002F5">
      <w:pPr>
        <w:spacing w:after="80" w:before="40" w:lineRule="auto"/>
        <w:rPr/>
      </w:pPr>
      <w:r w:rsidDel="00000000" w:rsidR="00000000" w:rsidRPr="00000000">
        <w:rPr>
          <w:b w:val="1"/>
          <w:bCs w:val="1"/>
          <w:sz w:val="21"/>
          <w:szCs w:val="21"/>
          <w:rtl w:val="0"/>
        </w:rPr>
        <w:t xml:space="preserve">Mode definitions</w:t>
      </w:r>
      <w:r w:rsidDel="00000000" w:rsidR="00000000" w:rsidRPr="00000000">
        <w:rPr>
          <w:rtl w:val="0"/>
        </w:rPr>
      </w:r>
    </w:p>
    <w:p w:rsidR="00000000" w:rsidDel="00000000" w:rsidP="00000000" w:rsidRDefault="00000000" w:rsidRPr="00000000" w14:paraId="000002F6">
      <w:pPr>
        <w:spacing w:before="40" w:line="276" w:lineRule="auto"/>
        <w:ind w:left="720" w:firstLine="0"/>
        <w:rPr>
          <w:sz w:val="22"/>
          <w:szCs w:val="22"/>
        </w:rPr>
      </w:pPr>
      <w:r w:rsidDel="00000000" w:rsidR="00000000" w:rsidRPr="00000000">
        <w:rPr>
          <w:b w:val="1"/>
          <w:bCs w:val="1"/>
          <w:sz w:val="20"/>
          <w:szCs w:val="20"/>
          <w:rtl w:val="0"/>
        </w:rPr>
        <w:t xml:space="preserve">AI-free</w:t>
      </w:r>
      <w:r w:rsidDel="00000000" w:rsidR="00000000" w:rsidRPr="00000000">
        <w:rPr>
          <w:sz w:val="20"/>
          <w:szCs w:val="20"/>
          <w:rtl w:val="0"/>
        </w:rPr>
        <w:t xml:space="preserve"> — no assistance of any kind was used.</w:t>
      </w:r>
      <w:r w:rsidDel="00000000" w:rsidR="00000000" w:rsidRPr="00000000">
        <w:rPr>
          <w:rtl w:val="0"/>
        </w:rPr>
      </w:r>
    </w:p>
    <w:p w:rsidR="00000000" w:rsidDel="00000000" w:rsidP="00000000" w:rsidRDefault="00000000" w:rsidRPr="00000000" w14:paraId="000002F7">
      <w:pPr>
        <w:spacing w:line="276" w:lineRule="auto"/>
        <w:ind w:left="720" w:firstLine="0"/>
        <w:rPr>
          <w:sz w:val="22"/>
          <w:szCs w:val="22"/>
        </w:rPr>
      </w:pPr>
      <w:r w:rsidDel="00000000" w:rsidR="00000000" w:rsidRPr="00000000">
        <w:rPr>
          <w:b w:val="1"/>
          <w:bCs w:val="1"/>
          <w:sz w:val="20"/>
          <w:szCs w:val="20"/>
          <w:rtl w:val="0"/>
        </w:rPr>
        <w:t xml:space="preserve">Assisted</w:t>
      </w:r>
      <w:r w:rsidDel="00000000" w:rsidR="00000000" w:rsidRPr="00000000">
        <w:rPr>
          <w:sz w:val="20"/>
          <w:szCs w:val="20"/>
          <w:rtl w:val="0"/>
        </w:rPr>
        <w:t xml:space="preserve"> — you are the primary author and verifier; AI was used to draft, critique or explain.</w:t>
      </w:r>
      <w:r w:rsidDel="00000000" w:rsidR="00000000" w:rsidRPr="00000000">
        <w:rPr>
          <w:rtl w:val="0"/>
        </w:rPr>
      </w:r>
    </w:p>
    <w:p w:rsidR="00000000" w:rsidDel="00000000" w:rsidP="00000000" w:rsidRDefault="00000000" w:rsidRPr="00000000" w14:paraId="000002F8">
      <w:pPr>
        <w:spacing w:after="80" w:line="276" w:lineRule="auto"/>
        <w:ind w:left="720" w:firstLine="0"/>
        <w:rPr>
          <w:sz w:val="22"/>
          <w:szCs w:val="22"/>
        </w:rPr>
      </w:pPr>
      <w:r w:rsidDel="00000000" w:rsidR="00000000" w:rsidRPr="00000000">
        <w:rPr>
          <w:b w:val="1"/>
          <w:bCs w:val="1"/>
          <w:sz w:val="20"/>
          <w:szCs w:val="20"/>
          <w:rtl w:val="0"/>
        </w:rPr>
        <w:t xml:space="preserve">Delegated</w:t>
      </w:r>
      <w:r w:rsidDel="00000000" w:rsidR="00000000" w:rsidRPr="00000000">
        <w:rPr>
          <w:sz w:val="20"/>
          <w:szCs w:val="20"/>
          <w:rtl w:val="0"/>
        </w:rPr>
        <w:t xml:space="preserve"> — AI produced the bulk of the content and you reviewed, corrected and accepted responsibility for it.</w:t>
      </w:r>
      <w:r w:rsidDel="00000000" w:rsidR="00000000" w:rsidRPr="00000000">
        <w:rPr>
          <w:rtl w:val="0"/>
        </w:rPr>
      </w:r>
    </w:p>
    <w:p w:rsidR="00000000" w:rsidDel="00000000" w:rsidP="00000000" w:rsidRDefault="00000000" w:rsidRPr="00000000" w14:paraId="000002F9">
      <w:pPr>
        <w:spacing w:after="40" w:lineRule="auto"/>
        <w:rPr/>
      </w:pPr>
      <w:r w:rsidDel="00000000" w:rsidR="00000000" w:rsidRPr="00000000">
        <w:rPr>
          <w:rtl w:val="0"/>
        </w:rPr>
      </w:r>
    </w:p>
    <w:p w:rsidR="00000000" w:rsidDel="00000000" w:rsidP="00000000" w:rsidRDefault="00000000" w:rsidRPr="00000000" w14:paraId="000002FA">
      <w:pPr>
        <w:rPr/>
      </w:pPr>
      <w:r w:rsidDel="00000000" w:rsidR="00000000" w:rsidRPr="00000000">
        <w:br w:type="page"/>
      </w:r>
      <w:r w:rsidDel="00000000" w:rsidR="00000000" w:rsidRPr="00000000">
        <w:rPr>
          <w:rtl w:val="0"/>
        </w:rPr>
      </w:r>
    </w:p>
    <w:p w:rsidR="00000000" w:rsidDel="00000000" w:rsidP="00000000" w:rsidRDefault="00000000" w:rsidRPr="00000000" w14:paraId="000002FB">
      <w:pPr>
        <w:spacing w:after="40" w:lineRule="auto"/>
        <w:rPr/>
      </w:pPr>
      <w:r w:rsidDel="00000000" w:rsidR="00000000" w:rsidRPr="00000000">
        <w:rPr>
          <w:rtl w:val="0"/>
        </w:rPr>
      </w:r>
    </w:p>
    <w:p w:rsidR="00000000" w:rsidDel="00000000" w:rsidP="00000000" w:rsidRDefault="00000000" w:rsidRPr="00000000" w14:paraId="000002FC">
      <w:pPr>
        <w:pStyle w:val="Heading1"/>
        <w:numPr>
          <w:ilvl w:val="0"/>
          <w:numId w:val="1"/>
        </w:numPr>
        <w:ind w:left="360"/>
        <w:jc w:val="left"/>
        <w:rPr>
          <w:rFonts w:ascii="Times New Roman" w:cs="Times New Roman" w:eastAsia="Times New Roman" w:hAnsi="Times New Roman"/>
          <w:b w:val="1"/>
          <w:bCs w:val="1"/>
          <w:sz w:val="32"/>
          <w:szCs w:val="32"/>
        </w:rPr>
      </w:pPr>
      <w:bookmarkStart w:colFirst="0" w:colLast="0" w:name="_dsutrrt29n4y" w:id="11"/>
      <w:bookmarkEnd w:id="11"/>
      <w:r w:rsidDel="00000000" w:rsidR="00000000" w:rsidRPr="00000000">
        <w:rPr>
          <w:sz w:val="32"/>
          <w:szCs w:val="32"/>
          <w:rtl w:val="0"/>
        </w:rPr>
        <w:t xml:space="preserve">Who Did What?</w:t>
      </w:r>
    </w:p>
    <w:p w:rsidR="00000000" w:rsidDel="00000000" w:rsidP="00000000" w:rsidRDefault="00000000" w:rsidRPr="00000000" w14:paraId="000002FD">
      <w:pPr>
        <w:rPr/>
      </w:pPr>
      <w:r w:rsidDel="00000000" w:rsidR="00000000" w:rsidRPr="00000000">
        <w:rPr>
          <w:rtl w:val="0"/>
        </w:rPr>
      </w:r>
    </w:p>
    <w:tbl>
      <w:tblPr>
        <w:tblStyle w:val="Table20"/>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237"/>
        <w:tblGridChange w:id="0">
          <w:tblGrid>
            <w:gridCol w:w="2268"/>
            <w:gridCol w:w="6237"/>
          </w:tblGrid>
        </w:tblGridChange>
      </w:tblGrid>
      <w:tr>
        <w:trPr>
          <w:cantSplit w:val="0"/>
          <w:tblHeader w:val="1"/>
        </w:trPr>
        <w:tc>
          <w:tcPr>
            <w:shd w:fill="bfbfbf" w:val="clear"/>
          </w:tcPr>
          <w:p w:rsidR="00000000" w:rsidDel="00000000" w:rsidP="00000000" w:rsidRDefault="00000000" w:rsidRPr="00000000" w14:paraId="000002FE">
            <w:pPr>
              <w:jc w:val="center"/>
              <w:rPr/>
            </w:pPr>
            <w:r w:rsidDel="00000000" w:rsidR="00000000" w:rsidRPr="00000000">
              <w:rPr>
                <w:b w:val="1"/>
                <w:bCs w:val="1"/>
                <w:sz w:val="20"/>
                <w:szCs w:val="20"/>
                <w:rtl w:val="0"/>
              </w:rPr>
              <w:t xml:space="preserve">Name of the Team Member</w:t>
            </w:r>
            <w:r w:rsidDel="00000000" w:rsidR="00000000" w:rsidRPr="00000000">
              <w:rPr>
                <w:rtl w:val="0"/>
              </w:rPr>
            </w:r>
          </w:p>
        </w:tc>
        <w:tc>
          <w:tcPr>
            <w:shd w:fill="bfbfbf" w:val="clear"/>
          </w:tcPr>
          <w:p w:rsidR="00000000" w:rsidDel="00000000" w:rsidP="00000000" w:rsidRDefault="00000000" w:rsidRPr="00000000" w14:paraId="000002FF">
            <w:pPr>
              <w:jc w:val="center"/>
              <w:rPr/>
            </w:pPr>
            <w:r w:rsidDel="00000000" w:rsidR="00000000" w:rsidRPr="00000000">
              <w:rPr>
                <w:b w:val="1"/>
                <w:bCs w:val="1"/>
                <w:sz w:val="20"/>
                <w:szCs w:val="20"/>
                <w:rtl w:val="0"/>
              </w:rPr>
              <w:t xml:space="preserve">Tasks done/Sections completed</w:t>
            </w:r>
            <w:r w:rsidDel="00000000" w:rsidR="00000000" w:rsidRPr="00000000">
              <w:rPr>
                <w:rtl w:val="0"/>
              </w:rPr>
            </w:r>
          </w:p>
        </w:tc>
      </w:tr>
      <w:tr>
        <w:trPr>
          <w:cantSplit w:val="0"/>
          <w:tblHeader w:val="0"/>
        </w:trPr>
        <w:tc>
          <w:tcPr/>
          <w:p w:rsidR="00000000" w:rsidDel="00000000" w:rsidP="00000000" w:rsidRDefault="00000000" w:rsidRPr="00000000" w14:paraId="00000300">
            <w:pPr>
              <w:rPr/>
            </w:pPr>
            <w:r w:rsidDel="00000000" w:rsidR="00000000" w:rsidRPr="00000000">
              <w:rPr>
                <w:rtl w:val="0"/>
              </w:rPr>
              <w:t xml:space="preserve">Huzayfah Abid</w:t>
            </w:r>
          </w:p>
        </w:tc>
        <w:tc>
          <w:tcPr/>
          <w:p w:rsidR="00000000" w:rsidDel="00000000" w:rsidP="00000000" w:rsidRDefault="00000000" w:rsidRPr="00000000" w14:paraId="00000301">
            <w:pPr>
              <w:rPr/>
            </w:pPr>
            <w:r w:rsidDel="00000000" w:rsidR="00000000" w:rsidRPr="00000000">
              <w:rPr>
                <w:rtl w:val="0"/>
              </w:rPr>
              <w:t xml:space="preserve">1-7, 9-11</w:t>
            </w:r>
          </w:p>
        </w:tc>
      </w:tr>
      <w:tr>
        <w:trPr>
          <w:cantSplit w:val="0"/>
          <w:tblHeader w:val="0"/>
        </w:trPr>
        <w:tc>
          <w:tcPr/>
          <w:p w:rsidR="00000000" w:rsidDel="00000000" w:rsidP="00000000" w:rsidRDefault="00000000" w:rsidRPr="00000000" w14:paraId="00000302">
            <w:pPr>
              <w:rPr/>
            </w:pPr>
            <w:r w:rsidDel="00000000" w:rsidR="00000000" w:rsidRPr="00000000">
              <w:rPr>
                <w:rtl w:val="0"/>
              </w:rPr>
            </w:r>
          </w:p>
        </w:tc>
        <w:tc>
          <w:tcPr/>
          <w:p w:rsidR="00000000" w:rsidDel="00000000" w:rsidP="00000000" w:rsidRDefault="00000000" w:rsidRPr="00000000" w14:paraId="00000303">
            <w:pPr>
              <w:rPr/>
            </w:pPr>
            <w:r w:rsidDel="00000000" w:rsidR="00000000" w:rsidRPr="00000000">
              <w:rPr>
                <w:rtl w:val="0"/>
              </w:rPr>
            </w:r>
          </w:p>
        </w:tc>
      </w:tr>
      <w:tr>
        <w:trPr>
          <w:cantSplit w:val="0"/>
          <w:tblHeader w:val="0"/>
        </w:trPr>
        <w:tc>
          <w:tcPr/>
          <w:p w:rsidR="00000000" w:rsidDel="00000000" w:rsidP="00000000" w:rsidRDefault="00000000" w:rsidRPr="00000000" w14:paraId="00000304">
            <w:pPr>
              <w:rPr/>
            </w:pPr>
            <w:r w:rsidDel="00000000" w:rsidR="00000000" w:rsidRPr="00000000">
              <w:rPr>
                <w:rtl w:val="0"/>
              </w:rPr>
            </w:r>
          </w:p>
        </w:tc>
        <w:tc>
          <w:tcPr/>
          <w:p w:rsidR="00000000" w:rsidDel="00000000" w:rsidP="00000000" w:rsidRDefault="00000000" w:rsidRPr="00000000" w14:paraId="00000305">
            <w:pPr>
              <w:rPr/>
            </w:pPr>
            <w:r w:rsidDel="00000000" w:rsidR="00000000" w:rsidRPr="00000000">
              <w:rPr>
                <w:rtl w:val="0"/>
              </w:rPr>
            </w:r>
          </w:p>
        </w:tc>
      </w:tr>
      <w:tr>
        <w:trPr>
          <w:cantSplit w:val="0"/>
          <w:tblHeader w:val="0"/>
        </w:trPr>
        <w:tc>
          <w:tcPr/>
          <w:p w:rsidR="00000000" w:rsidDel="00000000" w:rsidP="00000000" w:rsidRDefault="00000000" w:rsidRPr="00000000" w14:paraId="00000306">
            <w:pPr>
              <w:rPr/>
            </w:pPr>
            <w:r w:rsidDel="00000000" w:rsidR="00000000" w:rsidRPr="00000000">
              <w:rPr>
                <w:rtl w:val="0"/>
              </w:rPr>
            </w:r>
          </w:p>
        </w:tc>
        <w:tc>
          <w:tcPr/>
          <w:p w:rsidR="00000000" w:rsidDel="00000000" w:rsidP="00000000" w:rsidRDefault="00000000" w:rsidRPr="00000000" w14:paraId="00000307">
            <w:pPr>
              <w:rPr/>
            </w:pPr>
            <w:r w:rsidDel="00000000" w:rsidR="00000000" w:rsidRPr="00000000">
              <w:rPr>
                <w:rtl w:val="0"/>
              </w:rPr>
            </w:r>
          </w:p>
        </w:tc>
      </w:tr>
    </w:tbl>
    <w:p w:rsidR="00000000" w:rsidDel="00000000" w:rsidP="00000000" w:rsidRDefault="00000000" w:rsidRPr="00000000" w14:paraId="00000308">
      <w:pPr>
        <w:pStyle w:val="Heading1"/>
        <w:ind w:left="360" w:firstLine="0"/>
        <w:jc w:val="left"/>
        <w:rPr>
          <w:sz w:val="32"/>
          <w:szCs w:val="32"/>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0A">
      <w:pPr>
        <w:pStyle w:val="Heading1"/>
        <w:ind w:left="360" w:firstLine="0"/>
        <w:jc w:val="left"/>
        <w:rPr>
          <w:sz w:val="32"/>
          <w:szCs w:val="32"/>
        </w:rPr>
      </w:pPr>
      <w:r w:rsidDel="00000000" w:rsidR="00000000" w:rsidRPr="00000000">
        <w:rPr>
          <w:rtl w:val="0"/>
        </w:rPr>
      </w:r>
    </w:p>
    <w:p w:rsidR="00000000" w:rsidDel="00000000" w:rsidP="00000000" w:rsidRDefault="00000000" w:rsidRPr="00000000" w14:paraId="0000030B">
      <w:pPr>
        <w:pStyle w:val="Heading1"/>
        <w:numPr>
          <w:ilvl w:val="0"/>
          <w:numId w:val="1"/>
        </w:numPr>
        <w:ind w:left="360"/>
        <w:jc w:val="left"/>
        <w:rPr>
          <w:rFonts w:ascii="Times New Roman" w:cs="Times New Roman" w:eastAsia="Times New Roman" w:hAnsi="Times New Roman"/>
          <w:b w:val="1"/>
          <w:bCs w:val="1"/>
          <w:sz w:val="32"/>
          <w:szCs w:val="32"/>
        </w:rPr>
      </w:pPr>
      <w:bookmarkStart w:colFirst="0" w:colLast="0" w:name="_2rxlonqv95su" w:id="12"/>
      <w:bookmarkEnd w:id="12"/>
      <w:r w:rsidDel="00000000" w:rsidR="00000000" w:rsidRPr="00000000">
        <w:rPr>
          <w:sz w:val="32"/>
          <w:szCs w:val="32"/>
          <w:rtl w:val="0"/>
        </w:rPr>
        <w:t xml:space="preserve">Review Checklist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spacing w:after="80" w:before="40" w:lineRule="auto"/>
        <w:rPr>
          <w:sz w:val="21"/>
          <w:szCs w:val="21"/>
        </w:rPr>
      </w:pPr>
      <w:r w:rsidDel="00000000" w:rsidR="00000000" w:rsidRPr="00000000">
        <w:rPr>
          <w:sz w:val="21"/>
          <w:szCs w:val="21"/>
          <w:rtl w:val="0"/>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30E">
      <w:pPr>
        <w:spacing w:after="80" w:before="40" w:lineRule="auto"/>
        <w:rPr/>
      </w:pPr>
      <w:r w:rsidDel="00000000" w:rsidR="00000000" w:rsidRPr="00000000">
        <w:rPr>
          <w:rtl w:val="0"/>
        </w:rPr>
      </w:r>
    </w:p>
    <w:tbl>
      <w:tblPr>
        <w:tblStyle w:val="Table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36"/>
        <w:gridCol w:w="3024"/>
        <w:tblGridChange w:id="0">
          <w:tblGrid>
            <w:gridCol w:w="6336"/>
            <w:gridCol w:w="3024"/>
          </w:tblGrid>
        </w:tblGridChange>
      </w:tblGrid>
      <w:tr>
        <w:trPr>
          <w:cantSplit w:val="0"/>
          <w:tblHeader w:val="1"/>
        </w:trPr>
        <w:tc>
          <w:tcPr>
            <w:shd w:fill="bfbfbf" w:val="clear"/>
          </w:tcPr>
          <w:p w:rsidR="00000000" w:rsidDel="00000000" w:rsidP="00000000" w:rsidRDefault="00000000" w:rsidRPr="00000000" w14:paraId="0000030F">
            <w:pPr>
              <w:jc w:val="center"/>
              <w:rPr/>
            </w:pPr>
            <w:r w:rsidDel="00000000" w:rsidR="00000000" w:rsidRPr="00000000">
              <w:rPr>
                <w:b w:val="1"/>
                <w:bCs w:val="1"/>
                <w:sz w:val="20"/>
                <w:szCs w:val="20"/>
                <w:rtl w:val="0"/>
              </w:rPr>
              <w:t xml:space="preserve">Section Title</w:t>
            </w:r>
            <w:r w:rsidDel="00000000" w:rsidR="00000000" w:rsidRPr="00000000">
              <w:rPr>
                <w:rtl w:val="0"/>
              </w:rPr>
            </w:r>
          </w:p>
        </w:tc>
        <w:tc>
          <w:tcPr>
            <w:shd w:fill="bfbfbf" w:val="clear"/>
          </w:tcPr>
          <w:p w:rsidR="00000000" w:rsidDel="00000000" w:rsidP="00000000" w:rsidRDefault="00000000" w:rsidRPr="00000000" w14:paraId="00000310">
            <w:pPr>
              <w:jc w:val="center"/>
              <w:rPr/>
            </w:pPr>
            <w:r w:rsidDel="00000000" w:rsidR="00000000" w:rsidRPr="00000000">
              <w:rPr>
                <w:b w:val="1"/>
                <w:bCs w:val="1"/>
                <w:sz w:val="20"/>
                <w:szCs w:val="20"/>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311">
            <w:pPr>
              <w:rPr/>
            </w:pPr>
            <w:r w:rsidDel="00000000" w:rsidR="00000000" w:rsidRPr="00000000">
              <w:rPr>
                <w:sz w:val="19"/>
                <w:szCs w:val="19"/>
                <w:rtl w:val="0"/>
              </w:rPr>
              <w:t xml:space="preserve">Introduction</w:t>
            </w:r>
            <w:r w:rsidDel="00000000" w:rsidR="00000000" w:rsidRPr="00000000">
              <w:rPr>
                <w:rtl w:val="0"/>
              </w:rPr>
            </w:r>
          </w:p>
        </w:tc>
        <w:tc>
          <w:tcPr/>
          <w:p w:rsidR="00000000" w:rsidDel="00000000" w:rsidP="00000000" w:rsidRDefault="00000000" w:rsidRPr="00000000" w14:paraId="00000312">
            <w:pPr>
              <w:rPr/>
            </w:pPr>
            <w:r w:rsidDel="00000000" w:rsidR="00000000" w:rsidRPr="00000000">
              <w:rPr>
                <w:rtl w:val="0"/>
              </w:rPr>
              <w:t xml:space="preserve">Huzayfah</w:t>
            </w:r>
          </w:p>
        </w:tc>
      </w:tr>
      <w:tr>
        <w:trPr>
          <w:cantSplit w:val="0"/>
          <w:tblHeader w:val="0"/>
        </w:trPr>
        <w:tc>
          <w:tcPr/>
          <w:p w:rsidR="00000000" w:rsidDel="00000000" w:rsidP="00000000" w:rsidRDefault="00000000" w:rsidRPr="00000000" w14:paraId="00000313">
            <w:pPr>
              <w:rPr>
                <w:sz w:val="19"/>
                <w:szCs w:val="19"/>
              </w:rPr>
            </w:pPr>
            <w:r w:rsidDel="00000000" w:rsidR="00000000" w:rsidRPr="00000000">
              <w:rPr>
                <w:sz w:val="19"/>
                <w:szCs w:val="19"/>
                <w:rtl w:val="0"/>
              </w:rPr>
              <w:t xml:space="preserve">Why can’t an AI chatbot with a well-crafted prompt build your project?</w:t>
            </w:r>
          </w:p>
        </w:tc>
        <w:tc>
          <w:tcPr/>
          <w:p w:rsidR="00000000" w:rsidDel="00000000" w:rsidP="00000000" w:rsidRDefault="00000000" w:rsidRPr="00000000" w14:paraId="00000314">
            <w:pPr>
              <w:rPr/>
            </w:pPr>
            <w:r w:rsidDel="00000000" w:rsidR="00000000" w:rsidRPr="00000000">
              <w:rPr>
                <w:rtl w:val="0"/>
              </w:rPr>
              <w:t xml:space="preserve">Huzayfah</w:t>
            </w:r>
          </w:p>
        </w:tc>
      </w:tr>
      <w:tr>
        <w:trPr>
          <w:cantSplit w:val="0"/>
          <w:tblHeader w:val="0"/>
        </w:trPr>
        <w:tc>
          <w:tcPr/>
          <w:p w:rsidR="00000000" w:rsidDel="00000000" w:rsidP="00000000" w:rsidRDefault="00000000" w:rsidRPr="00000000" w14:paraId="00000315">
            <w:pPr>
              <w:rPr/>
            </w:pPr>
            <w:r w:rsidDel="00000000" w:rsidR="00000000" w:rsidRPr="00000000">
              <w:rPr>
                <w:sz w:val="19"/>
                <w:szCs w:val="19"/>
                <w:rtl w:val="0"/>
              </w:rPr>
              <w:t xml:space="preserve">Glossary</w:t>
            </w:r>
            <w:r w:rsidDel="00000000" w:rsidR="00000000" w:rsidRPr="00000000">
              <w:rPr>
                <w:rtl w:val="0"/>
              </w:rPr>
            </w:r>
          </w:p>
        </w:tc>
        <w:tc>
          <w:tcPr/>
          <w:p w:rsidR="00000000" w:rsidDel="00000000" w:rsidP="00000000" w:rsidRDefault="00000000" w:rsidRPr="00000000" w14:paraId="00000316">
            <w:pPr>
              <w:rPr/>
            </w:pPr>
            <w:r w:rsidDel="00000000" w:rsidR="00000000" w:rsidRPr="00000000">
              <w:rPr>
                <w:rtl w:val="0"/>
              </w:rPr>
              <w:t xml:space="preserve">Huzayfah</w:t>
            </w:r>
          </w:p>
        </w:tc>
      </w:tr>
      <w:tr>
        <w:trPr>
          <w:cantSplit w:val="0"/>
          <w:tblHeader w:val="0"/>
        </w:trPr>
        <w:tc>
          <w:tcPr/>
          <w:p w:rsidR="00000000" w:rsidDel="00000000" w:rsidP="00000000" w:rsidRDefault="00000000" w:rsidRPr="00000000" w14:paraId="00000317">
            <w:pPr>
              <w:rPr/>
            </w:pPr>
            <w:r w:rsidDel="00000000" w:rsidR="00000000" w:rsidRPr="00000000">
              <w:rPr>
                <w:sz w:val="19"/>
                <w:szCs w:val="19"/>
                <w:rtl w:val="0"/>
              </w:rPr>
              <w:t xml:space="preserve">System Actors</w:t>
            </w:r>
            <w:r w:rsidDel="00000000" w:rsidR="00000000" w:rsidRPr="00000000">
              <w:rPr>
                <w:rtl w:val="0"/>
              </w:rPr>
            </w:r>
          </w:p>
        </w:tc>
        <w:tc>
          <w:tcPr/>
          <w:p w:rsidR="00000000" w:rsidDel="00000000" w:rsidP="00000000" w:rsidRDefault="00000000" w:rsidRPr="00000000" w14:paraId="00000318">
            <w:pPr>
              <w:rPr/>
            </w:pPr>
            <w:r w:rsidDel="00000000" w:rsidR="00000000" w:rsidRPr="00000000">
              <w:rPr>
                <w:rtl w:val="0"/>
              </w:rPr>
              <w:t xml:space="preserve">Huzayfah</w:t>
            </w:r>
          </w:p>
        </w:tc>
      </w:tr>
      <w:tr>
        <w:trPr>
          <w:cantSplit w:val="0"/>
          <w:tblHeader w:val="0"/>
        </w:trPr>
        <w:tc>
          <w:tcPr/>
          <w:p w:rsidR="00000000" w:rsidDel="00000000" w:rsidP="00000000" w:rsidRDefault="00000000" w:rsidRPr="00000000" w14:paraId="00000319">
            <w:pPr>
              <w:rPr/>
            </w:pPr>
            <w:r w:rsidDel="00000000" w:rsidR="00000000" w:rsidRPr="00000000">
              <w:rPr>
                <w:sz w:val="19"/>
                <w:szCs w:val="19"/>
                <w:rtl w:val="0"/>
              </w:rPr>
              <w:t xml:space="preserve">Functional Requirements</w:t>
            </w:r>
            <w:r w:rsidDel="00000000" w:rsidR="00000000" w:rsidRPr="00000000">
              <w:rPr>
                <w:rtl w:val="0"/>
              </w:rPr>
            </w:r>
          </w:p>
        </w:tc>
        <w:tc>
          <w:tcPr/>
          <w:p w:rsidR="00000000" w:rsidDel="00000000" w:rsidP="00000000" w:rsidRDefault="00000000" w:rsidRPr="00000000" w14:paraId="0000031A">
            <w:pPr>
              <w:rPr/>
            </w:pPr>
            <w:r w:rsidDel="00000000" w:rsidR="00000000" w:rsidRPr="00000000">
              <w:rPr>
                <w:rtl w:val="0"/>
              </w:rPr>
              <w:t xml:space="preserve">Huzayfah</w:t>
            </w:r>
          </w:p>
        </w:tc>
      </w:tr>
      <w:tr>
        <w:trPr>
          <w:cantSplit w:val="0"/>
          <w:tblHeader w:val="0"/>
        </w:trPr>
        <w:tc>
          <w:tcPr/>
          <w:p w:rsidR="00000000" w:rsidDel="00000000" w:rsidP="00000000" w:rsidRDefault="00000000" w:rsidRPr="00000000" w14:paraId="0000031B">
            <w:pPr>
              <w:rPr/>
            </w:pPr>
            <w:r w:rsidDel="00000000" w:rsidR="00000000" w:rsidRPr="00000000">
              <w:rPr>
                <w:sz w:val="19"/>
                <w:szCs w:val="19"/>
                <w:rtl w:val="0"/>
              </w:rPr>
              <w:t xml:space="preserve">AI / ML Requirements</w:t>
            </w:r>
            <w:r w:rsidDel="00000000" w:rsidR="00000000" w:rsidRPr="00000000">
              <w:rPr>
                <w:rtl w:val="0"/>
              </w:rPr>
            </w:r>
          </w:p>
        </w:tc>
        <w:tc>
          <w:tcPr/>
          <w:p w:rsidR="00000000" w:rsidDel="00000000" w:rsidP="00000000" w:rsidRDefault="00000000" w:rsidRPr="00000000" w14:paraId="0000031C">
            <w:pPr>
              <w:rPr/>
            </w:pPr>
            <w:r w:rsidDel="00000000" w:rsidR="00000000" w:rsidRPr="00000000">
              <w:rPr>
                <w:rtl w:val="0"/>
              </w:rPr>
              <w:t xml:space="preserve">Huzayfah</w:t>
            </w:r>
          </w:p>
        </w:tc>
      </w:tr>
      <w:tr>
        <w:trPr>
          <w:cantSplit w:val="0"/>
          <w:tblHeader w:val="0"/>
        </w:trPr>
        <w:tc>
          <w:tcPr/>
          <w:p w:rsidR="00000000" w:rsidDel="00000000" w:rsidP="00000000" w:rsidRDefault="00000000" w:rsidRPr="00000000" w14:paraId="0000031D">
            <w:pPr>
              <w:rPr/>
            </w:pPr>
            <w:r w:rsidDel="00000000" w:rsidR="00000000" w:rsidRPr="00000000">
              <w:rPr>
                <w:sz w:val="19"/>
                <w:szCs w:val="19"/>
                <w:rtl w:val="0"/>
              </w:rPr>
              <w:t xml:space="preserve">Non-functional Requirements</w:t>
            </w:r>
            <w:r w:rsidDel="00000000" w:rsidR="00000000" w:rsidRPr="00000000">
              <w:rPr>
                <w:rtl w:val="0"/>
              </w:rPr>
            </w:r>
          </w:p>
        </w:tc>
        <w:tc>
          <w:tcPr/>
          <w:p w:rsidR="00000000" w:rsidDel="00000000" w:rsidP="00000000" w:rsidRDefault="00000000" w:rsidRPr="00000000" w14:paraId="0000031E">
            <w:pPr>
              <w:rPr/>
            </w:pPr>
            <w:r w:rsidDel="00000000" w:rsidR="00000000" w:rsidRPr="00000000">
              <w:rPr>
                <w:rtl w:val="0"/>
              </w:rPr>
              <w:t xml:space="preserve">Huzayfah</w:t>
            </w:r>
          </w:p>
        </w:tc>
      </w:tr>
      <w:tr>
        <w:trPr>
          <w:cantSplit w:val="0"/>
          <w:tblHeader w:val="0"/>
        </w:trPr>
        <w:tc>
          <w:tcPr/>
          <w:p w:rsidR="00000000" w:rsidDel="00000000" w:rsidP="00000000" w:rsidRDefault="00000000" w:rsidRPr="00000000" w14:paraId="0000031F">
            <w:pPr>
              <w:rPr/>
            </w:pPr>
            <w:r w:rsidDel="00000000" w:rsidR="00000000" w:rsidRPr="00000000">
              <w:rPr>
                <w:sz w:val="19"/>
                <w:szCs w:val="19"/>
                <w:rtl w:val="0"/>
              </w:rPr>
              <w:t xml:space="preserve">Security Requirements</w:t>
            </w:r>
            <w:r w:rsidDel="00000000" w:rsidR="00000000" w:rsidRPr="00000000">
              <w:rPr>
                <w:rtl w:val="0"/>
              </w:rPr>
            </w:r>
          </w:p>
        </w:tc>
        <w:tc>
          <w:tcPr/>
          <w:p w:rsidR="00000000" w:rsidDel="00000000" w:rsidP="00000000" w:rsidRDefault="00000000" w:rsidRPr="00000000" w14:paraId="0000032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1">
            <w:pPr>
              <w:rPr/>
            </w:pPr>
            <w:r w:rsidDel="00000000" w:rsidR="00000000" w:rsidRPr="00000000">
              <w:rPr>
                <w:sz w:val="19"/>
                <w:szCs w:val="19"/>
                <w:rtl w:val="0"/>
              </w:rPr>
              <w:t xml:space="preserve">Assumptions, Constraints and Dependencies</w:t>
            </w:r>
            <w:r w:rsidDel="00000000" w:rsidR="00000000" w:rsidRPr="00000000">
              <w:rPr>
                <w:rtl w:val="0"/>
              </w:rPr>
            </w:r>
          </w:p>
        </w:tc>
        <w:tc>
          <w:tcPr/>
          <w:p w:rsidR="00000000" w:rsidDel="00000000" w:rsidP="00000000" w:rsidRDefault="00000000" w:rsidRPr="00000000" w14:paraId="00000322">
            <w:pPr>
              <w:rPr/>
            </w:pPr>
            <w:r w:rsidDel="00000000" w:rsidR="00000000" w:rsidRPr="00000000">
              <w:rPr>
                <w:rtl w:val="0"/>
              </w:rPr>
              <w:t xml:space="preserve">Huzayfah</w:t>
            </w:r>
          </w:p>
        </w:tc>
      </w:tr>
      <w:tr>
        <w:trPr>
          <w:cantSplit w:val="0"/>
          <w:tblHeader w:val="0"/>
        </w:trPr>
        <w:tc>
          <w:tcPr/>
          <w:p w:rsidR="00000000" w:rsidDel="00000000" w:rsidP="00000000" w:rsidRDefault="00000000" w:rsidRPr="00000000" w14:paraId="00000323">
            <w:pPr>
              <w:rPr/>
            </w:pPr>
            <w:r w:rsidDel="00000000" w:rsidR="00000000" w:rsidRPr="00000000">
              <w:rPr>
                <w:sz w:val="19"/>
                <w:szCs w:val="19"/>
                <w:rtl w:val="0"/>
              </w:rPr>
              <w:t xml:space="preserve">Security Engineer</w:t>
            </w:r>
            <w:r w:rsidDel="00000000" w:rsidR="00000000" w:rsidRPr="00000000">
              <w:rPr>
                <w:rtl w:val="0"/>
              </w:rPr>
            </w:r>
          </w:p>
        </w:tc>
        <w:tc>
          <w:tcPr/>
          <w:p w:rsidR="00000000" w:rsidDel="00000000" w:rsidP="00000000" w:rsidRDefault="00000000" w:rsidRPr="00000000" w14:paraId="00000324">
            <w:pPr>
              <w:rPr/>
            </w:pPr>
            <w:r w:rsidDel="00000000" w:rsidR="00000000" w:rsidRPr="00000000">
              <w:rPr>
                <w:rtl w:val="0"/>
              </w:rPr>
              <w:t xml:space="preserve">Huzayfah</w:t>
            </w:r>
          </w:p>
        </w:tc>
      </w:tr>
      <w:tr>
        <w:trPr>
          <w:cantSplit w:val="0"/>
          <w:tblHeader w:val="0"/>
        </w:trPr>
        <w:tc>
          <w:tcPr/>
          <w:p w:rsidR="00000000" w:rsidDel="00000000" w:rsidP="00000000" w:rsidRDefault="00000000" w:rsidRPr="00000000" w14:paraId="00000325">
            <w:pPr>
              <w:rPr/>
            </w:pPr>
            <w:r w:rsidDel="00000000" w:rsidR="00000000" w:rsidRPr="00000000">
              <w:rPr>
                <w:sz w:val="19"/>
                <w:szCs w:val="19"/>
                <w:rtl w:val="0"/>
              </w:rPr>
              <w:t xml:space="preserve">Use of Generative AI</w:t>
            </w:r>
            <w:r w:rsidDel="00000000" w:rsidR="00000000" w:rsidRPr="00000000">
              <w:rPr>
                <w:rtl w:val="0"/>
              </w:rPr>
            </w:r>
          </w:p>
        </w:tc>
        <w:tc>
          <w:tcPr/>
          <w:p w:rsidR="00000000" w:rsidDel="00000000" w:rsidP="00000000" w:rsidRDefault="00000000" w:rsidRPr="00000000" w14:paraId="00000326">
            <w:pPr>
              <w:rPr/>
            </w:pPr>
            <w:r w:rsidDel="00000000" w:rsidR="00000000" w:rsidRPr="00000000">
              <w:rPr>
                <w:rtl w:val="0"/>
              </w:rPr>
              <w:t xml:space="preserve">Huzayfah</w:t>
            </w:r>
          </w:p>
        </w:tc>
      </w:tr>
      <w:tr>
        <w:trPr>
          <w:cantSplit w:val="0"/>
          <w:tblHeader w:val="0"/>
        </w:trPr>
        <w:tc>
          <w:tcPr/>
          <w:p w:rsidR="00000000" w:rsidDel="00000000" w:rsidP="00000000" w:rsidRDefault="00000000" w:rsidRPr="00000000" w14:paraId="00000327">
            <w:pPr>
              <w:rPr/>
            </w:pPr>
            <w:r w:rsidDel="00000000" w:rsidR="00000000" w:rsidRPr="00000000">
              <w:rPr>
                <w:sz w:val="19"/>
                <w:szCs w:val="19"/>
                <w:rtl w:val="0"/>
              </w:rPr>
              <w:t xml:space="preserve">Who Did What?</w:t>
            </w:r>
            <w:r w:rsidDel="00000000" w:rsidR="00000000" w:rsidRPr="00000000">
              <w:rPr>
                <w:rtl w:val="0"/>
              </w:rPr>
            </w:r>
          </w:p>
        </w:tc>
        <w:tc>
          <w:tcPr/>
          <w:p w:rsidR="00000000" w:rsidDel="00000000" w:rsidP="00000000" w:rsidRDefault="00000000" w:rsidRPr="00000000" w14:paraId="00000328">
            <w:pPr>
              <w:rPr/>
            </w:pPr>
            <w:r w:rsidDel="00000000" w:rsidR="00000000" w:rsidRPr="00000000">
              <w:rPr>
                <w:rtl w:val="0"/>
              </w:rPr>
              <w:t xml:space="preserve">Huzayfah</w:t>
            </w:r>
          </w:p>
        </w:tc>
      </w:tr>
      <w:tr>
        <w:trPr>
          <w:cantSplit w:val="0"/>
          <w:tblHeader w:val="0"/>
        </w:trPr>
        <w:tc>
          <w:tcPr/>
          <w:p w:rsidR="00000000" w:rsidDel="00000000" w:rsidP="00000000" w:rsidRDefault="00000000" w:rsidRPr="00000000" w14:paraId="00000329">
            <w:pPr>
              <w:rPr/>
            </w:pPr>
            <w:r w:rsidDel="00000000" w:rsidR="00000000" w:rsidRPr="00000000">
              <w:rPr>
                <w:sz w:val="19"/>
                <w:szCs w:val="19"/>
                <w:rtl w:val="0"/>
              </w:rPr>
              <w:t xml:space="preserve">Review Checklist</w:t>
            </w:r>
            <w:r w:rsidDel="00000000" w:rsidR="00000000" w:rsidRPr="00000000">
              <w:rPr>
                <w:rtl w:val="0"/>
              </w:rPr>
            </w:r>
          </w:p>
        </w:tc>
        <w:tc>
          <w:tcPr/>
          <w:p w:rsidR="00000000" w:rsidDel="00000000" w:rsidP="00000000" w:rsidRDefault="00000000" w:rsidRPr="00000000" w14:paraId="0000032A">
            <w:pPr>
              <w:rPr/>
            </w:pPr>
            <w:r w:rsidDel="00000000" w:rsidR="00000000" w:rsidRPr="00000000">
              <w:rPr>
                <w:rtl w:val="0"/>
              </w:rPr>
              <w:t xml:space="preserve">Huzayfah</w:t>
            </w:r>
          </w:p>
        </w:tc>
      </w:tr>
    </w:tbl>
    <w:p w:rsidR="00000000" w:rsidDel="00000000" w:rsidP="00000000" w:rsidRDefault="00000000" w:rsidRPr="00000000" w14:paraId="0000032B">
      <w:pPr>
        <w:spacing w:after="120" w:lineRule="auto"/>
        <w:rPr/>
      </w:pPr>
      <w:r w:rsidDel="00000000" w:rsidR="00000000" w:rsidRPr="00000000">
        <w:rPr>
          <w:rtl w:val="0"/>
        </w:rPr>
      </w:r>
    </w:p>
    <w:p w:rsidR="00000000" w:rsidDel="00000000" w:rsidP="00000000" w:rsidRDefault="00000000" w:rsidRPr="00000000" w14:paraId="0000032C">
      <w:pPr>
        <w:spacing w:after="80" w:before="40" w:line="276" w:lineRule="auto"/>
        <w:ind w:left="720" w:firstLine="0"/>
        <w:rPr>
          <w:sz w:val="22"/>
          <w:szCs w:val="22"/>
        </w:rPr>
      </w:pPr>
      <w:r w:rsidDel="00000000" w:rsidR="00000000" w:rsidRPr="00000000">
        <w:rPr>
          <w:rtl w:val="0"/>
        </w:rPr>
      </w:r>
    </w:p>
    <w:p w:rsidR="00000000" w:rsidDel="00000000" w:rsidP="00000000" w:rsidRDefault="00000000" w:rsidRPr="00000000" w14:paraId="0000032D">
      <w:pPr>
        <w:spacing w:after="120" w:lineRule="auto"/>
        <w:rPr>
          <w:b w:val="1"/>
          <w:bCs w:val="1"/>
          <w:smallCaps w:val="1"/>
          <w:sz w:val="44"/>
          <w:szCs w:val="44"/>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6" w:type="default"/>
      <w:pgSz w:h="15840" w:w="12240" w:orient="portrait"/>
      <w:pgMar w:bottom="1440" w:top="2601"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90.0" w:type="dxa"/>
        <w:left w:w="100.0" w:type="dxa"/>
        <w:bottom w:w="90.0" w:type="dxa"/>
        <w:right w:w="100.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