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 w:firstLineChars="0"/>
        <w:jc w:val="center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>
      <w:pPr>
        <w:ind w:firstLine="425" w:firstLineChars="177"/>
      </w:pPr>
      <w:r>
        <w:rPr>
          <w:rFonts w:hint="eastAsia"/>
        </w:rPr>
        <w:t>文档更新记录</w:t>
      </w:r>
    </w:p>
    <w:tbl>
      <w:tblPr>
        <w:tblStyle w:val="15"/>
        <w:tblW w:w="82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072"/>
        <w:gridCol w:w="1409"/>
        <w:gridCol w:w="1381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/>
              </w:rPr>
            </w:pPr>
            <w:r>
              <w:t>2015/8/9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1.0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张殊瑞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撰写</w:t>
            </w:r>
            <w: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2015/8/13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户张洋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细化文档</w:t>
            </w:r>
          </w:p>
        </w:tc>
      </w:tr>
    </w:tbl>
    <w:p>
      <w:pPr>
        <w:ind w:firstLine="480"/>
      </w:pP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16"/>
        <w:ind w:firstLine="400"/>
        <w:rPr>
          <w:color w:val="000000"/>
        </w:rPr>
      </w:pPr>
      <w:r>
        <w:rPr>
          <w:color w:val="000000"/>
          <w:lang w:val="zh-CN"/>
        </w:rPr>
        <w:t>目录</w:t>
      </w:r>
    </w:p>
    <w:p>
      <w:pPr>
        <w:pStyle w:val="7"/>
        <w:tabs>
          <w:tab w:val="right" w:pos="8290"/>
        </w:tabs>
        <w:ind w:firstLine="440"/>
        <w:rPr>
          <w:rFonts w:eastAsia="宋体"/>
          <w:b w:val="0"/>
          <w:caps w:val="0"/>
          <w:sz w:val="24"/>
          <w:szCs w:val="24"/>
          <w:u w:val="none"/>
        </w:rPr>
      </w:pPr>
      <w:r>
        <w:rPr>
          <w:b w:val="0"/>
        </w:rPr>
        <w:fldChar w:fldCharType="begin"/>
      </w:r>
      <w:r>
        <w:instrText xml:space="preserve">TOC \o "1-3" \h \z \u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HYPERLINK  \l "_Toc426894106" </w:instrText>
      </w:r>
      <w:r>
        <w:fldChar w:fldCharType="separate"/>
      </w:r>
      <w:r>
        <w:rPr>
          <w:rStyle w:val="13"/>
        </w:rPr>
        <w:t>1</w:t>
      </w:r>
      <w:r>
        <w:rPr>
          <w:rStyle w:val="13"/>
          <w:rFonts w:hint="eastAsia"/>
        </w:rPr>
        <w:t>概述</w:t>
      </w:r>
      <w:r>
        <w:tab/>
      </w:r>
      <w:r>
        <w:fldChar w:fldCharType="begin"/>
      </w:r>
      <w:r>
        <w:instrText xml:space="preserve"> PAGEREF _Toc426894106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pos="8290"/>
        </w:tabs>
        <w:ind w:firstLine="440"/>
        <w:rPr>
          <w:rFonts w:eastAsia="宋体"/>
          <w:b w:val="0"/>
          <w:caps w:val="0"/>
          <w:sz w:val="24"/>
          <w:szCs w:val="24"/>
          <w:u w:val="none"/>
        </w:rPr>
      </w:pPr>
      <w:r>
        <w:fldChar w:fldCharType="begin"/>
      </w:r>
      <w:r>
        <w:instrText xml:space="preserve">HYPERLINK  \l "_Toc426894107" </w:instrText>
      </w:r>
      <w:r>
        <w:fldChar w:fldCharType="separate"/>
      </w:r>
      <w:r>
        <w:rPr>
          <w:rStyle w:val="13"/>
        </w:rPr>
        <w:t>2</w:t>
      </w:r>
      <w:r>
        <w:rPr>
          <w:rStyle w:val="13"/>
          <w:rFonts w:hint="eastAsia"/>
        </w:rPr>
        <w:t>基本属性</w:t>
      </w:r>
      <w:r>
        <w:tab/>
      </w:r>
      <w:r>
        <w:fldChar w:fldCharType="begin"/>
      </w:r>
      <w:r>
        <w:instrText xml:space="preserve"> PAGEREF _Toc426894107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pos="8290"/>
        </w:tabs>
        <w:ind w:firstLine="440"/>
        <w:rPr>
          <w:rFonts w:eastAsia="宋体"/>
          <w:b w:val="0"/>
          <w:caps w:val="0"/>
          <w:sz w:val="24"/>
          <w:szCs w:val="24"/>
          <w:u w:val="none"/>
        </w:rPr>
      </w:pPr>
      <w:r>
        <w:fldChar w:fldCharType="begin"/>
      </w:r>
      <w:r>
        <w:instrText xml:space="preserve">HYPERLINK  \l "_Toc426894108" </w:instrText>
      </w:r>
      <w:r>
        <w:fldChar w:fldCharType="separate"/>
      </w:r>
      <w:r>
        <w:rPr>
          <w:rStyle w:val="13"/>
        </w:rPr>
        <w:t>2</w:t>
      </w:r>
      <w:r>
        <w:rPr>
          <w:rStyle w:val="13"/>
          <w:rFonts w:hint="eastAsia"/>
        </w:rPr>
        <w:t>属性的改变</w:t>
      </w:r>
      <w:r>
        <w:tab/>
      </w:r>
      <w:r>
        <w:fldChar w:fldCharType="begin"/>
      </w:r>
      <w:r>
        <w:instrText xml:space="preserve"> PAGEREF _Toc426894108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pos="8290"/>
        </w:tabs>
        <w:ind w:firstLine="440"/>
        <w:rPr>
          <w:rFonts w:eastAsia="宋体"/>
          <w:b w:val="0"/>
          <w:caps w:val="0"/>
          <w:sz w:val="24"/>
          <w:szCs w:val="24"/>
          <w:u w:val="none"/>
        </w:rPr>
      </w:pPr>
      <w:r>
        <w:fldChar w:fldCharType="begin"/>
      </w:r>
      <w:r>
        <w:instrText xml:space="preserve">HYPERLINK  \l "_Toc426894109" </w:instrText>
      </w:r>
      <w:r>
        <w:fldChar w:fldCharType="separate"/>
      </w:r>
      <w:r>
        <w:rPr>
          <w:rStyle w:val="13"/>
        </w:rPr>
        <w:t>3</w:t>
      </w:r>
      <w:r>
        <w:rPr>
          <w:rStyle w:val="13"/>
          <w:rFonts w:hint="eastAsia"/>
        </w:rPr>
        <w:t>天赋</w:t>
      </w:r>
      <w:r>
        <w:tab/>
      </w:r>
      <w:r>
        <w:fldChar w:fldCharType="begin"/>
      </w:r>
      <w:r>
        <w:instrText xml:space="preserve"> PAGEREF _Toc426894109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pos="8290"/>
        </w:tabs>
        <w:ind w:firstLine="440"/>
        <w:rPr>
          <w:rFonts w:eastAsia="宋体"/>
          <w:b w:val="0"/>
          <w:caps w:val="0"/>
          <w:sz w:val="24"/>
          <w:szCs w:val="24"/>
          <w:u w:val="none"/>
        </w:rPr>
      </w:pPr>
      <w:r>
        <w:fldChar w:fldCharType="begin"/>
      </w:r>
      <w:r>
        <w:instrText xml:space="preserve">HYPERLINK  \l "_Toc426894110" </w:instrText>
      </w:r>
      <w:r>
        <w:fldChar w:fldCharType="separate"/>
      </w:r>
      <w:r>
        <w:rPr>
          <w:rStyle w:val="13"/>
        </w:rPr>
        <w:t>4</w:t>
      </w:r>
      <w:r>
        <w:rPr>
          <w:rStyle w:val="13"/>
          <w:rFonts w:hint="eastAsia"/>
        </w:rPr>
        <w:t>性格</w:t>
      </w:r>
      <w:r>
        <w:tab/>
      </w:r>
      <w:r>
        <w:fldChar w:fldCharType="begin"/>
      </w:r>
      <w:r>
        <w:instrText xml:space="preserve"> PAGEREF _Toc426894110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ind w:firstLine="480"/>
      </w:pPr>
      <w:r>
        <w:rPr>
          <w:b/>
          <w:bCs/>
        </w:rPr>
        <w:fldChar w:fldCharType="end"/>
      </w: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2"/>
        <w:ind w:firstLine="0" w:firstLineChars="0"/>
      </w:pPr>
      <w:bookmarkStart w:id="0" w:name="_Toc426894106"/>
      <w:r>
        <w:t>1概述</w:t>
      </w:r>
      <w:bookmarkEnd w:id="0"/>
    </w:p>
    <w:p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属性</w:t>
      </w:r>
      <w:r>
        <w:t>的改变、天赋、</w:t>
      </w:r>
      <w:r>
        <w:rPr>
          <w:rFonts w:hint="eastAsia"/>
        </w:rPr>
        <w:t>性格</w:t>
      </w:r>
      <w:r>
        <w:t>等方面进行阐述。</w:t>
      </w:r>
    </w:p>
    <w:p>
      <w:pPr>
        <w:pStyle w:val="2"/>
        <w:ind w:firstLine="0" w:firstLineChars="0"/>
      </w:pPr>
      <w:bookmarkStart w:id="1" w:name="_Toc426894107"/>
      <w:r>
        <w:t>2</w:t>
      </w:r>
      <w:r>
        <w:rPr>
          <w:rFonts w:hint="eastAsia"/>
        </w:rPr>
        <w:t>基本属性</w:t>
      </w:r>
      <w:bookmarkEnd w:id="1"/>
    </w:p>
    <w:p>
      <w:pPr>
        <w:ind w:firstLine="480"/>
      </w:pPr>
      <w:r>
        <w:rPr>
          <w:rFonts w:hint="eastAsia"/>
          <w:b/>
        </w:rPr>
        <w:t>天赋</w:t>
      </w:r>
      <w:r>
        <w:rPr>
          <w:rFonts w:hint="eastAsia"/>
        </w:rPr>
        <w:t>：固有属性</w:t>
      </w:r>
      <w:r>
        <w:t>。</w:t>
      </w:r>
      <w:r>
        <w:rPr>
          <w:rFonts w:hint="eastAsia"/>
        </w:rPr>
        <w:t>选择不同的天赋会导致不同的技能路线，甚至可能在战斗或冒险中出现某些独有选项。</w:t>
      </w:r>
      <w:r>
        <w:rPr>
          <w:rFonts w:hint="eastAsia"/>
          <w:lang w:val="en-US" w:eastAsia="zh-CN"/>
        </w:rPr>
        <w:t>天赋的详细设计见3.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</w:rPr>
        <w:t>性格</w:t>
      </w:r>
      <w:r>
        <w:rPr>
          <w:rFonts w:hint="eastAsia"/>
        </w:rPr>
        <w:t>：</w:t>
      </w:r>
      <w:r>
        <w:t>固有属性。</w:t>
      </w:r>
      <w:r>
        <w:rPr>
          <w:rFonts w:hint="eastAsia"/>
        </w:rPr>
        <w:t>不同的性格拥有不同的能力增减，并决定某些选项的出现几率。性格可能根据玩家在游戏中的选项倾向而做出变化。</w:t>
      </w:r>
      <w:r>
        <w:rPr>
          <w:rFonts w:hint="eastAsia"/>
          <w:lang w:val="en-US" w:eastAsia="zh-CN"/>
        </w:rPr>
        <w:t>性格并不是单一属性，而是由几个子属性中最为突出的属性而决定。性格的详细设计见4.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战斗类型</w:t>
      </w:r>
      <w:r>
        <w:rPr>
          <w:rFonts w:hint="eastAsia"/>
          <w:lang w:val="en-US" w:eastAsia="zh-CN"/>
        </w:rPr>
        <w:t>：固有属性。大叔为物理型，只能使用物理攻击。萝莉为法术型，只能使用法术攻击。敌方存在物理型、法术型和能够同时使用物理攻击和法术攻击的角色。</w:t>
      </w:r>
    </w:p>
    <w:p>
      <w:pPr>
        <w:ind w:firstLine="480"/>
      </w:pPr>
      <w:r>
        <w:rPr>
          <w:rFonts w:hint="eastAsia"/>
          <w:b/>
        </w:rPr>
        <w:t>生命</w:t>
      </w:r>
      <w:r>
        <w:rPr>
          <w:rFonts w:hint="eastAsia"/>
        </w:rPr>
        <w:t>：玩家的生命值，具有最大值和当前值。当我方全队生命值为0时战斗失败，当敌方全队生命值为0时战斗成功。</w:t>
      </w:r>
      <w:r>
        <w:rPr>
          <w:rFonts w:hint="eastAsia"/>
          <w:lang w:val="en-US" w:eastAsia="zh-CN"/>
        </w:rPr>
        <w:t>战斗之后，生命值不会恢复，但在到达“营火”后，生命值会恢复到最大值。如果我方有一名角色在濒死时战斗胜利，则其HP恢复到1。</w:t>
      </w:r>
    </w:p>
    <w:p>
      <w:pPr>
        <w:ind w:firstLine="480"/>
        <w:rPr>
          <w:rFonts w:hint="eastAsia"/>
        </w:rPr>
      </w:pPr>
      <w:r>
        <w:rPr>
          <w:rFonts w:hint="eastAsia"/>
          <w:b/>
        </w:rPr>
        <w:t>力量</w:t>
      </w:r>
      <w:r>
        <w:rPr>
          <w:rFonts w:hint="eastAsia"/>
          <w:b/>
          <w:lang w:val="en-US" w:eastAsia="zh-CN"/>
        </w:rPr>
        <w:t>/灵力</w:t>
      </w:r>
      <w:r>
        <w:rPr>
          <w:rFonts w:hint="eastAsia"/>
        </w:rPr>
        <w:t>：决定玩家的</w:t>
      </w:r>
      <w:r>
        <w:rPr>
          <w:rFonts w:hint="eastAsia"/>
          <w:lang w:val="en-US" w:eastAsia="zh-CN"/>
        </w:rPr>
        <w:t>物理</w:t>
      </w:r>
      <w:r>
        <w:rPr>
          <w:rFonts w:hint="eastAsia"/>
        </w:rPr>
        <w:t>攻击力</w:t>
      </w:r>
      <w:r>
        <w:rPr>
          <w:rFonts w:hint="eastAsia"/>
          <w:lang w:val="en-US" w:eastAsia="zh-CN"/>
        </w:rPr>
        <w:t>/法术攻击力</w:t>
      </w:r>
      <w:r>
        <w:rPr>
          <w:rFonts w:hint="eastAsia"/>
        </w:rPr>
        <w:t>，某些武器有力量要求。</w:t>
      </w:r>
      <w:r>
        <w:rPr>
          <w:rFonts w:hint="eastAsia"/>
          <w:lang w:val="en-US" w:eastAsia="zh-CN"/>
        </w:rPr>
        <w:t>某些法术有灵力要求。</w:t>
      </w:r>
    </w:p>
    <w:p>
      <w:pPr>
        <w:ind w:firstLine="480"/>
        <w:rPr>
          <w:rFonts w:hint="eastAsia"/>
        </w:rPr>
      </w:pPr>
      <w:r>
        <w:rPr>
          <w:rFonts w:hint="eastAsia"/>
          <w:b/>
        </w:rPr>
        <w:t>敏捷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在战斗中</w:t>
      </w:r>
      <w:r>
        <w:rPr>
          <w:rFonts w:hint="eastAsia"/>
        </w:rPr>
        <w:t>决定玩家在时间轴上行动的速度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并决定能否使用某些武器或法术。</w:t>
      </w:r>
    </w:p>
    <w:p>
      <w:pPr>
        <w:ind w:firstLine="480"/>
      </w:pPr>
      <w:r>
        <w:rPr>
          <w:rFonts w:hint="eastAsia"/>
          <w:b/>
        </w:rPr>
        <w:t>强韧</w:t>
      </w:r>
      <w:r>
        <w:rPr>
          <w:rFonts w:hint="eastAsia"/>
        </w:rPr>
        <w:t>：决定玩家的</w:t>
      </w:r>
      <w:r>
        <w:rPr>
          <w:rFonts w:hint="eastAsia"/>
          <w:lang w:val="en-US" w:eastAsia="zh-CN"/>
        </w:rPr>
        <w:t>物理</w:t>
      </w:r>
      <w:r>
        <w:rPr>
          <w:rFonts w:hint="eastAsia"/>
        </w:rPr>
        <w:t>防御力，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影响玩家的负重。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洞察</w:t>
      </w:r>
      <w:r>
        <w:rPr>
          <w:rFonts w:hint="eastAsia"/>
          <w:lang w:val="en-US" w:eastAsia="zh-CN"/>
        </w:rPr>
        <w:t>：决定玩家的法术防御力，并</w:t>
      </w:r>
      <w:r>
        <w:rPr>
          <w:rFonts w:hint="eastAsia"/>
          <w:highlight w:val="yellow"/>
          <w:lang w:val="en-US" w:eastAsia="zh-CN"/>
        </w:rPr>
        <w:t>影响玩家的是否能够发现敌人？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</w:rPr>
        <w:t>技巧</w:t>
      </w:r>
      <w:r>
        <w:rPr>
          <w:rFonts w:hint="eastAsia"/>
        </w:rPr>
        <w:t>：决定玩家的命中率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回避率以及暴击率。</w:t>
      </w:r>
    </w:p>
    <w:p>
      <w:pPr>
        <w:ind w:firstLine="480"/>
      </w:pPr>
      <w:r>
        <w:rPr>
          <w:rFonts w:hint="eastAsia"/>
          <w:b/>
        </w:rPr>
        <w:t>运气</w:t>
      </w:r>
      <w:r>
        <w:rPr>
          <w:rFonts w:hint="eastAsia"/>
        </w:rPr>
        <w:t>：决定各类</w:t>
      </w:r>
      <w:r>
        <w:t>随机事件的出现率</w:t>
      </w:r>
      <w:r>
        <w:rPr>
          <w:rFonts w:hint="eastAsia"/>
        </w:rPr>
        <w:t>。小范围影响命中率、回避率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暴击率</w:t>
      </w:r>
      <w:r>
        <w:t>。</w:t>
      </w:r>
    </w:p>
    <w:p>
      <w:pPr>
        <w:ind w:firstLine="480"/>
        <w:rPr>
          <w:lang w:val="en-US"/>
        </w:rPr>
      </w:pPr>
      <w:r>
        <w:rPr>
          <w:b/>
        </w:rPr>
        <w:t>口才</w:t>
      </w:r>
      <w:r>
        <w:t>：</w:t>
      </w:r>
      <w:r>
        <w:rPr>
          <w:rFonts w:hint="eastAsia"/>
          <w:lang w:val="en-US" w:eastAsia="zh-CN"/>
        </w:rPr>
        <w:t>决定战斗中人物说服、挑衅等策略的成功率，以及对话时是否出现特定选项，以及砍价是否成功等。</w:t>
      </w:r>
    </w:p>
    <w:p>
      <w:pPr>
        <w:pStyle w:val="2"/>
        <w:ind w:firstLine="0" w:firstLineChars="0"/>
      </w:pPr>
      <w:bookmarkStart w:id="2" w:name="_Toc426894108"/>
      <w:r>
        <w:t>2</w:t>
      </w:r>
      <w:r>
        <w:rPr>
          <w:rFonts w:hint="eastAsia"/>
        </w:rPr>
        <w:t>属性的改变</w:t>
      </w:r>
      <w:bookmarkEnd w:id="2"/>
    </w:p>
    <w:p>
      <w:pPr>
        <w:ind w:firstLine="480"/>
      </w:pPr>
      <w:r>
        <w:rPr>
          <w:rFonts w:hint="eastAsia"/>
        </w:rPr>
        <w:t>人物没有等级概念，所有基本属性的成长除了在地图上触发一些特定事件来直接成长外，其余均通过“使用”或“历练”而成长。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</w:rPr>
        <w:t>生命</w:t>
      </w:r>
      <w:r>
        <w:t>：</w:t>
      </w:r>
      <w:r>
        <w:rPr>
          <w:rFonts w:hint="eastAsia"/>
          <w:lang w:val="en-US" w:eastAsia="zh-CN"/>
        </w:rPr>
        <w:t>与当前生命值有关。当生命大于80%时成长缓慢，当生命少于20%时成长较快。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力量/灵力</w:t>
      </w:r>
      <w:r>
        <w:rPr>
          <w:rFonts w:hint="eastAsia"/>
          <w:lang w:val="en-US" w:eastAsia="zh-CN"/>
        </w:rPr>
        <w:t>：通过对敌方造成伤害而成长。伤害值越多，成长越快。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敏捷</w:t>
      </w:r>
      <w:r>
        <w:rPr>
          <w:rFonts w:hint="eastAsia"/>
          <w:lang w:val="en-US" w:eastAsia="zh-CN"/>
        </w:rPr>
        <w:t>：通过累计战斗回合数而成长。</w:t>
      </w:r>
      <w:bookmarkStart w:id="5" w:name="_GoBack"/>
      <w:bookmarkEnd w:id="5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</w:rPr>
        <w:t>强韧</w:t>
      </w:r>
      <w:r>
        <w:rPr>
          <w:rFonts w:hint="eastAsia"/>
          <w:b/>
          <w:lang w:eastAsia="zh-CN"/>
        </w:rPr>
        <w:t>：</w:t>
      </w:r>
      <w:r>
        <w:rPr>
          <w:rFonts w:hint="eastAsia"/>
          <w:b w:val="0"/>
          <w:bCs/>
          <w:lang w:val="en-US" w:eastAsia="zh-CN"/>
        </w:rPr>
        <w:t>通过抵挡敌方物理攻击，以及负重来成长。抵挡伤害越多、负重越多，成长越快。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洞察</w:t>
      </w:r>
      <w:r>
        <w:rPr>
          <w:rFonts w:hint="eastAsia"/>
          <w:lang w:val="en-US" w:eastAsia="zh-CN"/>
        </w:rPr>
        <w:t>：通过抵挡敌方法术攻击，以及发现敌人来成长。与强韧类似。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技巧</w:t>
      </w:r>
      <w:r>
        <w:rPr>
          <w:rFonts w:hint="eastAsia"/>
          <w:lang w:val="en-US" w:eastAsia="zh-CN"/>
        </w:rPr>
        <w:t>：成功回避、造成暴击后成长。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运气</w:t>
      </w:r>
      <w:r>
        <w:rPr>
          <w:rFonts w:hint="eastAsia"/>
          <w:lang w:val="en-US" w:eastAsia="zh-CN"/>
        </w:rPr>
        <w:t>：人品天注定，除特殊事件外无法成长。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口才</w:t>
      </w:r>
      <w:r>
        <w:rPr>
          <w:rFonts w:hint="eastAsia"/>
          <w:lang w:val="en-US" w:eastAsia="zh-CN"/>
        </w:rPr>
        <w:t>：成功说服、挑衅、砍价等事件时成长。</w:t>
      </w:r>
    </w:p>
    <w:p>
      <w:pPr>
        <w:pStyle w:val="2"/>
        <w:ind w:firstLine="0" w:firstLineChars="0"/>
        <w:rPr>
          <w:highlight w:val="yellow"/>
        </w:rPr>
      </w:pPr>
      <w:bookmarkStart w:id="3" w:name="_Toc426894109"/>
      <w:r>
        <w:t>3</w:t>
      </w:r>
      <w:r>
        <w:rPr>
          <w:rFonts w:hint="eastAsia"/>
          <w:highlight w:val="yellow"/>
        </w:rPr>
        <w:t>天赋</w:t>
      </w:r>
      <w:bookmarkEnd w:id="3"/>
    </w:p>
    <w:p>
      <w:pPr>
        <w:ind w:firstLine="480"/>
      </w:pPr>
      <w:r>
        <w:rPr>
          <w:rFonts w:hint="eastAsia"/>
        </w:rPr>
        <w:t>天赋</w:t>
      </w:r>
      <w:r>
        <w:t>是人物的固有属性，</w:t>
      </w:r>
      <w:r>
        <w:rPr>
          <w:rFonts w:hint="eastAsia"/>
        </w:rPr>
        <w:t>在建立人物</w:t>
      </w:r>
      <w:r>
        <w:t>时决定。</w:t>
      </w:r>
      <w:r>
        <w:rPr>
          <w:rFonts w:hint="eastAsia"/>
        </w:rPr>
        <w:t>天赋</w:t>
      </w:r>
      <w:r>
        <w:t>影响到人物的技能树、各属性的成长能力、</w:t>
      </w:r>
      <w:r>
        <w:rPr>
          <w:rFonts w:hint="eastAsia"/>
        </w:rPr>
        <w:t>以及</w:t>
      </w:r>
      <w:r>
        <w:t>天赋独有的能力等。</w:t>
      </w:r>
    </w:p>
    <w:p>
      <w:pPr>
        <w:pStyle w:val="2"/>
        <w:ind w:left="-2" w:firstLine="0" w:firstLineChars="0"/>
      </w:pPr>
      <w:bookmarkStart w:id="4" w:name="_Toc426894110"/>
      <w:r>
        <w:t>4</w:t>
      </w:r>
      <w:r>
        <w:rPr>
          <w:rFonts w:hint="eastAsia"/>
          <w:highlight w:val="yellow"/>
        </w:rPr>
        <w:t>性格</w:t>
      </w:r>
      <w:bookmarkEnd w:id="4"/>
    </w:p>
    <w:p>
      <w:pPr>
        <w:ind w:firstLine="480"/>
        <w:rPr>
          <w:rFonts w:hint="eastAsia"/>
        </w:rPr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02C12"/>
    <w:rsid w:val="004B03ED"/>
    <w:rsid w:val="00540D96"/>
    <w:rsid w:val="006059FE"/>
    <w:rsid w:val="00624378"/>
    <w:rsid w:val="00902C12"/>
    <w:rsid w:val="00A311EE"/>
    <w:rsid w:val="00CC70C5"/>
    <w:rsid w:val="01933CA1"/>
    <w:rsid w:val="02A837E9"/>
    <w:rsid w:val="04EF6F26"/>
    <w:rsid w:val="117904AE"/>
    <w:rsid w:val="128724F6"/>
    <w:rsid w:val="143F1847"/>
    <w:rsid w:val="16757268"/>
    <w:rsid w:val="16EE36AF"/>
    <w:rsid w:val="20415C7A"/>
    <w:rsid w:val="27355263"/>
    <w:rsid w:val="28BF6F68"/>
    <w:rsid w:val="2A35454B"/>
    <w:rsid w:val="2B9C061A"/>
    <w:rsid w:val="2D0E2A7A"/>
    <w:rsid w:val="2D4476D1"/>
    <w:rsid w:val="2F6E12E0"/>
    <w:rsid w:val="2FA7273E"/>
    <w:rsid w:val="30D653AF"/>
    <w:rsid w:val="340E0074"/>
    <w:rsid w:val="34180984"/>
    <w:rsid w:val="34902BCC"/>
    <w:rsid w:val="3F5A3A7F"/>
    <w:rsid w:val="413A6513"/>
    <w:rsid w:val="440A08B0"/>
    <w:rsid w:val="45647867"/>
    <w:rsid w:val="49BF3909"/>
    <w:rsid w:val="4C6373E0"/>
    <w:rsid w:val="4ED107DE"/>
    <w:rsid w:val="4EEF1F8C"/>
    <w:rsid w:val="591D2FC1"/>
    <w:rsid w:val="5DD71A06"/>
    <w:rsid w:val="645422AA"/>
    <w:rsid w:val="659D7CC2"/>
    <w:rsid w:val="68991C29"/>
    <w:rsid w:val="6C9172AB"/>
    <w:rsid w:val="717A7739"/>
    <w:rsid w:val="72E13808"/>
    <w:rsid w:val="736672E4"/>
    <w:rsid w:val="76931A1A"/>
    <w:rsid w:val="793C2872"/>
    <w:rsid w:val="7FD63D4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toc 7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4">
    <w:name w:val="toc 5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3"/>
    <w:basedOn w:val="1"/>
    <w:next w:val="1"/>
    <w:unhideWhenUsed/>
    <w:uiPriority w:val="39"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6">
    <w:name w:val="toc 8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7">
    <w:name w:val="toc 1"/>
    <w:basedOn w:val="1"/>
    <w:next w:val="1"/>
    <w:unhideWhenUsed/>
    <w:uiPriority w:val="39"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8">
    <w:name w:val="toc 4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9">
    <w:name w:val="toc 6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10">
    <w:name w:val="toc 2"/>
    <w:basedOn w:val="1"/>
    <w:next w:val="1"/>
    <w:unhideWhenUsed/>
    <w:uiPriority w:val="39"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11">
    <w:name w:val="toc 9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character" w:styleId="13">
    <w:name w:val="Hyperlink"/>
    <w:basedOn w:val="12"/>
    <w:unhideWhenUsed/>
    <w:uiPriority w:val="99"/>
    <w:rPr>
      <w:color w:val="0563C1"/>
      <w:u w:val="single"/>
    </w:rPr>
  </w:style>
  <w:style w:type="table" w:styleId="15">
    <w:name w:val="Table Grid"/>
    <w:basedOn w:val="14"/>
    <w:uiPriority w:val="59"/>
    <w:pPr/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libri Light" w:hAnsi="Calibri Light" w:eastAsia="宋体"/>
      <w:color w:val="2D73B3"/>
      <w:kern w:val="0"/>
      <w:sz w:val="28"/>
      <w:szCs w:val="28"/>
    </w:rPr>
  </w:style>
  <w:style w:type="character" w:customStyle="1" w:styleId="17">
    <w:name w:val="标题 1字符"/>
    <w:basedOn w:val="12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181</Words>
  <Characters>1034</Characters>
  <Lines>8</Lines>
  <Paragraphs>2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2015-08-09T06:13:00Z</dcterms:created>
  <dc:creator>Microsoft Office 用户</dc:creator>
  <cp:lastModifiedBy>huzhangyang</cp:lastModifiedBy>
  <dcterms:modified xsi:type="dcterms:W3CDTF">2015-08-13T12:03:49Z</dcterms:modified>
  <dc:title>CRG人物属性设计文档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