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C5" w:rsidRDefault="00800A48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B423C5" w:rsidRDefault="00B423C5">
      <w:pPr>
        <w:ind w:left="480" w:firstLine="480"/>
      </w:pPr>
    </w:p>
    <w:p w:rsidR="00B423C5" w:rsidRDefault="00800A48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B423C5">
        <w:tc>
          <w:tcPr>
            <w:tcW w:w="1526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记录</w:t>
            </w:r>
          </w:p>
        </w:tc>
      </w:tr>
      <w:tr w:rsidR="00B423C5">
        <w:tc>
          <w:tcPr>
            <w:tcW w:w="1526" w:type="dxa"/>
          </w:tcPr>
          <w:p w:rsidR="00B423C5" w:rsidRDefault="00800A48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2015/12/13</w:t>
            </w:r>
          </w:p>
        </w:tc>
        <w:tc>
          <w:tcPr>
            <w:tcW w:w="1100" w:type="dxa"/>
          </w:tcPr>
          <w:p w:rsidR="00B423C5" w:rsidRDefault="00800A48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3.0</w:t>
            </w:r>
          </w:p>
        </w:tc>
        <w:tc>
          <w:tcPr>
            <w:tcW w:w="1435" w:type="dxa"/>
          </w:tcPr>
          <w:p w:rsidR="00B423C5" w:rsidRDefault="00800A48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Refactor</w:t>
            </w:r>
          </w:p>
        </w:tc>
        <w:tc>
          <w:tcPr>
            <w:tcW w:w="1428" w:type="dxa"/>
          </w:tcPr>
          <w:p w:rsidR="00B423C5" w:rsidRDefault="00800A48">
            <w:pPr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户张洋</w:t>
            </w:r>
          </w:p>
        </w:tc>
        <w:tc>
          <w:tcPr>
            <w:tcW w:w="3033" w:type="dxa"/>
          </w:tcPr>
          <w:p w:rsidR="00B423C5" w:rsidRDefault="00800A48">
            <w:pPr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重新整理文档</w:t>
            </w:r>
          </w:p>
        </w:tc>
      </w:tr>
      <w:tr w:rsidR="00B423C5">
        <w:tc>
          <w:tcPr>
            <w:tcW w:w="1526" w:type="dxa"/>
          </w:tcPr>
          <w:p w:rsidR="00B423C5" w:rsidRDefault="00800A48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2015/01/06</w:t>
            </w:r>
          </w:p>
        </w:tc>
        <w:tc>
          <w:tcPr>
            <w:tcW w:w="1100" w:type="dxa"/>
          </w:tcPr>
          <w:p w:rsidR="00B423C5" w:rsidRDefault="00800A48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3.1</w:t>
            </w:r>
          </w:p>
        </w:tc>
        <w:tc>
          <w:tcPr>
            <w:tcW w:w="1435" w:type="dxa"/>
          </w:tcPr>
          <w:p w:rsidR="00B423C5" w:rsidRDefault="00800A48">
            <w:pPr>
              <w:spacing w:line="480" w:lineRule="auto"/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Update</w:t>
            </w:r>
          </w:p>
        </w:tc>
        <w:tc>
          <w:tcPr>
            <w:tcW w:w="1428" w:type="dxa"/>
          </w:tcPr>
          <w:p w:rsidR="00B423C5" w:rsidRDefault="00800A48">
            <w:pPr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户张洋</w:t>
            </w:r>
          </w:p>
        </w:tc>
        <w:tc>
          <w:tcPr>
            <w:tcW w:w="3033" w:type="dxa"/>
          </w:tcPr>
          <w:p w:rsidR="00B423C5" w:rsidRDefault="00800A48">
            <w:pPr>
              <w:ind w:firstLineChars="0" w:firstLine="0"/>
              <w:rPr>
                <w:rFonts w:ascii="Calibri" w:hAnsi="Calibri" w:cs="黑体"/>
              </w:rPr>
            </w:pPr>
            <w:r>
              <w:rPr>
                <w:rFonts w:ascii="Calibri" w:hAnsi="Calibri" w:cs="黑体" w:hint="eastAsia"/>
              </w:rPr>
              <w:t>整理策略部分</w:t>
            </w:r>
          </w:p>
        </w:tc>
      </w:tr>
    </w:tbl>
    <w:p w:rsidR="00B423C5" w:rsidRDefault="00B423C5">
      <w:pPr>
        <w:ind w:firstLine="480"/>
      </w:pPr>
    </w:p>
    <w:p w:rsidR="00B423C5" w:rsidRDefault="00800A48">
      <w:pPr>
        <w:ind w:firstLine="480"/>
      </w:pPr>
      <w:r>
        <w:br w:type="page"/>
      </w:r>
    </w:p>
    <w:p w:rsidR="00B423C5" w:rsidRDefault="00800A48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800A48" w:rsidRDefault="00800A48">
      <w:pPr>
        <w:pStyle w:val="1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443822794" w:history="1">
        <w:r w:rsidRPr="00CE56D5">
          <w:rPr>
            <w:rStyle w:val="a7"/>
            <w:noProof/>
          </w:rPr>
          <w:t>1</w:t>
        </w:r>
        <w:r w:rsidRPr="00CE56D5">
          <w:rPr>
            <w:rStyle w:val="a7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795" w:history="1">
        <w:r w:rsidRPr="00CE56D5">
          <w:rPr>
            <w:rStyle w:val="a7"/>
            <w:noProof/>
          </w:rPr>
          <w:t>2</w:t>
        </w:r>
        <w:r w:rsidRPr="00CE56D5">
          <w:rPr>
            <w:rStyle w:val="a7"/>
            <w:noProof/>
          </w:rPr>
          <w:t>战斗核心机制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796" w:history="1">
        <w:r w:rsidRPr="00CE56D5">
          <w:rPr>
            <w:rStyle w:val="a7"/>
            <w:noProof/>
          </w:rPr>
          <w:t xml:space="preserve">2.1 </w:t>
        </w:r>
        <w:r w:rsidRPr="00CE56D5">
          <w:rPr>
            <w:rStyle w:val="a7"/>
            <w:noProof/>
          </w:rPr>
          <w:t>时间轴系统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797" w:history="1">
        <w:r w:rsidRPr="00CE56D5">
          <w:rPr>
            <w:rStyle w:val="a7"/>
            <w:noProof/>
          </w:rPr>
          <w:t xml:space="preserve">2.2 </w:t>
        </w:r>
        <w:r w:rsidRPr="00CE56D5">
          <w:rPr>
            <w:rStyle w:val="a7"/>
            <w:noProof/>
          </w:rPr>
          <w:t>生命值系统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798" w:history="1">
        <w:r w:rsidRPr="00CE56D5">
          <w:rPr>
            <w:rStyle w:val="a7"/>
            <w:noProof/>
          </w:rPr>
          <w:t xml:space="preserve">2.2.1 </w:t>
        </w:r>
        <w:r w:rsidRPr="00CE56D5">
          <w:rPr>
            <w:rStyle w:val="a7"/>
            <w:noProof/>
          </w:rPr>
          <w:t>生命机制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799" w:history="1">
        <w:r w:rsidRPr="00CE56D5">
          <w:rPr>
            <w:rStyle w:val="a7"/>
            <w:noProof/>
          </w:rPr>
          <w:t xml:space="preserve">2.2.2 </w:t>
        </w:r>
        <w:r w:rsidRPr="00CE56D5">
          <w:rPr>
            <w:rStyle w:val="a7"/>
            <w:noProof/>
          </w:rPr>
          <w:t>灵气机制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30"/>
        <w:tabs>
          <w:tab w:val="right" w:leader="dot" w:pos="8296"/>
        </w:tabs>
        <w:ind w:firstLine="440"/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443822800" w:history="1">
        <w:r w:rsidRPr="00CE56D5">
          <w:rPr>
            <w:rStyle w:val="a7"/>
            <w:noProof/>
          </w:rPr>
          <w:t xml:space="preserve">2.2.3 </w:t>
        </w:r>
        <w:r w:rsidRPr="00CE56D5">
          <w:rPr>
            <w:rStyle w:val="a7"/>
            <w:noProof/>
          </w:rPr>
          <w:t>混合机制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01" w:history="1">
        <w:r w:rsidRPr="00CE56D5">
          <w:rPr>
            <w:rStyle w:val="a7"/>
            <w:noProof/>
          </w:rPr>
          <w:t xml:space="preserve">3 </w:t>
        </w:r>
        <w:r w:rsidRPr="00CE56D5">
          <w:rPr>
            <w:rStyle w:val="a7"/>
            <w:noProof/>
          </w:rPr>
          <w:t>战斗外围机制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2" w:history="1">
        <w:r w:rsidRPr="00CE56D5">
          <w:rPr>
            <w:rStyle w:val="a7"/>
            <w:noProof/>
          </w:rPr>
          <w:t xml:space="preserve">3.1 </w:t>
        </w:r>
        <w:r w:rsidRPr="00CE56D5">
          <w:rPr>
            <w:rStyle w:val="a7"/>
            <w:noProof/>
          </w:rPr>
          <w:t>地形机制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3" w:history="1">
        <w:r w:rsidRPr="00CE56D5">
          <w:rPr>
            <w:rStyle w:val="a7"/>
            <w:noProof/>
          </w:rPr>
          <w:t xml:space="preserve">3.3 </w:t>
        </w:r>
        <w:r w:rsidRPr="00CE56D5">
          <w:rPr>
            <w:rStyle w:val="a7"/>
            <w:noProof/>
          </w:rPr>
          <w:t>特殊胜利</w:t>
        </w:r>
        <w:r w:rsidRPr="00CE56D5">
          <w:rPr>
            <w:rStyle w:val="a7"/>
            <w:noProof/>
          </w:rPr>
          <w:t>/</w:t>
        </w:r>
        <w:r w:rsidRPr="00CE56D5">
          <w:rPr>
            <w:rStyle w:val="a7"/>
            <w:noProof/>
          </w:rPr>
          <w:t>失败条件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4" w:history="1">
        <w:r w:rsidRPr="00CE56D5">
          <w:rPr>
            <w:rStyle w:val="a7"/>
            <w:noProof/>
          </w:rPr>
          <w:t xml:space="preserve">3.4 </w:t>
        </w:r>
        <w:r w:rsidRPr="00CE56D5">
          <w:rPr>
            <w:rStyle w:val="a7"/>
            <w:noProof/>
          </w:rPr>
          <w:t>战斗中特殊事件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05" w:history="1">
        <w:r w:rsidRPr="00CE56D5">
          <w:rPr>
            <w:rStyle w:val="a7"/>
            <w:noProof/>
          </w:rPr>
          <w:t xml:space="preserve">4 </w:t>
        </w:r>
        <w:r w:rsidRPr="00CE56D5">
          <w:rPr>
            <w:rStyle w:val="a7"/>
            <w:noProof/>
          </w:rPr>
          <w:t>行动详细设计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6" w:history="1">
        <w:r w:rsidRPr="00CE56D5">
          <w:rPr>
            <w:rStyle w:val="a7"/>
            <w:noProof/>
          </w:rPr>
          <w:t xml:space="preserve">4.1 </w:t>
        </w:r>
        <w:r w:rsidRPr="00CE56D5">
          <w:rPr>
            <w:rStyle w:val="a7"/>
            <w:noProof/>
          </w:rPr>
          <w:t>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7" w:history="1">
        <w:r w:rsidRPr="00CE56D5">
          <w:rPr>
            <w:rStyle w:val="a7"/>
            <w:noProof/>
          </w:rPr>
          <w:t xml:space="preserve">4.2 </w:t>
        </w:r>
        <w:r w:rsidRPr="00CE56D5">
          <w:rPr>
            <w:rStyle w:val="a7"/>
            <w:noProof/>
          </w:rPr>
          <w:t>防御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8" w:history="1">
        <w:r w:rsidRPr="00CE56D5">
          <w:rPr>
            <w:rStyle w:val="a7"/>
            <w:noProof/>
          </w:rPr>
          <w:t xml:space="preserve">4.3 </w:t>
        </w:r>
        <w:r w:rsidRPr="00CE56D5">
          <w:rPr>
            <w:rStyle w:val="a7"/>
            <w:noProof/>
          </w:rPr>
          <w:t>道具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09" w:history="1">
        <w:r w:rsidRPr="00CE56D5">
          <w:rPr>
            <w:rStyle w:val="a7"/>
            <w:noProof/>
          </w:rPr>
          <w:t xml:space="preserve">4.4 </w:t>
        </w:r>
        <w:r w:rsidRPr="00CE56D5">
          <w:rPr>
            <w:rStyle w:val="a7"/>
            <w:noProof/>
          </w:rPr>
          <w:t>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1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10" w:history="1">
        <w:r w:rsidRPr="00CE56D5">
          <w:rPr>
            <w:rStyle w:val="a7"/>
            <w:noProof/>
          </w:rPr>
          <w:t>5 BUFF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11" w:history="1">
        <w:r w:rsidRPr="00CE56D5">
          <w:rPr>
            <w:rStyle w:val="a7"/>
            <w:noProof/>
          </w:rPr>
          <w:t xml:space="preserve">5.1 </w:t>
        </w:r>
        <w:r w:rsidRPr="00CE56D5">
          <w:rPr>
            <w:rStyle w:val="a7"/>
            <w:noProof/>
          </w:rPr>
          <w:t>特殊效果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20"/>
        <w:tabs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smallCaps w:val="0"/>
          <w:noProof/>
          <w:sz w:val="21"/>
        </w:rPr>
      </w:pPr>
      <w:hyperlink w:anchor="_Toc443822812" w:history="1">
        <w:r w:rsidRPr="00CE56D5">
          <w:rPr>
            <w:rStyle w:val="a7"/>
            <w:noProof/>
          </w:rPr>
          <w:t xml:space="preserve">5.2 </w:t>
        </w:r>
        <w:r w:rsidRPr="00CE56D5">
          <w:rPr>
            <w:rStyle w:val="a7"/>
            <w:noProof/>
          </w:rPr>
          <w:t>异常状态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0A48" w:rsidRDefault="00800A48">
      <w:pPr>
        <w:pStyle w:val="10"/>
        <w:tabs>
          <w:tab w:val="left" w:pos="819"/>
          <w:tab w:val="right" w:leader="dot" w:pos="8296"/>
        </w:tabs>
        <w:ind w:firstLine="442"/>
        <w:rPr>
          <w:rFonts w:asciiTheme="minorHAnsi" w:eastAsiaTheme="minorEastAsia" w:hAnsiTheme="minorHAnsi" w:cstheme="minorBidi"/>
          <w:b w:val="0"/>
          <w:caps w:val="0"/>
          <w:noProof/>
          <w:sz w:val="21"/>
          <w:u w:val="none"/>
        </w:rPr>
      </w:pPr>
      <w:hyperlink w:anchor="_Toc443822813" w:history="1">
        <w:r w:rsidRPr="00CE56D5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u w:val="none"/>
          </w:rPr>
          <w:tab/>
        </w:r>
        <w:r w:rsidRPr="00CE56D5">
          <w:rPr>
            <w:rStyle w:val="a7"/>
            <w:noProof/>
          </w:rPr>
          <w:t>怪物</w:t>
        </w:r>
        <w:r w:rsidRPr="00CE56D5">
          <w:rPr>
            <w:rStyle w:val="a7"/>
            <w:noProof/>
          </w:rPr>
          <w:t>A</w:t>
        </w:r>
        <w:r w:rsidRPr="00CE56D5">
          <w:rPr>
            <w:rStyle w:val="a7"/>
            <w:noProof/>
          </w:rPr>
          <w:t>I</w:t>
        </w:r>
        <w:r w:rsidRPr="00CE56D5">
          <w:rPr>
            <w:rStyle w:val="a7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_Toc443822813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23C5" w:rsidRDefault="00800A48">
      <w:pPr>
        <w:ind w:firstLine="480"/>
      </w:pPr>
      <w:r>
        <w:rPr>
          <w:bCs/>
        </w:rPr>
        <w:fldChar w:fldCharType="end"/>
      </w:r>
    </w:p>
    <w:p w:rsidR="00B423C5" w:rsidRDefault="00800A48">
      <w:pPr>
        <w:pStyle w:val="1"/>
      </w:pPr>
      <w:r>
        <w:br w:type="page"/>
      </w:r>
      <w:bookmarkStart w:id="0" w:name="_Toc443822794"/>
      <w:r>
        <w:lastRenderedPageBreak/>
        <w:t>1</w:t>
      </w:r>
      <w:r>
        <w:rPr>
          <w:rFonts w:hint="eastAsia"/>
        </w:rPr>
        <w:t>概述</w:t>
      </w:r>
      <w:bookmarkEnd w:id="0"/>
    </w:p>
    <w:p w:rsidR="00B423C5" w:rsidRDefault="00800A48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proofErr w:type="spellStart"/>
      <w:r>
        <w:rPr>
          <w:rFonts w:hint="eastAsia"/>
        </w:rPr>
        <w:t>Rougelike</w:t>
      </w:r>
      <w:proofErr w:type="spellEnd"/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B423C5" w:rsidRDefault="00800A48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B423C5" w:rsidRDefault="00800A48">
      <w:pPr>
        <w:pStyle w:val="1"/>
      </w:pPr>
      <w:bookmarkStart w:id="1" w:name="_Toc443822795"/>
      <w:r>
        <w:t>2</w:t>
      </w:r>
      <w:r>
        <w:rPr>
          <w:rFonts w:hint="eastAsia"/>
        </w:rPr>
        <w:t>战斗核心机制</w:t>
      </w:r>
      <w:bookmarkEnd w:id="1"/>
    </w:p>
    <w:p w:rsidR="00B423C5" w:rsidRDefault="00800A48">
      <w:pPr>
        <w:pStyle w:val="2"/>
      </w:pPr>
      <w:bookmarkStart w:id="2" w:name="_Toc443822796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2"/>
    </w:p>
    <w:p w:rsidR="00B423C5" w:rsidRDefault="00800A48">
      <w:pPr>
        <w:ind w:firstLine="480"/>
      </w:pPr>
      <w:r>
        <w:rPr>
          <w:rFonts w:hint="eastAsia"/>
        </w:rPr>
        <w:t>本游戏为半回合制游戏，使用时间</w:t>
      </w:r>
      <w:proofErr w:type="gramStart"/>
      <w:r>
        <w:rPr>
          <w:rFonts w:hint="eastAsia"/>
        </w:rPr>
        <w:t>轴系统</w:t>
      </w:r>
      <w:proofErr w:type="gramEnd"/>
      <w:r>
        <w:rPr>
          <w:rFonts w:hint="eastAsia"/>
        </w:rPr>
        <w:t>来确定行动顺序。在战斗时屏幕</w:t>
      </w:r>
      <w:proofErr w:type="gramStart"/>
      <w:r>
        <w:rPr>
          <w:rFonts w:hint="eastAsia"/>
        </w:rPr>
        <w:t>顶部将</w:t>
      </w:r>
      <w:proofErr w:type="gramEnd"/>
      <w:r>
        <w:rPr>
          <w:rFonts w:hint="eastAsia"/>
        </w:rPr>
        <w:t>出现如下图所示的时间轴，全部玩家的头像将出现在时间轴上代表位置。</w:t>
      </w:r>
    </w:p>
    <w:p w:rsidR="00B423C5" w:rsidRDefault="00800A48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423C5" w:rsidRDefault="00800A48">
      <w:pPr>
        <w:ind w:firstLineChars="0" w:firstLine="420"/>
      </w:pPr>
      <w:proofErr w:type="gramStart"/>
      <w:r>
        <w:rPr>
          <w:rFonts w:hint="eastAsia"/>
        </w:rPr>
        <w:t>本时间</w:t>
      </w:r>
      <w:proofErr w:type="gramEnd"/>
      <w:r>
        <w:rPr>
          <w:rFonts w:hint="eastAsia"/>
        </w:rPr>
        <w:t>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lastRenderedPageBreak/>
        <w:t>B</w:t>
      </w:r>
      <w:r>
        <w:rPr>
          <w:rFonts w:hint="eastAsia"/>
        </w:rPr>
        <w:t>区间占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B423C5" w:rsidRDefault="00800A48">
      <w:pPr>
        <w:ind w:firstLineChars="0" w:firstLine="420"/>
      </w:pPr>
      <w:r>
        <w:rPr>
          <w:rFonts w:hint="eastAsia"/>
        </w:rPr>
        <w:t>战斗开始时，所有玩家（一般情况下）处于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处。战斗开始后，玩家的头像根据各自的速度在时间轴上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区间上前进，代表玩家的行动流程。在</w:t>
      </w:r>
      <w:r>
        <w:rPr>
          <w:rFonts w:hint="eastAsia"/>
        </w:rPr>
        <w:t>A</w:t>
      </w:r>
      <w:r>
        <w:rPr>
          <w:rFonts w:hint="eastAsia"/>
        </w:rPr>
        <w:t>区间，玩家的时间</w:t>
      </w:r>
      <w:proofErr w:type="gramStart"/>
      <w:r>
        <w:rPr>
          <w:rFonts w:hint="eastAsia"/>
        </w:rPr>
        <w:t>轴速度</w:t>
      </w:r>
      <w:proofErr w:type="gramEnd"/>
      <w:r>
        <w:rPr>
          <w:rFonts w:hint="eastAsia"/>
        </w:rPr>
        <w:t>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B423C5" w:rsidRDefault="00800A48">
      <w:pPr>
        <w:ind w:firstLineChars="0" w:firstLine="420"/>
      </w:pPr>
      <w:r>
        <w:rPr>
          <w:rFonts w:hint="eastAsia"/>
        </w:rPr>
        <w:t>当玩家到达时间轴节点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B423C5" w:rsidRDefault="00800A48">
      <w:pPr>
        <w:ind w:firstLineChars="0" w:firstLine="420"/>
      </w:pPr>
      <w:r>
        <w:rPr>
          <w:rFonts w:hint="eastAsia"/>
        </w:rPr>
        <w:t>当玩家到达终点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B423C5" w:rsidRDefault="00800A48">
      <w:pPr>
        <w:ind w:firstLineChars="0" w:firstLine="420"/>
      </w:pPr>
      <w:r>
        <w:rPr>
          <w:rFonts w:hint="eastAsia"/>
        </w:rPr>
        <w:t>当玩家受到技能伤害时，会根据技能的特性从时间轴上回退，这个效果称为击退。即使玩家处于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点。特别地，当玩家从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区间时，其行动逻辑回到</w:t>
      </w:r>
      <w:r>
        <w:rPr>
          <w:rFonts w:hint="eastAsia"/>
        </w:rPr>
        <w:t>A</w:t>
      </w:r>
      <w:r>
        <w:rPr>
          <w:rFonts w:hint="eastAsia"/>
        </w:rPr>
        <w:t>区间的特性，并且当其再次到达</w:t>
      </w:r>
      <w:r>
        <w:rPr>
          <w:rFonts w:hint="eastAsia"/>
        </w:rPr>
        <w:t>1</w:t>
      </w:r>
      <w:r>
        <w:rPr>
          <w:rFonts w:hint="eastAsia"/>
        </w:rPr>
        <w:t>点时，仍需再次选择行动。</w:t>
      </w:r>
    </w:p>
    <w:p w:rsidR="00B423C5" w:rsidRDefault="00800A48">
      <w:pPr>
        <w:ind w:firstLineChars="0" w:firstLine="420"/>
      </w:pPr>
      <w:r>
        <w:rPr>
          <w:rFonts w:hint="eastAsia"/>
        </w:rPr>
        <w:t>当玩家处于某些特殊状态时，也会影响其在时间轴上的行动。</w:t>
      </w:r>
    </w:p>
    <w:p w:rsidR="00B423C5" w:rsidRDefault="00800A48">
      <w:pPr>
        <w:pStyle w:val="2"/>
      </w:pPr>
      <w:bookmarkStart w:id="3" w:name="_Toc443822797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3"/>
    </w:p>
    <w:p w:rsidR="00B423C5" w:rsidRDefault="00800A48">
      <w:pPr>
        <w:ind w:firstLine="480"/>
      </w:pPr>
      <w:r>
        <w:rPr>
          <w:rFonts w:hint="eastAsia"/>
        </w:rPr>
        <w:t>由于本游戏的剧情设定，玩家与敌人是有不同的生命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的。具体说来，男主是采用生命机制，女主采用灵气机制，而敌人存在使用生命机制、灵气机制和混合机制的不同类型。</w:t>
      </w:r>
    </w:p>
    <w:p w:rsidR="00B423C5" w:rsidRDefault="00800A48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B423C5" w:rsidRDefault="00800A48">
      <w:pPr>
        <w:pStyle w:val="3"/>
        <w:ind w:firstLineChars="0" w:firstLine="0"/>
      </w:pPr>
      <w:bookmarkStart w:id="4" w:name="_Toc443822798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4"/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普通的人类和</w:t>
      </w:r>
      <w:proofErr w:type="gramStart"/>
      <w:r>
        <w:rPr>
          <w:rFonts w:hint="eastAsia"/>
        </w:rPr>
        <w:t>兽族</w:t>
      </w:r>
      <w:proofErr w:type="gramEnd"/>
      <w:r>
        <w:rPr>
          <w:rFonts w:hint="eastAsia"/>
        </w:rPr>
        <w:t>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</w:t>
      </w:r>
      <w:proofErr w:type="gramStart"/>
      <w:r>
        <w:rPr>
          <w:rFonts w:ascii="宋体" w:hAnsi="宋体" w:hint="eastAsia"/>
        </w:rPr>
        <w:t>消减率</w:t>
      </w:r>
      <w:proofErr w:type="gramEnd"/>
      <w:r>
        <w:rPr>
          <w:rFonts w:ascii="宋体" w:hAnsi="宋体" w:hint="eastAsia"/>
        </w:rPr>
        <w:t>为其原始值的25%。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</w:t>
      </w:r>
      <w:r>
        <w:rPr>
          <w:rFonts w:ascii="宋体" w:hAnsi="宋体" w:hint="eastAsia"/>
        </w:rPr>
        <w:lastRenderedPageBreak/>
        <w:t>恢复到携带上限。</w:t>
      </w:r>
    </w:p>
    <w:p w:rsidR="00B423C5" w:rsidRDefault="00800A48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B423C5" w:rsidRDefault="00800A48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B423C5" w:rsidRDefault="00800A48">
      <w:pPr>
        <w:pStyle w:val="110"/>
        <w:ind w:firstLineChars="0" w:firstLine="0"/>
      </w:pPr>
      <w:r>
        <w:rPr>
          <w:rFonts w:ascii="宋体" w:hAnsi="宋体" w:hint="eastAsia"/>
        </w:rPr>
        <w:t>·血量不足20%时主角</w:t>
      </w:r>
      <w:proofErr w:type="gramStart"/>
      <w:r>
        <w:rPr>
          <w:rFonts w:ascii="宋体" w:hAnsi="宋体" w:hint="eastAsia"/>
        </w:rPr>
        <w:t>立绘会</w:t>
      </w:r>
      <w:proofErr w:type="gramEnd"/>
      <w:r>
        <w:rPr>
          <w:rFonts w:ascii="宋体" w:hAnsi="宋体" w:hint="eastAsia"/>
        </w:rPr>
        <w:t>产生变化。</w:t>
      </w:r>
    </w:p>
    <w:p w:rsidR="00B423C5" w:rsidRDefault="00800A48">
      <w:pPr>
        <w:pStyle w:val="3"/>
        <w:ind w:firstLineChars="0" w:firstLine="0"/>
      </w:pPr>
      <w:bookmarkStart w:id="5" w:name="_Toc443822799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5"/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B423C5" w:rsidRDefault="00800A48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B423C5" w:rsidRDefault="00800A48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B423C5" w:rsidRDefault="00800A48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B423C5" w:rsidRDefault="00800A48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B423C5" w:rsidRDefault="00800A48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B423C5" w:rsidRDefault="00800A48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</w:t>
      </w:r>
      <w:proofErr w:type="gramStart"/>
      <w:r>
        <w:rPr>
          <w:rFonts w:ascii="宋体" w:hAnsi="宋体"/>
        </w:rPr>
        <w:t>力</w:t>
      </w:r>
      <w:r>
        <w:rPr>
          <w:rFonts w:ascii="宋体" w:hAnsi="宋体" w:hint="eastAsia"/>
        </w:rPr>
        <w:t>类型</w:t>
      </w:r>
      <w:proofErr w:type="gramEnd"/>
      <w:r>
        <w:rPr>
          <w:rFonts w:ascii="宋体" w:hAnsi="宋体" w:hint="eastAsia"/>
        </w:rPr>
        <w:t>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</w:t>
      </w:r>
      <w:proofErr w:type="gramStart"/>
      <w:r>
        <w:rPr>
          <w:rFonts w:ascii="宋体" w:hAnsi="宋体" w:hint="eastAsia"/>
        </w:rPr>
        <w:t>力恢复</w:t>
      </w:r>
      <w:proofErr w:type="gramEnd"/>
      <w:r>
        <w:rPr>
          <w:rFonts w:ascii="宋体" w:hAnsi="宋体" w:hint="eastAsia"/>
        </w:rPr>
        <w:t>速度，或减慢敌人的灵</w:t>
      </w:r>
      <w:proofErr w:type="gramStart"/>
      <w:r>
        <w:rPr>
          <w:rFonts w:ascii="宋体" w:hAnsi="宋体" w:hint="eastAsia"/>
        </w:rPr>
        <w:t>力恢复</w:t>
      </w:r>
      <w:proofErr w:type="gramEnd"/>
      <w:r>
        <w:rPr>
          <w:rFonts w:ascii="宋体" w:hAnsi="宋体" w:hint="eastAsia"/>
        </w:rPr>
        <w:t>速度。</w:t>
      </w:r>
    </w:p>
    <w:p w:rsidR="00B423C5" w:rsidRDefault="00800A48">
      <w:pPr>
        <w:pStyle w:val="3"/>
        <w:ind w:firstLineChars="0" w:firstLine="0"/>
      </w:pPr>
      <w:bookmarkStart w:id="6" w:name="_Toc443822800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6"/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B423C5" w:rsidRDefault="00800A48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</w:t>
      </w:r>
      <w:proofErr w:type="gramStart"/>
      <w:r>
        <w:rPr>
          <w:rFonts w:ascii="宋体" w:hAnsi="宋体" w:hint="eastAsia"/>
        </w:rPr>
        <w:t>灵力</w:t>
      </w:r>
      <w:proofErr w:type="gramEnd"/>
      <w:r>
        <w:rPr>
          <w:rFonts w:ascii="宋体" w:hAnsi="宋体" w:hint="eastAsia"/>
        </w:rPr>
        <w:t>的特效技能影响。</w:t>
      </w:r>
    </w:p>
    <w:p w:rsidR="00B423C5" w:rsidRDefault="00B423C5">
      <w:pPr>
        <w:ind w:firstLineChars="0" w:firstLine="0"/>
      </w:pPr>
    </w:p>
    <w:p w:rsidR="00B423C5" w:rsidRDefault="00800A48">
      <w:pPr>
        <w:pStyle w:val="1"/>
      </w:pPr>
      <w:bookmarkStart w:id="7" w:name="_Toc443822801"/>
      <w:r>
        <w:rPr>
          <w:rFonts w:hint="eastAsia"/>
        </w:rPr>
        <w:lastRenderedPageBreak/>
        <w:t xml:space="preserve">3 </w:t>
      </w:r>
      <w:r>
        <w:rPr>
          <w:rFonts w:hint="eastAsia"/>
        </w:rPr>
        <w:t>战斗外围机制</w:t>
      </w:r>
      <w:bookmarkEnd w:id="7"/>
    </w:p>
    <w:p w:rsidR="00B423C5" w:rsidRDefault="00800A48">
      <w:pPr>
        <w:pStyle w:val="2"/>
      </w:pPr>
      <w:bookmarkStart w:id="8" w:name="_Toc443822802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8"/>
    </w:p>
    <w:p w:rsidR="00B423C5" w:rsidRDefault="00800A48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 w:rsidR="00B423C5" w:rsidRDefault="00800A48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B423C5" w:rsidRDefault="00800A48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B423C5" w:rsidRDefault="00800A48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B423C5" w:rsidRDefault="00800A48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B423C5" w:rsidRDefault="00800A48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B423C5" w:rsidRDefault="00800A48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B423C5" w:rsidRDefault="00800A48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B423C5" w:rsidRDefault="00800A48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B423C5" w:rsidRDefault="00800A48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</w:t>
      </w:r>
      <w:r>
        <w:rPr>
          <w:rFonts w:hint="eastAsia"/>
        </w:rPr>
        <w:lastRenderedPageBreak/>
        <w:t>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B423C5" w:rsidRDefault="00800A48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B423C5" w:rsidRDefault="00800A48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B423C5" w:rsidRDefault="00800A48">
      <w:pPr>
        <w:ind w:firstLineChars="0" w:firstLine="0"/>
        <w:rPr>
          <w:b/>
        </w:rPr>
      </w:pPr>
      <w:r>
        <w:rPr>
          <w:rFonts w:hint="eastAsia"/>
          <w:b/>
        </w:rPr>
        <w:t>天气：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B423C5" w:rsidRDefault="00800A48">
      <w:pPr>
        <w:ind w:firstLine="480"/>
      </w:pPr>
      <w:r>
        <w:rPr>
          <w:rFonts w:hint="eastAsia"/>
        </w:rPr>
        <w:t>辅助类法术减成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B423C5" w:rsidRDefault="00800A48">
      <w:pPr>
        <w:ind w:firstLine="480"/>
      </w:pPr>
      <w:r>
        <w:rPr>
          <w:rFonts w:hint="eastAsia"/>
        </w:rPr>
        <w:t>水系法术加成，</w:t>
      </w:r>
      <w:proofErr w:type="gramStart"/>
      <w:r>
        <w:rPr>
          <w:rFonts w:hint="eastAsia"/>
        </w:rPr>
        <w:t>火系法术</w:t>
      </w:r>
      <w:proofErr w:type="gramEnd"/>
      <w:r>
        <w:rPr>
          <w:rFonts w:hint="eastAsia"/>
        </w:rPr>
        <w:t>减成</w:t>
      </w:r>
    </w:p>
    <w:p w:rsidR="00B423C5" w:rsidRDefault="00800A48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B423C5" w:rsidRDefault="00800A48">
      <w:pPr>
        <w:ind w:firstLine="480"/>
      </w:pPr>
      <w:proofErr w:type="gramStart"/>
      <w:r>
        <w:rPr>
          <w:rFonts w:hint="eastAsia"/>
        </w:rPr>
        <w:t>冰系法术</w:t>
      </w:r>
      <w:proofErr w:type="gramEnd"/>
      <w:r>
        <w:rPr>
          <w:rFonts w:hint="eastAsia"/>
        </w:rPr>
        <w:t>加成</w:t>
      </w:r>
    </w:p>
    <w:p w:rsidR="00B423C5" w:rsidRDefault="00800A48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B423C5" w:rsidRDefault="00800A48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B423C5" w:rsidRDefault="00800A48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B423C5" w:rsidRDefault="00800A48">
      <w:pPr>
        <w:ind w:firstLineChars="83"/>
      </w:pPr>
      <w:r>
        <w:rPr>
          <w:rFonts w:hint="eastAsia"/>
          <w:b/>
        </w:rPr>
        <w:t xml:space="preserve">  </w:t>
      </w:r>
      <w:proofErr w:type="gramStart"/>
      <w:r>
        <w:rPr>
          <w:rFonts w:hint="eastAsia"/>
        </w:rPr>
        <w:t>火系法术</w:t>
      </w:r>
      <w:proofErr w:type="gramEnd"/>
      <w:r>
        <w:rPr>
          <w:rFonts w:hint="eastAsia"/>
        </w:rPr>
        <w:t>加成</w:t>
      </w:r>
    </w:p>
    <w:p w:rsidR="00B423C5" w:rsidRDefault="00800A48">
      <w:pPr>
        <w:pStyle w:val="2"/>
      </w:pPr>
      <w:bookmarkStart w:id="9" w:name="_Toc443822803"/>
      <w:r>
        <w:rPr>
          <w:rFonts w:hint="eastAsia"/>
        </w:rPr>
        <w:t xml:space="preserve">3.3 </w:t>
      </w:r>
      <w:proofErr w:type="gramStart"/>
      <w:r>
        <w:rPr>
          <w:rFonts w:hint="eastAsia"/>
        </w:rPr>
        <w:t>特殊胜利</w:t>
      </w:r>
      <w:proofErr w:type="gramEnd"/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B423C5" w:rsidRDefault="00800A48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B423C5" w:rsidRDefault="00800A48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B423C5" w:rsidRDefault="00800A48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B423C5" w:rsidRDefault="00800A48">
      <w:pPr>
        <w:pStyle w:val="2"/>
      </w:pPr>
      <w:bookmarkStart w:id="10" w:name="_Toc44382280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战斗中特殊事件</w:t>
      </w:r>
      <w:bookmarkEnd w:id="10"/>
    </w:p>
    <w:p w:rsidR="00B423C5" w:rsidRDefault="00800A48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B423C5" w:rsidRDefault="00800A48">
      <w:pPr>
        <w:pStyle w:val="1"/>
      </w:pPr>
      <w:bookmarkStart w:id="11" w:name="_Toc443822805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1"/>
    </w:p>
    <w:p w:rsidR="00B423C5" w:rsidRDefault="00800A48">
      <w:pPr>
        <w:ind w:firstLineChars="0" w:firstLine="0"/>
      </w:pPr>
      <w:r>
        <w:t>在战斗中，</w:t>
      </w:r>
      <w:proofErr w:type="gramStart"/>
      <w:r>
        <w:t>一</w:t>
      </w:r>
      <w:proofErr w:type="gramEnd"/>
      <w:r>
        <w:t>回合的行动是非常重要的。本文包含了玩家所有的行动可能，与相应后果。在</w:t>
      </w:r>
      <w:proofErr w:type="gramStart"/>
      <w:r>
        <w:t>一</w:t>
      </w:r>
      <w:proofErr w:type="gramEnd"/>
      <w:r>
        <w:t>回合的行动中，玩家可以从以下行动选项中选择一项进行。基本的选择有四种：</w:t>
      </w:r>
    </w:p>
    <w:p w:rsidR="00B423C5" w:rsidRDefault="00800A48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B423C5" w:rsidRDefault="00800A48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B423C5" w:rsidRDefault="00800A48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B423C5" w:rsidRDefault="00800A48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B423C5" w:rsidRDefault="00800A48">
      <w:pPr>
        <w:pStyle w:val="2"/>
      </w:pPr>
      <w:bookmarkStart w:id="12" w:name="_Toc443822806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2"/>
    </w:p>
    <w:p w:rsidR="00B423C5" w:rsidRDefault="00800A48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</w:t>
      </w:r>
      <w:proofErr w:type="gramStart"/>
      <w:r>
        <w:rPr>
          <w:rFonts w:hint="eastAsia"/>
        </w:rPr>
        <w:t>值根据</w:t>
      </w:r>
      <w:proofErr w:type="gramEnd"/>
      <w:r>
        <w:rPr>
          <w:rFonts w:hint="eastAsia"/>
        </w:rPr>
        <w:t>武器或法术书的不同而不同。某些天赋也可能带来额外的技能。</w:t>
      </w:r>
    </w:p>
    <w:p w:rsidR="00B423C5" w:rsidRDefault="00800A48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攻击力修正、命中率修正、前</w:t>
      </w:r>
      <w:proofErr w:type="gramStart"/>
      <w:r>
        <w:rPr>
          <w:rFonts w:hint="eastAsia"/>
          <w:b/>
          <w:bCs/>
        </w:rPr>
        <w:t>摇速度</w:t>
      </w:r>
      <w:proofErr w:type="gramEnd"/>
      <w:r>
        <w:rPr>
          <w:rFonts w:hint="eastAsia"/>
          <w:b/>
          <w:bCs/>
        </w:rPr>
        <w:t>修正、后</w:t>
      </w:r>
      <w:proofErr w:type="gramStart"/>
      <w:r>
        <w:rPr>
          <w:rFonts w:hint="eastAsia"/>
          <w:b/>
          <w:bCs/>
        </w:rPr>
        <w:t>摇时间</w:t>
      </w:r>
      <w:proofErr w:type="gramEnd"/>
      <w:r>
        <w:rPr>
          <w:rFonts w:hint="eastAsia"/>
          <w:b/>
          <w:bCs/>
        </w:rPr>
        <w:t>修正、击退修正、</w:t>
      </w:r>
      <w:r>
        <w:rPr>
          <w:rFonts w:hint="eastAsia"/>
          <w:b/>
        </w:rPr>
        <w:t>最大连击次数</w:t>
      </w:r>
      <w:r>
        <w:rPr>
          <w:rFonts w:hint="eastAsia"/>
          <w:b/>
        </w:rPr>
        <w:t>/</w:t>
      </w:r>
      <w:r>
        <w:rPr>
          <w:rFonts w:hint="eastAsia"/>
          <w:b/>
        </w:rPr>
        <w:t>吟唱等级、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proofErr w:type="gramStart"/>
      <w:r>
        <w:rPr>
          <w:rFonts w:hint="eastAsia"/>
          <w:b/>
          <w:bCs/>
        </w:rPr>
        <w:t>暴击率</w:t>
      </w:r>
      <w:proofErr w:type="gramEnd"/>
      <w:r>
        <w:rPr>
          <w:rFonts w:hint="eastAsia"/>
          <w:b/>
          <w:bCs/>
        </w:rPr>
        <w:t>修正</w:t>
      </w:r>
      <w:r>
        <w:rPr>
          <w:rFonts w:hint="eastAsia"/>
        </w:rPr>
        <w:t>：技能对基础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</w:t>
      </w:r>
      <w:proofErr w:type="gramStart"/>
      <w:r>
        <w:rPr>
          <w:rFonts w:hint="eastAsia"/>
        </w:rPr>
        <w:t>击退值</w:t>
      </w:r>
      <w:proofErr w:type="gramEnd"/>
      <w:r>
        <w:rPr>
          <w:rFonts w:hint="eastAsia"/>
        </w:rPr>
        <w:t>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lastRenderedPageBreak/>
        <w:t>前</w:t>
      </w:r>
      <w:proofErr w:type="gramStart"/>
      <w:r>
        <w:rPr>
          <w:rFonts w:hint="eastAsia"/>
          <w:b/>
          <w:bCs/>
        </w:rPr>
        <w:t>摇速度</w:t>
      </w:r>
      <w:proofErr w:type="gramEnd"/>
      <w:r>
        <w:rPr>
          <w:rFonts w:hint="eastAsia"/>
          <w:b/>
          <w:bCs/>
        </w:rPr>
        <w:t>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后</w:t>
      </w:r>
      <w:proofErr w:type="gramStart"/>
      <w:r>
        <w:rPr>
          <w:rFonts w:hint="eastAsia"/>
          <w:b/>
          <w:bCs/>
        </w:rPr>
        <w:t>摇时间</w:t>
      </w:r>
      <w:proofErr w:type="gramEnd"/>
      <w:r>
        <w:rPr>
          <w:rFonts w:hint="eastAsia"/>
          <w:b/>
          <w:bCs/>
        </w:rPr>
        <w:t>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B423C5" w:rsidRDefault="00800A48">
      <w:pPr>
        <w:ind w:firstLine="480"/>
      </w:pPr>
      <w:r>
        <w:t>*</w:t>
      </w:r>
      <w:r>
        <w:t>对于法术，不存在后摇时间，其</w:t>
      </w:r>
      <w:r>
        <w:rPr>
          <w:rFonts w:hint="eastAsia"/>
        </w:rPr>
        <w:t>[</w:t>
      </w:r>
      <w:r>
        <w:rPr>
          <w:rFonts w:hint="eastAsia"/>
        </w:rPr>
        <w:t>后</w:t>
      </w:r>
      <w:proofErr w:type="gramStart"/>
      <w:r>
        <w:rPr>
          <w:rFonts w:hint="eastAsia"/>
        </w:rPr>
        <w:t>摇时间</w:t>
      </w:r>
      <w:proofErr w:type="gramEnd"/>
      <w:r>
        <w:rPr>
          <w:rFonts w:hint="eastAsia"/>
        </w:rPr>
        <w:t>]</w:t>
      </w:r>
      <w:r>
        <w:rPr>
          <w:rFonts w:hint="eastAsia"/>
        </w:rPr>
        <w:t>一栏代表的是其需要消耗的灵气值</w:t>
      </w:r>
      <w:r>
        <w:rPr>
          <w:rFonts w:hint="eastAsia"/>
        </w:rPr>
        <w:t>(</w:t>
      </w:r>
      <w:r>
        <w:t xml:space="preserve"> &gt;= 1</w:t>
      </w:r>
      <w:r>
        <w:rPr>
          <w:rFonts w:hint="eastAsia"/>
        </w:rPr>
        <w:t>)</w:t>
      </w:r>
      <w:r>
        <w:rPr>
          <w:rFonts w:hint="eastAsia"/>
        </w:rPr>
        <w:t>或灵气百分比</w:t>
      </w:r>
      <w:r>
        <w:rPr>
          <w:rFonts w:hint="eastAsia"/>
        </w:rPr>
        <w:t>(</w:t>
      </w:r>
      <w:r>
        <w:t>&lt; 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23C5" w:rsidRDefault="00800A48">
      <w:pPr>
        <w:ind w:firstLine="482"/>
      </w:pPr>
      <w:r>
        <w:rPr>
          <w:rFonts w:hint="eastAsia"/>
          <w:b/>
        </w:rPr>
        <w:t>最大连击次数</w:t>
      </w:r>
      <w:r>
        <w:rPr>
          <w:rFonts w:hint="eastAsia"/>
          <w:b/>
        </w:rPr>
        <w:t>/</w:t>
      </w:r>
      <w:r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>
        <w:t>连击次数</w:t>
      </w:r>
      <w:r>
        <w:rPr>
          <w:rFonts w:hint="eastAsia"/>
        </w:rPr>
        <w:t>/</w:t>
      </w:r>
      <w:r>
        <w:rPr>
          <w:rFonts w:hint="eastAsia"/>
        </w:rPr>
        <w:t>吟唱等级。</w:t>
      </w:r>
    </w:p>
    <w:p w:rsidR="00B423C5" w:rsidRDefault="00800A48">
      <w:pPr>
        <w:ind w:firstLine="480"/>
      </w:pPr>
      <w:r>
        <w:t>*</w:t>
      </w:r>
      <w:r>
        <w:rPr>
          <w:rFonts w:hint="eastAsia"/>
        </w:rPr>
        <w:t>当该值为</w:t>
      </w:r>
      <w:r>
        <w:rPr>
          <w:rFonts w:hint="eastAsia"/>
        </w:rPr>
        <w:t>-</w:t>
      </w:r>
      <w:r>
        <w:t>1</w:t>
      </w:r>
      <w:r>
        <w:t>时，表示连击次数</w:t>
      </w:r>
      <w:r>
        <w:rPr>
          <w:rFonts w:hint="eastAsia"/>
        </w:rPr>
        <w:t>/</w:t>
      </w:r>
      <w:r>
        <w:rPr>
          <w:rFonts w:hint="eastAsia"/>
        </w:rPr>
        <w:t>吟唱等级无上限。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B423C5" w:rsidRDefault="00800A48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B423C5" w:rsidRDefault="00800A48">
      <w:pPr>
        <w:pStyle w:val="2"/>
      </w:pPr>
      <w:bookmarkStart w:id="13" w:name="_Toc443822807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3"/>
    </w:p>
    <w:p w:rsidR="00B423C5" w:rsidRDefault="00800A48">
      <w:pPr>
        <w:ind w:firstLineChars="0" w:firstLine="420"/>
      </w:pPr>
      <w:r>
        <w:rPr>
          <w:rFonts w:hint="eastAsia"/>
        </w:rPr>
        <w:t>本游戏的所有防御类技能都附带一个特殊机制，即完美防御，见下。</w:t>
      </w:r>
    </w:p>
    <w:p w:rsidR="00B423C5" w:rsidRDefault="00800A48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。</w:t>
      </w:r>
    </w:p>
    <w:p w:rsidR="00B423C5" w:rsidRDefault="00800A48">
      <w:pPr>
        <w:ind w:firstLineChars="0" w:firstLine="0"/>
      </w:pPr>
      <w:r>
        <w:rPr>
          <w:b/>
        </w:rPr>
        <w:t>躲闪</w:t>
      </w:r>
      <w:r>
        <w:t>。不会被击退，且</w:t>
      </w:r>
      <w:r>
        <w:rPr>
          <w:rFonts w:hint="eastAsia"/>
        </w:rPr>
        <w:t>敌方命中率</w:t>
      </w:r>
      <w:r>
        <w:rPr>
          <w:rFonts w:hint="eastAsia"/>
        </w:rPr>
        <w:t>-</w:t>
      </w:r>
      <w:r>
        <w:t xml:space="preserve"> 25%</w:t>
      </w:r>
      <w:r>
        <w:t>。</w:t>
      </w:r>
    </w:p>
    <w:p w:rsidR="00B423C5" w:rsidRDefault="00800A48">
      <w:pPr>
        <w:ind w:firstLineChars="0" w:firstLine="0"/>
      </w:pPr>
      <w:r>
        <w:rPr>
          <w:b/>
        </w:rPr>
        <w:t>守护</w:t>
      </w:r>
      <w:r>
        <w:t>。选定友方单人，其受到的单体伤害由自己全部承受，并可触发防御反击。</w:t>
      </w: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rPr>
          <w:b/>
        </w:rPr>
        <w:t>其它防御技能</w:t>
      </w:r>
      <w:r>
        <w:t>。从某些技能树上得到的额外防御技能。</w:t>
      </w: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），则会触发完美防御，除完全不受到伤害外，还可追加一次反击，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为：（</w:t>
      </w:r>
      <w:r>
        <w:t>防御者技巧</w:t>
      </w:r>
      <w:r>
        <w:rPr>
          <w:rFonts w:hint="eastAsia"/>
        </w:rPr>
        <w:t xml:space="preserve"> +</w:t>
      </w:r>
      <w:r>
        <w:t xml:space="preserve"> </w:t>
      </w:r>
      <w:r>
        <w:t>防御者力量）</w:t>
      </w:r>
      <w:r>
        <w:rPr>
          <w:rFonts w:hint="eastAsia"/>
        </w:rPr>
        <w:t xml:space="preserve"> *</w:t>
      </w:r>
      <w:r>
        <w:t xml:space="preserve"> </w:t>
      </w:r>
      <w:r>
        <w:t>防御者攻击倍率</w:t>
      </w:r>
      <w:r>
        <w:rPr>
          <w:rFonts w:hint="eastAsia"/>
        </w:rPr>
        <w:t>。</w:t>
      </w:r>
    </w:p>
    <w:p w:rsidR="00B423C5" w:rsidRDefault="00800A48">
      <w:pPr>
        <w:pStyle w:val="2"/>
      </w:pPr>
      <w:bookmarkStart w:id="14" w:name="_Toc443822808"/>
      <w:r>
        <w:rPr>
          <w:rFonts w:hint="eastAsia"/>
        </w:rPr>
        <w:t xml:space="preserve">4.3 </w:t>
      </w:r>
      <w:r>
        <w:rPr>
          <w:rFonts w:hint="eastAsia"/>
        </w:rPr>
        <w:t>道具</w:t>
      </w:r>
      <w:bookmarkEnd w:id="14"/>
    </w:p>
    <w:p w:rsidR="00B423C5" w:rsidRDefault="00800A48">
      <w:pPr>
        <w:ind w:firstLine="480"/>
      </w:pPr>
      <w:r>
        <w:rPr>
          <w:rFonts w:hint="eastAsia"/>
        </w:rPr>
        <w:t>道具并不是本游戏的设计重点，但要注意的是：“元素瓶”等道具可能是为</w:t>
      </w:r>
      <w:r>
        <w:rPr>
          <w:rFonts w:hint="eastAsia"/>
        </w:rPr>
        <w:lastRenderedPageBreak/>
        <w:t>数不多的恢复方式（在设计技能时避免强大的回复技能以及策略），其它的道具在设计上也要避免出现鸡肋的情况。</w:t>
      </w:r>
    </w:p>
    <w:p w:rsidR="00B423C5" w:rsidRDefault="00800A48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B423C5" w:rsidRDefault="00800A48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B423C5" w:rsidRDefault="00800A48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B423C5" w:rsidRDefault="00800A48">
      <w:pPr>
        <w:pStyle w:val="2"/>
      </w:pPr>
      <w:bookmarkStart w:id="15" w:name="_Toc443822809"/>
      <w:r>
        <w:rPr>
          <w:rFonts w:hint="eastAsia"/>
        </w:rPr>
        <w:t xml:space="preserve">4.4 </w:t>
      </w:r>
      <w:r>
        <w:rPr>
          <w:rFonts w:hint="eastAsia"/>
        </w:rPr>
        <w:t>策略</w:t>
      </w:r>
      <w:bookmarkEnd w:id="15"/>
    </w:p>
    <w:p w:rsidR="00B423C5" w:rsidRDefault="00800A48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B423C5" w:rsidRDefault="00800A48">
      <w:pPr>
        <w:ind w:firstLineChars="0" w:firstLine="0"/>
      </w:pPr>
      <w:r>
        <w:t>口才类策略成功率：（</w:t>
      </w:r>
      <w:r>
        <w:rPr>
          <w:rFonts w:hint="eastAsia"/>
        </w:rPr>
        <w:t>50</w:t>
      </w:r>
      <w:r>
        <w:t xml:space="preserve"> + </w:t>
      </w:r>
      <w:r>
        <w:t>（己方口才</w:t>
      </w:r>
      <w:r>
        <w:rPr>
          <w:rFonts w:hint="eastAsia"/>
        </w:rPr>
        <w:t xml:space="preserve"> </w:t>
      </w:r>
      <w:r>
        <w:t xml:space="preserve">– </w:t>
      </w:r>
      <w:r>
        <w:t>敌方口才）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（取值区间：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）</w:t>
      </w:r>
    </w:p>
    <w:p w:rsidR="00B423C5" w:rsidRDefault="00800A48">
      <w:pPr>
        <w:ind w:firstLineChars="0" w:firstLine="0"/>
      </w:pPr>
      <w:r>
        <w:t>洞察类策略成功率：（</w:t>
      </w:r>
      <w:r>
        <w:rPr>
          <w:rFonts w:hint="eastAsia"/>
        </w:rPr>
        <w:t>50</w:t>
      </w:r>
      <w:r>
        <w:t xml:space="preserve"> + </w:t>
      </w:r>
      <w:r>
        <w:t>（己方洞察</w:t>
      </w:r>
      <w:r>
        <w:rPr>
          <w:rFonts w:hint="eastAsia"/>
        </w:rPr>
        <w:t xml:space="preserve"> </w:t>
      </w:r>
      <w:r>
        <w:t xml:space="preserve">– </w:t>
      </w:r>
      <w:r>
        <w:t>敌方洞察）</w:t>
      </w:r>
      <w:r>
        <w:rPr>
          <w:rFonts w:hint="eastAsia"/>
        </w:rPr>
        <w:t>*</w:t>
      </w:r>
      <w:r>
        <w:t xml:space="preserve"> 2</w:t>
      </w:r>
      <w:r>
        <w:t>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</w:t>
      </w:r>
      <w:r>
        <w:rPr>
          <w:rFonts w:hint="eastAsia"/>
        </w:rPr>
        <w:t>（取值区间：</w:t>
      </w:r>
      <w:r>
        <w:rPr>
          <w:rFonts w:hint="eastAsia"/>
        </w:rPr>
        <w:t>0~</w:t>
      </w:r>
      <w:r>
        <w:t>100</w:t>
      </w:r>
      <w:r>
        <w:rPr>
          <w:rFonts w:hint="eastAsia"/>
        </w:rPr>
        <w:t>）</w:t>
      </w:r>
    </w:p>
    <w:tbl>
      <w:tblPr>
        <w:tblStyle w:val="a8"/>
        <w:tblW w:w="7890" w:type="dxa"/>
        <w:jc w:val="center"/>
        <w:tblLayout w:type="fixed"/>
        <w:tblLook w:val="04A0" w:firstRow="1" w:lastRow="0" w:firstColumn="1" w:lastColumn="0" w:noHBand="0" w:noVBand="1"/>
      </w:tblPr>
      <w:tblGrid>
        <w:gridCol w:w="1068"/>
        <w:gridCol w:w="245"/>
        <w:gridCol w:w="1901"/>
        <w:gridCol w:w="1275"/>
        <w:gridCol w:w="3401"/>
      </w:tblGrid>
      <w:tr w:rsidR="00B423C5">
        <w:trPr>
          <w:trHeight w:val="536"/>
          <w:jc w:val="center"/>
        </w:trPr>
        <w:tc>
          <w:tcPr>
            <w:tcW w:w="106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出现条件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成功条件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FFFFFF"/>
              </w:rPr>
            </w:pPr>
            <w:r>
              <w:rPr>
                <w:rFonts w:ascii="Calibri" w:hAnsi="Calibri" w:cs="黑体" w:hint="eastAsia"/>
                <w:color w:val="FFFFFF"/>
              </w:rPr>
              <w:t>成功效果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跳过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立即到达时间轴</w:t>
            </w:r>
            <w:r>
              <w:rPr>
                <w:rFonts w:ascii="Calibri" w:hAnsi="Calibri" w:cs="黑体" w:hint="eastAsia"/>
                <w:color w:val="000000"/>
              </w:rPr>
              <w:t>0</w:t>
            </w:r>
            <w:r>
              <w:rPr>
                <w:rFonts w:ascii="Calibri" w:hAnsi="Calibri" w:cs="黑体" w:hint="eastAsia"/>
                <w:color w:val="000000"/>
              </w:rPr>
              <w:t>点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 w:hint="eastAsia"/>
                <w:color w:val="000000"/>
              </w:rPr>
              <w:t>说服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战斗结束，获得经验值及额外道具奖励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挑衅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 w:hint="eastAsia"/>
                <w:color w:val="00000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敌方以单体技能攻击自己或不行动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 w:hint="eastAsia"/>
                <w:color w:val="000000"/>
              </w:rPr>
              <w:t>逃跑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 w:hint="eastAsia"/>
                <w:color w:val="000000"/>
              </w:rPr>
              <w:t>战斗结束，但无任何奖励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 w:hint="eastAsia"/>
                <w:color w:val="000000"/>
              </w:rPr>
              <w:t>躲藏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初始自带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0000"/>
              </w:rPr>
              <w:t>敌方不使用攻击性技能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lastRenderedPageBreak/>
              <w:t>蛊惑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习得口才系对应技能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口才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敌方陷入混乱，攻击时随机选择己方角色。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看破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习得洞察系对应技能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洞察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得到敌方数据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锁定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习得短剑系对应技能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下回合攻击必定命中</w:t>
            </w:r>
            <w:proofErr w:type="gramStart"/>
            <w:r>
              <w:rPr>
                <w:rFonts w:ascii="Calibri" w:hAnsi="Calibri" w:cs="黑体"/>
                <w:color w:val="00B0F0"/>
              </w:rPr>
              <w:t>且暴击</w:t>
            </w:r>
            <w:proofErr w:type="gramEnd"/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入鞘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使用</w:t>
            </w:r>
            <w:proofErr w:type="gramStart"/>
            <w:r>
              <w:rPr>
                <w:rFonts w:ascii="Calibri" w:hAnsi="Calibri" w:cs="黑体"/>
                <w:color w:val="00B0F0"/>
              </w:rPr>
              <w:t>刀系武器</w:t>
            </w:r>
            <w:proofErr w:type="gramEnd"/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能且只能使用</w:t>
            </w:r>
            <w:r>
              <w:rPr>
                <w:rFonts w:ascii="Calibri" w:hAnsi="Calibri" w:cs="黑体"/>
                <w:color w:val="00B0F0"/>
              </w:rPr>
              <w:t>“</w:t>
            </w:r>
            <w:r>
              <w:rPr>
                <w:rFonts w:ascii="Calibri" w:hAnsi="Calibri" w:cs="黑体"/>
                <w:color w:val="00B0F0"/>
              </w:rPr>
              <w:t>拔刀术</w:t>
            </w:r>
            <w:r>
              <w:rPr>
                <w:rFonts w:ascii="Calibri" w:hAnsi="Calibri" w:cs="黑体"/>
                <w:color w:val="00B0F0"/>
              </w:rPr>
              <w:t>”</w:t>
            </w:r>
            <w:r>
              <w:rPr>
                <w:rFonts w:ascii="Calibri" w:hAnsi="Calibri" w:cs="黑体"/>
                <w:color w:val="00B0F0"/>
              </w:rPr>
              <w:t>类技能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复仇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习得长剑系对应技能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必定以最大层数【</w:t>
            </w:r>
            <w:r>
              <w:rPr>
                <w:rFonts w:ascii="Calibri" w:hAnsi="Calibri" w:cs="黑体"/>
                <w:color w:val="00B0F0"/>
              </w:rPr>
              <w:t>反戈</w:t>
            </w:r>
            <w:r>
              <w:rPr>
                <w:rFonts w:ascii="Calibri" w:hAnsi="Calibri" w:cs="黑体" w:hint="eastAsia"/>
                <w:color w:val="00B0F0"/>
              </w:rPr>
              <w:t>】伤害反击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proofErr w:type="gramStart"/>
            <w:r>
              <w:rPr>
                <w:rFonts w:ascii="Calibri" w:hAnsi="Calibri" w:cs="黑体"/>
                <w:color w:val="00B0F0"/>
              </w:rPr>
              <w:t>战吼</w:t>
            </w:r>
            <w:proofErr w:type="gramEnd"/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习得重武器对应技能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当回合受到攻击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狂怒等级提升至最大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瞄准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使用</w:t>
            </w:r>
            <w:proofErr w:type="gramStart"/>
            <w:r>
              <w:rPr>
                <w:rFonts w:ascii="Calibri" w:hAnsi="Calibri" w:cs="黑体"/>
                <w:color w:val="00B0F0"/>
              </w:rPr>
              <w:t>弓弩系武器</w:t>
            </w:r>
            <w:proofErr w:type="gramEnd"/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在自身下一次受伤或装弹前，对该对象的攻击力上升</w:t>
            </w:r>
            <w:r>
              <w:rPr>
                <w:rFonts w:ascii="Calibri" w:hAnsi="Calibri" w:cs="黑体" w:hint="eastAsia"/>
                <w:color w:val="00B0F0"/>
              </w:rPr>
              <w:t>100%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摇奖</w:t>
            </w:r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习得道具系对应技能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总是成功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/>
                <w:color w:val="00B0F0"/>
              </w:rPr>
              <w:t>随机获得一个道具的效果</w:t>
            </w:r>
          </w:p>
        </w:tc>
      </w:tr>
      <w:tr w:rsidR="00B423C5">
        <w:trPr>
          <w:trHeight w:val="936"/>
          <w:jc w:val="center"/>
        </w:trPr>
        <w:tc>
          <w:tcPr>
            <w:tcW w:w="13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proofErr w:type="gramStart"/>
            <w:r>
              <w:rPr>
                <w:rFonts w:ascii="Calibri" w:hAnsi="Calibri" w:cs="黑体" w:hint="eastAsia"/>
                <w:color w:val="00B0F0"/>
              </w:rPr>
              <w:t>注灵</w:t>
            </w:r>
            <w:proofErr w:type="gramEnd"/>
          </w:p>
        </w:tc>
        <w:tc>
          <w:tcPr>
            <w:tcW w:w="19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proofErr w:type="gramStart"/>
            <w:r>
              <w:rPr>
                <w:rFonts w:ascii="Calibri" w:hAnsi="Calibri" w:cs="黑体"/>
                <w:color w:val="00B0F0"/>
              </w:rPr>
              <w:t>习得灵系对应</w:t>
            </w:r>
            <w:proofErr w:type="gramEnd"/>
            <w:r>
              <w:rPr>
                <w:rFonts w:ascii="Calibri" w:hAnsi="Calibri" w:cs="黑体"/>
                <w:color w:val="00B0F0"/>
              </w:rPr>
              <w:t>技能</w:t>
            </w:r>
          </w:p>
        </w:tc>
        <w:tc>
          <w:tcPr>
            <w:tcW w:w="12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0000"/>
              </w:rPr>
            </w:pPr>
            <w:r>
              <w:rPr>
                <w:rFonts w:ascii="Calibri" w:hAnsi="Calibri" w:cs="黑体"/>
                <w:color w:val="00B0F0"/>
              </w:rPr>
              <w:t>当回合未受到攻击</w:t>
            </w:r>
          </w:p>
        </w:tc>
        <w:tc>
          <w:tcPr>
            <w:tcW w:w="34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423C5" w:rsidRDefault="00800A48">
            <w:pPr>
              <w:ind w:firstLineChars="0" w:firstLine="0"/>
              <w:jc w:val="left"/>
              <w:rPr>
                <w:rFonts w:ascii="Calibri" w:hAnsi="Calibri" w:cs="黑体"/>
                <w:color w:val="00B0F0"/>
              </w:rPr>
            </w:pPr>
            <w:r>
              <w:rPr>
                <w:rFonts w:ascii="Calibri" w:hAnsi="Calibri" w:cs="黑体" w:hint="eastAsia"/>
                <w:color w:val="00B0F0"/>
              </w:rPr>
              <w:t>接下来</w:t>
            </w:r>
            <w:r>
              <w:rPr>
                <w:rFonts w:ascii="Calibri" w:hAnsi="Calibri" w:cs="黑体"/>
                <w:color w:val="00B0F0"/>
              </w:rPr>
              <w:t>5</w:t>
            </w:r>
            <w:r>
              <w:rPr>
                <w:rFonts w:ascii="Calibri" w:hAnsi="Calibri" w:cs="黑体" w:hint="eastAsia"/>
                <w:color w:val="00B0F0"/>
              </w:rPr>
              <w:t>次灵属性法术伤害分别提高</w:t>
            </w:r>
            <w:r>
              <w:rPr>
                <w:rFonts w:ascii="Calibri" w:hAnsi="Calibri" w:cs="黑体"/>
                <w:color w:val="00B0F0"/>
              </w:rPr>
              <w:t xml:space="preserve"> 50% ~ 10%</w:t>
            </w:r>
            <w:r>
              <w:rPr>
                <w:rFonts w:ascii="Calibri" w:hAnsi="Calibri" w:cs="黑体"/>
                <w:color w:val="00B0F0"/>
              </w:rPr>
              <w:t>。</w:t>
            </w:r>
          </w:p>
        </w:tc>
      </w:tr>
    </w:tbl>
    <w:p w:rsidR="00B423C5" w:rsidRDefault="00B423C5">
      <w:pPr>
        <w:ind w:firstLine="480"/>
      </w:pPr>
    </w:p>
    <w:p w:rsidR="00B423C5" w:rsidRDefault="00800A48">
      <w:pPr>
        <w:pStyle w:val="1"/>
      </w:pPr>
      <w:bookmarkStart w:id="16" w:name="_Toc443822810"/>
      <w:r>
        <w:rPr>
          <w:rFonts w:hint="eastAsia"/>
        </w:rPr>
        <w:t>5 BUFF</w:t>
      </w:r>
      <w:bookmarkEnd w:id="16"/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剑）。</w:t>
      </w:r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B423C5" w:rsidRDefault="00800A48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B423C5" w:rsidRDefault="00800A48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B423C5" w:rsidRDefault="00800A48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B423C5" w:rsidRDefault="00800A48">
      <w:pPr>
        <w:ind w:firstLine="480"/>
      </w:pPr>
      <w:r>
        <w:lastRenderedPageBreak/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填写其触发时机。</w:t>
      </w:r>
    </w:p>
    <w:p w:rsidR="00B423C5" w:rsidRDefault="00800A48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B423C5" w:rsidRDefault="00800A48">
      <w:pPr>
        <w:pStyle w:val="2"/>
      </w:pPr>
      <w:bookmarkStart w:id="17" w:name="_Toc23100"/>
      <w:bookmarkStart w:id="18" w:name="_Toc443822811"/>
      <w:r>
        <w:rPr>
          <w:rFonts w:hint="eastAsia"/>
        </w:rPr>
        <w:t>5</w:t>
      </w:r>
      <w:r>
        <w:t xml:space="preserve">.1 </w:t>
      </w:r>
      <w:bookmarkEnd w:id="17"/>
      <w:r>
        <w:t>特殊效果</w:t>
      </w:r>
      <w:bookmarkEnd w:id="18"/>
    </w:p>
    <w:p w:rsidR="00B423C5" w:rsidRDefault="00800A48">
      <w:pPr>
        <w:ind w:firstLineChars="0" w:firstLine="0"/>
      </w:pPr>
      <w:r>
        <w:t>特殊效果指的是不同于标准战斗流程的特殊判定方式。</w:t>
      </w:r>
    </w:p>
    <w:p w:rsidR="00B423C5" w:rsidRDefault="00B423C5">
      <w:pPr>
        <w:ind w:firstLineChars="0" w:firstLine="0"/>
      </w:pPr>
    </w:p>
    <w:p w:rsidR="00B423C5" w:rsidRDefault="00800A48">
      <w:pPr>
        <w:numPr>
          <w:ilvl w:val="0"/>
          <w:numId w:val="1"/>
        </w:numPr>
        <w:ind w:firstLineChars="0"/>
      </w:pPr>
      <w:r>
        <w:rPr>
          <w:rFonts w:hint="eastAsia"/>
        </w:rPr>
        <w:t>切换攻击</w:t>
      </w:r>
    </w:p>
    <w:p w:rsidR="00B423C5" w:rsidRDefault="00800A48">
      <w:pPr>
        <w:ind w:firstLineChars="0" w:firstLine="0"/>
      </w:pPr>
      <w:r>
        <w:t>特效来源：</w:t>
      </w:r>
      <w:proofErr w:type="gramStart"/>
      <w:r>
        <w:t>短剑系轻攻击</w:t>
      </w:r>
      <w:proofErr w:type="gramEnd"/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触发时机：切换武器时。</w:t>
      </w:r>
    </w:p>
    <w:p w:rsidR="00B423C5" w:rsidRDefault="00800A48">
      <w:pPr>
        <w:ind w:firstLineChars="0" w:firstLine="0"/>
      </w:pPr>
      <w:r>
        <w:t>效果：以切换后的武器发动轻攻击一次。</w:t>
      </w:r>
    </w:p>
    <w:p w:rsidR="00B423C5" w:rsidRDefault="00800A48">
      <w:pPr>
        <w:numPr>
          <w:ilvl w:val="0"/>
          <w:numId w:val="1"/>
        </w:numPr>
        <w:ind w:firstLineChars="0"/>
      </w:pPr>
      <w:r>
        <w:rPr>
          <w:rFonts w:hint="eastAsia"/>
        </w:rPr>
        <w:t>瞬杀</w:t>
      </w:r>
    </w:p>
    <w:p w:rsidR="00B423C5" w:rsidRDefault="00800A48">
      <w:pPr>
        <w:ind w:firstLineChars="0" w:firstLine="0"/>
      </w:pPr>
      <w:r>
        <w:t>特效来源：短剑【鱼肠】武器特效。</w:t>
      </w:r>
    </w:p>
    <w:p w:rsidR="00B423C5" w:rsidRDefault="00800A48">
      <w:pPr>
        <w:ind w:firstLineChars="0" w:firstLine="0"/>
      </w:pPr>
      <w:r>
        <w:t>触发时机：伤害结算时。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效果：伤害强制更改为对象当前</w:t>
      </w:r>
      <w:r>
        <w:rPr>
          <w:rFonts w:hint="eastAsia"/>
        </w:rPr>
        <w:t>HP</w:t>
      </w:r>
      <w:r>
        <w:rPr>
          <w:rFonts w:hint="eastAsia"/>
        </w:rPr>
        <w:t>。</w:t>
      </w:r>
    </w:p>
    <w:p w:rsidR="00B423C5" w:rsidRDefault="00800A48">
      <w:pPr>
        <w:numPr>
          <w:ilvl w:val="0"/>
          <w:numId w:val="1"/>
        </w:numPr>
        <w:ind w:firstLineChars="0"/>
      </w:pPr>
      <w:r>
        <w:t>背刺</w:t>
      </w:r>
    </w:p>
    <w:p w:rsidR="00B423C5" w:rsidRDefault="00800A48">
      <w:pPr>
        <w:ind w:firstLineChars="0" w:firstLine="0"/>
      </w:pPr>
      <w:r>
        <w:t>特效来源：短剑【鱼肠】特殊技。</w:t>
      </w:r>
    </w:p>
    <w:p w:rsidR="00B423C5" w:rsidRDefault="00800A48">
      <w:pPr>
        <w:ind w:firstLineChars="0" w:firstLine="0"/>
      </w:pPr>
      <w:r>
        <w:t>触发时机：命中判定时。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</w:t>
      </w:r>
      <w:r>
        <w:t>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时则强制命中，否则强制不中。</w:t>
      </w:r>
    </w:p>
    <w:p w:rsidR="00B423C5" w:rsidRDefault="00800A48">
      <w:pPr>
        <w:numPr>
          <w:ilvl w:val="0"/>
          <w:numId w:val="1"/>
        </w:numPr>
        <w:ind w:firstLineChars="0"/>
      </w:pPr>
      <w:r>
        <w:t>连续射击</w:t>
      </w:r>
    </w:p>
    <w:p w:rsidR="00B423C5" w:rsidRDefault="00800A48">
      <w:pPr>
        <w:ind w:firstLineChars="0" w:firstLine="0"/>
      </w:pPr>
      <w:r>
        <w:t>特效来源：弓弩【</w:t>
      </w:r>
      <w:r>
        <w:rPr>
          <w:rFonts w:hint="eastAsia"/>
        </w:rPr>
        <w:t>狙击弩</w:t>
      </w:r>
      <w:r>
        <w:t>】特殊技。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ascii="宋体" w:hAnsi="宋体" w:cs="宋体" w:hint="eastAsia"/>
          <w:kern w:val="0"/>
          <w:szCs w:val="24"/>
        </w:rPr>
        <w:t>若有子弹，则攻击下一目标</w:t>
      </w:r>
      <w:r>
        <w:t>。</w:t>
      </w:r>
    </w:p>
    <w:p w:rsidR="00B423C5" w:rsidRDefault="00800A48">
      <w:pPr>
        <w:numPr>
          <w:ilvl w:val="0"/>
          <w:numId w:val="1"/>
        </w:numPr>
        <w:ind w:firstLineChars="0"/>
      </w:pPr>
      <w:r>
        <w:t>投掷</w:t>
      </w:r>
    </w:p>
    <w:p w:rsidR="00B423C5" w:rsidRDefault="00800A48">
      <w:pPr>
        <w:ind w:firstLineChars="0" w:firstLine="0"/>
      </w:pPr>
      <w:r>
        <w:t>特效来源：短剑【</w:t>
      </w:r>
      <w:r>
        <w:rPr>
          <w:rFonts w:hint="eastAsia"/>
        </w:rPr>
        <w:t>黑铁钩爪</w:t>
      </w:r>
      <w:r>
        <w:t>】特殊技。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ind w:firstLineChars="0" w:firstLine="0"/>
      </w:pPr>
      <w:r>
        <w:t>效果：当前装备武器变为空手。</w:t>
      </w:r>
    </w:p>
    <w:p w:rsidR="00B423C5" w:rsidRDefault="00800A48">
      <w:pPr>
        <w:ind w:firstLineChars="0" w:firstLine="0"/>
      </w:pPr>
      <w:r>
        <w:rPr>
          <w:rFonts w:hint="eastAsia"/>
        </w:rPr>
        <w:t>06.</w:t>
      </w:r>
      <w:r>
        <w:rPr>
          <w:rFonts w:hint="eastAsia"/>
        </w:rPr>
        <w:t>吸血</w:t>
      </w:r>
    </w:p>
    <w:p w:rsidR="00B423C5" w:rsidRDefault="00800A48">
      <w:pPr>
        <w:ind w:firstLineChars="0" w:firstLine="0"/>
      </w:pPr>
      <w:r>
        <w:t>特效来源：刀【</w:t>
      </w:r>
      <w:r>
        <w:rPr>
          <w:rFonts w:hint="eastAsia"/>
        </w:rPr>
        <w:t>赤影</w:t>
      </w:r>
      <w:r>
        <w:t>】特殊技。</w:t>
      </w:r>
    </w:p>
    <w:p w:rsidR="00B423C5" w:rsidRDefault="00800A48">
      <w:pPr>
        <w:ind w:firstLineChars="0" w:firstLine="0"/>
      </w:pPr>
      <w:r>
        <w:lastRenderedPageBreak/>
        <w:t>触发时机：伤害结算后。</w:t>
      </w:r>
    </w:p>
    <w:p w:rsidR="00B423C5" w:rsidRDefault="00800A48">
      <w:pPr>
        <w:ind w:firstLineChars="0" w:firstLine="0"/>
      </w:pPr>
      <w:r>
        <w:t>效果：吸取伤害的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B423C5" w:rsidRDefault="00800A48">
      <w:pPr>
        <w:ind w:firstLineChars="0" w:firstLine="0"/>
      </w:pPr>
      <w:r>
        <w:rPr>
          <w:rFonts w:hint="eastAsia"/>
        </w:rPr>
        <w:t>07.</w:t>
      </w:r>
      <w:r>
        <w:rPr>
          <w:rFonts w:hint="eastAsia"/>
        </w:rPr>
        <w:t>兽类杀手</w:t>
      </w:r>
    </w:p>
    <w:p w:rsidR="00B423C5" w:rsidRDefault="00800A48">
      <w:pPr>
        <w:ind w:firstLineChars="0" w:firstLine="0"/>
      </w:pPr>
      <w:r>
        <w:t>特效来源：剑【麓元的石剑】特效。</w:t>
      </w:r>
    </w:p>
    <w:p w:rsidR="00B423C5" w:rsidRDefault="00800A48">
      <w:pPr>
        <w:ind w:firstLineChars="0" w:firstLine="0"/>
      </w:pPr>
      <w:r>
        <w:t>触发时机：伤害结算时。</w:t>
      </w:r>
    </w:p>
    <w:p w:rsidR="00B423C5" w:rsidRDefault="00800A48">
      <w:pPr>
        <w:ind w:firstLineChars="0" w:firstLine="0"/>
      </w:pPr>
      <w:r>
        <w:t>效果：</w:t>
      </w:r>
      <w:proofErr w:type="gramStart"/>
      <w:r>
        <w:t>若对象</w:t>
      </w:r>
      <w:proofErr w:type="gramEnd"/>
      <w:r>
        <w:t>带有</w:t>
      </w:r>
      <w:r>
        <w:t>“</w:t>
      </w:r>
      <w:r>
        <w:t>兽</w:t>
      </w:r>
      <w:r>
        <w:t>”Tag</w:t>
      </w:r>
      <w:r>
        <w:t>，则伤害</w:t>
      </w:r>
      <w:r>
        <w:rPr>
          <w:rFonts w:hint="eastAsia"/>
        </w:rPr>
        <w:t xml:space="preserve"> +</w:t>
      </w:r>
      <w:r>
        <w:t xml:space="preserve"> 25%</w:t>
      </w:r>
      <w:r>
        <w:t>。</w:t>
      </w:r>
      <w:proofErr w:type="gramStart"/>
      <w:r>
        <w:t>若对象</w:t>
      </w:r>
      <w:proofErr w:type="gramEnd"/>
      <w:r>
        <w:t>为灵气型，则伤害为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0</w:t>
      </w:r>
      <w:r>
        <w:t>8.</w:t>
      </w:r>
      <w:r>
        <w:t>制裁</w:t>
      </w:r>
    </w:p>
    <w:p w:rsidR="00B423C5" w:rsidRDefault="00800A48">
      <w:pPr>
        <w:ind w:firstLineChars="0" w:firstLine="0"/>
      </w:pPr>
      <w:r>
        <w:t>特效来源：剑【湛卢】特殊技。</w:t>
      </w:r>
    </w:p>
    <w:p w:rsidR="00B423C5" w:rsidRDefault="00800A48">
      <w:pPr>
        <w:ind w:firstLineChars="0" w:firstLine="0"/>
      </w:pPr>
      <w:r>
        <w:t>触发时机：伤害结算时。</w:t>
      </w:r>
    </w:p>
    <w:p w:rsidR="00B423C5" w:rsidRDefault="00800A48">
      <w:pPr>
        <w:ind w:firstLineChars="0" w:firstLine="0"/>
      </w:pPr>
      <w:r>
        <w:t>效果：该回合伤害将敌方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09.</w:t>
      </w:r>
      <w:r>
        <w:rPr>
          <w:rFonts w:hint="eastAsia"/>
        </w:rPr>
        <w:t>厄运一击</w:t>
      </w:r>
    </w:p>
    <w:p w:rsidR="00B423C5" w:rsidRDefault="00800A48">
      <w:pPr>
        <w:ind w:firstLineChars="0" w:firstLine="0"/>
      </w:pPr>
      <w:r>
        <w:t>特效来源：重武【恶之花】特殊技。</w:t>
      </w:r>
    </w:p>
    <w:p w:rsidR="00B423C5" w:rsidRDefault="00800A48">
      <w:pPr>
        <w:ind w:firstLineChars="0" w:firstLine="0"/>
      </w:pPr>
      <w:r>
        <w:t>触发时机：伤害结算时。</w:t>
      </w:r>
    </w:p>
    <w:p w:rsidR="00B423C5" w:rsidRDefault="00800A48">
      <w:pPr>
        <w:ind w:firstLineChars="0" w:firstLine="0"/>
      </w:pPr>
      <w:r>
        <w:t>效果：若对方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必中</w:t>
      </w:r>
    </w:p>
    <w:p w:rsidR="00B423C5" w:rsidRDefault="00800A48">
      <w:pPr>
        <w:ind w:firstLineChars="0" w:firstLine="0"/>
      </w:pPr>
      <w:r>
        <w:t>触发时机：命中判定时。</w:t>
      </w:r>
    </w:p>
    <w:p w:rsidR="00B423C5" w:rsidRDefault="00800A48">
      <w:pPr>
        <w:ind w:firstLineChars="0" w:firstLine="0"/>
      </w:pPr>
      <w:r>
        <w:t>效果：强制命中。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必暴击</w:t>
      </w:r>
    </w:p>
    <w:p w:rsidR="00B423C5" w:rsidRDefault="00800A48">
      <w:pPr>
        <w:ind w:firstLineChars="0" w:firstLine="0"/>
      </w:pPr>
      <w:r>
        <w:t>触发时机</w:t>
      </w:r>
      <w:r>
        <w:rPr>
          <w:rFonts w:hint="eastAsia"/>
        </w:rPr>
        <w:t>:</w:t>
      </w:r>
      <w:proofErr w:type="gramStart"/>
      <w:r>
        <w:rPr>
          <w:rFonts w:hint="eastAsia"/>
        </w:rPr>
        <w:t>暴击判定</w:t>
      </w:r>
      <w:proofErr w:type="gramEnd"/>
      <w:r>
        <w:rPr>
          <w:rFonts w:hint="eastAsia"/>
        </w:rPr>
        <w:t>时。</w:t>
      </w:r>
    </w:p>
    <w:p w:rsidR="00B423C5" w:rsidRDefault="00800A48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ascii="宋体" w:hAnsi="宋体" w:cs="宋体" w:hint="eastAsia"/>
          <w:kern w:val="0"/>
          <w:szCs w:val="24"/>
        </w:rPr>
        <w:t>若</w:t>
      </w:r>
      <w:proofErr w:type="gramStart"/>
      <w:r>
        <w:rPr>
          <w:rFonts w:ascii="宋体" w:hAnsi="宋体" w:cs="宋体" w:hint="eastAsia"/>
          <w:kern w:val="0"/>
          <w:szCs w:val="24"/>
        </w:rPr>
        <w:t>对方未格挡</w:t>
      </w:r>
      <w:proofErr w:type="gramEnd"/>
      <w:r>
        <w:rPr>
          <w:rFonts w:ascii="宋体" w:hAnsi="宋体" w:cs="宋体" w:hint="eastAsia"/>
          <w:kern w:val="0"/>
          <w:szCs w:val="24"/>
        </w:rPr>
        <w:t>，则强制暴击</w:t>
      </w:r>
      <w: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10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无视防御</w:t>
      </w:r>
    </w:p>
    <w:p w:rsidR="00B423C5" w:rsidRDefault="00800A48">
      <w:pPr>
        <w:ind w:firstLineChars="0" w:firstLine="0"/>
      </w:pPr>
      <w:r>
        <w:t>触发时机：命中判定时、伤害结算时。</w:t>
      </w:r>
    </w:p>
    <w:p w:rsidR="00B423C5" w:rsidRDefault="00800A48">
      <w:pPr>
        <w:ind w:firstLineChars="0" w:firstLine="0"/>
      </w:pPr>
      <w:r>
        <w:t>效果：无视对方的防御状态。命中率与</w:t>
      </w:r>
      <w:proofErr w:type="gramStart"/>
      <w:r>
        <w:t>伤害值</w:t>
      </w:r>
      <w:proofErr w:type="gramEnd"/>
      <w:r>
        <w:t>照常计算。</w:t>
      </w:r>
    </w:p>
    <w:p w:rsidR="00B423C5" w:rsidRDefault="00800A48">
      <w:pPr>
        <w:ind w:firstLineChars="0" w:firstLine="0"/>
      </w:pPr>
      <w:r>
        <w:rPr>
          <w:rFonts w:hint="eastAsia"/>
        </w:rPr>
        <w:t>103</w:t>
      </w:r>
      <w:r>
        <w:t>~104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连击</w:t>
      </w:r>
    </w:p>
    <w:p w:rsidR="00B423C5" w:rsidRDefault="00800A48">
      <w:pPr>
        <w:ind w:firstLineChars="0" w:firstLine="0"/>
      </w:pPr>
      <w:r>
        <w:t>触发时机：伤害结算后。</w:t>
      </w:r>
    </w:p>
    <w:p w:rsidR="00B423C5" w:rsidRDefault="00800A48">
      <w:pPr>
        <w:ind w:firstLineChars="0" w:firstLine="0"/>
      </w:pPr>
      <w:r>
        <w:t>效果：追加</w:t>
      </w:r>
      <w:r>
        <w:rPr>
          <w:rFonts w:hint="eastAsia"/>
        </w:rPr>
        <w:t>N</w:t>
      </w:r>
      <w:r>
        <w:rPr>
          <w:rFonts w:hint="eastAsia"/>
        </w:rPr>
        <w:t>次伤害结算。</w:t>
      </w:r>
    </w:p>
    <w:p w:rsidR="00B423C5" w:rsidRDefault="00800A48">
      <w:pPr>
        <w:pStyle w:val="2"/>
      </w:pPr>
      <w:bookmarkStart w:id="19" w:name="_Toc22987"/>
      <w:bookmarkStart w:id="20" w:name="_Toc443822812"/>
      <w:r>
        <w:rPr>
          <w:rFonts w:hint="eastAsia"/>
        </w:rPr>
        <w:t>5.</w:t>
      </w:r>
      <w:r>
        <w:t xml:space="preserve">2 </w:t>
      </w:r>
      <w:r>
        <w:t>异常状态</w:t>
      </w:r>
      <w:bookmarkEnd w:id="19"/>
      <w:bookmarkEnd w:id="20"/>
    </w:p>
    <w:p w:rsidR="00B423C5" w:rsidRDefault="00800A48">
      <w:pPr>
        <w:ind w:firstLineChars="0" w:firstLine="0"/>
      </w:pPr>
      <w:r>
        <w:t>异常状态是指由于技能、道具、装备、战场情况等影响，对战斗角色某些能力与</w:t>
      </w:r>
      <w:r>
        <w:lastRenderedPageBreak/>
        <w:t>特性的一些持续性变化。</w:t>
      </w:r>
    </w:p>
    <w:p w:rsidR="00B423C5" w:rsidRDefault="00800A48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不死</w:t>
      </w:r>
    </w:p>
    <w:p w:rsidR="00B423C5" w:rsidRDefault="00800A48">
      <w:pPr>
        <w:ind w:firstLineChars="0" w:firstLine="0"/>
      </w:pPr>
      <w:r>
        <w:t>状态来源：灵气型角色天生</w:t>
      </w:r>
      <w:r>
        <w:rPr>
          <w:rFonts w:hint="eastAsia"/>
        </w:rPr>
        <w:t>BUFF</w:t>
      </w:r>
      <w:r>
        <w:t>。</w:t>
      </w:r>
    </w:p>
    <w:p w:rsidR="00B423C5" w:rsidRDefault="00800A48">
      <w:pPr>
        <w:ind w:firstLineChars="0" w:firstLine="0"/>
      </w:pPr>
      <w:r>
        <w:t>触发时机：死亡时。</w:t>
      </w:r>
    </w:p>
    <w:p w:rsidR="00B423C5" w:rsidRDefault="00800A48">
      <w:pPr>
        <w:ind w:firstLineChars="0" w:firstLine="0"/>
      </w:pPr>
      <w:r>
        <w:t>效果：生命值减少最大生命值的</w:t>
      </w:r>
      <w:r>
        <w:rPr>
          <w:rFonts w:hint="eastAsia"/>
        </w:rPr>
        <w:t>5%</w:t>
      </w:r>
      <w:r>
        <w:t>(</w:t>
      </w:r>
      <w:r>
        <w:t>对生命型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t>)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流血</w:t>
      </w:r>
    </w:p>
    <w:p w:rsidR="00B423C5" w:rsidRDefault="00800A48">
      <w:pPr>
        <w:ind w:firstLineChars="0" w:firstLine="0"/>
      </w:pPr>
      <w:r>
        <w:t>状态来源：刀【</w:t>
      </w:r>
      <w:r>
        <w:rPr>
          <w:rFonts w:hint="eastAsia"/>
        </w:rPr>
        <w:t>日罡·月煞</w:t>
      </w:r>
      <w:r>
        <w:t>】武器特效、特殊技。</w:t>
      </w:r>
    </w:p>
    <w:p w:rsidR="00B423C5" w:rsidRDefault="00800A48">
      <w:pPr>
        <w:ind w:firstLineChars="0" w:firstLine="0"/>
      </w:pPr>
      <w:r>
        <w:t>触发时机：选择行动时。</w:t>
      </w:r>
    </w:p>
    <w:p w:rsidR="00B423C5" w:rsidRDefault="00800A48">
      <w:pPr>
        <w:ind w:firstLineChars="0" w:firstLine="0"/>
      </w:pPr>
      <w:r>
        <w:t>效果：生命值减少最大生命值的</w:t>
      </w:r>
      <w:r>
        <w:rPr>
          <w:rFonts w:hint="eastAsia"/>
        </w:rPr>
        <w:t>5%</w:t>
      </w:r>
      <w:r>
        <w:t>(</w:t>
      </w:r>
      <w:r>
        <w:t>对生命型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t>)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气虚</w:t>
      </w:r>
    </w:p>
    <w:p w:rsidR="00B423C5" w:rsidRDefault="00800A48">
      <w:pPr>
        <w:ind w:firstLineChars="0" w:firstLine="0"/>
      </w:pPr>
      <w:r>
        <w:t>状态来源：剑【真空之刃】武器特效</w:t>
      </w:r>
      <w:r>
        <w:rPr>
          <w:rFonts w:hint="eastAsia"/>
        </w:rPr>
        <w:t>(</w:t>
      </w:r>
      <w:r>
        <w:t>对灵气型</w:t>
      </w:r>
      <w:r>
        <w:rPr>
          <w:rFonts w:hint="eastAsia"/>
        </w:rPr>
        <w:t>/</w:t>
      </w:r>
      <w:r>
        <w:rPr>
          <w:rFonts w:hint="eastAsia"/>
        </w:rPr>
        <w:t>混合型角色适用</w:t>
      </w:r>
      <w:r>
        <w:rPr>
          <w:rFonts w:hint="eastAsia"/>
        </w:rPr>
        <w:t>)</w:t>
      </w:r>
      <w:r>
        <w:t>。</w:t>
      </w:r>
    </w:p>
    <w:p w:rsidR="00B423C5" w:rsidRDefault="00800A48">
      <w:pPr>
        <w:ind w:firstLineChars="0" w:firstLine="0"/>
      </w:pPr>
      <w:r>
        <w:t>触发时机：始终。</w:t>
      </w:r>
    </w:p>
    <w:p w:rsidR="00B423C5" w:rsidRDefault="00800A48">
      <w:pPr>
        <w:ind w:firstLineChars="0" w:firstLine="0"/>
      </w:pPr>
      <w:r>
        <w:t>效果：最大生命值降低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冰冻</w:t>
      </w:r>
    </w:p>
    <w:p w:rsidR="00B423C5" w:rsidRDefault="00800A48">
      <w:pPr>
        <w:ind w:firstLineChars="0" w:firstLine="0"/>
      </w:pPr>
      <w:r>
        <w:t>状态来源：</w:t>
      </w:r>
      <w:r>
        <w:rPr>
          <w:rFonts w:hint="eastAsia"/>
        </w:rPr>
        <w:t>[</w:t>
      </w:r>
      <w:r>
        <w:rPr>
          <w:rFonts w:hint="eastAsia"/>
        </w:rPr>
        <w:t>水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触发时机：始终。</w:t>
      </w:r>
    </w:p>
    <w:p w:rsidR="00B423C5" w:rsidRDefault="00800A48">
      <w:pPr>
        <w:ind w:firstLineChars="0" w:firstLine="0"/>
      </w:pPr>
      <w:r>
        <w:t>效果：在时间轴上停留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*</w:t>
      </w:r>
      <w:r>
        <w:t>冰冻后若</w:t>
      </w:r>
      <w:proofErr w:type="gramStart"/>
      <w:r>
        <w:t>受到火系法术</w:t>
      </w:r>
      <w:proofErr w:type="gramEnd"/>
      <w:r>
        <w:t>，目标不会受伤且解除冰冻效果。</w:t>
      </w:r>
      <w:r>
        <w:rPr>
          <w:rFonts w:hint="eastAsia"/>
        </w:rPr>
        <w:t>相关环境也会干扰冰冻效果。</w:t>
      </w:r>
    </w:p>
    <w:p w:rsidR="00B423C5" w:rsidRDefault="00800A48">
      <w:pPr>
        <w:ind w:firstLineChars="0" w:firstLine="0"/>
      </w:pPr>
      <w:r>
        <w:rPr>
          <w:rFonts w:hint="eastAsia"/>
        </w:rPr>
        <w:t>烧伤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火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</w:t>
      </w:r>
      <w:r>
        <w:rPr>
          <w:rFonts w:hint="eastAsia"/>
        </w:rPr>
        <w:t>始终</w:t>
      </w:r>
      <w:r>
        <w:t>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攻击力</w:t>
      </w:r>
      <w:r>
        <w:rPr>
          <w:rFonts w:hint="eastAsia"/>
        </w:rPr>
        <w:t>/</w:t>
      </w:r>
      <w:r>
        <w:rPr>
          <w:rFonts w:hint="eastAsia"/>
        </w:rPr>
        <w:t>防御力下降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t>*</w:t>
      </w:r>
      <w:r>
        <w:rPr>
          <w:rFonts w:hint="eastAsia"/>
        </w:rPr>
        <w:t>烧伤</w:t>
      </w:r>
      <w:r>
        <w:t>后若受到</w:t>
      </w:r>
      <w:r>
        <w:rPr>
          <w:rFonts w:hint="eastAsia"/>
        </w:rPr>
        <w:t>水</w:t>
      </w:r>
      <w:r>
        <w:t>系法术，目标不会受伤且解除</w:t>
      </w:r>
      <w:r>
        <w:rPr>
          <w:rFonts w:hint="eastAsia"/>
        </w:rPr>
        <w:t>烧伤</w:t>
      </w:r>
      <w:r>
        <w:t>效果。</w:t>
      </w:r>
      <w:r>
        <w:rPr>
          <w:rFonts w:hint="eastAsia"/>
        </w:rPr>
        <w:t>相关环境也会干扰烧伤效果。</w:t>
      </w:r>
    </w:p>
    <w:p w:rsidR="00B423C5" w:rsidRDefault="00800A48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中毒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灵力侵蚀</w:t>
      </w:r>
      <w:r>
        <w:rPr>
          <w:rFonts w:hint="eastAsia"/>
        </w:rPr>
        <w:t>]</w:t>
      </w:r>
      <w:r>
        <w:rPr>
          <w:rFonts w:hint="eastAsia"/>
        </w:rPr>
        <w:t>效果。</w:t>
      </w:r>
    </w:p>
    <w:p w:rsidR="00B423C5" w:rsidRDefault="00800A48">
      <w:pPr>
        <w:ind w:firstLineChars="0" w:firstLine="0"/>
      </w:pPr>
      <w:r>
        <w:t>触发时机：选择行动时。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生命降低</w:t>
      </w:r>
      <w:r>
        <w:rPr>
          <w:rFonts w:hint="eastAsia"/>
        </w:rPr>
        <w:t>[2 ^ (</w:t>
      </w:r>
      <w:r>
        <w:rPr>
          <w:rFonts w:hint="eastAsia"/>
        </w:rPr>
        <w:t>中毒回合数</w:t>
      </w:r>
      <w:r>
        <w:rPr>
          <w:rFonts w:hint="eastAsia"/>
        </w:rPr>
        <w:t>-1)] 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lastRenderedPageBreak/>
        <w:t>7.</w:t>
      </w:r>
      <w:r>
        <w:rPr>
          <w:rFonts w:hint="eastAsia"/>
        </w:rPr>
        <w:t>麻痹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金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t>触发时机：</w:t>
      </w:r>
      <w:r>
        <w:rPr>
          <w:rFonts w:hint="eastAsia"/>
        </w:rPr>
        <w:t>始终</w:t>
      </w:r>
      <w:r>
        <w:t>。</w:t>
      </w:r>
    </w:p>
    <w:p w:rsidR="00B423C5" w:rsidRDefault="00800A48">
      <w:pPr>
        <w:ind w:firstLineChars="0" w:firstLine="0"/>
      </w:pPr>
      <w:r>
        <w:t>效果：</w:t>
      </w:r>
      <w:r>
        <w:rPr>
          <w:rFonts w:hint="eastAsia"/>
        </w:rPr>
        <w:t>命中率</w:t>
      </w:r>
      <w:r>
        <w:rPr>
          <w:rFonts w:hint="eastAsia"/>
        </w:rPr>
        <w:t>/</w:t>
      </w:r>
      <w:r>
        <w:rPr>
          <w:rFonts w:hint="eastAsia"/>
        </w:rPr>
        <w:t>回避率</w:t>
      </w:r>
      <w:r>
        <w:rPr>
          <w:rFonts w:hint="eastAsia"/>
        </w:rPr>
        <w:t>/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抗暴击率下降</w:t>
      </w:r>
      <w:proofErr w:type="gramEnd"/>
      <w:r>
        <w:rPr>
          <w:rFonts w:hint="eastAsia"/>
        </w:rPr>
        <w:t>50%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8.</w:t>
      </w:r>
      <w:r>
        <w:rPr>
          <w:rFonts w:hint="eastAsia"/>
        </w:rPr>
        <w:t>击倒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</w:t>
      </w:r>
      <w:r>
        <w:rPr>
          <w:rFonts w:hint="eastAsia"/>
        </w:rPr>
        <w:t>[</w:t>
      </w:r>
      <w:r>
        <w:rPr>
          <w:rFonts w:hint="eastAsia"/>
        </w:rPr>
        <w:t>土</w:t>
      </w:r>
      <w:r>
        <w:rPr>
          <w:rFonts w:hint="eastAsia"/>
        </w:rPr>
        <w:t>]Tag</w:t>
      </w:r>
      <w:r>
        <w:rPr>
          <w:rFonts w:hint="eastAsia"/>
        </w:rPr>
        <w:t>技能。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触发时机：始终</w:t>
      </w:r>
    </w:p>
    <w:p w:rsidR="00B423C5" w:rsidRDefault="00800A48">
      <w:pPr>
        <w:ind w:firstLineChars="0" w:firstLine="0"/>
      </w:pPr>
      <w:r>
        <w:rPr>
          <w:rFonts w:hint="eastAsia"/>
        </w:rPr>
        <w:t>效果：回到时间轴</w:t>
      </w:r>
      <w:r>
        <w:rPr>
          <w:rFonts w:hint="eastAsia"/>
        </w:rPr>
        <w:t>0</w:t>
      </w:r>
      <w:r>
        <w:rPr>
          <w:rFonts w:hint="eastAsia"/>
        </w:rPr>
        <w:t>点，且下次行动前受到攻击，如果被命中则一定会被暴击。</w:t>
      </w:r>
      <w:r>
        <w:rPr>
          <w:rFonts w:hint="eastAsia"/>
        </w:rPr>
        <w:t>9.</w:t>
      </w:r>
      <w:r>
        <w:rPr>
          <w:rFonts w:hint="eastAsia"/>
        </w:rPr>
        <w:t>狂乱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proofErr w:type="gramStart"/>
      <w:r>
        <w:rPr>
          <w:rFonts w:hint="eastAsia"/>
        </w:rPr>
        <w:t>狂化灵气</w:t>
      </w:r>
      <w:proofErr w:type="gramEnd"/>
      <w:r>
        <w:rPr>
          <w:rFonts w:hint="eastAsia"/>
        </w:rPr>
        <w:t>乱射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触发时机：选择行动时</w:t>
      </w:r>
    </w:p>
    <w:p w:rsidR="00B423C5" w:rsidRDefault="00800A48">
      <w:pPr>
        <w:ind w:firstLineChars="0" w:firstLine="0"/>
      </w:pPr>
      <w:r>
        <w:rPr>
          <w:rFonts w:hint="eastAsia"/>
        </w:rPr>
        <w:t>效果：攻击力</w:t>
      </w:r>
      <w:r>
        <w:rPr>
          <w:rFonts w:hint="eastAsia"/>
        </w:rPr>
        <w:t xml:space="preserve"> * 2</w:t>
      </w:r>
      <w:r>
        <w:rPr>
          <w:rFonts w:hint="eastAsia"/>
        </w:rPr>
        <w:t>，但行动不受控制，单体技能会随机选择包括队友在内的目标，全体技能对象会变为除自己以外的所有人。</w:t>
      </w:r>
    </w:p>
    <w:p w:rsidR="00B423C5" w:rsidRDefault="00800A48">
      <w:pPr>
        <w:ind w:firstLineChars="0" w:firstLine="0"/>
      </w:pPr>
      <w:r>
        <w:rPr>
          <w:rFonts w:hint="eastAsia"/>
        </w:rPr>
        <w:t>10.</w:t>
      </w:r>
      <w:r>
        <w:rPr>
          <w:rFonts w:hint="eastAsia"/>
        </w:rPr>
        <w:t>失魂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暗之原力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触发时机：选择行动时。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效果：只能选择</w:t>
      </w:r>
      <w:r>
        <w:rPr>
          <w:rFonts w:hint="eastAsia"/>
        </w:rPr>
        <w:t>[</w:t>
      </w:r>
      <w:r>
        <w:rPr>
          <w:rFonts w:hint="eastAsia"/>
        </w:rPr>
        <w:t>跳过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423C5" w:rsidRDefault="00800A48">
      <w:pPr>
        <w:ind w:firstLineChars="0" w:firstLine="0"/>
      </w:pPr>
      <w:r>
        <w:rPr>
          <w:rFonts w:hint="eastAsia"/>
        </w:rPr>
        <w:t>11.</w:t>
      </w:r>
      <w:r>
        <w:rPr>
          <w:rFonts w:hint="eastAsia"/>
        </w:rPr>
        <w:t>祝福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光之原力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触发时机：受到伤害时。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效果：完全抵御该次伤害及其附加效果。</w:t>
      </w:r>
    </w:p>
    <w:p w:rsidR="00B423C5" w:rsidRDefault="00800A48">
      <w:pPr>
        <w:ind w:firstLineChars="0" w:firstLine="0"/>
      </w:pPr>
      <w:r>
        <w:rPr>
          <w:rFonts w:hint="eastAsia"/>
        </w:rPr>
        <w:t>12.</w:t>
      </w:r>
      <w:r>
        <w:rPr>
          <w:rFonts w:hint="eastAsia"/>
        </w:rPr>
        <w:t>诅咒（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触发时机：受到伤害时。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效果：防御力按</w:t>
      </w:r>
      <w:r>
        <w:rPr>
          <w:rFonts w:hint="eastAsia"/>
        </w:rPr>
        <w:t>0</w:t>
      </w:r>
      <w:r>
        <w:rPr>
          <w:rFonts w:hint="eastAsia"/>
        </w:rPr>
        <w:t>计算。</w:t>
      </w:r>
    </w:p>
    <w:p w:rsidR="00B423C5" w:rsidRDefault="00800A48">
      <w:pPr>
        <w:ind w:firstLineChars="0" w:firstLine="0"/>
      </w:pPr>
      <w:r>
        <w:rPr>
          <w:rFonts w:hint="eastAsia"/>
        </w:rPr>
        <w:t>13.</w:t>
      </w:r>
      <w:r>
        <w:rPr>
          <w:rFonts w:hint="eastAsia"/>
        </w:rPr>
        <w:t>诅咒（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423C5" w:rsidRDefault="00800A48">
      <w:pPr>
        <w:ind w:firstLineChars="0" w:firstLine="0"/>
      </w:pPr>
      <w:r>
        <w:rPr>
          <w:rFonts w:hint="eastAsia"/>
        </w:rPr>
        <w:t>状态来源：法术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</w:p>
    <w:p w:rsidR="00B423C5" w:rsidRDefault="00800A48">
      <w:pPr>
        <w:ind w:firstLineChars="0" w:firstLine="0"/>
      </w:pPr>
      <w:r>
        <w:rPr>
          <w:rFonts w:hint="eastAsia"/>
        </w:rPr>
        <w:t>触发时机：造成伤害时。</w:t>
      </w:r>
    </w:p>
    <w:p w:rsidR="00B423C5" w:rsidRDefault="00800A48">
      <w:pPr>
        <w:ind w:firstLineChars="0" w:firstLine="0"/>
      </w:pPr>
      <w:r>
        <w:rPr>
          <w:rFonts w:hint="eastAsia"/>
        </w:rPr>
        <w:t>效果：自身受到同等伤害。</w:t>
      </w:r>
    </w:p>
    <w:p w:rsidR="00B423C5" w:rsidRDefault="00B423C5">
      <w:pPr>
        <w:ind w:firstLineChars="0" w:firstLine="0"/>
      </w:pPr>
    </w:p>
    <w:p w:rsidR="00B423C5" w:rsidRDefault="00B423C5">
      <w:pPr>
        <w:ind w:firstLineChars="0" w:firstLine="0"/>
      </w:pPr>
    </w:p>
    <w:p w:rsidR="00B423C5" w:rsidRDefault="00800A48">
      <w:pPr>
        <w:ind w:firstLineChars="0" w:firstLine="0"/>
      </w:pPr>
      <w:r>
        <w:t>附：伤害判定流程</w:t>
      </w:r>
    </w:p>
    <w:p w:rsidR="00B423C5" w:rsidRDefault="00800A48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防反判定：是否无视防御</w:t>
      </w:r>
      <w:r>
        <w:t>&gt;</w:t>
      </w:r>
      <w:r>
        <w:t>是否防御反击</w:t>
      </w:r>
    </w:p>
    <w:p w:rsidR="00B423C5" w:rsidRDefault="00800A48">
      <w:pPr>
        <w:ind w:firstLineChars="0" w:firstLine="0"/>
      </w:pPr>
      <w:r>
        <w:t>2.</w:t>
      </w:r>
      <w:r>
        <w:t>命</w:t>
      </w:r>
      <w:r>
        <w:rPr>
          <w:rFonts w:hint="eastAsia"/>
        </w:rPr>
        <w:t>中判定：是否强制命中</w:t>
      </w:r>
      <w:r>
        <w:rPr>
          <w:rFonts w:hint="eastAsia"/>
        </w:rPr>
        <w:t>&gt;</w:t>
      </w:r>
      <w:r>
        <w:rPr>
          <w:rFonts w:hint="eastAsia"/>
        </w:rPr>
        <w:t>是否强制不中</w:t>
      </w:r>
      <w:r>
        <w:rPr>
          <w:rFonts w:hint="eastAsia"/>
        </w:rPr>
        <w:t>&gt;</w:t>
      </w:r>
      <w:r>
        <w:rPr>
          <w:rFonts w:hint="eastAsia"/>
        </w:rPr>
        <w:t>是否无视防御</w:t>
      </w:r>
      <w:r>
        <w:rPr>
          <w:rFonts w:hint="eastAsia"/>
        </w:rPr>
        <w:t>&gt;</w:t>
      </w:r>
      <w:r>
        <w:rPr>
          <w:rFonts w:hint="eastAsia"/>
        </w:rPr>
        <w:t>是否闪避</w:t>
      </w:r>
      <w:r>
        <w:rPr>
          <w:rFonts w:hint="eastAsia"/>
        </w:rPr>
        <w:t>&gt;</w:t>
      </w:r>
      <w:r>
        <w:rPr>
          <w:rFonts w:hint="eastAsia"/>
        </w:rPr>
        <w:t>是否命中</w:t>
      </w:r>
    </w:p>
    <w:p w:rsidR="00B423C5" w:rsidRDefault="00800A48">
      <w:pPr>
        <w:ind w:firstLineChars="0" w:firstLine="0"/>
      </w:pPr>
      <w:r>
        <w:rPr>
          <w:rFonts w:hint="eastAsia"/>
        </w:rPr>
        <w:t>3.</w:t>
      </w:r>
      <w:proofErr w:type="gramStart"/>
      <w:r>
        <w:rPr>
          <w:rFonts w:hint="eastAsia"/>
        </w:rPr>
        <w:t>暴击判定</w:t>
      </w:r>
      <w:proofErr w:type="gramEnd"/>
      <w:r>
        <w:rPr>
          <w:rFonts w:hint="eastAsia"/>
        </w:rPr>
        <w:t>：是否格挡</w:t>
      </w:r>
      <w:r>
        <w:rPr>
          <w:rFonts w:hint="eastAsia"/>
        </w:rPr>
        <w:t>&gt;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强制暴击</w:t>
      </w:r>
      <w:proofErr w:type="gramEnd"/>
      <w:r>
        <w:rPr>
          <w:rFonts w:hint="eastAsia"/>
        </w:rPr>
        <w:t>&gt;</w:t>
      </w:r>
      <w:r>
        <w:rPr>
          <w:rFonts w:hint="eastAsia"/>
        </w:rPr>
        <w:t>是否暴击</w:t>
      </w:r>
    </w:p>
    <w:p w:rsidR="00800A48" w:rsidRDefault="00800A48" w:rsidP="00800A48">
      <w:pPr>
        <w:pStyle w:val="1"/>
      </w:pPr>
      <w:bookmarkStart w:id="21" w:name="_Toc443822813"/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怪物</w:t>
      </w:r>
      <w:r>
        <w:rPr>
          <w:rFonts w:hint="eastAsia"/>
        </w:rPr>
        <w:t>AI</w:t>
      </w:r>
      <w:r>
        <w:rPr>
          <w:rFonts w:hint="eastAsia"/>
        </w:rPr>
        <w:t>设计</w:t>
      </w:r>
      <w:bookmarkEnd w:id="21"/>
    </w:p>
    <w:p w:rsidR="00800A48" w:rsidRPr="00800A48" w:rsidRDefault="00800A48" w:rsidP="00800A4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基本策略</w:t>
      </w:r>
    </w:p>
    <w:p w:rsidR="00800A48" w:rsidRDefault="00800A48" w:rsidP="00800A48">
      <w:pPr>
        <w:ind w:firstLine="480"/>
      </w:pPr>
      <w:r>
        <w:rPr>
          <w:rFonts w:hint="eastAsia"/>
        </w:rPr>
        <w:t>根据</w:t>
      </w:r>
      <w:r w:rsidRPr="00800A48">
        <w:rPr>
          <w:rFonts w:hint="eastAsia"/>
          <w:i/>
        </w:rPr>
        <w:t>4</w:t>
      </w:r>
      <w:r w:rsidRPr="00800A48">
        <w:rPr>
          <w:rFonts w:hint="eastAsia"/>
          <w:i/>
        </w:rPr>
        <w:tab/>
      </w:r>
      <w:r w:rsidRPr="00800A48">
        <w:rPr>
          <w:rFonts w:hint="eastAsia"/>
          <w:i/>
        </w:rPr>
        <w:t>行动的详细设计</w:t>
      </w:r>
      <w:r>
        <w:rPr>
          <w:rFonts w:hint="eastAsia"/>
        </w:rPr>
        <w:t>一章的内容，设计每次怪物的基本行动也分为四大类：进攻、防御、道具、策略，每一大类下有具体的行动。在计算怪物的行动时，引入“</w:t>
      </w:r>
      <w:r w:rsidRPr="00800A48">
        <w:rPr>
          <w:rFonts w:hint="eastAsia"/>
          <w:b/>
        </w:rPr>
        <w:t>优先值</w:t>
      </w:r>
      <w:r>
        <w:rPr>
          <w:rFonts w:hint="eastAsia"/>
        </w:rPr>
        <w:t>”的概念——“优先值”是一个浮点数，代表此次行动（具体行动）在决策中的优先值。每次决策时枚举所有可能的行动，计算出所有行动的优先值。选取</w:t>
      </w:r>
      <w:proofErr w:type="gramStart"/>
      <w:r>
        <w:rPr>
          <w:rFonts w:hint="eastAsia"/>
        </w:rPr>
        <w:t>优先值</w:t>
      </w:r>
      <w:proofErr w:type="gramEnd"/>
      <w:r>
        <w:rPr>
          <w:rFonts w:hint="eastAsia"/>
        </w:rPr>
        <w:t>最大的行动进行</w:t>
      </w:r>
      <w:r w:rsidR="00901E0E">
        <w:rPr>
          <w:rFonts w:hint="eastAsia"/>
        </w:rPr>
        <w:t>，</w:t>
      </w:r>
      <w:proofErr w:type="gramStart"/>
      <w:r w:rsidR="00901E0E">
        <w:rPr>
          <w:rFonts w:hint="eastAsia"/>
        </w:rPr>
        <w:t>若最大</w:t>
      </w:r>
      <w:proofErr w:type="gramEnd"/>
      <w:r w:rsidR="00901E0E">
        <w:rPr>
          <w:rFonts w:hint="eastAsia"/>
        </w:rPr>
        <w:t>的有多个，则在他们中随机进行行动</w:t>
      </w:r>
      <w:r>
        <w:rPr>
          <w:rFonts w:hint="eastAsia"/>
        </w:rPr>
        <w:t>。</w:t>
      </w:r>
    </w:p>
    <w:p w:rsidR="00A31EFF" w:rsidRDefault="00A31EFF" w:rsidP="00800A48">
      <w:pPr>
        <w:ind w:firstLine="480"/>
        <w:rPr>
          <w:rFonts w:hint="eastAsia"/>
        </w:rPr>
      </w:pPr>
      <w:r>
        <w:rPr>
          <w:rFonts w:hint="eastAsia"/>
        </w:rPr>
        <w:t>注：（设计</w:t>
      </w:r>
      <w:proofErr w:type="gramStart"/>
      <w:r>
        <w:rPr>
          <w:rFonts w:hint="eastAsia"/>
        </w:rPr>
        <w:t>优先值</w:t>
      </w:r>
      <w:proofErr w:type="gramEnd"/>
      <w:r>
        <w:rPr>
          <w:rFonts w:hint="eastAsia"/>
        </w:rPr>
        <w:t>算法时注意）</w:t>
      </w:r>
      <w:proofErr w:type="gramStart"/>
      <w:r>
        <w:rPr>
          <w:rFonts w:hint="eastAsia"/>
        </w:rPr>
        <w:t>优</w:t>
      </w:r>
      <w:r w:rsidR="00901E0E">
        <w:rPr>
          <w:rFonts w:hint="eastAsia"/>
        </w:rPr>
        <w:t>先值</w:t>
      </w:r>
      <w:proofErr w:type="gramEnd"/>
      <w:r>
        <w:rPr>
          <w:rFonts w:hint="eastAsia"/>
        </w:rPr>
        <w:t>超过</w:t>
      </w:r>
      <w:r>
        <w:rPr>
          <w:rFonts w:hint="eastAsia"/>
        </w:rPr>
        <w:t>10</w:t>
      </w:r>
      <w:proofErr w:type="gramStart"/>
      <w:r w:rsidR="00901E0E">
        <w:rPr>
          <w:rFonts w:hint="eastAsia"/>
        </w:rPr>
        <w:t>当做</w:t>
      </w:r>
      <w:proofErr w:type="gramEnd"/>
      <w:r w:rsidR="00901E0E">
        <w:rPr>
          <w:rFonts w:hint="eastAsia"/>
        </w:rPr>
        <w:t>10</w:t>
      </w:r>
      <w:r w:rsidR="00901E0E">
        <w:rPr>
          <w:rFonts w:hint="eastAsia"/>
        </w:rPr>
        <w:t>处理</w:t>
      </w:r>
    </w:p>
    <w:p w:rsidR="00B32A1A" w:rsidRPr="00B32A1A" w:rsidRDefault="00800A48" w:rsidP="00B32A1A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典型怪物行动举例</w:t>
      </w:r>
    </w:p>
    <w:p w:rsidR="00B32A1A" w:rsidRDefault="00800A48" w:rsidP="00A31EFF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31EFF" w:rsidRDefault="00A31EFF" w:rsidP="00B32A1A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怪物</w:t>
      </w:r>
      <w:r>
        <w:rPr>
          <w:rFonts w:hint="eastAsia"/>
        </w:rPr>
        <w:t>AI</w:t>
      </w:r>
      <w:r>
        <w:rPr>
          <w:rFonts w:hint="eastAsia"/>
        </w:rPr>
        <w:t>类型</w:t>
      </w:r>
    </w:p>
    <w:p w:rsidR="00A31EFF" w:rsidRDefault="00A31EFF" w:rsidP="00A31EFF">
      <w:pPr>
        <w:ind w:firstLine="480"/>
      </w:pPr>
      <w:r>
        <w:rPr>
          <w:rFonts w:hint="eastAsia"/>
        </w:rPr>
        <w:t>为增加游戏的趣味性，怪物</w:t>
      </w:r>
      <w:r>
        <w:rPr>
          <w:rFonts w:hint="eastAsia"/>
        </w:rPr>
        <w:t>AI</w:t>
      </w:r>
      <w:r>
        <w:rPr>
          <w:rFonts w:hint="eastAsia"/>
        </w:rPr>
        <w:t>类型主要分为</w:t>
      </w:r>
      <w:r w:rsidR="00B81745">
        <w:rPr>
          <w:rFonts w:hint="eastAsia"/>
        </w:rPr>
        <w:t>4</w:t>
      </w:r>
      <w:r w:rsidR="00B81745">
        <w:rPr>
          <w:rFonts w:hint="eastAsia"/>
        </w:rPr>
        <w:t>种：</w:t>
      </w:r>
      <w:r>
        <w:rPr>
          <w:rFonts w:hint="eastAsia"/>
        </w:rPr>
        <w:t>稳健型、激进型、</w:t>
      </w:r>
      <w:r w:rsidR="00B81745">
        <w:rPr>
          <w:rFonts w:hint="eastAsia"/>
        </w:rPr>
        <w:t>狡猾型与特殊型。对于每一种类型，有自己的一套</w:t>
      </w:r>
      <w:r w:rsidR="00B81745" w:rsidRPr="00B81745">
        <w:rPr>
          <w:rFonts w:hint="eastAsia"/>
          <w:b/>
        </w:rPr>
        <w:t>影响系数</w:t>
      </w:r>
      <w:r w:rsidR="00B81745">
        <w:rPr>
          <w:rFonts w:hint="eastAsia"/>
        </w:rPr>
        <w:t>，包括对于进攻性行动、防御性行动、策略性行动</w:t>
      </w:r>
      <w:r w:rsidR="000C161B">
        <w:rPr>
          <w:rFonts w:hint="eastAsia"/>
        </w:rPr>
        <w:t>的</w:t>
      </w:r>
      <w:r w:rsidR="000C161B">
        <w:rPr>
          <w:rFonts w:hint="eastAsia"/>
        </w:rPr>
        <w:t>3</w:t>
      </w:r>
      <w:r w:rsidR="000C161B">
        <w:rPr>
          <w:rFonts w:hint="eastAsia"/>
        </w:rPr>
        <w:t>个系数。（特殊型</w:t>
      </w:r>
      <w:r w:rsidR="000C161B">
        <w:rPr>
          <w:rFonts w:hint="eastAsia"/>
        </w:rPr>
        <w:t>AI</w:t>
      </w:r>
      <w:r w:rsidR="000C161B">
        <w:rPr>
          <w:rFonts w:hint="eastAsia"/>
        </w:rPr>
        <w:t>是为特殊怪物设计，每一种有独特的系数）</w:t>
      </w:r>
    </w:p>
    <w:p w:rsidR="000C161B" w:rsidRDefault="000C161B" w:rsidP="00A31EFF">
      <w:pPr>
        <w:ind w:firstLine="480"/>
        <w:rPr>
          <w:rFonts w:hint="eastAsia"/>
        </w:rPr>
      </w:pPr>
      <w:r>
        <w:rPr>
          <w:rFonts w:hint="eastAsia"/>
        </w:rPr>
        <w:t>进攻性系数：</w:t>
      </w:r>
      <w:proofErr w:type="spellStart"/>
      <w:r>
        <w:rPr>
          <w:rFonts w:hint="eastAsia"/>
        </w:rPr>
        <w:t>kAtt</w:t>
      </w:r>
      <w:proofErr w:type="spellEnd"/>
    </w:p>
    <w:p w:rsidR="000C161B" w:rsidRDefault="000C161B" w:rsidP="00A31EFF">
      <w:pPr>
        <w:ind w:firstLine="480"/>
      </w:pPr>
      <w:r>
        <w:rPr>
          <w:rFonts w:hint="eastAsia"/>
        </w:rPr>
        <w:t>防御性系数：</w:t>
      </w:r>
      <w:proofErr w:type="spellStart"/>
      <w:r>
        <w:rPr>
          <w:rFonts w:hint="eastAsia"/>
        </w:rPr>
        <w:t>k</w:t>
      </w:r>
      <w:r>
        <w:t>D</w:t>
      </w:r>
      <w:r>
        <w:rPr>
          <w:rFonts w:hint="eastAsia"/>
        </w:rPr>
        <w:t>ef</w:t>
      </w:r>
      <w:proofErr w:type="spellEnd"/>
    </w:p>
    <w:p w:rsidR="000C161B" w:rsidRDefault="000C161B" w:rsidP="00A31EFF">
      <w:pPr>
        <w:ind w:firstLine="480"/>
      </w:pPr>
      <w:r>
        <w:rPr>
          <w:rFonts w:hint="eastAsia"/>
        </w:rPr>
        <w:t>策略性系数：</w:t>
      </w:r>
      <w:proofErr w:type="spellStart"/>
      <w:r>
        <w:rPr>
          <w:rFonts w:hint="eastAsia"/>
        </w:rPr>
        <w:t>k</w:t>
      </w:r>
      <w:r>
        <w:t>S</w:t>
      </w:r>
      <w:r>
        <w:rPr>
          <w:rFonts w:hint="eastAsia"/>
        </w:rPr>
        <w:t>tr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kAtt</w:t>
            </w:r>
            <w:proofErr w:type="spellEnd"/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D</w:t>
            </w:r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S</w:t>
            </w:r>
            <w:r>
              <w:rPr>
                <w:rFonts w:hint="eastAsia"/>
              </w:rPr>
              <w:t>tr</w:t>
            </w:r>
            <w:proofErr w:type="spellEnd"/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稳健型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激进型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</w:tr>
      <w:tr w:rsidR="00A36753" w:rsidTr="00A36753"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狡猾型</w:t>
            </w:r>
          </w:p>
        </w:tc>
        <w:tc>
          <w:tcPr>
            <w:tcW w:w="2130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131" w:type="dxa"/>
          </w:tcPr>
          <w:p w:rsidR="00A36753" w:rsidRDefault="00A36753" w:rsidP="00A36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</w:tbl>
    <w:p w:rsidR="00A36753" w:rsidRPr="00B81745" w:rsidRDefault="00A36753" w:rsidP="00A36753">
      <w:pPr>
        <w:ind w:firstLineChars="0" w:firstLine="0"/>
        <w:rPr>
          <w:rFonts w:hint="eastAsia"/>
        </w:rPr>
      </w:pPr>
    </w:p>
    <w:p w:rsidR="00B32A1A" w:rsidRDefault="00A31EFF" w:rsidP="00B32A1A">
      <w:pPr>
        <w:pStyle w:val="2"/>
      </w:pPr>
      <w:r>
        <w:rPr>
          <w:rFonts w:hint="eastAsia"/>
        </w:rPr>
        <w:t>1.4</w:t>
      </w:r>
      <w:r w:rsidR="00B32A1A">
        <w:rPr>
          <w:rFonts w:hint="eastAsia"/>
        </w:rPr>
        <w:t xml:space="preserve"> </w:t>
      </w:r>
      <w:proofErr w:type="gramStart"/>
      <w:r w:rsidR="00B32A1A">
        <w:rPr>
          <w:rFonts w:hint="eastAsia"/>
        </w:rPr>
        <w:t>优先值</w:t>
      </w:r>
      <w:proofErr w:type="gramEnd"/>
      <w:r w:rsidR="00B32A1A">
        <w:rPr>
          <w:rFonts w:hint="eastAsia"/>
        </w:rPr>
        <w:t>算法</w:t>
      </w:r>
    </w:p>
    <w:p w:rsidR="000D20D5" w:rsidRDefault="000D20D5" w:rsidP="000D20D5">
      <w:pPr>
        <w:pStyle w:val="3"/>
        <w:ind w:firstLine="562"/>
      </w:pPr>
      <w:r>
        <w:rPr>
          <w:rFonts w:hint="eastAsia"/>
        </w:rPr>
        <w:t xml:space="preserve">1.4.1 </w:t>
      </w:r>
      <w:r>
        <w:rPr>
          <w:rFonts w:hint="eastAsia"/>
        </w:rPr>
        <w:t>通用参数定义</w:t>
      </w:r>
    </w:p>
    <w:p w:rsidR="000D20D5" w:rsidRDefault="000D20D5" w:rsidP="00901E0E">
      <w:pPr>
        <w:ind w:firstLine="480"/>
        <w:rPr>
          <w:rFonts w:hint="eastAsia"/>
        </w:rPr>
      </w:pPr>
      <w:r>
        <w:rPr>
          <w:rFonts w:hint="eastAsia"/>
        </w:rPr>
        <w:t>注：以下参数是</w:t>
      </w:r>
      <w:proofErr w:type="gramStart"/>
      <w:r>
        <w:rPr>
          <w:rFonts w:hint="eastAsia"/>
        </w:rPr>
        <w:t>指</w:t>
      </w:r>
      <w:r w:rsidRPr="005F034A">
        <w:rPr>
          <w:rFonts w:hint="eastAsia"/>
          <w:b/>
        </w:rPr>
        <w:t>对手</w:t>
      </w:r>
      <w:proofErr w:type="gramEnd"/>
      <w:r w:rsidRPr="005F034A">
        <w:rPr>
          <w:rFonts w:hint="eastAsia"/>
          <w:b/>
        </w:rPr>
        <w:t>不做任何行动时的估计值</w:t>
      </w:r>
      <w:r w:rsidR="00901E0E">
        <w:rPr>
          <w:rFonts w:hint="eastAsia"/>
          <w:b/>
        </w:rPr>
        <w:t>。</w:t>
      </w:r>
    </w:p>
    <w:p w:rsidR="000D20D5" w:rsidRDefault="000D20D5" w:rsidP="000D20D5">
      <w:pPr>
        <w:ind w:firstLine="480"/>
      </w:pPr>
      <w:r>
        <w:rPr>
          <w:rFonts w:hint="eastAsia"/>
        </w:rPr>
        <w:t>自己受到的</w:t>
      </w:r>
      <w:proofErr w:type="gramStart"/>
      <w:r>
        <w:rPr>
          <w:rFonts w:hint="eastAsia"/>
        </w:rPr>
        <w:t>伤害占</w:t>
      </w:r>
      <w:proofErr w:type="gramEnd"/>
      <w:r>
        <w:rPr>
          <w:rFonts w:hint="eastAsia"/>
        </w:rPr>
        <w:t>总血量的百分比：</w:t>
      </w:r>
      <w:proofErr w:type="spellStart"/>
      <w:r>
        <w:rPr>
          <w:rFonts w:hint="eastAsia"/>
        </w:rPr>
        <w:t>k</w:t>
      </w:r>
      <w:r>
        <w:t>B</w:t>
      </w:r>
      <w:r>
        <w:rPr>
          <w:rFonts w:hint="eastAsia"/>
        </w:rPr>
        <w:t>le</w:t>
      </w:r>
      <w:proofErr w:type="spellEnd"/>
    </w:p>
    <w:p w:rsidR="000D20D5" w:rsidRDefault="000D20D5" w:rsidP="000D20D5">
      <w:pPr>
        <w:ind w:firstLine="480"/>
      </w:pPr>
      <w:r>
        <w:rPr>
          <w:rFonts w:hint="eastAsia"/>
        </w:rPr>
        <w:t>自己回复的血量占总血量的百分比：</w:t>
      </w:r>
      <w:proofErr w:type="spellStart"/>
      <w:r>
        <w:rPr>
          <w:rFonts w:hint="eastAsia"/>
        </w:rPr>
        <w:t>k</w:t>
      </w:r>
      <w:r>
        <w:t>R</w:t>
      </w:r>
      <w:r>
        <w:rPr>
          <w:rFonts w:hint="eastAsia"/>
        </w:rPr>
        <w:t>es</w:t>
      </w:r>
      <w:proofErr w:type="spellEnd"/>
    </w:p>
    <w:p w:rsidR="000D20D5" w:rsidRDefault="000D20D5" w:rsidP="000D20D5">
      <w:pPr>
        <w:ind w:firstLine="480"/>
        <w:rPr>
          <w:rFonts w:hint="eastAsia"/>
        </w:rPr>
      </w:pPr>
      <w:r>
        <w:rPr>
          <w:rFonts w:hint="eastAsia"/>
        </w:rPr>
        <w:t>为对手施加的</w:t>
      </w:r>
      <w:r>
        <w:rPr>
          <w:rFonts w:hint="eastAsia"/>
        </w:rPr>
        <w:t>DEBUFF</w:t>
      </w:r>
      <w:r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为自己施加的</w:t>
      </w:r>
      <w:r>
        <w:rPr>
          <w:rFonts w:hint="eastAsia"/>
        </w:rPr>
        <w:t>BUFF</w:t>
      </w:r>
      <w:r>
        <w:rPr>
          <w:rFonts w:hint="eastAsia"/>
        </w:rPr>
        <w:t>数：</w:t>
      </w:r>
      <w:proofErr w:type="spellStart"/>
      <w:r>
        <w:rPr>
          <w:rFonts w:hint="eastAsia"/>
        </w:rPr>
        <w:t>k</w:t>
      </w:r>
      <w:r>
        <w:t>B</w:t>
      </w:r>
      <w:r>
        <w:rPr>
          <w:rFonts w:hint="eastAsia"/>
        </w:rPr>
        <w:t>uf</w:t>
      </w:r>
      <w:proofErr w:type="spellEnd"/>
    </w:p>
    <w:p w:rsidR="000D20D5" w:rsidRDefault="000D20D5" w:rsidP="000D20D5">
      <w:pPr>
        <w:ind w:firstLine="480"/>
      </w:pPr>
      <w:r>
        <w:rPr>
          <w:rFonts w:hint="eastAsia"/>
        </w:rPr>
        <w:t>为对手施加的</w:t>
      </w:r>
      <w:r>
        <w:rPr>
          <w:rFonts w:hint="eastAsia"/>
        </w:rPr>
        <w:t>BUFF</w:t>
      </w:r>
      <w:r w:rsidR="00901E0E">
        <w:rPr>
          <w:rFonts w:hint="eastAsia"/>
        </w:rPr>
        <w:t>数</w:t>
      </w:r>
      <w:r>
        <w:rPr>
          <w:rFonts w:hint="eastAsia"/>
        </w:rPr>
        <w:t>+</w:t>
      </w:r>
      <w:r>
        <w:rPr>
          <w:rFonts w:hint="eastAsia"/>
        </w:rPr>
        <w:t>为自己施加的</w:t>
      </w:r>
      <w:r>
        <w:rPr>
          <w:rFonts w:hint="eastAsia"/>
        </w:rPr>
        <w:t>DEBUFF</w:t>
      </w:r>
      <w:r>
        <w:rPr>
          <w:rFonts w:hint="eastAsia"/>
        </w:rPr>
        <w:t>数：</w:t>
      </w:r>
      <w:proofErr w:type="spellStart"/>
      <w:r>
        <w:rPr>
          <w:rFonts w:hint="eastAsia"/>
        </w:rPr>
        <w:t>k</w:t>
      </w:r>
      <w:r>
        <w:t>D</w:t>
      </w:r>
      <w:r>
        <w:rPr>
          <w:rFonts w:hint="eastAsia"/>
        </w:rPr>
        <w:t>eb</w:t>
      </w:r>
      <w:proofErr w:type="spellEnd"/>
    </w:p>
    <w:p w:rsidR="000D20D5" w:rsidRPr="00901E0E" w:rsidRDefault="00901E0E" w:rsidP="000D20D5">
      <w:pPr>
        <w:ind w:firstLine="480"/>
        <w:rPr>
          <w:rFonts w:hint="eastAsia"/>
        </w:rPr>
      </w:pPr>
      <w:proofErr w:type="spellStart"/>
      <w:r>
        <w:rPr>
          <w:rFonts w:hint="eastAsia"/>
        </w:rPr>
        <w:t>k</w:t>
      </w:r>
      <w:r>
        <w:t>B</w:t>
      </w:r>
      <w:r>
        <w:rPr>
          <w:rFonts w:hint="eastAsia"/>
        </w:rPr>
        <w:t>as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k</w:t>
      </w:r>
      <w:r>
        <w:t>R</w:t>
      </w:r>
      <w:r>
        <w:rPr>
          <w:rFonts w:hint="eastAsia"/>
        </w:rPr>
        <w:t>es</w:t>
      </w:r>
      <w:proofErr w:type="spellEnd"/>
      <w:r>
        <w:t xml:space="preserve"> – </w:t>
      </w:r>
      <w:proofErr w:type="spellStart"/>
      <w:r>
        <w:rPr>
          <w:rFonts w:hint="eastAsia"/>
        </w:rPr>
        <w:t>k</w:t>
      </w:r>
      <w:r>
        <w:t>B</w:t>
      </w:r>
      <w:r>
        <w:rPr>
          <w:rFonts w:hint="eastAsia"/>
        </w:rPr>
        <w:t>le</w:t>
      </w:r>
      <w:proofErr w:type="spellEnd"/>
      <w:r>
        <w:t xml:space="preserve">) * 10 + </w:t>
      </w:r>
      <w:proofErr w:type="spellStart"/>
      <w:r>
        <w:rPr>
          <w:rFonts w:hint="eastAsia"/>
        </w:rPr>
        <w:t>k</w:t>
      </w:r>
      <w:r>
        <w:t>B</w:t>
      </w:r>
      <w:r>
        <w:rPr>
          <w:rFonts w:hint="eastAsia"/>
        </w:rPr>
        <w:t>uf</w:t>
      </w:r>
      <w:proofErr w:type="spellEnd"/>
      <w:r>
        <w:t xml:space="preserve"> - </w:t>
      </w:r>
      <w:proofErr w:type="spellStart"/>
      <w:r>
        <w:rPr>
          <w:rFonts w:hint="eastAsia"/>
        </w:rPr>
        <w:t>k</w:t>
      </w:r>
      <w:r>
        <w:t>D</w:t>
      </w:r>
      <w:r>
        <w:rPr>
          <w:rFonts w:hint="eastAsia"/>
        </w:rPr>
        <w:t>eb</w:t>
      </w:r>
      <w:proofErr w:type="spellEnd"/>
    </w:p>
    <w:p w:rsidR="00901E0E" w:rsidRPr="00901E0E" w:rsidRDefault="00A31EFF" w:rsidP="00D4465F">
      <w:pPr>
        <w:pStyle w:val="3"/>
        <w:ind w:firstLine="562"/>
        <w:rPr>
          <w:rFonts w:hint="eastAsia"/>
        </w:rPr>
      </w:pPr>
      <w:r>
        <w:rPr>
          <w:rFonts w:hint="eastAsia"/>
        </w:rPr>
        <w:t>1.4</w:t>
      </w:r>
      <w:r w:rsidR="00B32A1A">
        <w:rPr>
          <w:rFonts w:hint="eastAsia"/>
        </w:rPr>
        <w:t xml:space="preserve">.1 </w:t>
      </w:r>
      <w:r w:rsidR="000C161B">
        <w:rPr>
          <w:rFonts w:hint="eastAsia"/>
        </w:rPr>
        <w:t>进攻性行动</w:t>
      </w:r>
    </w:p>
    <w:p w:rsidR="005F034A" w:rsidRPr="000D20D5" w:rsidRDefault="00901E0E" w:rsidP="00D4465F">
      <w:pPr>
        <w:ind w:firstLine="480"/>
        <w:rPr>
          <w:rFonts w:hint="eastAsia"/>
        </w:rPr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4465F">
        <w:rPr>
          <w:rFonts w:hint="eastAsia"/>
        </w:rPr>
        <w:t>(</w:t>
      </w:r>
      <w:proofErr w:type="spellStart"/>
      <w:r>
        <w:t>kBas</w:t>
      </w:r>
      <w:proofErr w:type="spellEnd"/>
      <w:r>
        <w:t xml:space="preserve"> + </w:t>
      </w:r>
      <w:r w:rsidR="00D4465F">
        <w:t xml:space="preserve">5) * </w:t>
      </w:r>
      <w:proofErr w:type="spellStart"/>
      <w:r w:rsidR="00D4465F">
        <w:t>kAtt</w:t>
      </w:r>
      <w:proofErr w:type="spellEnd"/>
    </w:p>
    <w:p w:rsidR="00D4465F" w:rsidRPr="00D4465F" w:rsidRDefault="000C161B" w:rsidP="00A91B66">
      <w:pPr>
        <w:pStyle w:val="3"/>
        <w:ind w:firstLine="562"/>
        <w:rPr>
          <w:rFonts w:hint="eastAsia"/>
        </w:rPr>
      </w:pPr>
      <w:r>
        <w:rPr>
          <w:rFonts w:hint="eastAsia"/>
        </w:rPr>
        <w:t xml:space="preserve">1.4.2 </w:t>
      </w:r>
      <w:r>
        <w:rPr>
          <w:rFonts w:hint="eastAsia"/>
        </w:rPr>
        <w:t>防御性行动</w:t>
      </w:r>
    </w:p>
    <w:p w:rsidR="00C64FEC" w:rsidRDefault="00901E0E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4465F">
        <w:rPr>
          <w:rFonts w:hint="eastAsia"/>
        </w:rPr>
        <w:t>(</w:t>
      </w:r>
      <w:proofErr w:type="spellStart"/>
      <w:r>
        <w:t>kBas</w:t>
      </w:r>
      <w:proofErr w:type="spellEnd"/>
      <w:r>
        <w:t xml:space="preserve"> + </w:t>
      </w:r>
      <w:proofErr w:type="spellStart"/>
      <w:r w:rsidR="00D4465F">
        <w:rPr>
          <w:rFonts w:hint="eastAsia"/>
        </w:rPr>
        <w:t>k</w:t>
      </w:r>
      <w:r w:rsidR="00D4465F">
        <w:t>E</w:t>
      </w:r>
      <w:r w:rsidR="00D4465F">
        <w:rPr>
          <w:rFonts w:hint="eastAsia"/>
        </w:rPr>
        <w:t>x</w:t>
      </w:r>
      <w:r w:rsidR="00D4465F">
        <w:t>D</w:t>
      </w:r>
      <w:proofErr w:type="spellEnd"/>
      <w:r w:rsidR="00D4465F">
        <w:t xml:space="preserve">) * </w:t>
      </w:r>
      <w:proofErr w:type="spellStart"/>
      <w:r w:rsidR="00D4465F">
        <w:t>kDef</w:t>
      </w:r>
      <w:proofErr w:type="spellEnd"/>
    </w:p>
    <w:p w:rsidR="00A91B66" w:rsidRDefault="00A91B66" w:rsidP="00D4465F">
      <w:pPr>
        <w:ind w:firstLine="480"/>
      </w:pPr>
      <w:r>
        <w:rPr>
          <w:rFonts w:hint="eastAsia"/>
        </w:rPr>
        <w:t>防御特殊加值：</w:t>
      </w:r>
      <w:proofErr w:type="spellStart"/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D</w:t>
      </w:r>
      <w:proofErr w:type="spellEnd"/>
    </w:p>
    <w:p w:rsidR="00A91B66" w:rsidRDefault="00A91B66" w:rsidP="00A91B66">
      <w:pPr>
        <w:ind w:firstLine="482"/>
      </w:pPr>
      <w:r w:rsidRPr="00A91B66">
        <w:rPr>
          <w:rFonts w:hint="eastAsia"/>
          <w:b/>
        </w:rPr>
        <w:lastRenderedPageBreak/>
        <w:t>格挡</w:t>
      </w:r>
      <w:r>
        <w:rPr>
          <w:rFonts w:hint="eastAsia"/>
        </w:rPr>
        <w:t>：基础值</w:t>
      </w:r>
      <w:r>
        <w:rPr>
          <w:rFonts w:hint="eastAsia"/>
        </w:rPr>
        <w:t>1</w:t>
      </w:r>
      <w:r>
        <w:rPr>
          <w:rFonts w:hint="eastAsia"/>
        </w:rPr>
        <w:t>，血量低于</w:t>
      </w:r>
      <w:r>
        <w:rPr>
          <w:rFonts w:hint="eastAsia"/>
        </w:rPr>
        <w:t>20%+</w:t>
      </w:r>
      <w:r>
        <w:t>5</w:t>
      </w:r>
    </w:p>
    <w:p w:rsidR="00A91B66" w:rsidRDefault="00A91B66" w:rsidP="00A91B66">
      <w:pPr>
        <w:ind w:firstLine="482"/>
      </w:pPr>
      <w:r w:rsidRPr="00A91B66">
        <w:rPr>
          <w:rFonts w:hint="eastAsia"/>
          <w:b/>
        </w:rPr>
        <w:t>躲闪</w:t>
      </w:r>
      <w:r>
        <w:rPr>
          <w:rFonts w:hint="eastAsia"/>
          <w:b/>
        </w:rPr>
        <w:t>：</w:t>
      </w:r>
      <w:r>
        <w:rPr>
          <w:rFonts w:hint="eastAsia"/>
        </w:rPr>
        <w:t>基础值</w:t>
      </w:r>
      <w:r>
        <w:rPr>
          <w:rFonts w:hint="eastAsia"/>
        </w:rPr>
        <w:t>1</w:t>
      </w:r>
      <w:r>
        <w:rPr>
          <w:rFonts w:hint="eastAsia"/>
        </w:rPr>
        <w:t>，有被击退的可能</w:t>
      </w:r>
      <w:r>
        <w:rPr>
          <w:rFonts w:hint="eastAsia"/>
        </w:rPr>
        <w:t>+</w:t>
      </w:r>
      <w:r>
        <w:t>5</w:t>
      </w:r>
    </w:p>
    <w:p w:rsidR="00A91B66" w:rsidRPr="00A91B66" w:rsidRDefault="00A91B66" w:rsidP="00A91B66">
      <w:pPr>
        <w:ind w:firstLine="482"/>
        <w:rPr>
          <w:rFonts w:hint="eastAsia"/>
        </w:rPr>
      </w:pPr>
      <w:r w:rsidRPr="00A91B66">
        <w:rPr>
          <w:rFonts w:hint="eastAsia"/>
          <w:b/>
        </w:rPr>
        <w:t>守护</w:t>
      </w:r>
      <w:r>
        <w:rPr>
          <w:rFonts w:hint="eastAsia"/>
          <w:b/>
        </w:rPr>
        <w:t>：</w:t>
      </w:r>
      <w:r w:rsidRPr="00A91B66">
        <w:rPr>
          <w:rFonts w:hint="eastAsia"/>
          <w:highlight w:val="yellow"/>
        </w:rPr>
        <w:t>待设计</w:t>
      </w:r>
      <w:r w:rsidRPr="00A91B66">
        <w:rPr>
          <w:rFonts w:hint="eastAsia"/>
        </w:rPr>
        <w:t xml:space="preserve"> </w:t>
      </w:r>
    </w:p>
    <w:p w:rsidR="00C64FEC" w:rsidRDefault="00C64FEC" w:rsidP="00C64FEC">
      <w:pPr>
        <w:pStyle w:val="3"/>
        <w:ind w:firstLine="562"/>
      </w:pPr>
      <w:r>
        <w:rPr>
          <w:rFonts w:hint="eastAsia"/>
        </w:rPr>
        <w:t xml:space="preserve">1.4.3 </w:t>
      </w:r>
      <w:r>
        <w:rPr>
          <w:rFonts w:hint="eastAsia"/>
        </w:rPr>
        <w:t>策略性行动</w:t>
      </w:r>
    </w:p>
    <w:p w:rsidR="00C64FEC" w:rsidRDefault="00C64FEC" w:rsidP="00C64FEC">
      <w:pPr>
        <w:ind w:firstLine="480"/>
      </w:pPr>
      <w:r>
        <w:rPr>
          <w:rFonts w:hint="eastAsia"/>
        </w:rPr>
        <w:t>策略性行动比较复杂，不同的策略能够造成不同的效果，策略性行动的</w:t>
      </w:r>
      <w:proofErr w:type="gramStart"/>
      <w:r>
        <w:rPr>
          <w:rFonts w:hint="eastAsia"/>
        </w:rPr>
        <w:t>优先值</w:t>
      </w:r>
      <w:proofErr w:type="gramEnd"/>
      <w:r>
        <w:rPr>
          <w:rFonts w:hint="eastAsia"/>
        </w:rPr>
        <w:t>计算大多需要根据自身的状态、敌人的状态、战场的实际情况分类讨论。</w:t>
      </w:r>
    </w:p>
    <w:p w:rsidR="00722CAC" w:rsidRDefault="00D4465F" w:rsidP="00D4465F">
      <w:pPr>
        <w:ind w:firstLine="480"/>
      </w:pP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proofErr w:type="spellStart"/>
      <w:r>
        <w:t>kBas</w:t>
      </w:r>
      <w:proofErr w:type="spellEnd"/>
      <w:r>
        <w:t xml:space="preserve"> + </w:t>
      </w:r>
      <w:proofErr w:type="spellStart"/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S</w:t>
      </w:r>
      <w:proofErr w:type="spellEnd"/>
      <w:r>
        <w:t xml:space="preserve">) * </w:t>
      </w:r>
      <w:proofErr w:type="spellStart"/>
      <w:r>
        <w:t>kS</w:t>
      </w:r>
      <w:r>
        <w:rPr>
          <w:rFonts w:hint="eastAsia"/>
        </w:rPr>
        <w:t>tr</w:t>
      </w:r>
      <w:proofErr w:type="spellEnd"/>
    </w:p>
    <w:p w:rsidR="00A91B66" w:rsidRPr="00D4465F" w:rsidRDefault="00A91B66" w:rsidP="00A91B66">
      <w:pPr>
        <w:ind w:firstLine="480"/>
        <w:rPr>
          <w:rFonts w:hint="eastAsia"/>
        </w:rPr>
      </w:pPr>
      <w:r>
        <w:rPr>
          <w:rFonts w:hint="eastAsia"/>
        </w:rPr>
        <w:t>策略特殊加值：</w:t>
      </w:r>
      <w:proofErr w:type="spellStart"/>
      <w:r>
        <w:rPr>
          <w:rFonts w:hint="eastAsia"/>
        </w:rPr>
        <w:t>k</w:t>
      </w:r>
      <w:r>
        <w:t>E</w:t>
      </w:r>
      <w:r>
        <w:rPr>
          <w:rFonts w:hint="eastAsia"/>
        </w:rPr>
        <w:t>x</w:t>
      </w:r>
      <w:r>
        <w:t>S</w:t>
      </w:r>
      <w:proofErr w:type="spellEnd"/>
    </w:p>
    <w:p w:rsidR="00A91B66" w:rsidRDefault="00B27B62" w:rsidP="00D4465F">
      <w:pPr>
        <w:ind w:firstLine="482"/>
        <w:rPr>
          <w:rFonts w:hint="eastAsia"/>
        </w:rPr>
      </w:pPr>
      <w:r w:rsidRPr="00B27B62">
        <w:rPr>
          <w:rFonts w:hint="eastAsia"/>
          <w:b/>
        </w:rPr>
        <w:t>跳过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B27B62" w:rsidRDefault="00B27B62" w:rsidP="00D4465F">
      <w:pPr>
        <w:ind w:firstLine="482"/>
        <w:rPr>
          <w:rFonts w:hint="eastAsia"/>
        </w:rPr>
      </w:pPr>
      <w:r w:rsidRPr="00B27B62">
        <w:rPr>
          <w:rFonts w:hint="eastAsia"/>
          <w:b/>
        </w:rPr>
        <w:t>逃跑</w:t>
      </w:r>
      <w:r>
        <w:rPr>
          <w:rFonts w:hint="eastAsia"/>
        </w:rPr>
        <w:t>、</w:t>
      </w:r>
      <w:r w:rsidRPr="00B27B62">
        <w:rPr>
          <w:rFonts w:hint="eastAsia"/>
          <w:b/>
        </w:rPr>
        <w:t>说服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，二选一时洞察更高逃跑，口才更高说服</w:t>
      </w:r>
    </w:p>
    <w:p w:rsidR="00B27B62" w:rsidRDefault="00B27B62" w:rsidP="00B27B62">
      <w:pPr>
        <w:ind w:firstLine="482"/>
      </w:pPr>
      <w:r w:rsidRPr="00B27B62">
        <w:rPr>
          <w:rFonts w:hint="eastAsia"/>
          <w:b/>
        </w:rPr>
        <w:t>挑衅</w:t>
      </w:r>
      <w:r>
        <w:rPr>
          <w:rFonts w:hint="eastAsia"/>
        </w:rPr>
        <w:t>：</w:t>
      </w:r>
      <w:r w:rsidRPr="00A91B66">
        <w:rPr>
          <w:rFonts w:hint="eastAsia"/>
          <w:highlight w:val="yellow"/>
        </w:rPr>
        <w:t>待设计</w:t>
      </w:r>
    </w:p>
    <w:p w:rsidR="00B27B62" w:rsidRPr="00B27B62" w:rsidRDefault="00B27B62" w:rsidP="00B27B62">
      <w:pPr>
        <w:ind w:firstLine="482"/>
        <w:rPr>
          <w:rFonts w:hint="eastAsia"/>
          <w:b/>
        </w:rPr>
      </w:pPr>
      <w:r w:rsidRPr="00B27B62">
        <w:rPr>
          <w:rFonts w:hint="eastAsia"/>
          <w:b/>
        </w:rPr>
        <w:t>躲藏</w:t>
      </w:r>
      <w:r w:rsidRPr="00B27B62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，血量低于</w:t>
      </w:r>
      <w:r>
        <w:rPr>
          <w:rFonts w:hint="eastAsia"/>
        </w:rPr>
        <w:t>20%</w:t>
      </w:r>
      <w:r>
        <w:rPr>
          <w:rFonts w:hint="eastAsia"/>
        </w:rPr>
        <w:t>时</w:t>
      </w:r>
      <w:r>
        <w:rPr>
          <w:rFonts w:hint="eastAsia"/>
        </w:rPr>
        <w:t>+</w:t>
      </w:r>
      <w:r>
        <w:t>5</w:t>
      </w:r>
      <w:bookmarkStart w:id="22" w:name="_GoBack"/>
      <w:bookmarkEnd w:id="22"/>
    </w:p>
    <w:p w:rsidR="00722CAC" w:rsidRDefault="00722CAC" w:rsidP="00722CAC">
      <w:pPr>
        <w:pStyle w:val="3"/>
        <w:ind w:firstLine="562"/>
      </w:pPr>
      <w:r>
        <w:rPr>
          <w:rFonts w:hint="eastAsia"/>
        </w:rPr>
        <w:t xml:space="preserve">1.4.4 </w:t>
      </w:r>
      <w:r>
        <w:rPr>
          <w:rFonts w:hint="eastAsia"/>
        </w:rPr>
        <w:t>特殊规则</w:t>
      </w:r>
    </w:p>
    <w:p w:rsidR="00722CAC" w:rsidRPr="00722CAC" w:rsidRDefault="00722CAC" w:rsidP="00722CAC">
      <w:pPr>
        <w:ind w:firstLine="480"/>
        <w:rPr>
          <w:rFonts w:hint="eastAsia"/>
        </w:rPr>
      </w:pPr>
      <w:r>
        <w:rPr>
          <w:rFonts w:hint="eastAsia"/>
        </w:rPr>
        <w:t>如果行动后可以</w:t>
      </w:r>
      <w:r w:rsidR="00901E0E">
        <w:rPr>
          <w:rFonts w:hint="eastAsia"/>
        </w:rPr>
        <w:t>（预估）</w:t>
      </w:r>
      <w:r>
        <w:rPr>
          <w:rFonts w:hint="eastAsia"/>
        </w:rPr>
        <w:t>导致</w:t>
      </w:r>
      <w:r w:rsidR="00901E0E">
        <w:rPr>
          <w:rFonts w:hint="eastAsia"/>
        </w:rPr>
        <w:t>对手死亡或赢得战斗，则此行动的</w:t>
      </w:r>
      <w:proofErr w:type="gramStart"/>
      <w:r w:rsidR="00A91B66">
        <w:rPr>
          <w:rFonts w:hint="eastAsia"/>
        </w:rPr>
        <w:t>优先</w:t>
      </w:r>
      <w:r w:rsidR="00901E0E">
        <w:rPr>
          <w:rFonts w:hint="eastAsia"/>
        </w:rPr>
        <w:t>值</w:t>
      </w:r>
      <w:proofErr w:type="gramEnd"/>
      <w:r w:rsidR="00901E0E">
        <w:rPr>
          <w:rFonts w:hint="eastAsia"/>
        </w:rPr>
        <w:t>为</w:t>
      </w:r>
      <w:r w:rsidR="00901E0E">
        <w:rPr>
          <w:rFonts w:hint="eastAsia"/>
        </w:rPr>
        <w:t>10</w:t>
      </w:r>
      <w:r w:rsidR="00901E0E">
        <w:rPr>
          <w:rFonts w:hint="eastAsia"/>
        </w:rPr>
        <w:t>。</w:t>
      </w:r>
    </w:p>
    <w:sectPr w:rsidR="00722CAC" w:rsidRPr="00722C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C2094"/>
    <w:multiLevelType w:val="multilevel"/>
    <w:tmpl w:val="53BC2094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53447"/>
    <w:rsid w:val="00066798"/>
    <w:rsid w:val="0007008B"/>
    <w:rsid w:val="0009372C"/>
    <w:rsid w:val="000A6B35"/>
    <w:rsid w:val="000C161B"/>
    <w:rsid w:val="000C2011"/>
    <w:rsid w:val="000C6393"/>
    <w:rsid w:val="000D20D5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936FF"/>
    <w:rsid w:val="001A0091"/>
    <w:rsid w:val="001A2C25"/>
    <w:rsid w:val="001C163A"/>
    <w:rsid w:val="001C2D94"/>
    <w:rsid w:val="001C4452"/>
    <w:rsid w:val="001D674A"/>
    <w:rsid w:val="001D7187"/>
    <w:rsid w:val="001E61AD"/>
    <w:rsid w:val="002049D0"/>
    <w:rsid w:val="0021521B"/>
    <w:rsid w:val="0022757C"/>
    <w:rsid w:val="00231766"/>
    <w:rsid w:val="002409B1"/>
    <w:rsid w:val="00254AB3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F3B20"/>
    <w:rsid w:val="002F5304"/>
    <w:rsid w:val="00346EEB"/>
    <w:rsid w:val="003A2D56"/>
    <w:rsid w:val="003C0D02"/>
    <w:rsid w:val="003D16F8"/>
    <w:rsid w:val="003F138C"/>
    <w:rsid w:val="003F1AA5"/>
    <w:rsid w:val="003F28D6"/>
    <w:rsid w:val="004060C1"/>
    <w:rsid w:val="00416712"/>
    <w:rsid w:val="0042664D"/>
    <w:rsid w:val="00427CCE"/>
    <w:rsid w:val="00432A50"/>
    <w:rsid w:val="004437A3"/>
    <w:rsid w:val="00450BF7"/>
    <w:rsid w:val="00454816"/>
    <w:rsid w:val="004556EA"/>
    <w:rsid w:val="00457319"/>
    <w:rsid w:val="004B411F"/>
    <w:rsid w:val="004B577C"/>
    <w:rsid w:val="004C25F6"/>
    <w:rsid w:val="004C79BB"/>
    <w:rsid w:val="004E68C4"/>
    <w:rsid w:val="004F2DA2"/>
    <w:rsid w:val="00501413"/>
    <w:rsid w:val="005133FC"/>
    <w:rsid w:val="005164CE"/>
    <w:rsid w:val="005178ED"/>
    <w:rsid w:val="005207D3"/>
    <w:rsid w:val="005558D5"/>
    <w:rsid w:val="00560522"/>
    <w:rsid w:val="00562A94"/>
    <w:rsid w:val="005734F4"/>
    <w:rsid w:val="0058102B"/>
    <w:rsid w:val="00581086"/>
    <w:rsid w:val="0058357E"/>
    <w:rsid w:val="00583FDC"/>
    <w:rsid w:val="005A0D06"/>
    <w:rsid w:val="005B6779"/>
    <w:rsid w:val="005C0553"/>
    <w:rsid w:val="005C061E"/>
    <w:rsid w:val="005C0713"/>
    <w:rsid w:val="005E33BF"/>
    <w:rsid w:val="005E677C"/>
    <w:rsid w:val="005F034A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3EE"/>
    <w:rsid w:val="006E1B60"/>
    <w:rsid w:val="00722CAC"/>
    <w:rsid w:val="00730085"/>
    <w:rsid w:val="00734343"/>
    <w:rsid w:val="00755ADE"/>
    <w:rsid w:val="00761BBF"/>
    <w:rsid w:val="00762D38"/>
    <w:rsid w:val="00764DF6"/>
    <w:rsid w:val="0078245F"/>
    <w:rsid w:val="007859D3"/>
    <w:rsid w:val="00785F43"/>
    <w:rsid w:val="007912E9"/>
    <w:rsid w:val="007B3E7A"/>
    <w:rsid w:val="007C0319"/>
    <w:rsid w:val="007C6991"/>
    <w:rsid w:val="007D0E99"/>
    <w:rsid w:val="007D14DF"/>
    <w:rsid w:val="007D5FAF"/>
    <w:rsid w:val="007E585B"/>
    <w:rsid w:val="00800A48"/>
    <w:rsid w:val="00802606"/>
    <w:rsid w:val="00811199"/>
    <w:rsid w:val="00833AD0"/>
    <w:rsid w:val="00837595"/>
    <w:rsid w:val="0085340D"/>
    <w:rsid w:val="00874729"/>
    <w:rsid w:val="00881A2D"/>
    <w:rsid w:val="00891883"/>
    <w:rsid w:val="008936AF"/>
    <w:rsid w:val="008A3E2F"/>
    <w:rsid w:val="008A5BC4"/>
    <w:rsid w:val="008A71BB"/>
    <w:rsid w:val="008D6B0F"/>
    <w:rsid w:val="008F1D1E"/>
    <w:rsid w:val="00901E0E"/>
    <w:rsid w:val="0091095F"/>
    <w:rsid w:val="009120A5"/>
    <w:rsid w:val="00915BB1"/>
    <w:rsid w:val="00946473"/>
    <w:rsid w:val="0095228D"/>
    <w:rsid w:val="00957169"/>
    <w:rsid w:val="009771DC"/>
    <w:rsid w:val="00982789"/>
    <w:rsid w:val="00986E80"/>
    <w:rsid w:val="009972C1"/>
    <w:rsid w:val="009974DC"/>
    <w:rsid w:val="009A31A2"/>
    <w:rsid w:val="009A6C0B"/>
    <w:rsid w:val="009B001E"/>
    <w:rsid w:val="009B3F9E"/>
    <w:rsid w:val="009B70A4"/>
    <w:rsid w:val="009D6B6B"/>
    <w:rsid w:val="009F0FEF"/>
    <w:rsid w:val="009F241E"/>
    <w:rsid w:val="009F2697"/>
    <w:rsid w:val="009F7604"/>
    <w:rsid w:val="00A12C21"/>
    <w:rsid w:val="00A16764"/>
    <w:rsid w:val="00A2066E"/>
    <w:rsid w:val="00A3091C"/>
    <w:rsid w:val="00A31EFF"/>
    <w:rsid w:val="00A36753"/>
    <w:rsid w:val="00A42286"/>
    <w:rsid w:val="00A4433A"/>
    <w:rsid w:val="00A449D7"/>
    <w:rsid w:val="00A462CD"/>
    <w:rsid w:val="00A535BE"/>
    <w:rsid w:val="00A54258"/>
    <w:rsid w:val="00A57B80"/>
    <w:rsid w:val="00A6772B"/>
    <w:rsid w:val="00A70BCC"/>
    <w:rsid w:val="00A850D3"/>
    <w:rsid w:val="00A90227"/>
    <w:rsid w:val="00A91B66"/>
    <w:rsid w:val="00A948E3"/>
    <w:rsid w:val="00AB1FAC"/>
    <w:rsid w:val="00AD0CBE"/>
    <w:rsid w:val="00AE095C"/>
    <w:rsid w:val="00AE200E"/>
    <w:rsid w:val="00B21653"/>
    <w:rsid w:val="00B27B62"/>
    <w:rsid w:val="00B32A1A"/>
    <w:rsid w:val="00B423C5"/>
    <w:rsid w:val="00B42A70"/>
    <w:rsid w:val="00B60747"/>
    <w:rsid w:val="00B612C3"/>
    <w:rsid w:val="00B63D45"/>
    <w:rsid w:val="00B73039"/>
    <w:rsid w:val="00B76BDB"/>
    <w:rsid w:val="00B81745"/>
    <w:rsid w:val="00B86C04"/>
    <w:rsid w:val="00BD07DD"/>
    <w:rsid w:val="00BD79B1"/>
    <w:rsid w:val="00C10BCD"/>
    <w:rsid w:val="00C11E72"/>
    <w:rsid w:val="00C22221"/>
    <w:rsid w:val="00C25B71"/>
    <w:rsid w:val="00C40441"/>
    <w:rsid w:val="00C40716"/>
    <w:rsid w:val="00C41CE1"/>
    <w:rsid w:val="00C42241"/>
    <w:rsid w:val="00C55C4F"/>
    <w:rsid w:val="00C64FEC"/>
    <w:rsid w:val="00C70525"/>
    <w:rsid w:val="00C81006"/>
    <w:rsid w:val="00C9146E"/>
    <w:rsid w:val="00CB093D"/>
    <w:rsid w:val="00CB1B11"/>
    <w:rsid w:val="00CB4F34"/>
    <w:rsid w:val="00CD47D9"/>
    <w:rsid w:val="00CE360B"/>
    <w:rsid w:val="00CF1CB7"/>
    <w:rsid w:val="00CF78F2"/>
    <w:rsid w:val="00D14409"/>
    <w:rsid w:val="00D15BC6"/>
    <w:rsid w:val="00D2650E"/>
    <w:rsid w:val="00D27F36"/>
    <w:rsid w:val="00D318C8"/>
    <w:rsid w:val="00D43565"/>
    <w:rsid w:val="00D4465F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60D7F"/>
    <w:rsid w:val="00F74E30"/>
    <w:rsid w:val="00F7609D"/>
    <w:rsid w:val="00F92680"/>
    <w:rsid w:val="00FA710B"/>
    <w:rsid w:val="00FB2D48"/>
    <w:rsid w:val="00FC46B1"/>
    <w:rsid w:val="00FC6C84"/>
    <w:rsid w:val="00FD1CE2"/>
    <w:rsid w:val="00FD452C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243FB0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DB0848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2F33DA3"/>
    <w:rsid w:val="136E6F70"/>
    <w:rsid w:val="13E05FAA"/>
    <w:rsid w:val="15383FDD"/>
    <w:rsid w:val="155D421D"/>
    <w:rsid w:val="162177DE"/>
    <w:rsid w:val="16406A0E"/>
    <w:rsid w:val="16F0332F"/>
    <w:rsid w:val="16F7073B"/>
    <w:rsid w:val="171112E5"/>
    <w:rsid w:val="18492666"/>
    <w:rsid w:val="186D3CC4"/>
    <w:rsid w:val="189A336A"/>
    <w:rsid w:val="18CF0341"/>
    <w:rsid w:val="18DB1BD5"/>
    <w:rsid w:val="196675BB"/>
    <w:rsid w:val="19B376BA"/>
    <w:rsid w:val="1A364410"/>
    <w:rsid w:val="1A3D0518"/>
    <w:rsid w:val="1AFA1BD0"/>
    <w:rsid w:val="1B0302E1"/>
    <w:rsid w:val="1BB15E7B"/>
    <w:rsid w:val="1BE85FD5"/>
    <w:rsid w:val="1C101718"/>
    <w:rsid w:val="1C3715D7"/>
    <w:rsid w:val="1C7836C6"/>
    <w:rsid w:val="1CAD289B"/>
    <w:rsid w:val="1CD062D3"/>
    <w:rsid w:val="1E0A05D9"/>
    <w:rsid w:val="1E9601BD"/>
    <w:rsid w:val="1FEE42E4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8F0EA7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3248A1"/>
    <w:rsid w:val="30704386"/>
    <w:rsid w:val="307A4C95"/>
    <w:rsid w:val="30DD4D3A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9D203AB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2514F1D"/>
    <w:rsid w:val="53175BDF"/>
    <w:rsid w:val="535F1857"/>
    <w:rsid w:val="53932FAA"/>
    <w:rsid w:val="53BC636D"/>
    <w:rsid w:val="53EE23BF"/>
    <w:rsid w:val="53EE5C42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D85547F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7067B4"/>
    <w:rsid w:val="63B05F18"/>
    <w:rsid w:val="64467711"/>
    <w:rsid w:val="65904230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E584699"/>
    <w:rsid w:val="6F3068FA"/>
    <w:rsid w:val="6F8D1212"/>
    <w:rsid w:val="702F681D"/>
    <w:rsid w:val="708304A5"/>
    <w:rsid w:val="70A05857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9E06B73"/>
    <w:rsid w:val="7A1B7CE2"/>
    <w:rsid w:val="7A3F6C1D"/>
    <w:rsid w:val="7AFD4A3C"/>
    <w:rsid w:val="7B8627B7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DD84285"/>
    <w:rsid w:val="7E001BC6"/>
    <w:rsid w:val="7E071551"/>
    <w:rsid w:val="7E3B6528"/>
    <w:rsid w:val="7F167190"/>
    <w:rsid w:val="7F473152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A82"/>
  <w15:docId w15:val="{A8F911AB-27EA-4AFA-8451-DDC3A6C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59"/>
    <w:qFormat/>
    <w:rPr>
      <w:rFonts w:ascii="Calibri" w:hAnsi="Calibri" w:cs="黑体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CB955A-F1BB-4C7A-ACB6-641049E10A0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699845A-7E20-4450-A79B-499F25AD3074}">
      <dgm:prSet phldrT="[文本]"/>
      <dgm:spPr/>
      <dgm:t>
        <a:bodyPr/>
        <a:lstStyle/>
        <a:p>
          <a:r>
            <a:rPr lang="zh-CN" altLang="en-US"/>
            <a:t>开始</a:t>
          </a:r>
        </a:p>
      </dgm:t>
    </dgm:pt>
    <dgm:pt modelId="{A2332AC3-25B3-4204-8EC8-571DFB9EB3F1}" type="parTrans" cxnId="{F91FBE3E-1FEF-4360-8C2E-29537422F0CD}">
      <dgm:prSet/>
      <dgm:spPr/>
      <dgm:t>
        <a:bodyPr/>
        <a:lstStyle/>
        <a:p>
          <a:endParaRPr lang="zh-CN" altLang="en-US"/>
        </a:p>
      </dgm:t>
    </dgm:pt>
    <dgm:pt modelId="{9BD35C77-C06F-44CC-B101-E406F988C4AA}" type="sibTrans" cxnId="{F91FBE3E-1FEF-4360-8C2E-29537422F0CD}">
      <dgm:prSet/>
      <dgm:spPr/>
      <dgm:t>
        <a:bodyPr/>
        <a:lstStyle/>
        <a:p>
          <a:endParaRPr lang="zh-CN" altLang="en-US"/>
        </a:p>
      </dgm:t>
    </dgm:pt>
    <dgm:pt modelId="{62C28338-5DD0-4F6D-962D-F61861B73396}">
      <dgm:prSet phldrT="[文本]"/>
      <dgm:spPr/>
      <dgm:t>
        <a:bodyPr/>
        <a:lstStyle/>
        <a:p>
          <a:r>
            <a:rPr lang="zh-CN" altLang="en-US"/>
            <a:t>进攻</a:t>
          </a:r>
        </a:p>
      </dgm:t>
    </dgm:pt>
    <dgm:pt modelId="{1C625719-DFDE-452E-AA8F-5EE04B42C2BF}" type="parTrans" cxnId="{32A6813F-9611-459D-AD17-CFD402CDBDAB}">
      <dgm:prSet/>
      <dgm:spPr/>
      <dgm:t>
        <a:bodyPr/>
        <a:lstStyle/>
        <a:p>
          <a:endParaRPr lang="zh-CN" altLang="en-US"/>
        </a:p>
      </dgm:t>
    </dgm:pt>
    <dgm:pt modelId="{F97D9D8F-ED18-4635-AD48-96C8BA844481}" type="sibTrans" cxnId="{32A6813F-9611-459D-AD17-CFD402CDBDAB}">
      <dgm:prSet/>
      <dgm:spPr/>
      <dgm:t>
        <a:bodyPr/>
        <a:lstStyle/>
        <a:p>
          <a:endParaRPr lang="zh-CN" altLang="en-US"/>
        </a:p>
      </dgm:t>
    </dgm:pt>
    <dgm:pt modelId="{B7D57052-7C92-489A-8EBE-7A8DD3C186E9}">
      <dgm:prSet phldrT="[文本]"/>
      <dgm:spPr/>
      <dgm:t>
        <a:bodyPr/>
        <a:lstStyle/>
        <a:p>
          <a:r>
            <a:rPr lang="zh-CN" altLang="en-US"/>
            <a:t>防御</a:t>
          </a:r>
        </a:p>
      </dgm:t>
    </dgm:pt>
    <dgm:pt modelId="{8BD2E23D-4769-4235-A611-8115A96882E3}" type="parTrans" cxnId="{EA7C4C56-3092-4C69-8679-3D9F41A3C5C8}">
      <dgm:prSet/>
      <dgm:spPr/>
      <dgm:t>
        <a:bodyPr/>
        <a:lstStyle/>
        <a:p>
          <a:endParaRPr lang="zh-CN" altLang="en-US"/>
        </a:p>
      </dgm:t>
    </dgm:pt>
    <dgm:pt modelId="{266C54BF-3970-402B-94DA-ED70F205AF9A}" type="sibTrans" cxnId="{EA7C4C56-3092-4C69-8679-3D9F41A3C5C8}">
      <dgm:prSet/>
      <dgm:spPr/>
      <dgm:t>
        <a:bodyPr/>
        <a:lstStyle/>
        <a:p>
          <a:endParaRPr lang="zh-CN" altLang="en-US"/>
        </a:p>
      </dgm:t>
    </dgm:pt>
    <dgm:pt modelId="{971BAD8B-1FBE-4943-8E48-2F32EB4A156A}">
      <dgm:prSet phldrT="[文本]"/>
      <dgm:spPr/>
      <dgm:t>
        <a:bodyPr/>
        <a:lstStyle/>
        <a:p>
          <a:r>
            <a:rPr lang="zh-CN" altLang="en-US"/>
            <a:t>道具</a:t>
          </a:r>
        </a:p>
      </dgm:t>
    </dgm:pt>
    <dgm:pt modelId="{50F6E74C-1B1F-4F52-A085-6830CA726A5C}" type="parTrans" cxnId="{F1648968-605F-494D-9677-42337450ABF4}">
      <dgm:prSet/>
      <dgm:spPr/>
      <dgm:t>
        <a:bodyPr/>
        <a:lstStyle/>
        <a:p>
          <a:endParaRPr lang="zh-CN" altLang="en-US"/>
        </a:p>
      </dgm:t>
    </dgm:pt>
    <dgm:pt modelId="{1F0EBBE1-A728-4F19-B13D-694CB24CDE5E}" type="sibTrans" cxnId="{F1648968-605F-494D-9677-42337450ABF4}">
      <dgm:prSet/>
      <dgm:spPr/>
      <dgm:t>
        <a:bodyPr/>
        <a:lstStyle/>
        <a:p>
          <a:endParaRPr lang="zh-CN" altLang="en-US"/>
        </a:p>
      </dgm:t>
    </dgm:pt>
    <dgm:pt modelId="{A9E87EDB-F84F-44CC-B940-92A98425FDAE}">
      <dgm:prSet/>
      <dgm:spPr/>
      <dgm:t>
        <a:bodyPr/>
        <a:lstStyle/>
        <a:p>
          <a:r>
            <a:rPr lang="zh-CN" altLang="en-US"/>
            <a:t>策略</a:t>
          </a:r>
        </a:p>
      </dgm:t>
    </dgm:pt>
    <dgm:pt modelId="{2CFF5B76-AF43-447C-B8E2-C9679313A022}" type="parTrans" cxnId="{FC52D3A1-FF14-4A80-9031-4C6655B33803}">
      <dgm:prSet/>
      <dgm:spPr/>
      <dgm:t>
        <a:bodyPr/>
        <a:lstStyle/>
        <a:p>
          <a:endParaRPr lang="zh-CN" altLang="en-US"/>
        </a:p>
      </dgm:t>
    </dgm:pt>
    <dgm:pt modelId="{56127714-1D2E-4890-BCB8-E8A81187D26B}" type="sibTrans" cxnId="{FC52D3A1-FF14-4A80-9031-4C6655B33803}">
      <dgm:prSet/>
      <dgm:spPr/>
      <dgm:t>
        <a:bodyPr/>
        <a:lstStyle/>
        <a:p>
          <a:endParaRPr lang="zh-CN" altLang="en-US"/>
        </a:p>
      </dgm:t>
    </dgm:pt>
    <dgm:pt modelId="{F074CFEB-F3B3-4C61-A024-E55DC02A0D9B}">
      <dgm:prSet/>
      <dgm:spPr/>
      <dgm:t>
        <a:bodyPr/>
        <a:lstStyle/>
        <a:p>
          <a:r>
            <a:rPr lang="zh-CN" altLang="en-US"/>
            <a:t>武器攻击</a:t>
          </a:r>
        </a:p>
      </dgm:t>
    </dgm:pt>
    <dgm:pt modelId="{F922D256-E32B-4BFE-B30C-9C11D492DE28}" type="parTrans" cxnId="{D8F764A9-CC4E-4D21-9E80-FF50A0F8F00D}">
      <dgm:prSet/>
      <dgm:spPr/>
      <dgm:t>
        <a:bodyPr/>
        <a:lstStyle/>
        <a:p>
          <a:endParaRPr lang="zh-CN" altLang="en-US"/>
        </a:p>
      </dgm:t>
    </dgm:pt>
    <dgm:pt modelId="{1AB3DEC1-EFB6-462F-834F-327BBA46BBE8}" type="sibTrans" cxnId="{D8F764A9-CC4E-4D21-9E80-FF50A0F8F00D}">
      <dgm:prSet/>
      <dgm:spPr/>
      <dgm:t>
        <a:bodyPr/>
        <a:lstStyle/>
        <a:p>
          <a:endParaRPr lang="zh-CN" altLang="en-US"/>
        </a:p>
      </dgm:t>
    </dgm:pt>
    <dgm:pt modelId="{5161CE02-D2EE-4104-871D-43BED605ABB5}">
      <dgm:prSet/>
      <dgm:spPr/>
      <dgm:t>
        <a:bodyPr/>
        <a:lstStyle/>
        <a:p>
          <a:r>
            <a:rPr lang="zh-CN" altLang="en-US"/>
            <a:t>法术攻击</a:t>
          </a:r>
        </a:p>
      </dgm:t>
    </dgm:pt>
    <dgm:pt modelId="{57543051-70D0-4D96-8FD1-C6E12B11E586}" type="parTrans" cxnId="{190CFA34-EFED-4903-AA87-2A9E45A41714}">
      <dgm:prSet/>
      <dgm:spPr/>
      <dgm:t>
        <a:bodyPr/>
        <a:lstStyle/>
        <a:p>
          <a:endParaRPr lang="zh-CN" altLang="en-US"/>
        </a:p>
      </dgm:t>
    </dgm:pt>
    <dgm:pt modelId="{F0265D58-2570-4379-B285-3C842E38AA86}" type="sibTrans" cxnId="{190CFA34-EFED-4903-AA87-2A9E45A41714}">
      <dgm:prSet/>
      <dgm:spPr/>
      <dgm:t>
        <a:bodyPr/>
        <a:lstStyle/>
        <a:p>
          <a:endParaRPr lang="zh-CN" altLang="en-US"/>
        </a:p>
      </dgm:t>
    </dgm:pt>
    <dgm:pt modelId="{8FAC37F1-0490-493B-B502-B9B99E6D7F62}">
      <dgm:prSet/>
      <dgm:spPr/>
      <dgm:t>
        <a:bodyPr/>
        <a:lstStyle/>
        <a:p>
          <a:r>
            <a:rPr lang="zh-CN" altLang="en-US"/>
            <a:t>格挡</a:t>
          </a:r>
        </a:p>
      </dgm:t>
    </dgm:pt>
    <dgm:pt modelId="{FCDB0577-0FD4-4DD0-B54A-26300F6B5CE5}" type="parTrans" cxnId="{7156955B-CDA3-4302-B41C-0A5B7ED12351}">
      <dgm:prSet/>
      <dgm:spPr/>
      <dgm:t>
        <a:bodyPr/>
        <a:lstStyle/>
        <a:p>
          <a:endParaRPr lang="zh-CN" altLang="en-US"/>
        </a:p>
      </dgm:t>
    </dgm:pt>
    <dgm:pt modelId="{95C53F5F-14AF-45C6-8205-21ED6607D35F}" type="sibTrans" cxnId="{7156955B-CDA3-4302-B41C-0A5B7ED12351}">
      <dgm:prSet/>
      <dgm:spPr/>
      <dgm:t>
        <a:bodyPr/>
        <a:lstStyle/>
        <a:p>
          <a:endParaRPr lang="zh-CN" altLang="en-US"/>
        </a:p>
      </dgm:t>
    </dgm:pt>
    <dgm:pt modelId="{D45C79C7-B9DA-405E-8290-CB87F0275814}">
      <dgm:prSet/>
      <dgm:spPr/>
      <dgm:t>
        <a:bodyPr/>
        <a:lstStyle/>
        <a:p>
          <a:r>
            <a:rPr lang="zh-CN" altLang="en-US"/>
            <a:t>躲闪</a:t>
          </a:r>
        </a:p>
      </dgm:t>
    </dgm:pt>
    <dgm:pt modelId="{8C69F4D0-D781-4E0C-A433-A21560A93DAA}" type="parTrans" cxnId="{17C22525-F917-4C76-BE55-97D8606BC3E8}">
      <dgm:prSet/>
      <dgm:spPr/>
      <dgm:t>
        <a:bodyPr/>
        <a:lstStyle/>
        <a:p>
          <a:endParaRPr lang="zh-CN" altLang="en-US"/>
        </a:p>
      </dgm:t>
    </dgm:pt>
    <dgm:pt modelId="{FDFEAFFD-3DFC-4F57-AC10-821D3A1FDECE}" type="sibTrans" cxnId="{17C22525-F917-4C76-BE55-97D8606BC3E8}">
      <dgm:prSet/>
      <dgm:spPr/>
      <dgm:t>
        <a:bodyPr/>
        <a:lstStyle/>
        <a:p>
          <a:endParaRPr lang="zh-CN" altLang="en-US"/>
        </a:p>
      </dgm:t>
    </dgm:pt>
    <dgm:pt modelId="{197C1BD1-3740-40BD-82D6-3618D9F8AA78}">
      <dgm:prSet/>
      <dgm:spPr/>
      <dgm:t>
        <a:bodyPr/>
        <a:lstStyle/>
        <a:p>
          <a:r>
            <a:rPr lang="zh-CN" altLang="en-US"/>
            <a:t>回复道具</a:t>
          </a:r>
        </a:p>
      </dgm:t>
    </dgm:pt>
    <dgm:pt modelId="{67CF0718-B962-4CE7-9801-8E3C5A2AD75C}" type="parTrans" cxnId="{49786F50-C4B7-43DB-9E84-7B5BC8DCA528}">
      <dgm:prSet/>
      <dgm:spPr/>
      <dgm:t>
        <a:bodyPr/>
        <a:lstStyle/>
        <a:p>
          <a:endParaRPr lang="zh-CN" altLang="en-US"/>
        </a:p>
      </dgm:t>
    </dgm:pt>
    <dgm:pt modelId="{265D84CD-88A5-4987-84A1-DEB56B8C3565}" type="sibTrans" cxnId="{49786F50-C4B7-43DB-9E84-7B5BC8DCA528}">
      <dgm:prSet/>
      <dgm:spPr/>
      <dgm:t>
        <a:bodyPr/>
        <a:lstStyle/>
        <a:p>
          <a:endParaRPr lang="zh-CN" altLang="en-US"/>
        </a:p>
      </dgm:t>
    </dgm:pt>
    <dgm:pt modelId="{DB7D3ECB-9420-4F49-ABF8-9F660492B905}">
      <dgm:prSet/>
      <dgm:spPr/>
      <dgm:t>
        <a:bodyPr/>
        <a:lstStyle/>
        <a:p>
          <a:r>
            <a:rPr lang="zh-CN" altLang="en-US"/>
            <a:t>攻击道具</a:t>
          </a:r>
        </a:p>
      </dgm:t>
    </dgm:pt>
    <dgm:pt modelId="{DE571E31-4208-4787-96ED-F2D67D811FF8}" type="parTrans" cxnId="{69A775A3-B34D-49DE-B145-9017F69853AB}">
      <dgm:prSet/>
      <dgm:spPr/>
      <dgm:t>
        <a:bodyPr/>
        <a:lstStyle/>
        <a:p>
          <a:endParaRPr lang="zh-CN" altLang="en-US"/>
        </a:p>
      </dgm:t>
    </dgm:pt>
    <dgm:pt modelId="{99058278-0CF2-426E-911B-B5FF0191A55C}" type="sibTrans" cxnId="{69A775A3-B34D-49DE-B145-9017F69853AB}">
      <dgm:prSet/>
      <dgm:spPr/>
      <dgm:t>
        <a:bodyPr/>
        <a:lstStyle/>
        <a:p>
          <a:endParaRPr lang="zh-CN" altLang="en-US"/>
        </a:p>
      </dgm:t>
    </dgm:pt>
    <dgm:pt modelId="{1652A614-BF65-4AAC-914C-579C69D45969}">
      <dgm:prSet/>
      <dgm:spPr/>
      <dgm:t>
        <a:bodyPr/>
        <a:lstStyle/>
        <a:p>
          <a:r>
            <a:rPr lang="zh-CN" altLang="en-US"/>
            <a:t>跳过</a:t>
          </a:r>
        </a:p>
      </dgm:t>
    </dgm:pt>
    <dgm:pt modelId="{73290519-C18F-4761-95E2-2E296B89B33B}" type="parTrans" cxnId="{2357B7B6-D1E5-457F-B09E-9C9245618B08}">
      <dgm:prSet/>
      <dgm:spPr/>
      <dgm:t>
        <a:bodyPr/>
        <a:lstStyle/>
        <a:p>
          <a:endParaRPr lang="zh-CN" altLang="en-US"/>
        </a:p>
      </dgm:t>
    </dgm:pt>
    <dgm:pt modelId="{AAE4D2D0-8CFF-473D-ADE9-EA1E1E7C35DE}" type="sibTrans" cxnId="{2357B7B6-D1E5-457F-B09E-9C9245618B08}">
      <dgm:prSet/>
      <dgm:spPr/>
      <dgm:t>
        <a:bodyPr/>
        <a:lstStyle/>
        <a:p>
          <a:endParaRPr lang="zh-CN" altLang="en-US"/>
        </a:p>
      </dgm:t>
    </dgm:pt>
    <dgm:pt modelId="{30FD86DA-EAC6-492C-939B-2B5DBA843883}">
      <dgm:prSet/>
      <dgm:spPr/>
      <dgm:t>
        <a:bodyPr/>
        <a:lstStyle/>
        <a:p>
          <a:r>
            <a:rPr lang="zh-CN" altLang="en-US"/>
            <a:t>逃跑</a:t>
          </a:r>
        </a:p>
      </dgm:t>
    </dgm:pt>
    <dgm:pt modelId="{42DCDD45-1BF1-4001-93F6-E90B6D6929F8}" type="parTrans" cxnId="{77E3B24D-6E1D-4582-816C-35D010747BE3}">
      <dgm:prSet/>
      <dgm:spPr/>
      <dgm:t>
        <a:bodyPr/>
        <a:lstStyle/>
        <a:p>
          <a:endParaRPr lang="zh-CN" altLang="en-US"/>
        </a:p>
      </dgm:t>
    </dgm:pt>
    <dgm:pt modelId="{3F94C6CD-877A-425A-A947-E81D75CE9340}" type="sibTrans" cxnId="{77E3B24D-6E1D-4582-816C-35D010747BE3}">
      <dgm:prSet/>
      <dgm:spPr/>
      <dgm:t>
        <a:bodyPr/>
        <a:lstStyle/>
        <a:p>
          <a:endParaRPr lang="zh-CN" altLang="en-US"/>
        </a:p>
      </dgm:t>
    </dgm:pt>
    <dgm:pt modelId="{4068BAB7-CF02-4AF9-998A-CD0FD61B7A18}">
      <dgm:prSet/>
      <dgm:spPr/>
      <dgm:t>
        <a:bodyPr/>
        <a:lstStyle/>
        <a:p>
          <a:r>
            <a:rPr lang="zh-CN" altLang="en-US"/>
            <a:t>挑衅</a:t>
          </a:r>
        </a:p>
      </dgm:t>
    </dgm:pt>
    <dgm:pt modelId="{B2862379-2AEB-44B7-B369-799A08DE00D3}" type="parTrans" cxnId="{ECC31EF5-2351-4884-AC51-0DD17029AD2C}">
      <dgm:prSet/>
      <dgm:spPr/>
      <dgm:t>
        <a:bodyPr/>
        <a:lstStyle/>
        <a:p>
          <a:endParaRPr lang="zh-CN" altLang="en-US"/>
        </a:p>
      </dgm:t>
    </dgm:pt>
    <dgm:pt modelId="{4C20605E-5892-4E07-AB48-47CF1370CB82}" type="sibTrans" cxnId="{ECC31EF5-2351-4884-AC51-0DD17029AD2C}">
      <dgm:prSet/>
      <dgm:spPr/>
      <dgm:t>
        <a:bodyPr/>
        <a:lstStyle/>
        <a:p>
          <a:endParaRPr lang="zh-CN" altLang="en-US"/>
        </a:p>
      </dgm:t>
    </dgm:pt>
    <dgm:pt modelId="{6C4672E2-C64D-42FA-BB66-3C29E3BFF0ED}">
      <dgm:prSet/>
      <dgm:spPr/>
      <dgm:t>
        <a:bodyPr/>
        <a:lstStyle/>
        <a:p>
          <a:r>
            <a:rPr lang="zh-CN" altLang="en-US"/>
            <a:t>躲藏</a:t>
          </a:r>
        </a:p>
      </dgm:t>
    </dgm:pt>
    <dgm:pt modelId="{0144B286-ADFE-456A-BCE7-801FCBCC8B6F}" type="parTrans" cxnId="{CE238558-5F76-48AF-8CE7-14FA231AA0D0}">
      <dgm:prSet/>
      <dgm:spPr/>
      <dgm:t>
        <a:bodyPr/>
        <a:lstStyle/>
        <a:p>
          <a:endParaRPr lang="zh-CN" altLang="en-US"/>
        </a:p>
      </dgm:t>
    </dgm:pt>
    <dgm:pt modelId="{262966EE-5EB4-43D5-A861-82B6A65DB44B}" type="sibTrans" cxnId="{CE238558-5F76-48AF-8CE7-14FA231AA0D0}">
      <dgm:prSet/>
      <dgm:spPr/>
      <dgm:t>
        <a:bodyPr/>
        <a:lstStyle/>
        <a:p>
          <a:endParaRPr lang="zh-CN" altLang="en-US"/>
        </a:p>
      </dgm:t>
    </dgm:pt>
    <dgm:pt modelId="{DD789329-8133-42CA-A23E-ED0797ED033C}">
      <dgm:prSet/>
      <dgm:spPr/>
      <dgm:t>
        <a:bodyPr/>
        <a:lstStyle/>
        <a:p>
          <a:r>
            <a:rPr lang="zh-CN" altLang="en-US"/>
            <a:t>说服</a:t>
          </a:r>
        </a:p>
      </dgm:t>
    </dgm:pt>
    <dgm:pt modelId="{993D09E4-6A2A-4D47-9C8A-4EA59C9C5C24}" type="parTrans" cxnId="{3914BD96-FC08-41F3-98D2-063507CD9012}">
      <dgm:prSet/>
      <dgm:spPr/>
      <dgm:t>
        <a:bodyPr/>
        <a:lstStyle/>
        <a:p>
          <a:endParaRPr lang="zh-CN" altLang="en-US"/>
        </a:p>
      </dgm:t>
    </dgm:pt>
    <dgm:pt modelId="{A71D9B79-7B21-440B-AC82-1457CB06E925}" type="sibTrans" cxnId="{3914BD96-FC08-41F3-98D2-063507CD9012}">
      <dgm:prSet/>
      <dgm:spPr/>
      <dgm:t>
        <a:bodyPr/>
        <a:lstStyle/>
        <a:p>
          <a:endParaRPr lang="zh-CN" altLang="en-US"/>
        </a:p>
      </dgm:t>
    </dgm:pt>
    <dgm:pt modelId="{133E43C5-6F03-4837-B505-F0399AD581C1}">
      <dgm:prSet/>
      <dgm:spPr/>
      <dgm:t>
        <a:bodyPr/>
        <a:lstStyle/>
        <a:p>
          <a:r>
            <a:rPr lang="zh-CN" altLang="en-US"/>
            <a:t>守护</a:t>
          </a:r>
        </a:p>
      </dgm:t>
    </dgm:pt>
    <dgm:pt modelId="{F62F33A1-3CCD-4A75-A8CB-9E7011B5C6F4}" type="parTrans" cxnId="{3C7C69FD-7F00-4937-9F00-EFDC8A0205A6}">
      <dgm:prSet/>
      <dgm:spPr/>
    </dgm:pt>
    <dgm:pt modelId="{7EFA12E5-25B8-4CD7-BDBD-9D21B59C95B9}" type="sibTrans" cxnId="{3C7C69FD-7F00-4937-9F00-EFDC8A0205A6}">
      <dgm:prSet/>
      <dgm:spPr/>
    </dgm:pt>
    <dgm:pt modelId="{2D9EA265-6B64-43A9-9515-C6AE07B6ECF7}" type="pres">
      <dgm:prSet presAssocID="{DECB955A-F1BB-4C7A-ACB6-641049E10A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400B54-F7E8-47D0-9140-C48EACF4B2B0}" type="pres">
      <dgm:prSet presAssocID="{D699845A-7E20-4450-A79B-499F25AD3074}" presName="hierRoot1" presStyleCnt="0">
        <dgm:presLayoutVars>
          <dgm:hierBranch val="init"/>
        </dgm:presLayoutVars>
      </dgm:prSet>
      <dgm:spPr/>
    </dgm:pt>
    <dgm:pt modelId="{2356D19A-5E93-4DF0-A6D8-6FBCFB06EB6C}" type="pres">
      <dgm:prSet presAssocID="{D699845A-7E20-4450-A79B-499F25AD3074}" presName="rootComposite1" presStyleCnt="0"/>
      <dgm:spPr/>
    </dgm:pt>
    <dgm:pt modelId="{D952A90B-E33A-4FE3-BBBD-C4AE4B84E202}" type="pres">
      <dgm:prSet presAssocID="{D699845A-7E20-4450-A79B-499F25AD3074}" presName="rootText1" presStyleLbl="node0" presStyleIdx="0" presStyleCnt="1">
        <dgm:presLayoutVars>
          <dgm:chPref val="3"/>
        </dgm:presLayoutVars>
      </dgm:prSet>
      <dgm:spPr/>
    </dgm:pt>
    <dgm:pt modelId="{B5DCCBCD-F6AB-444B-A6B8-092BC3F4A716}" type="pres">
      <dgm:prSet presAssocID="{D699845A-7E20-4450-A79B-499F25AD3074}" presName="rootConnector1" presStyleLbl="node1" presStyleIdx="0" presStyleCnt="0"/>
      <dgm:spPr/>
    </dgm:pt>
    <dgm:pt modelId="{0D25168D-9938-4BC3-BB0C-0799ABBB1402}" type="pres">
      <dgm:prSet presAssocID="{D699845A-7E20-4450-A79B-499F25AD3074}" presName="hierChild2" presStyleCnt="0"/>
      <dgm:spPr/>
    </dgm:pt>
    <dgm:pt modelId="{1F513BF2-4F4D-431C-834E-3F4DCA0C43A0}" type="pres">
      <dgm:prSet presAssocID="{1C625719-DFDE-452E-AA8F-5EE04B42C2BF}" presName="Name37" presStyleLbl="parChTrans1D2" presStyleIdx="0" presStyleCnt="4"/>
      <dgm:spPr/>
    </dgm:pt>
    <dgm:pt modelId="{CD895277-3D95-456C-B0FC-5ED72C71FE32}" type="pres">
      <dgm:prSet presAssocID="{62C28338-5DD0-4F6D-962D-F61861B73396}" presName="hierRoot2" presStyleCnt="0">
        <dgm:presLayoutVars>
          <dgm:hierBranch val="init"/>
        </dgm:presLayoutVars>
      </dgm:prSet>
      <dgm:spPr/>
    </dgm:pt>
    <dgm:pt modelId="{E449857E-B119-4CF1-A311-96D134ADE260}" type="pres">
      <dgm:prSet presAssocID="{62C28338-5DD0-4F6D-962D-F61861B73396}" presName="rootComposite" presStyleCnt="0"/>
      <dgm:spPr/>
    </dgm:pt>
    <dgm:pt modelId="{58725F6E-5210-436C-A1FC-60971EFFAACE}" type="pres">
      <dgm:prSet presAssocID="{62C28338-5DD0-4F6D-962D-F61861B73396}" presName="rootText" presStyleLbl="node2" presStyleIdx="0" presStyleCnt="4">
        <dgm:presLayoutVars>
          <dgm:chPref val="3"/>
        </dgm:presLayoutVars>
      </dgm:prSet>
      <dgm:spPr/>
    </dgm:pt>
    <dgm:pt modelId="{140530EF-AC6E-45D8-AC50-3A9791BE81BD}" type="pres">
      <dgm:prSet presAssocID="{62C28338-5DD0-4F6D-962D-F61861B73396}" presName="rootConnector" presStyleLbl="node2" presStyleIdx="0" presStyleCnt="4"/>
      <dgm:spPr/>
    </dgm:pt>
    <dgm:pt modelId="{DA0D7D22-70A2-4E46-A7F0-8C401F9B898F}" type="pres">
      <dgm:prSet presAssocID="{62C28338-5DD0-4F6D-962D-F61861B73396}" presName="hierChild4" presStyleCnt="0"/>
      <dgm:spPr/>
    </dgm:pt>
    <dgm:pt modelId="{1751153D-6694-40A7-B4CF-3D093ED614E6}" type="pres">
      <dgm:prSet presAssocID="{F922D256-E32B-4BFE-B30C-9C11D492DE28}" presName="Name37" presStyleLbl="parChTrans1D3" presStyleIdx="0" presStyleCnt="12"/>
      <dgm:spPr/>
    </dgm:pt>
    <dgm:pt modelId="{20644230-C104-4B32-83C7-9447EF44EAAB}" type="pres">
      <dgm:prSet presAssocID="{F074CFEB-F3B3-4C61-A024-E55DC02A0D9B}" presName="hierRoot2" presStyleCnt="0">
        <dgm:presLayoutVars>
          <dgm:hierBranch val="init"/>
        </dgm:presLayoutVars>
      </dgm:prSet>
      <dgm:spPr/>
    </dgm:pt>
    <dgm:pt modelId="{6EBD40FD-E21E-4F6F-8B0E-831604F0AD7B}" type="pres">
      <dgm:prSet presAssocID="{F074CFEB-F3B3-4C61-A024-E55DC02A0D9B}" presName="rootComposite" presStyleCnt="0"/>
      <dgm:spPr/>
    </dgm:pt>
    <dgm:pt modelId="{C2E75245-F340-427D-AD8A-4E352DF74965}" type="pres">
      <dgm:prSet presAssocID="{F074CFEB-F3B3-4C61-A024-E55DC02A0D9B}" presName="rootText" presStyleLbl="node3" presStyleIdx="0" presStyleCnt="12">
        <dgm:presLayoutVars>
          <dgm:chPref val="3"/>
        </dgm:presLayoutVars>
      </dgm:prSet>
      <dgm:spPr/>
    </dgm:pt>
    <dgm:pt modelId="{415FE09D-41BC-4B34-BBC9-D519A2F8AA48}" type="pres">
      <dgm:prSet presAssocID="{F074CFEB-F3B3-4C61-A024-E55DC02A0D9B}" presName="rootConnector" presStyleLbl="node3" presStyleIdx="0" presStyleCnt="12"/>
      <dgm:spPr/>
    </dgm:pt>
    <dgm:pt modelId="{E029E3C5-5226-4DF1-834E-7217A2C6085B}" type="pres">
      <dgm:prSet presAssocID="{F074CFEB-F3B3-4C61-A024-E55DC02A0D9B}" presName="hierChild4" presStyleCnt="0"/>
      <dgm:spPr/>
    </dgm:pt>
    <dgm:pt modelId="{FF679274-E7BC-4A86-91BD-87383B93791A}" type="pres">
      <dgm:prSet presAssocID="{F074CFEB-F3B3-4C61-A024-E55DC02A0D9B}" presName="hierChild5" presStyleCnt="0"/>
      <dgm:spPr/>
    </dgm:pt>
    <dgm:pt modelId="{0C62CB0C-30D2-4AD8-BE17-E51CF6427885}" type="pres">
      <dgm:prSet presAssocID="{57543051-70D0-4D96-8FD1-C6E12B11E586}" presName="Name37" presStyleLbl="parChTrans1D3" presStyleIdx="1" presStyleCnt="12"/>
      <dgm:spPr/>
    </dgm:pt>
    <dgm:pt modelId="{B66DADEA-8B62-4A60-8ED1-1E181A2220A2}" type="pres">
      <dgm:prSet presAssocID="{5161CE02-D2EE-4104-871D-43BED605ABB5}" presName="hierRoot2" presStyleCnt="0">
        <dgm:presLayoutVars>
          <dgm:hierBranch val="init"/>
        </dgm:presLayoutVars>
      </dgm:prSet>
      <dgm:spPr/>
    </dgm:pt>
    <dgm:pt modelId="{10C51D34-E49C-4299-A573-D5DA83D3635A}" type="pres">
      <dgm:prSet presAssocID="{5161CE02-D2EE-4104-871D-43BED605ABB5}" presName="rootComposite" presStyleCnt="0"/>
      <dgm:spPr/>
    </dgm:pt>
    <dgm:pt modelId="{69138A59-6DC5-44B2-B3F3-1F2C4027D16F}" type="pres">
      <dgm:prSet presAssocID="{5161CE02-D2EE-4104-871D-43BED605ABB5}" presName="rootText" presStyleLbl="node3" presStyleIdx="1" presStyleCnt="12">
        <dgm:presLayoutVars>
          <dgm:chPref val="3"/>
        </dgm:presLayoutVars>
      </dgm:prSet>
      <dgm:spPr/>
    </dgm:pt>
    <dgm:pt modelId="{FFE22D70-534F-4F31-B780-7C188FF7BD7C}" type="pres">
      <dgm:prSet presAssocID="{5161CE02-D2EE-4104-871D-43BED605ABB5}" presName="rootConnector" presStyleLbl="node3" presStyleIdx="1" presStyleCnt="12"/>
      <dgm:spPr/>
    </dgm:pt>
    <dgm:pt modelId="{AB42D106-8502-43ED-96A0-CA0FB13B97B6}" type="pres">
      <dgm:prSet presAssocID="{5161CE02-D2EE-4104-871D-43BED605ABB5}" presName="hierChild4" presStyleCnt="0"/>
      <dgm:spPr/>
    </dgm:pt>
    <dgm:pt modelId="{458E9FCA-2E60-444E-A752-066ECBA84D9D}" type="pres">
      <dgm:prSet presAssocID="{5161CE02-D2EE-4104-871D-43BED605ABB5}" presName="hierChild5" presStyleCnt="0"/>
      <dgm:spPr/>
    </dgm:pt>
    <dgm:pt modelId="{EE74FAD9-43C4-48D8-B843-BAB4CDE4900C}" type="pres">
      <dgm:prSet presAssocID="{62C28338-5DD0-4F6D-962D-F61861B73396}" presName="hierChild5" presStyleCnt="0"/>
      <dgm:spPr/>
    </dgm:pt>
    <dgm:pt modelId="{1FC29218-ACAC-4FCD-8970-7326AE0B7C8C}" type="pres">
      <dgm:prSet presAssocID="{8BD2E23D-4769-4235-A611-8115A96882E3}" presName="Name37" presStyleLbl="parChTrans1D2" presStyleIdx="1" presStyleCnt="4"/>
      <dgm:spPr/>
    </dgm:pt>
    <dgm:pt modelId="{71E4AC43-660E-4598-BB80-E7C4C8C16B0D}" type="pres">
      <dgm:prSet presAssocID="{B7D57052-7C92-489A-8EBE-7A8DD3C186E9}" presName="hierRoot2" presStyleCnt="0">
        <dgm:presLayoutVars>
          <dgm:hierBranch val="init"/>
        </dgm:presLayoutVars>
      </dgm:prSet>
      <dgm:spPr/>
    </dgm:pt>
    <dgm:pt modelId="{8708FCC5-78C5-4B78-BBFF-8FE849BA723D}" type="pres">
      <dgm:prSet presAssocID="{B7D57052-7C92-489A-8EBE-7A8DD3C186E9}" presName="rootComposite" presStyleCnt="0"/>
      <dgm:spPr/>
    </dgm:pt>
    <dgm:pt modelId="{D90A66D4-4685-45FC-ADD1-AA8A859F947F}" type="pres">
      <dgm:prSet presAssocID="{B7D57052-7C92-489A-8EBE-7A8DD3C186E9}" presName="rootText" presStyleLbl="node2" presStyleIdx="1" presStyleCnt="4">
        <dgm:presLayoutVars>
          <dgm:chPref val="3"/>
        </dgm:presLayoutVars>
      </dgm:prSet>
      <dgm:spPr/>
    </dgm:pt>
    <dgm:pt modelId="{B8A364AD-B0AD-4010-8DE6-FDF197AFD51F}" type="pres">
      <dgm:prSet presAssocID="{B7D57052-7C92-489A-8EBE-7A8DD3C186E9}" presName="rootConnector" presStyleLbl="node2" presStyleIdx="1" presStyleCnt="4"/>
      <dgm:spPr/>
    </dgm:pt>
    <dgm:pt modelId="{E89B2C45-19F3-4A9D-A546-D7C1BA3286E6}" type="pres">
      <dgm:prSet presAssocID="{B7D57052-7C92-489A-8EBE-7A8DD3C186E9}" presName="hierChild4" presStyleCnt="0"/>
      <dgm:spPr/>
    </dgm:pt>
    <dgm:pt modelId="{93C8F06C-FA50-4832-9C4C-A683FA13F046}" type="pres">
      <dgm:prSet presAssocID="{FCDB0577-0FD4-4DD0-B54A-26300F6B5CE5}" presName="Name37" presStyleLbl="parChTrans1D3" presStyleIdx="2" presStyleCnt="12"/>
      <dgm:spPr/>
    </dgm:pt>
    <dgm:pt modelId="{C151A673-8CF4-476A-899D-CDF7821195B4}" type="pres">
      <dgm:prSet presAssocID="{8FAC37F1-0490-493B-B502-B9B99E6D7F62}" presName="hierRoot2" presStyleCnt="0">
        <dgm:presLayoutVars>
          <dgm:hierBranch val="init"/>
        </dgm:presLayoutVars>
      </dgm:prSet>
      <dgm:spPr/>
    </dgm:pt>
    <dgm:pt modelId="{C312535A-28BD-45A0-9BB9-DADFD30B5FE3}" type="pres">
      <dgm:prSet presAssocID="{8FAC37F1-0490-493B-B502-B9B99E6D7F62}" presName="rootComposite" presStyleCnt="0"/>
      <dgm:spPr/>
    </dgm:pt>
    <dgm:pt modelId="{D009F082-F882-4732-9D44-E71FA33FCBD9}" type="pres">
      <dgm:prSet presAssocID="{8FAC37F1-0490-493B-B502-B9B99E6D7F62}" presName="rootText" presStyleLbl="node3" presStyleIdx="2" presStyleCnt="12">
        <dgm:presLayoutVars>
          <dgm:chPref val="3"/>
        </dgm:presLayoutVars>
      </dgm:prSet>
      <dgm:spPr/>
    </dgm:pt>
    <dgm:pt modelId="{94A417BC-01AB-45F2-8683-EC3EFBD6F7A0}" type="pres">
      <dgm:prSet presAssocID="{8FAC37F1-0490-493B-B502-B9B99E6D7F62}" presName="rootConnector" presStyleLbl="node3" presStyleIdx="2" presStyleCnt="12"/>
      <dgm:spPr/>
    </dgm:pt>
    <dgm:pt modelId="{6527354D-2142-42AB-8900-2F054B93AE8C}" type="pres">
      <dgm:prSet presAssocID="{8FAC37F1-0490-493B-B502-B9B99E6D7F62}" presName="hierChild4" presStyleCnt="0"/>
      <dgm:spPr/>
    </dgm:pt>
    <dgm:pt modelId="{1A34A1FB-284B-4F0B-A2FE-995B5C953FA9}" type="pres">
      <dgm:prSet presAssocID="{8FAC37F1-0490-493B-B502-B9B99E6D7F62}" presName="hierChild5" presStyleCnt="0"/>
      <dgm:spPr/>
    </dgm:pt>
    <dgm:pt modelId="{2029684C-9BFD-4AD8-8846-86B67F369CF3}" type="pres">
      <dgm:prSet presAssocID="{8C69F4D0-D781-4E0C-A433-A21560A93DAA}" presName="Name37" presStyleLbl="parChTrans1D3" presStyleIdx="3" presStyleCnt="12"/>
      <dgm:spPr/>
    </dgm:pt>
    <dgm:pt modelId="{800ED2B9-3376-4BAB-B177-527C153AFD38}" type="pres">
      <dgm:prSet presAssocID="{D45C79C7-B9DA-405E-8290-CB87F0275814}" presName="hierRoot2" presStyleCnt="0">
        <dgm:presLayoutVars>
          <dgm:hierBranch val="init"/>
        </dgm:presLayoutVars>
      </dgm:prSet>
      <dgm:spPr/>
    </dgm:pt>
    <dgm:pt modelId="{557F3656-2620-478A-9956-2FFFCFE08057}" type="pres">
      <dgm:prSet presAssocID="{D45C79C7-B9DA-405E-8290-CB87F0275814}" presName="rootComposite" presStyleCnt="0"/>
      <dgm:spPr/>
    </dgm:pt>
    <dgm:pt modelId="{097314DA-45A6-438F-B080-7A70CC7AA5AD}" type="pres">
      <dgm:prSet presAssocID="{D45C79C7-B9DA-405E-8290-CB87F0275814}" presName="rootText" presStyleLbl="node3" presStyleIdx="3" presStyleCnt="12">
        <dgm:presLayoutVars>
          <dgm:chPref val="3"/>
        </dgm:presLayoutVars>
      </dgm:prSet>
      <dgm:spPr/>
    </dgm:pt>
    <dgm:pt modelId="{FFB39095-6901-4028-862C-7F619DC5CD35}" type="pres">
      <dgm:prSet presAssocID="{D45C79C7-B9DA-405E-8290-CB87F0275814}" presName="rootConnector" presStyleLbl="node3" presStyleIdx="3" presStyleCnt="12"/>
      <dgm:spPr/>
    </dgm:pt>
    <dgm:pt modelId="{7965454E-B64B-442E-B571-0D5ED74F8774}" type="pres">
      <dgm:prSet presAssocID="{D45C79C7-B9DA-405E-8290-CB87F0275814}" presName="hierChild4" presStyleCnt="0"/>
      <dgm:spPr/>
    </dgm:pt>
    <dgm:pt modelId="{83D6D081-53EE-4B07-ACE8-24956AFCA663}" type="pres">
      <dgm:prSet presAssocID="{D45C79C7-B9DA-405E-8290-CB87F0275814}" presName="hierChild5" presStyleCnt="0"/>
      <dgm:spPr/>
    </dgm:pt>
    <dgm:pt modelId="{754C4FBE-4BC0-4CC6-8D57-DCE9BC7A9907}" type="pres">
      <dgm:prSet presAssocID="{F62F33A1-3CCD-4A75-A8CB-9E7011B5C6F4}" presName="Name37" presStyleLbl="parChTrans1D3" presStyleIdx="4" presStyleCnt="12"/>
      <dgm:spPr/>
    </dgm:pt>
    <dgm:pt modelId="{AF877FC2-BA05-4EEB-A92F-2ABD8D5A2EB0}" type="pres">
      <dgm:prSet presAssocID="{133E43C5-6F03-4837-B505-F0399AD581C1}" presName="hierRoot2" presStyleCnt="0">
        <dgm:presLayoutVars>
          <dgm:hierBranch val="init"/>
        </dgm:presLayoutVars>
      </dgm:prSet>
      <dgm:spPr/>
    </dgm:pt>
    <dgm:pt modelId="{602228C0-2B78-481F-8061-2884A77F3477}" type="pres">
      <dgm:prSet presAssocID="{133E43C5-6F03-4837-B505-F0399AD581C1}" presName="rootComposite" presStyleCnt="0"/>
      <dgm:spPr/>
    </dgm:pt>
    <dgm:pt modelId="{DA51038C-FDC7-471F-8468-2B7EC92016AB}" type="pres">
      <dgm:prSet presAssocID="{133E43C5-6F03-4837-B505-F0399AD581C1}" presName="rootText" presStyleLbl="node3" presStyleIdx="4" presStyleCnt="12">
        <dgm:presLayoutVars>
          <dgm:chPref val="3"/>
        </dgm:presLayoutVars>
      </dgm:prSet>
      <dgm:spPr/>
    </dgm:pt>
    <dgm:pt modelId="{BE814C70-7255-41A9-B4B9-0AF58EFD97A8}" type="pres">
      <dgm:prSet presAssocID="{133E43C5-6F03-4837-B505-F0399AD581C1}" presName="rootConnector" presStyleLbl="node3" presStyleIdx="4" presStyleCnt="12"/>
      <dgm:spPr/>
    </dgm:pt>
    <dgm:pt modelId="{09B5DF0D-D592-4452-B3D3-656BB9CB9C6B}" type="pres">
      <dgm:prSet presAssocID="{133E43C5-6F03-4837-B505-F0399AD581C1}" presName="hierChild4" presStyleCnt="0"/>
      <dgm:spPr/>
    </dgm:pt>
    <dgm:pt modelId="{66672B6B-0356-4E3F-BB1C-2BCA9831B49A}" type="pres">
      <dgm:prSet presAssocID="{133E43C5-6F03-4837-B505-F0399AD581C1}" presName="hierChild5" presStyleCnt="0"/>
      <dgm:spPr/>
    </dgm:pt>
    <dgm:pt modelId="{E5CDF1CB-CE08-4904-9BA3-D6CBDEF556F2}" type="pres">
      <dgm:prSet presAssocID="{B7D57052-7C92-489A-8EBE-7A8DD3C186E9}" presName="hierChild5" presStyleCnt="0"/>
      <dgm:spPr/>
    </dgm:pt>
    <dgm:pt modelId="{2342F8A0-E2E6-489C-92C0-9D2C553E7B6D}" type="pres">
      <dgm:prSet presAssocID="{50F6E74C-1B1F-4F52-A085-6830CA726A5C}" presName="Name37" presStyleLbl="parChTrans1D2" presStyleIdx="2" presStyleCnt="4"/>
      <dgm:spPr/>
    </dgm:pt>
    <dgm:pt modelId="{56650E03-8EE0-45EC-B4C6-5407DB91E7B9}" type="pres">
      <dgm:prSet presAssocID="{971BAD8B-1FBE-4943-8E48-2F32EB4A156A}" presName="hierRoot2" presStyleCnt="0">
        <dgm:presLayoutVars>
          <dgm:hierBranch val="init"/>
        </dgm:presLayoutVars>
      </dgm:prSet>
      <dgm:spPr/>
    </dgm:pt>
    <dgm:pt modelId="{F1EBDD9E-5F62-4AA9-8AFC-2F6D48FCFA08}" type="pres">
      <dgm:prSet presAssocID="{971BAD8B-1FBE-4943-8E48-2F32EB4A156A}" presName="rootComposite" presStyleCnt="0"/>
      <dgm:spPr/>
    </dgm:pt>
    <dgm:pt modelId="{7811F239-65C4-4BC6-A27C-75FC133F0805}" type="pres">
      <dgm:prSet presAssocID="{971BAD8B-1FBE-4943-8E48-2F32EB4A156A}" presName="rootText" presStyleLbl="node2" presStyleIdx="2" presStyleCnt="4">
        <dgm:presLayoutVars>
          <dgm:chPref val="3"/>
        </dgm:presLayoutVars>
      </dgm:prSet>
      <dgm:spPr/>
    </dgm:pt>
    <dgm:pt modelId="{0F486341-5B1D-4F01-9552-8ECB978DCF14}" type="pres">
      <dgm:prSet presAssocID="{971BAD8B-1FBE-4943-8E48-2F32EB4A156A}" presName="rootConnector" presStyleLbl="node2" presStyleIdx="2" presStyleCnt="4"/>
      <dgm:spPr/>
    </dgm:pt>
    <dgm:pt modelId="{27E8BE69-60E9-4D5F-83AF-91A133F3E67E}" type="pres">
      <dgm:prSet presAssocID="{971BAD8B-1FBE-4943-8E48-2F32EB4A156A}" presName="hierChild4" presStyleCnt="0"/>
      <dgm:spPr/>
    </dgm:pt>
    <dgm:pt modelId="{70C1AAED-2BC6-459A-A7E0-2D5B78908197}" type="pres">
      <dgm:prSet presAssocID="{67CF0718-B962-4CE7-9801-8E3C5A2AD75C}" presName="Name37" presStyleLbl="parChTrans1D3" presStyleIdx="5" presStyleCnt="12"/>
      <dgm:spPr/>
    </dgm:pt>
    <dgm:pt modelId="{3E2189E1-2B8E-48D0-922E-5550BCFCCE46}" type="pres">
      <dgm:prSet presAssocID="{197C1BD1-3740-40BD-82D6-3618D9F8AA78}" presName="hierRoot2" presStyleCnt="0">
        <dgm:presLayoutVars>
          <dgm:hierBranch val="init"/>
        </dgm:presLayoutVars>
      </dgm:prSet>
      <dgm:spPr/>
    </dgm:pt>
    <dgm:pt modelId="{8858DF39-8FD6-475F-8821-02DD5BD6B7C2}" type="pres">
      <dgm:prSet presAssocID="{197C1BD1-3740-40BD-82D6-3618D9F8AA78}" presName="rootComposite" presStyleCnt="0"/>
      <dgm:spPr/>
    </dgm:pt>
    <dgm:pt modelId="{ECA2E283-6632-47ED-BDFD-4F77652E855F}" type="pres">
      <dgm:prSet presAssocID="{197C1BD1-3740-40BD-82D6-3618D9F8AA78}" presName="rootText" presStyleLbl="node3" presStyleIdx="5" presStyleCnt="12">
        <dgm:presLayoutVars>
          <dgm:chPref val="3"/>
        </dgm:presLayoutVars>
      </dgm:prSet>
      <dgm:spPr/>
    </dgm:pt>
    <dgm:pt modelId="{F7F36641-748F-4395-A93D-9DA3C89091E7}" type="pres">
      <dgm:prSet presAssocID="{197C1BD1-3740-40BD-82D6-3618D9F8AA78}" presName="rootConnector" presStyleLbl="node3" presStyleIdx="5" presStyleCnt="12"/>
      <dgm:spPr/>
    </dgm:pt>
    <dgm:pt modelId="{66EA56CF-F9AE-4122-A83F-079E7DE550F1}" type="pres">
      <dgm:prSet presAssocID="{197C1BD1-3740-40BD-82D6-3618D9F8AA78}" presName="hierChild4" presStyleCnt="0"/>
      <dgm:spPr/>
    </dgm:pt>
    <dgm:pt modelId="{0D62CA91-2953-45E3-8275-69B33A53BA1B}" type="pres">
      <dgm:prSet presAssocID="{197C1BD1-3740-40BD-82D6-3618D9F8AA78}" presName="hierChild5" presStyleCnt="0"/>
      <dgm:spPr/>
    </dgm:pt>
    <dgm:pt modelId="{532B7548-8AAF-4B69-B082-EF8D9B90E93B}" type="pres">
      <dgm:prSet presAssocID="{DE571E31-4208-4787-96ED-F2D67D811FF8}" presName="Name37" presStyleLbl="parChTrans1D3" presStyleIdx="6" presStyleCnt="12"/>
      <dgm:spPr/>
    </dgm:pt>
    <dgm:pt modelId="{E2CF9675-B804-4246-A5DF-E77AC31884F1}" type="pres">
      <dgm:prSet presAssocID="{DB7D3ECB-9420-4F49-ABF8-9F660492B905}" presName="hierRoot2" presStyleCnt="0">
        <dgm:presLayoutVars>
          <dgm:hierBranch val="init"/>
        </dgm:presLayoutVars>
      </dgm:prSet>
      <dgm:spPr/>
    </dgm:pt>
    <dgm:pt modelId="{68E9B335-E8D0-4963-A867-AB697AD6EDB5}" type="pres">
      <dgm:prSet presAssocID="{DB7D3ECB-9420-4F49-ABF8-9F660492B905}" presName="rootComposite" presStyleCnt="0"/>
      <dgm:spPr/>
    </dgm:pt>
    <dgm:pt modelId="{BD932F4C-D8C9-416F-9FD4-2ED4416C48E1}" type="pres">
      <dgm:prSet presAssocID="{DB7D3ECB-9420-4F49-ABF8-9F660492B905}" presName="rootText" presStyleLbl="node3" presStyleIdx="6" presStyleCnt="12">
        <dgm:presLayoutVars>
          <dgm:chPref val="3"/>
        </dgm:presLayoutVars>
      </dgm:prSet>
      <dgm:spPr/>
    </dgm:pt>
    <dgm:pt modelId="{500C2B80-B598-4721-B00A-CC34DDAA17B8}" type="pres">
      <dgm:prSet presAssocID="{DB7D3ECB-9420-4F49-ABF8-9F660492B905}" presName="rootConnector" presStyleLbl="node3" presStyleIdx="6" presStyleCnt="12"/>
      <dgm:spPr/>
    </dgm:pt>
    <dgm:pt modelId="{0D954E9C-EEC5-4677-A96E-940580178EF4}" type="pres">
      <dgm:prSet presAssocID="{DB7D3ECB-9420-4F49-ABF8-9F660492B905}" presName="hierChild4" presStyleCnt="0"/>
      <dgm:spPr/>
    </dgm:pt>
    <dgm:pt modelId="{A6A5BEB6-ABB1-46DE-B1C0-8F1FF67296E3}" type="pres">
      <dgm:prSet presAssocID="{DB7D3ECB-9420-4F49-ABF8-9F660492B905}" presName="hierChild5" presStyleCnt="0"/>
      <dgm:spPr/>
    </dgm:pt>
    <dgm:pt modelId="{9F48519F-24BA-4FF4-99C7-87CBB5F7E3E8}" type="pres">
      <dgm:prSet presAssocID="{971BAD8B-1FBE-4943-8E48-2F32EB4A156A}" presName="hierChild5" presStyleCnt="0"/>
      <dgm:spPr/>
    </dgm:pt>
    <dgm:pt modelId="{9D02EBFC-070C-4A75-AC06-07238C457209}" type="pres">
      <dgm:prSet presAssocID="{2CFF5B76-AF43-447C-B8E2-C9679313A022}" presName="Name37" presStyleLbl="parChTrans1D2" presStyleIdx="3" presStyleCnt="4"/>
      <dgm:spPr/>
    </dgm:pt>
    <dgm:pt modelId="{CFD7D8FA-0894-4BCF-A4A5-95EBBC554554}" type="pres">
      <dgm:prSet presAssocID="{A9E87EDB-F84F-44CC-B940-92A98425FDAE}" presName="hierRoot2" presStyleCnt="0">
        <dgm:presLayoutVars>
          <dgm:hierBranch val="init"/>
        </dgm:presLayoutVars>
      </dgm:prSet>
      <dgm:spPr/>
    </dgm:pt>
    <dgm:pt modelId="{18F4B52E-2B3B-4CA1-AF98-13E530E25CD8}" type="pres">
      <dgm:prSet presAssocID="{A9E87EDB-F84F-44CC-B940-92A98425FDAE}" presName="rootComposite" presStyleCnt="0"/>
      <dgm:spPr/>
    </dgm:pt>
    <dgm:pt modelId="{45923D9D-2C4C-4554-83B7-9EF8AABD4E97}" type="pres">
      <dgm:prSet presAssocID="{A9E87EDB-F84F-44CC-B940-92A98425FDAE}" presName="rootText" presStyleLbl="node2" presStyleIdx="3" presStyleCnt="4">
        <dgm:presLayoutVars>
          <dgm:chPref val="3"/>
        </dgm:presLayoutVars>
      </dgm:prSet>
      <dgm:spPr/>
    </dgm:pt>
    <dgm:pt modelId="{E112B286-6741-42E7-83CF-03599DD456E3}" type="pres">
      <dgm:prSet presAssocID="{A9E87EDB-F84F-44CC-B940-92A98425FDAE}" presName="rootConnector" presStyleLbl="node2" presStyleIdx="3" presStyleCnt="4"/>
      <dgm:spPr/>
    </dgm:pt>
    <dgm:pt modelId="{B8366A23-E9D0-440F-B89C-399F3F099E20}" type="pres">
      <dgm:prSet presAssocID="{A9E87EDB-F84F-44CC-B940-92A98425FDAE}" presName="hierChild4" presStyleCnt="0"/>
      <dgm:spPr/>
    </dgm:pt>
    <dgm:pt modelId="{CCFF7085-88BE-466D-8063-FA6E49083F9C}" type="pres">
      <dgm:prSet presAssocID="{73290519-C18F-4761-95E2-2E296B89B33B}" presName="Name37" presStyleLbl="parChTrans1D3" presStyleIdx="7" presStyleCnt="12"/>
      <dgm:spPr/>
    </dgm:pt>
    <dgm:pt modelId="{A970F6EC-D6E8-4175-8FD8-20EF87A96DF0}" type="pres">
      <dgm:prSet presAssocID="{1652A614-BF65-4AAC-914C-579C69D45969}" presName="hierRoot2" presStyleCnt="0">
        <dgm:presLayoutVars>
          <dgm:hierBranch val="init"/>
        </dgm:presLayoutVars>
      </dgm:prSet>
      <dgm:spPr/>
    </dgm:pt>
    <dgm:pt modelId="{9F55108B-CCBD-4882-BA04-31BC3D2BCF92}" type="pres">
      <dgm:prSet presAssocID="{1652A614-BF65-4AAC-914C-579C69D45969}" presName="rootComposite" presStyleCnt="0"/>
      <dgm:spPr/>
    </dgm:pt>
    <dgm:pt modelId="{9B624742-C7E2-4028-9143-0D29A69CDBDD}" type="pres">
      <dgm:prSet presAssocID="{1652A614-BF65-4AAC-914C-579C69D45969}" presName="rootText" presStyleLbl="node3" presStyleIdx="7" presStyleCnt="12">
        <dgm:presLayoutVars>
          <dgm:chPref val="3"/>
        </dgm:presLayoutVars>
      </dgm:prSet>
      <dgm:spPr/>
    </dgm:pt>
    <dgm:pt modelId="{45DDED25-596D-4450-B1F6-84AF7C88C926}" type="pres">
      <dgm:prSet presAssocID="{1652A614-BF65-4AAC-914C-579C69D45969}" presName="rootConnector" presStyleLbl="node3" presStyleIdx="7" presStyleCnt="12"/>
      <dgm:spPr/>
    </dgm:pt>
    <dgm:pt modelId="{5B1E4D02-686E-4AE5-BE73-6F427D75B2E5}" type="pres">
      <dgm:prSet presAssocID="{1652A614-BF65-4AAC-914C-579C69D45969}" presName="hierChild4" presStyleCnt="0"/>
      <dgm:spPr/>
    </dgm:pt>
    <dgm:pt modelId="{97DB44B9-6E6F-41D3-8EDB-4DAD3371D033}" type="pres">
      <dgm:prSet presAssocID="{1652A614-BF65-4AAC-914C-579C69D45969}" presName="hierChild5" presStyleCnt="0"/>
      <dgm:spPr/>
    </dgm:pt>
    <dgm:pt modelId="{1CAF8EE5-9893-4947-A73B-CD26E83BA231}" type="pres">
      <dgm:prSet presAssocID="{42DCDD45-1BF1-4001-93F6-E90B6D6929F8}" presName="Name37" presStyleLbl="parChTrans1D3" presStyleIdx="8" presStyleCnt="12"/>
      <dgm:spPr/>
    </dgm:pt>
    <dgm:pt modelId="{320FCE91-01DF-4D82-B18C-D9CED8423B4D}" type="pres">
      <dgm:prSet presAssocID="{30FD86DA-EAC6-492C-939B-2B5DBA843883}" presName="hierRoot2" presStyleCnt="0">
        <dgm:presLayoutVars>
          <dgm:hierBranch val="init"/>
        </dgm:presLayoutVars>
      </dgm:prSet>
      <dgm:spPr/>
    </dgm:pt>
    <dgm:pt modelId="{61701BE6-1532-4B00-B598-385BD66E0F69}" type="pres">
      <dgm:prSet presAssocID="{30FD86DA-EAC6-492C-939B-2B5DBA843883}" presName="rootComposite" presStyleCnt="0"/>
      <dgm:spPr/>
    </dgm:pt>
    <dgm:pt modelId="{BA8AEF59-BFC5-4BE6-9298-07866692DF4A}" type="pres">
      <dgm:prSet presAssocID="{30FD86DA-EAC6-492C-939B-2B5DBA843883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9332E-13FC-40A7-9878-1C0133FCBD1D}" type="pres">
      <dgm:prSet presAssocID="{30FD86DA-EAC6-492C-939B-2B5DBA843883}" presName="rootConnector" presStyleLbl="node3" presStyleIdx="8" presStyleCnt="12"/>
      <dgm:spPr/>
    </dgm:pt>
    <dgm:pt modelId="{BB4883E2-685F-4023-A3C6-117C58087064}" type="pres">
      <dgm:prSet presAssocID="{30FD86DA-EAC6-492C-939B-2B5DBA843883}" presName="hierChild4" presStyleCnt="0"/>
      <dgm:spPr/>
    </dgm:pt>
    <dgm:pt modelId="{4A36FEB2-D5A1-4E23-9D14-BDFACC399FF6}" type="pres">
      <dgm:prSet presAssocID="{30FD86DA-EAC6-492C-939B-2B5DBA843883}" presName="hierChild5" presStyleCnt="0"/>
      <dgm:spPr/>
    </dgm:pt>
    <dgm:pt modelId="{464D025B-2330-43C9-9CB1-E1FFA04A01F1}" type="pres">
      <dgm:prSet presAssocID="{B2862379-2AEB-44B7-B369-799A08DE00D3}" presName="Name37" presStyleLbl="parChTrans1D3" presStyleIdx="9" presStyleCnt="12"/>
      <dgm:spPr/>
    </dgm:pt>
    <dgm:pt modelId="{9FD87D12-88A1-4D96-AD1E-3CF379A2CEDB}" type="pres">
      <dgm:prSet presAssocID="{4068BAB7-CF02-4AF9-998A-CD0FD61B7A18}" presName="hierRoot2" presStyleCnt="0">
        <dgm:presLayoutVars>
          <dgm:hierBranch val="init"/>
        </dgm:presLayoutVars>
      </dgm:prSet>
      <dgm:spPr/>
    </dgm:pt>
    <dgm:pt modelId="{BD3F8315-2A9A-4DF7-827C-7A1725CE6A8C}" type="pres">
      <dgm:prSet presAssocID="{4068BAB7-CF02-4AF9-998A-CD0FD61B7A18}" presName="rootComposite" presStyleCnt="0"/>
      <dgm:spPr/>
    </dgm:pt>
    <dgm:pt modelId="{6E224726-A17C-4560-B4C6-9E7384624397}" type="pres">
      <dgm:prSet presAssocID="{4068BAB7-CF02-4AF9-998A-CD0FD61B7A18}" presName="rootText" presStyleLbl="node3" presStyleIdx="9" presStyleCnt="12">
        <dgm:presLayoutVars>
          <dgm:chPref val="3"/>
        </dgm:presLayoutVars>
      </dgm:prSet>
      <dgm:spPr/>
    </dgm:pt>
    <dgm:pt modelId="{4A5B1BE4-FCF4-4DC6-8CEB-9F3A7644A37F}" type="pres">
      <dgm:prSet presAssocID="{4068BAB7-CF02-4AF9-998A-CD0FD61B7A18}" presName="rootConnector" presStyleLbl="node3" presStyleIdx="9" presStyleCnt="12"/>
      <dgm:spPr/>
    </dgm:pt>
    <dgm:pt modelId="{1C4C139F-D16C-41B4-B86B-73F7E3F2C03B}" type="pres">
      <dgm:prSet presAssocID="{4068BAB7-CF02-4AF9-998A-CD0FD61B7A18}" presName="hierChild4" presStyleCnt="0"/>
      <dgm:spPr/>
    </dgm:pt>
    <dgm:pt modelId="{BC67A24A-C61D-4393-B031-687932C2E05A}" type="pres">
      <dgm:prSet presAssocID="{4068BAB7-CF02-4AF9-998A-CD0FD61B7A18}" presName="hierChild5" presStyleCnt="0"/>
      <dgm:spPr/>
    </dgm:pt>
    <dgm:pt modelId="{091F47BB-B285-4E39-9978-6517E3E7075A}" type="pres">
      <dgm:prSet presAssocID="{0144B286-ADFE-456A-BCE7-801FCBCC8B6F}" presName="Name37" presStyleLbl="parChTrans1D3" presStyleIdx="10" presStyleCnt="12"/>
      <dgm:spPr/>
    </dgm:pt>
    <dgm:pt modelId="{5B3A1FFD-172D-4805-83F2-C8F19772D876}" type="pres">
      <dgm:prSet presAssocID="{6C4672E2-C64D-42FA-BB66-3C29E3BFF0ED}" presName="hierRoot2" presStyleCnt="0">
        <dgm:presLayoutVars>
          <dgm:hierBranch val="init"/>
        </dgm:presLayoutVars>
      </dgm:prSet>
      <dgm:spPr/>
    </dgm:pt>
    <dgm:pt modelId="{4AC55B63-D330-445D-92BD-6C0622A9D88A}" type="pres">
      <dgm:prSet presAssocID="{6C4672E2-C64D-42FA-BB66-3C29E3BFF0ED}" presName="rootComposite" presStyleCnt="0"/>
      <dgm:spPr/>
    </dgm:pt>
    <dgm:pt modelId="{A25AF19B-2012-4771-95FA-732B17EB26CF}" type="pres">
      <dgm:prSet presAssocID="{6C4672E2-C64D-42FA-BB66-3C29E3BFF0ED}" presName="rootText" presStyleLbl="node3" presStyleIdx="10" presStyleCnt="12">
        <dgm:presLayoutVars>
          <dgm:chPref val="3"/>
        </dgm:presLayoutVars>
      </dgm:prSet>
      <dgm:spPr/>
    </dgm:pt>
    <dgm:pt modelId="{E3B8D5F3-FB6C-4156-841F-C51268239B02}" type="pres">
      <dgm:prSet presAssocID="{6C4672E2-C64D-42FA-BB66-3C29E3BFF0ED}" presName="rootConnector" presStyleLbl="node3" presStyleIdx="10" presStyleCnt="12"/>
      <dgm:spPr/>
    </dgm:pt>
    <dgm:pt modelId="{1CE1B7BA-FB5A-4F62-8B09-30601D1929F4}" type="pres">
      <dgm:prSet presAssocID="{6C4672E2-C64D-42FA-BB66-3C29E3BFF0ED}" presName="hierChild4" presStyleCnt="0"/>
      <dgm:spPr/>
    </dgm:pt>
    <dgm:pt modelId="{47B78DBB-2F2A-4BAE-A3FF-EFAABE5C04F8}" type="pres">
      <dgm:prSet presAssocID="{6C4672E2-C64D-42FA-BB66-3C29E3BFF0ED}" presName="hierChild5" presStyleCnt="0"/>
      <dgm:spPr/>
    </dgm:pt>
    <dgm:pt modelId="{D55B1CDC-9F88-4621-A055-5A055C0AFA06}" type="pres">
      <dgm:prSet presAssocID="{993D09E4-6A2A-4D47-9C8A-4EA59C9C5C24}" presName="Name37" presStyleLbl="parChTrans1D3" presStyleIdx="11" presStyleCnt="12"/>
      <dgm:spPr/>
    </dgm:pt>
    <dgm:pt modelId="{EE2D0A26-C172-43F7-AFBA-DC9542E1A8A1}" type="pres">
      <dgm:prSet presAssocID="{DD789329-8133-42CA-A23E-ED0797ED033C}" presName="hierRoot2" presStyleCnt="0">
        <dgm:presLayoutVars>
          <dgm:hierBranch val="init"/>
        </dgm:presLayoutVars>
      </dgm:prSet>
      <dgm:spPr/>
    </dgm:pt>
    <dgm:pt modelId="{7CF78F5D-3C5B-4BCD-B712-8FD2234BF283}" type="pres">
      <dgm:prSet presAssocID="{DD789329-8133-42CA-A23E-ED0797ED033C}" presName="rootComposite" presStyleCnt="0"/>
      <dgm:spPr/>
    </dgm:pt>
    <dgm:pt modelId="{9C8E765D-3F4D-4D17-88E8-8A569366D50A}" type="pres">
      <dgm:prSet presAssocID="{DD789329-8133-42CA-A23E-ED0797ED033C}" presName="rootText" presStyleLbl="node3" presStyleIdx="11" presStyleCnt="12">
        <dgm:presLayoutVars>
          <dgm:chPref val="3"/>
        </dgm:presLayoutVars>
      </dgm:prSet>
      <dgm:spPr/>
    </dgm:pt>
    <dgm:pt modelId="{10A18FE4-042D-4B9D-8BF2-2558ABFDDF2B}" type="pres">
      <dgm:prSet presAssocID="{DD789329-8133-42CA-A23E-ED0797ED033C}" presName="rootConnector" presStyleLbl="node3" presStyleIdx="11" presStyleCnt="12"/>
      <dgm:spPr/>
    </dgm:pt>
    <dgm:pt modelId="{A4E3D4AA-E71C-4EF6-B0DF-17CD1D97BC93}" type="pres">
      <dgm:prSet presAssocID="{DD789329-8133-42CA-A23E-ED0797ED033C}" presName="hierChild4" presStyleCnt="0"/>
      <dgm:spPr/>
    </dgm:pt>
    <dgm:pt modelId="{F8346219-3CF9-4623-B9DE-C20E45D047FF}" type="pres">
      <dgm:prSet presAssocID="{DD789329-8133-42CA-A23E-ED0797ED033C}" presName="hierChild5" presStyleCnt="0"/>
      <dgm:spPr/>
    </dgm:pt>
    <dgm:pt modelId="{36F1ED01-B34F-4531-9439-D2CEC7E0245D}" type="pres">
      <dgm:prSet presAssocID="{A9E87EDB-F84F-44CC-B940-92A98425FDAE}" presName="hierChild5" presStyleCnt="0"/>
      <dgm:spPr/>
    </dgm:pt>
    <dgm:pt modelId="{B24F1321-0668-41BE-8455-B62B92EADF60}" type="pres">
      <dgm:prSet presAssocID="{D699845A-7E20-4450-A79B-499F25AD3074}" presName="hierChild3" presStyleCnt="0"/>
      <dgm:spPr/>
    </dgm:pt>
  </dgm:ptLst>
  <dgm:cxnLst>
    <dgm:cxn modelId="{17C22525-F917-4C76-BE55-97D8606BC3E8}" srcId="{B7D57052-7C92-489A-8EBE-7A8DD3C186E9}" destId="{D45C79C7-B9DA-405E-8290-CB87F0275814}" srcOrd="1" destOrd="0" parTransId="{8C69F4D0-D781-4E0C-A433-A21560A93DAA}" sibTransId="{FDFEAFFD-3DFC-4F57-AC10-821D3A1FDECE}"/>
    <dgm:cxn modelId="{151BC147-2567-42FF-9B52-CEFD6D1964D6}" type="presOf" srcId="{FCDB0577-0FD4-4DD0-B54A-26300F6B5CE5}" destId="{93C8F06C-FA50-4832-9C4C-A683FA13F046}" srcOrd="0" destOrd="0" presId="urn:microsoft.com/office/officeart/2005/8/layout/orgChart1"/>
    <dgm:cxn modelId="{A1205C07-A408-4B53-A429-FE5F57340256}" type="presOf" srcId="{73290519-C18F-4761-95E2-2E296B89B33B}" destId="{CCFF7085-88BE-466D-8063-FA6E49083F9C}" srcOrd="0" destOrd="0" presId="urn:microsoft.com/office/officeart/2005/8/layout/orgChart1"/>
    <dgm:cxn modelId="{C9831360-0BDE-4DA0-B88B-E81BE4BF632F}" type="presOf" srcId="{5161CE02-D2EE-4104-871D-43BED605ABB5}" destId="{FFE22D70-534F-4F31-B780-7C188FF7BD7C}" srcOrd="1" destOrd="0" presId="urn:microsoft.com/office/officeart/2005/8/layout/orgChart1"/>
    <dgm:cxn modelId="{ECC31EF5-2351-4884-AC51-0DD17029AD2C}" srcId="{A9E87EDB-F84F-44CC-B940-92A98425FDAE}" destId="{4068BAB7-CF02-4AF9-998A-CD0FD61B7A18}" srcOrd="2" destOrd="0" parTransId="{B2862379-2AEB-44B7-B369-799A08DE00D3}" sibTransId="{4C20605E-5892-4E07-AB48-47CF1370CB82}"/>
    <dgm:cxn modelId="{C761A46D-F1D2-434C-82F3-893841CF95D0}" type="presOf" srcId="{F074CFEB-F3B3-4C61-A024-E55DC02A0D9B}" destId="{415FE09D-41BC-4B34-BBC9-D519A2F8AA48}" srcOrd="1" destOrd="0" presId="urn:microsoft.com/office/officeart/2005/8/layout/orgChart1"/>
    <dgm:cxn modelId="{69A775A3-B34D-49DE-B145-9017F69853AB}" srcId="{971BAD8B-1FBE-4943-8E48-2F32EB4A156A}" destId="{DB7D3ECB-9420-4F49-ABF8-9F660492B905}" srcOrd="1" destOrd="0" parTransId="{DE571E31-4208-4787-96ED-F2D67D811FF8}" sibTransId="{99058278-0CF2-426E-911B-B5FF0191A55C}"/>
    <dgm:cxn modelId="{AEE0F0F6-0A15-42C5-82F4-38A1ABC80E12}" type="presOf" srcId="{67CF0718-B962-4CE7-9801-8E3C5A2AD75C}" destId="{70C1AAED-2BC6-459A-A7E0-2D5B78908197}" srcOrd="0" destOrd="0" presId="urn:microsoft.com/office/officeart/2005/8/layout/orgChart1"/>
    <dgm:cxn modelId="{BA70B194-1E0B-44F6-B748-77B60443D8CB}" type="presOf" srcId="{6C4672E2-C64D-42FA-BB66-3C29E3BFF0ED}" destId="{E3B8D5F3-FB6C-4156-841F-C51268239B02}" srcOrd="1" destOrd="0" presId="urn:microsoft.com/office/officeart/2005/8/layout/orgChart1"/>
    <dgm:cxn modelId="{00851E2D-A130-42E1-AB0E-F1D91D5F1CA7}" type="presOf" srcId="{4068BAB7-CF02-4AF9-998A-CD0FD61B7A18}" destId="{6E224726-A17C-4560-B4C6-9E7384624397}" srcOrd="0" destOrd="0" presId="urn:microsoft.com/office/officeart/2005/8/layout/orgChart1"/>
    <dgm:cxn modelId="{7B660219-1301-4287-91B3-4944F3EF3CC2}" type="presOf" srcId="{DD789329-8133-42CA-A23E-ED0797ED033C}" destId="{10A18FE4-042D-4B9D-8BF2-2558ABFDDF2B}" srcOrd="1" destOrd="0" presId="urn:microsoft.com/office/officeart/2005/8/layout/orgChart1"/>
    <dgm:cxn modelId="{08EBFF54-7DC8-4A1B-A7B2-19936A8FBEB9}" type="presOf" srcId="{42DCDD45-1BF1-4001-93F6-E90B6D6929F8}" destId="{1CAF8EE5-9893-4947-A73B-CD26E83BA231}" srcOrd="0" destOrd="0" presId="urn:microsoft.com/office/officeart/2005/8/layout/orgChart1"/>
    <dgm:cxn modelId="{C268CF05-DD62-470E-A4BD-2C3F47297F52}" type="presOf" srcId="{DECB955A-F1BB-4C7A-ACB6-641049E10A03}" destId="{2D9EA265-6B64-43A9-9515-C6AE07B6ECF7}" srcOrd="0" destOrd="0" presId="urn:microsoft.com/office/officeart/2005/8/layout/orgChart1"/>
    <dgm:cxn modelId="{8602BFA9-F152-44FC-B54A-933A673E9C97}" type="presOf" srcId="{8C69F4D0-D781-4E0C-A433-A21560A93DAA}" destId="{2029684C-9BFD-4AD8-8846-86B67F369CF3}" srcOrd="0" destOrd="0" presId="urn:microsoft.com/office/officeart/2005/8/layout/orgChart1"/>
    <dgm:cxn modelId="{D1C8DF3D-DE80-4404-B9BB-251360FE4A9F}" type="presOf" srcId="{B7D57052-7C92-489A-8EBE-7A8DD3C186E9}" destId="{D90A66D4-4685-45FC-ADD1-AA8A859F947F}" srcOrd="0" destOrd="0" presId="urn:microsoft.com/office/officeart/2005/8/layout/orgChart1"/>
    <dgm:cxn modelId="{77E3B24D-6E1D-4582-816C-35D010747BE3}" srcId="{A9E87EDB-F84F-44CC-B940-92A98425FDAE}" destId="{30FD86DA-EAC6-492C-939B-2B5DBA843883}" srcOrd="1" destOrd="0" parTransId="{42DCDD45-1BF1-4001-93F6-E90B6D6929F8}" sibTransId="{3F94C6CD-877A-425A-A947-E81D75CE9340}"/>
    <dgm:cxn modelId="{8FE87865-F84B-4DCA-999F-CA4A0C195F1E}" type="presOf" srcId="{8FAC37F1-0490-493B-B502-B9B99E6D7F62}" destId="{D009F082-F882-4732-9D44-E71FA33FCBD9}" srcOrd="0" destOrd="0" presId="urn:microsoft.com/office/officeart/2005/8/layout/orgChart1"/>
    <dgm:cxn modelId="{84109B63-FBE7-4697-9ED5-34222A76188B}" type="presOf" srcId="{DD789329-8133-42CA-A23E-ED0797ED033C}" destId="{9C8E765D-3F4D-4D17-88E8-8A569366D50A}" srcOrd="0" destOrd="0" presId="urn:microsoft.com/office/officeart/2005/8/layout/orgChart1"/>
    <dgm:cxn modelId="{CDC3766D-3D3F-42C9-B743-D1F9612021FF}" type="presOf" srcId="{B2862379-2AEB-44B7-B369-799A08DE00D3}" destId="{464D025B-2330-43C9-9CB1-E1FFA04A01F1}" srcOrd="0" destOrd="0" presId="urn:microsoft.com/office/officeart/2005/8/layout/orgChart1"/>
    <dgm:cxn modelId="{B18EAB8B-C154-48C6-B113-A3853F911662}" type="presOf" srcId="{D699845A-7E20-4450-A79B-499F25AD3074}" destId="{D952A90B-E33A-4FE3-BBBD-C4AE4B84E202}" srcOrd="0" destOrd="0" presId="urn:microsoft.com/office/officeart/2005/8/layout/orgChart1"/>
    <dgm:cxn modelId="{7156955B-CDA3-4302-B41C-0A5B7ED12351}" srcId="{B7D57052-7C92-489A-8EBE-7A8DD3C186E9}" destId="{8FAC37F1-0490-493B-B502-B9B99E6D7F62}" srcOrd="0" destOrd="0" parTransId="{FCDB0577-0FD4-4DD0-B54A-26300F6B5CE5}" sibTransId="{95C53F5F-14AF-45C6-8205-21ED6607D35F}"/>
    <dgm:cxn modelId="{3C7C69FD-7F00-4937-9F00-EFDC8A0205A6}" srcId="{B7D57052-7C92-489A-8EBE-7A8DD3C186E9}" destId="{133E43C5-6F03-4837-B505-F0399AD581C1}" srcOrd="2" destOrd="0" parTransId="{F62F33A1-3CCD-4A75-A8CB-9E7011B5C6F4}" sibTransId="{7EFA12E5-25B8-4CD7-BDBD-9D21B59C95B9}"/>
    <dgm:cxn modelId="{AE5D5E87-C03C-4F21-A130-4FF8F5CDF665}" type="presOf" srcId="{57543051-70D0-4D96-8FD1-C6E12B11E586}" destId="{0C62CB0C-30D2-4AD8-BE17-E51CF6427885}" srcOrd="0" destOrd="0" presId="urn:microsoft.com/office/officeart/2005/8/layout/orgChart1"/>
    <dgm:cxn modelId="{F1648968-605F-494D-9677-42337450ABF4}" srcId="{D699845A-7E20-4450-A79B-499F25AD3074}" destId="{971BAD8B-1FBE-4943-8E48-2F32EB4A156A}" srcOrd="2" destOrd="0" parTransId="{50F6E74C-1B1F-4F52-A085-6830CA726A5C}" sibTransId="{1F0EBBE1-A728-4F19-B13D-694CB24CDE5E}"/>
    <dgm:cxn modelId="{85C7C25A-D468-4B93-8994-DA3EA6ED3CFE}" type="presOf" srcId="{D45C79C7-B9DA-405E-8290-CB87F0275814}" destId="{FFB39095-6901-4028-862C-7F619DC5CD35}" srcOrd="1" destOrd="0" presId="urn:microsoft.com/office/officeart/2005/8/layout/orgChart1"/>
    <dgm:cxn modelId="{44CF08AC-1E5B-4092-9FFF-C922B9FEA533}" type="presOf" srcId="{62C28338-5DD0-4F6D-962D-F61861B73396}" destId="{58725F6E-5210-436C-A1FC-60971EFFAACE}" srcOrd="0" destOrd="0" presId="urn:microsoft.com/office/officeart/2005/8/layout/orgChart1"/>
    <dgm:cxn modelId="{87692456-6145-425B-B655-05B5098665EC}" type="presOf" srcId="{A9E87EDB-F84F-44CC-B940-92A98425FDAE}" destId="{E112B286-6741-42E7-83CF-03599DD456E3}" srcOrd="1" destOrd="0" presId="urn:microsoft.com/office/officeart/2005/8/layout/orgChart1"/>
    <dgm:cxn modelId="{F91FBE3E-1FEF-4360-8C2E-29537422F0CD}" srcId="{DECB955A-F1BB-4C7A-ACB6-641049E10A03}" destId="{D699845A-7E20-4450-A79B-499F25AD3074}" srcOrd="0" destOrd="0" parTransId="{A2332AC3-25B3-4204-8EC8-571DFB9EB3F1}" sibTransId="{9BD35C77-C06F-44CC-B101-E406F988C4AA}"/>
    <dgm:cxn modelId="{3EC71ABD-CC29-4F3A-A183-D33F4163CD13}" type="presOf" srcId="{133E43C5-6F03-4837-B505-F0399AD581C1}" destId="{DA51038C-FDC7-471F-8468-2B7EC92016AB}" srcOrd="0" destOrd="0" presId="urn:microsoft.com/office/officeart/2005/8/layout/orgChart1"/>
    <dgm:cxn modelId="{88C3AF85-23F9-498E-9F2E-84233A8ED6E8}" type="presOf" srcId="{30FD86DA-EAC6-492C-939B-2B5DBA843883}" destId="{2B19332E-13FC-40A7-9878-1C0133FCBD1D}" srcOrd="1" destOrd="0" presId="urn:microsoft.com/office/officeart/2005/8/layout/orgChart1"/>
    <dgm:cxn modelId="{0726BBB0-21FC-4DFE-8A38-6924884A3BEE}" type="presOf" srcId="{8FAC37F1-0490-493B-B502-B9B99E6D7F62}" destId="{94A417BC-01AB-45F2-8683-EC3EFBD6F7A0}" srcOrd="1" destOrd="0" presId="urn:microsoft.com/office/officeart/2005/8/layout/orgChart1"/>
    <dgm:cxn modelId="{BBB41A51-F9F1-4456-9594-6A100B6F9F73}" type="presOf" srcId="{197C1BD1-3740-40BD-82D6-3618D9F8AA78}" destId="{F7F36641-748F-4395-A93D-9DA3C89091E7}" srcOrd="1" destOrd="0" presId="urn:microsoft.com/office/officeart/2005/8/layout/orgChart1"/>
    <dgm:cxn modelId="{D8F764A9-CC4E-4D21-9E80-FF50A0F8F00D}" srcId="{62C28338-5DD0-4F6D-962D-F61861B73396}" destId="{F074CFEB-F3B3-4C61-A024-E55DC02A0D9B}" srcOrd="0" destOrd="0" parTransId="{F922D256-E32B-4BFE-B30C-9C11D492DE28}" sibTransId="{1AB3DEC1-EFB6-462F-834F-327BBA46BBE8}"/>
    <dgm:cxn modelId="{1847D2C2-B3C5-45AF-9317-4040E7E835A5}" type="presOf" srcId="{2CFF5B76-AF43-447C-B8E2-C9679313A022}" destId="{9D02EBFC-070C-4A75-AC06-07238C457209}" srcOrd="0" destOrd="0" presId="urn:microsoft.com/office/officeart/2005/8/layout/orgChart1"/>
    <dgm:cxn modelId="{B48AFFAE-F243-4564-B3F4-C03E68D50C62}" type="presOf" srcId="{197C1BD1-3740-40BD-82D6-3618D9F8AA78}" destId="{ECA2E283-6632-47ED-BDFD-4F77652E855F}" srcOrd="0" destOrd="0" presId="urn:microsoft.com/office/officeart/2005/8/layout/orgChart1"/>
    <dgm:cxn modelId="{FC52D3A1-FF14-4A80-9031-4C6655B33803}" srcId="{D699845A-7E20-4450-A79B-499F25AD3074}" destId="{A9E87EDB-F84F-44CC-B940-92A98425FDAE}" srcOrd="3" destOrd="0" parTransId="{2CFF5B76-AF43-447C-B8E2-C9679313A022}" sibTransId="{56127714-1D2E-4890-BCB8-E8A81187D26B}"/>
    <dgm:cxn modelId="{32A6813F-9611-459D-AD17-CFD402CDBDAB}" srcId="{D699845A-7E20-4450-A79B-499F25AD3074}" destId="{62C28338-5DD0-4F6D-962D-F61861B73396}" srcOrd="0" destOrd="0" parTransId="{1C625719-DFDE-452E-AA8F-5EE04B42C2BF}" sibTransId="{F97D9D8F-ED18-4635-AD48-96C8BA844481}"/>
    <dgm:cxn modelId="{6D606E2B-17C7-4396-A7BA-1BCFFAD02057}" type="presOf" srcId="{993D09E4-6A2A-4D47-9C8A-4EA59C9C5C24}" destId="{D55B1CDC-9F88-4621-A055-5A055C0AFA06}" srcOrd="0" destOrd="0" presId="urn:microsoft.com/office/officeart/2005/8/layout/orgChart1"/>
    <dgm:cxn modelId="{A4382946-1A17-4A5E-A113-D24071887BC4}" type="presOf" srcId="{1652A614-BF65-4AAC-914C-579C69D45969}" destId="{9B624742-C7E2-4028-9143-0D29A69CDBDD}" srcOrd="0" destOrd="0" presId="urn:microsoft.com/office/officeart/2005/8/layout/orgChart1"/>
    <dgm:cxn modelId="{8FE4C38D-E3A1-4957-B1E3-0AFB451A4F97}" type="presOf" srcId="{50F6E74C-1B1F-4F52-A085-6830CA726A5C}" destId="{2342F8A0-E2E6-489C-92C0-9D2C553E7B6D}" srcOrd="0" destOrd="0" presId="urn:microsoft.com/office/officeart/2005/8/layout/orgChart1"/>
    <dgm:cxn modelId="{2123F22D-FC2C-4F15-B918-D63E9A8F3634}" type="presOf" srcId="{1652A614-BF65-4AAC-914C-579C69D45969}" destId="{45DDED25-596D-4450-B1F6-84AF7C88C926}" srcOrd="1" destOrd="0" presId="urn:microsoft.com/office/officeart/2005/8/layout/orgChart1"/>
    <dgm:cxn modelId="{2739165C-AB70-4110-BE6F-67DB97401B18}" type="presOf" srcId="{D45C79C7-B9DA-405E-8290-CB87F0275814}" destId="{097314DA-45A6-438F-B080-7A70CC7AA5AD}" srcOrd="0" destOrd="0" presId="urn:microsoft.com/office/officeart/2005/8/layout/orgChart1"/>
    <dgm:cxn modelId="{CE238558-5F76-48AF-8CE7-14FA231AA0D0}" srcId="{A9E87EDB-F84F-44CC-B940-92A98425FDAE}" destId="{6C4672E2-C64D-42FA-BB66-3C29E3BFF0ED}" srcOrd="3" destOrd="0" parTransId="{0144B286-ADFE-456A-BCE7-801FCBCC8B6F}" sibTransId="{262966EE-5EB4-43D5-A861-82B6A65DB44B}"/>
    <dgm:cxn modelId="{C93B9317-6591-4EE2-A696-9D072D356D02}" type="presOf" srcId="{1C625719-DFDE-452E-AA8F-5EE04B42C2BF}" destId="{1F513BF2-4F4D-431C-834E-3F4DCA0C43A0}" srcOrd="0" destOrd="0" presId="urn:microsoft.com/office/officeart/2005/8/layout/orgChart1"/>
    <dgm:cxn modelId="{1CBAC1F9-4D73-4644-90AE-B05CD4F136FE}" type="presOf" srcId="{DB7D3ECB-9420-4F49-ABF8-9F660492B905}" destId="{500C2B80-B598-4721-B00A-CC34DDAA17B8}" srcOrd="1" destOrd="0" presId="urn:microsoft.com/office/officeart/2005/8/layout/orgChart1"/>
    <dgm:cxn modelId="{5F1B739C-F3B1-4F32-98CF-7689D5A2C091}" type="presOf" srcId="{133E43C5-6F03-4837-B505-F0399AD581C1}" destId="{BE814C70-7255-41A9-B4B9-0AF58EFD97A8}" srcOrd="1" destOrd="0" presId="urn:microsoft.com/office/officeart/2005/8/layout/orgChart1"/>
    <dgm:cxn modelId="{140B29AA-FFF6-4C17-A94B-B10F06CDDBF7}" type="presOf" srcId="{4068BAB7-CF02-4AF9-998A-CD0FD61B7A18}" destId="{4A5B1BE4-FCF4-4DC6-8CEB-9F3A7644A37F}" srcOrd="1" destOrd="0" presId="urn:microsoft.com/office/officeart/2005/8/layout/orgChart1"/>
    <dgm:cxn modelId="{FCDF9F15-76A8-4227-8B9E-E2DB1E972977}" type="presOf" srcId="{D699845A-7E20-4450-A79B-499F25AD3074}" destId="{B5DCCBCD-F6AB-444B-A6B8-092BC3F4A716}" srcOrd="1" destOrd="0" presId="urn:microsoft.com/office/officeart/2005/8/layout/orgChart1"/>
    <dgm:cxn modelId="{A6DF7EC4-3CEA-4487-ABE7-44EE83B938BE}" type="presOf" srcId="{62C28338-5DD0-4F6D-962D-F61861B73396}" destId="{140530EF-AC6E-45D8-AC50-3A9791BE81BD}" srcOrd="1" destOrd="0" presId="urn:microsoft.com/office/officeart/2005/8/layout/orgChart1"/>
    <dgm:cxn modelId="{2357B7B6-D1E5-457F-B09E-9C9245618B08}" srcId="{A9E87EDB-F84F-44CC-B940-92A98425FDAE}" destId="{1652A614-BF65-4AAC-914C-579C69D45969}" srcOrd="0" destOrd="0" parTransId="{73290519-C18F-4761-95E2-2E296B89B33B}" sibTransId="{AAE4D2D0-8CFF-473D-ADE9-EA1E1E7C35DE}"/>
    <dgm:cxn modelId="{740B1940-7839-4D3D-A194-328CECA6320B}" type="presOf" srcId="{0144B286-ADFE-456A-BCE7-801FCBCC8B6F}" destId="{091F47BB-B285-4E39-9978-6517E3E7075A}" srcOrd="0" destOrd="0" presId="urn:microsoft.com/office/officeart/2005/8/layout/orgChart1"/>
    <dgm:cxn modelId="{FFF0A2B8-A55B-484B-B42D-999117B11CAB}" type="presOf" srcId="{6C4672E2-C64D-42FA-BB66-3C29E3BFF0ED}" destId="{A25AF19B-2012-4771-95FA-732B17EB26CF}" srcOrd="0" destOrd="0" presId="urn:microsoft.com/office/officeart/2005/8/layout/orgChart1"/>
    <dgm:cxn modelId="{86599FF0-C141-47B9-AA87-9832224DBD06}" type="presOf" srcId="{DB7D3ECB-9420-4F49-ABF8-9F660492B905}" destId="{BD932F4C-D8C9-416F-9FD4-2ED4416C48E1}" srcOrd="0" destOrd="0" presId="urn:microsoft.com/office/officeart/2005/8/layout/orgChart1"/>
    <dgm:cxn modelId="{190CFA34-EFED-4903-AA87-2A9E45A41714}" srcId="{62C28338-5DD0-4F6D-962D-F61861B73396}" destId="{5161CE02-D2EE-4104-871D-43BED605ABB5}" srcOrd="1" destOrd="0" parTransId="{57543051-70D0-4D96-8FD1-C6E12B11E586}" sibTransId="{F0265D58-2570-4379-B285-3C842E38AA86}"/>
    <dgm:cxn modelId="{F006450A-D6CF-4E21-9686-06F2410C3829}" type="presOf" srcId="{DE571E31-4208-4787-96ED-F2D67D811FF8}" destId="{532B7548-8AAF-4B69-B082-EF8D9B90E93B}" srcOrd="0" destOrd="0" presId="urn:microsoft.com/office/officeart/2005/8/layout/orgChart1"/>
    <dgm:cxn modelId="{F49EE740-6A4B-4C0C-B9B2-5D3941A913F5}" type="presOf" srcId="{B7D57052-7C92-489A-8EBE-7A8DD3C186E9}" destId="{B8A364AD-B0AD-4010-8DE6-FDF197AFD51F}" srcOrd="1" destOrd="0" presId="urn:microsoft.com/office/officeart/2005/8/layout/orgChart1"/>
    <dgm:cxn modelId="{CC67B805-D7AC-490E-A272-F108896BCA1A}" type="presOf" srcId="{971BAD8B-1FBE-4943-8E48-2F32EB4A156A}" destId="{7811F239-65C4-4BC6-A27C-75FC133F0805}" srcOrd="0" destOrd="0" presId="urn:microsoft.com/office/officeart/2005/8/layout/orgChart1"/>
    <dgm:cxn modelId="{ABA99738-7855-4B6F-BA10-6314812629EA}" type="presOf" srcId="{971BAD8B-1FBE-4943-8E48-2F32EB4A156A}" destId="{0F486341-5B1D-4F01-9552-8ECB978DCF14}" srcOrd="1" destOrd="0" presId="urn:microsoft.com/office/officeart/2005/8/layout/orgChart1"/>
    <dgm:cxn modelId="{D9BAF53B-8B37-4767-8707-74D518CFF6F3}" type="presOf" srcId="{F074CFEB-F3B3-4C61-A024-E55DC02A0D9B}" destId="{C2E75245-F340-427D-AD8A-4E352DF74965}" srcOrd="0" destOrd="0" presId="urn:microsoft.com/office/officeart/2005/8/layout/orgChart1"/>
    <dgm:cxn modelId="{EA7C4C56-3092-4C69-8679-3D9F41A3C5C8}" srcId="{D699845A-7E20-4450-A79B-499F25AD3074}" destId="{B7D57052-7C92-489A-8EBE-7A8DD3C186E9}" srcOrd="1" destOrd="0" parTransId="{8BD2E23D-4769-4235-A611-8115A96882E3}" sibTransId="{266C54BF-3970-402B-94DA-ED70F205AF9A}"/>
    <dgm:cxn modelId="{3914BD96-FC08-41F3-98D2-063507CD9012}" srcId="{A9E87EDB-F84F-44CC-B940-92A98425FDAE}" destId="{DD789329-8133-42CA-A23E-ED0797ED033C}" srcOrd="4" destOrd="0" parTransId="{993D09E4-6A2A-4D47-9C8A-4EA59C9C5C24}" sibTransId="{A71D9B79-7B21-440B-AC82-1457CB06E925}"/>
    <dgm:cxn modelId="{ADF4B183-FEFB-481A-ACA6-B3FAA6F4E6C8}" type="presOf" srcId="{F922D256-E32B-4BFE-B30C-9C11D492DE28}" destId="{1751153D-6694-40A7-B4CF-3D093ED614E6}" srcOrd="0" destOrd="0" presId="urn:microsoft.com/office/officeart/2005/8/layout/orgChart1"/>
    <dgm:cxn modelId="{1E79331F-7802-4383-8ECC-CA4ED483C3A3}" type="presOf" srcId="{A9E87EDB-F84F-44CC-B940-92A98425FDAE}" destId="{45923D9D-2C4C-4554-83B7-9EF8AABD4E97}" srcOrd="0" destOrd="0" presId="urn:microsoft.com/office/officeart/2005/8/layout/orgChart1"/>
    <dgm:cxn modelId="{030D9EF2-E523-408E-9911-85AFBE0B7421}" type="presOf" srcId="{F62F33A1-3CCD-4A75-A8CB-9E7011B5C6F4}" destId="{754C4FBE-4BC0-4CC6-8D57-DCE9BC7A9907}" srcOrd="0" destOrd="0" presId="urn:microsoft.com/office/officeart/2005/8/layout/orgChart1"/>
    <dgm:cxn modelId="{49786F50-C4B7-43DB-9E84-7B5BC8DCA528}" srcId="{971BAD8B-1FBE-4943-8E48-2F32EB4A156A}" destId="{197C1BD1-3740-40BD-82D6-3618D9F8AA78}" srcOrd="0" destOrd="0" parTransId="{67CF0718-B962-4CE7-9801-8E3C5A2AD75C}" sibTransId="{265D84CD-88A5-4987-84A1-DEB56B8C3565}"/>
    <dgm:cxn modelId="{40F4BECF-A572-414C-9249-7F50F055E551}" type="presOf" srcId="{8BD2E23D-4769-4235-A611-8115A96882E3}" destId="{1FC29218-ACAC-4FCD-8970-7326AE0B7C8C}" srcOrd="0" destOrd="0" presId="urn:microsoft.com/office/officeart/2005/8/layout/orgChart1"/>
    <dgm:cxn modelId="{9E98B637-ECF5-41A1-892F-CA3F5B6874E6}" type="presOf" srcId="{30FD86DA-EAC6-492C-939B-2B5DBA843883}" destId="{BA8AEF59-BFC5-4BE6-9298-07866692DF4A}" srcOrd="0" destOrd="0" presId="urn:microsoft.com/office/officeart/2005/8/layout/orgChart1"/>
    <dgm:cxn modelId="{DC2B53CA-BCDA-4C7C-8B0B-374E831C7219}" type="presOf" srcId="{5161CE02-D2EE-4104-871D-43BED605ABB5}" destId="{69138A59-6DC5-44B2-B3F3-1F2C4027D16F}" srcOrd="0" destOrd="0" presId="urn:microsoft.com/office/officeart/2005/8/layout/orgChart1"/>
    <dgm:cxn modelId="{D9870BE7-8351-4647-A4C0-155EFF578902}" type="presParOf" srcId="{2D9EA265-6B64-43A9-9515-C6AE07B6ECF7}" destId="{68400B54-F7E8-47D0-9140-C48EACF4B2B0}" srcOrd="0" destOrd="0" presId="urn:microsoft.com/office/officeart/2005/8/layout/orgChart1"/>
    <dgm:cxn modelId="{FFC77E02-ABCC-4650-9874-D84FF81A9CE8}" type="presParOf" srcId="{68400B54-F7E8-47D0-9140-C48EACF4B2B0}" destId="{2356D19A-5E93-4DF0-A6D8-6FBCFB06EB6C}" srcOrd="0" destOrd="0" presId="urn:microsoft.com/office/officeart/2005/8/layout/orgChart1"/>
    <dgm:cxn modelId="{7D8D7EEE-DDAB-4986-BEB8-8983972E52BD}" type="presParOf" srcId="{2356D19A-5E93-4DF0-A6D8-6FBCFB06EB6C}" destId="{D952A90B-E33A-4FE3-BBBD-C4AE4B84E202}" srcOrd="0" destOrd="0" presId="urn:microsoft.com/office/officeart/2005/8/layout/orgChart1"/>
    <dgm:cxn modelId="{7F050E3E-F62A-4F27-A1A8-6C86FB44A831}" type="presParOf" srcId="{2356D19A-5E93-4DF0-A6D8-6FBCFB06EB6C}" destId="{B5DCCBCD-F6AB-444B-A6B8-092BC3F4A716}" srcOrd="1" destOrd="0" presId="urn:microsoft.com/office/officeart/2005/8/layout/orgChart1"/>
    <dgm:cxn modelId="{D8EE0F8E-5264-4197-BD3E-6C43E7B1B917}" type="presParOf" srcId="{68400B54-F7E8-47D0-9140-C48EACF4B2B0}" destId="{0D25168D-9938-4BC3-BB0C-0799ABBB1402}" srcOrd="1" destOrd="0" presId="urn:microsoft.com/office/officeart/2005/8/layout/orgChart1"/>
    <dgm:cxn modelId="{60311CE3-A0C5-4A5B-9C86-478DE73733CE}" type="presParOf" srcId="{0D25168D-9938-4BC3-BB0C-0799ABBB1402}" destId="{1F513BF2-4F4D-431C-834E-3F4DCA0C43A0}" srcOrd="0" destOrd="0" presId="urn:microsoft.com/office/officeart/2005/8/layout/orgChart1"/>
    <dgm:cxn modelId="{7806C401-5397-4A3F-9D3E-CA07512CD78B}" type="presParOf" srcId="{0D25168D-9938-4BC3-BB0C-0799ABBB1402}" destId="{CD895277-3D95-456C-B0FC-5ED72C71FE32}" srcOrd="1" destOrd="0" presId="urn:microsoft.com/office/officeart/2005/8/layout/orgChart1"/>
    <dgm:cxn modelId="{B972FA9B-12B8-4789-A598-6471CA88BF41}" type="presParOf" srcId="{CD895277-3D95-456C-B0FC-5ED72C71FE32}" destId="{E449857E-B119-4CF1-A311-96D134ADE260}" srcOrd="0" destOrd="0" presId="urn:microsoft.com/office/officeart/2005/8/layout/orgChart1"/>
    <dgm:cxn modelId="{43052C98-6235-4B0B-A8FA-847DF0C1D14B}" type="presParOf" srcId="{E449857E-B119-4CF1-A311-96D134ADE260}" destId="{58725F6E-5210-436C-A1FC-60971EFFAACE}" srcOrd="0" destOrd="0" presId="urn:microsoft.com/office/officeart/2005/8/layout/orgChart1"/>
    <dgm:cxn modelId="{3C8B27BF-93FA-4960-889C-BCB99BFD5F19}" type="presParOf" srcId="{E449857E-B119-4CF1-A311-96D134ADE260}" destId="{140530EF-AC6E-45D8-AC50-3A9791BE81BD}" srcOrd="1" destOrd="0" presId="urn:microsoft.com/office/officeart/2005/8/layout/orgChart1"/>
    <dgm:cxn modelId="{1D522B32-CD17-4CA2-A13F-5F53555B5F2C}" type="presParOf" srcId="{CD895277-3D95-456C-B0FC-5ED72C71FE32}" destId="{DA0D7D22-70A2-4E46-A7F0-8C401F9B898F}" srcOrd="1" destOrd="0" presId="urn:microsoft.com/office/officeart/2005/8/layout/orgChart1"/>
    <dgm:cxn modelId="{24F96CB5-6061-464E-86ED-984FDEABC4AD}" type="presParOf" srcId="{DA0D7D22-70A2-4E46-A7F0-8C401F9B898F}" destId="{1751153D-6694-40A7-B4CF-3D093ED614E6}" srcOrd="0" destOrd="0" presId="urn:microsoft.com/office/officeart/2005/8/layout/orgChart1"/>
    <dgm:cxn modelId="{6B04A860-353A-4F86-8DBF-264A3884D9B1}" type="presParOf" srcId="{DA0D7D22-70A2-4E46-A7F0-8C401F9B898F}" destId="{20644230-C104-4B32-83C7-9447EF44EAAB}" srcOrd="1" destOrd="0" presId="urn:microsoft.com/office/officeart/2005/8/layout/orgChart1"/>
    <dgm:cxn modelId="{4DDABCC2-EED1-4171-A3C1-38BB86E27A10}" type="presParOf" srcId="{20644230-C104-4B32-83C7-9447EF44EAAB}" destId="{6EBD40FD-E21E-4F6F-8B0E-831604F0AD7B}" srcOrd="0" destOrd="0" presId="urn:microsoft.com/office/officeart/2005/8/layout/orgChart1"/>
    <dgm:cxn modelId="{61784F58-6A46-445F-A5CE-1952B381E4EF}" type="presParOf" srcId="{6EBD40FD-E21E-4F6F-8B0E-831604F0AD7B}" destId="{C2E75245-F340-427D-AD8A-4E352DF74965}" srcOrd="0" destOrd="0" presId="urn:microsoft.com/office/officeart/2005/8/layout/orgChart1"/>
    <dgm:cxn modelId="{B039A199-9EF6-4BFA-A388-F7831891D06D}" type="presParOf" srcId="{6EBD40FD-E21E-4F6F-8B0E-831604F0AD7B}" destId="{415FE09D-41BC-4B34-BBC9-D519A2F8AA48}" srcOrd="1" destOrd="0" presId="urn:microsoft.com/office/officeart/2005/8/layout/orgChart1"/>
    <dgm:cxn modelId="{75BF7EC4-A341-46DB-BDD4-34429AD9D228}" type="presParOf" srcId="{20644230-C104-4B32-83C7-9447EF44EAAB}" destId="{E029E3C5-5226-4DF1-834E-7217A2C6085B}" srcOrd="1" destOrd="0" presId="urn:microsoft.com/office/officeart/2005/8/layout/orgChart1"/>
    <dgm:cxn modelId="{11C370B2-513A-4EF4-83E5-EF1B52062AA1}" type="presParOf" srcId="{20644230-C104-4B32-83C7-9447EF44EAAB}" destId="{FF679274-E7BC-4A86-91BD-87383B93791A}" srcOrd="2" destOrd="0" presId="urn:microsoft.com/office/officeart/2005/8/layout/orgChart1"/>
    <dgm:cxn modelId="{5624EA1A-3AD5-4B81-B3B0-EC084E7E023B}" type="presParOf" srcId="{DA0D7D22-70A2-4E46-A7F0-8C401F9B898F}" destId="{0C62CB0C-30D2-4AD8-BE17-E51CF6427885}" srcOrd="2" destOrd="0" presId="urn:microsoft.com/office/officeart/2005/8/layout/orgChart1"/>
    <dgm:cxn modelId="{EE72B06C-3526-4270-B243-C4A975077D3F}" type="presParOf" srcId="{DA0D7D22-70A2-4E46-A7F0-8C401F9B898F}" destId="{B66DADEA-8B62-4A60-8ED1-1E181A2220A2}" srcOrd="3" destOrd="0" presId="urn:microsoft.com/office/officeart/2005/8/layout/orgChart1"/>
    <dgm:cxn modelId="{5E982707-DAF8-414C-8DEC-3D537181B1AF}" type="presParOf" srcId="{B66DADEA-8B62-4A60-8ED1-1E181A2220A2}" destId="{10C51D34-E49C-4299-A573-D5DA83D3635A}" srcOrd="0" destOrd="0" presId="urn:microsoft.com/office/officeart/2005/8/layout/orgChart1"/>
    <dgm:cxn modelId="{8E42410B-E804-470C-8092-C6BC277DFBD6}" type="presParOf" srcId="{10C51D34-E49C-4299-A573-D5DA83D3635A}" destId="{69138A59-6DC5-44B2-B3F3-1F2C4027D16F}" srcOrd="0" destOrd="0" presId="urn:microsoft.com/office/officeart/2005/8/layout/orgChart1"/>
    <dgm:cxn modelId="{7792F166-C891-41A3-B33E-46F02023E2B8}" type="presParOf" srcId="{10C51D34-E49C-4299-A573-D5DA83D3635A}" destId="{FFE22D70-534F-4F31-B780-7C188FF7BD7C}" srcOrd="1" destOrd="0" presId="urn:microsoft.com/office/officeart/2005/8/layout/orgChart1"/>
    <dgm:cxn modelId="{010B32BA-9F20-4909-A412-AD531B74895A}" type="presParOf" srcId="{B66DADEA-8B62-4A60-8ED1-1E181A2220A2}" destId="{AB42D106-8502-43ED-96A0-CA0FB13B97B6}" srcOrd="1" destOrd="0" presId="urn:microsoft.com/office/officeart/2005/8/layout/orgChart1"/>
    <dgm:cxn modelId="{328D47EC-DC80-4DB1-8421-C96E2D73EDA7}" type="presParOf" srcId="{B66DADEA-8B62-4A60-8ED1-1E181A2220A2}" destId="{458E9FCA-2E60-444E-A752-066ECBA84D9D}" srcOrd="2" destOrd="0" presId="urn:microsoft.com/office/officeart/2005/8/layout/orgChart1"/>
    <dgm:cxn modelId="{E75959A6-0F35-4B6D-B5DB-2266ECF0F30B}" type="presParOf" srcId="{CD895277-3D95-456C-B0FC-5ED72C71FE32}" destId="{EE74FAD9-43C4-48D8-B843-BAB4CDE4900C}" srcOrd="2" destOrd="0" presId="urn:microsoft.com/office/officeart/2005/8/layout/orgChart1"/>
    <dgm:cxn modelId="{9C34990B-2924-443F-AA15-548E7708D2F5}" type="presParOf" srcId="{0D25168D-9938-4BC3-BB0C-0799ABBB1402}" destId="{1FC29218-ACAC-4FCD-8970-7326AE0B7C8C}" srcOrd="2" destOrd="0" presId="urn:microsoft.com/office/officeart/2005/8/layout/orgChart1"/>
    <dgm:cxn modelId="{06E7F424-8593-4C8A-AD0E-33503F018930}" type="presParOf" srcId="{0D25168D-9938-4BC3-BB0C-0799ABBB1402}" destId="{71E4AC43-660E-4598-BB80-E7C4C8C16B0D}" srcOrd="3" destOrd="0" presId="urn:microsoft.com/office/officeart/2005/8/layout/orgChart1"/>
    <dgm:cxn modelId="{5607C5EC-018E-43C1-8818-F18D5DD1F1F6}" type="presParOf" srcId="{71E4AC43-660E-4598-BB80-E7C4C8C16B0D}" destId="{8708FCC5-78C5-4B78-BBFF-8FE849BA723D}" srcOrd="0" destOrd="0" presId="urn:microsoft.com/office/officeart/2005/8/layout/orgChart1"/>
    <dgm:cxn modelId="{E0F5D4B0-4BE7-4CBC-8EA5-8B81C8BB264E}" type="presParOf" srcId="{8708FCC5-78C5-4B78-BBFF-8FE849BA723D}" destId="{D90A66D4-4685-45FC-ADD1-AA8A859F947F}" srcOrd="0" destOrd="0" presId="urn:microsoft.com/office/officeart/2005/8/layout/orgChart1"/>
    <dgm:cxn modelId="{9798654D-8BD9-4FEC-805B-5FEE5E2D063E}" type="presParOf" srcId="{8708FCC5-78C5-4B78-BBFF-8FE849BA723D}" destId="{B8A364AD-B0AD-4010-8DE6-FDF197AFD51F}" srcOrd="1" destOrd="0" presId="urn:microsoft.com/office/officeart/2005/8/layout/orgChart1"/>
    <dgm:cxn modelId="{26B1CD29-1591-4D56-83F9-82E4AB695909}" type="presParOf" srcId="{71E4AC43-660E-4598-BB80-E7C4C8C16B0D}" destId="{E89B2C45-19F3-4A9D-A546-D7C1BA3286E6}" srcOrd="1" destOrd="0" presId="urn:microsoft.com/office/officeart/2005/8/layout/orgChart1"/>
    <dgm:cxn modelId="{E5C0C2BB-FA3A-4960-8055-FA5DE3657A7C}" type="presParOf" srcId="{E89B2C45-19F3-4A9D-A546-D7C1BA3286E6}" destId="{93C8F06C-FA50-4832-9C4C-A683FA13F046}" srcOrd="0" destOrd="0" presId="urn:microsoft.com/office/officeart/2005/8/layout/orgChart1"/>
    <dgm:cxn modelId="{8A1A3E81-92CF-425B-919D-3B04ECD90B8D}" type="presParOf" srcId="{E89B2C45-19F3-4A9D-A546-D7C1BA3286E6}" destId="{C151A673-8CF4-476A-899D-CDF7821195B4}" srcOrd="1" destOrd="0" presId="urn:microsoft.com/office/officeart/2005/8/layout/orgChart1"/>
    <dgm:cxn modelId="{8E1E1294-1A3F-485F-AC02-3382D9DADD29}" type="presParOf" srcId="{C151A673-8CF4-476A-899D-CDF7821195B4}" destId="{C312535A-28BD-45A0-9BB9-DADFD30B5FE3}" srcOrd="0" destOrd="0" presId="urn:microsoft.com/office/officeart/2005/8/layout/orgChart1"/>
    <dgm:cxn modelId="{4472B46C-EE66-4348-BA13-2A457CED5A39}" type="presParOf" srcId="{C312535A-28BD-45A0-9BB9-DADFD30B5FE3}" destId="{D009F082-F882-4732-9D44-E71FA33FCBD9}" srcOrd="0" destOrd="0" presId="urn:microsoft.com/office/officeart/2005/8/layout/orgChart1"/>
    <dgm:cxn modelId="{0950FC4D-14A8-45D9-8A52-8F81C562393C}" type="presParOf" srcId="{C312535A-28BD-45A0-9BB9-DADFD30B5FE3}" destId="{94A417BC-01AB-45F2-8683-EC3EFBD6F7A0}" srcOrd="1" destOrd="0" presId="urn:microsoft.com/office/officeart/2005/8/layout/orgChart1"/>
    <dgm:cxn modelId="{E5390FBF-8789-4070-A8B9-702D53A12957}" type="presParOf" srcId="{C151A673-8CF4-476A-899D-CDF7821195B4}" destId="{6527354D-2142-42AB-8900-2F054B93AE8C}" srcOrd="1" destOrd="0" presId="urn:microsoft.com/office/officeart/2005/8/layout/orgChart1"/>
    <dgm:cxn modelId="{76741961-AA29-48EF-B09D-2F8C2B29FCEC}" type="presParOf" srcId="{C151A673-8CF4-476A-899D-CDF7821195B4}" destId="{1A34A1FB-284B-4F0B-A2FE-995B5C953FA9}" srcOrd="2" destOrd="0" presId="urn:microsoft.com/office/officeart/2005/8/layout/orgChart1"/>
    <dgm:cxn modelId="{6F620E7B-77FE-46FD-AFC0-37D739C6C9B0}" type="presParOf" srcId="{E89B2C45-19F3-4A9D-A546-D7C1BA3286E6}" destId="{2029684C-9BFD-4AD8-8846-86B67F369CF3}" srcOrd="2" destOrd="0" presId="urn:microsoft.com/office/officeart/2005/8/layout/orgChart1"/>
    <dgm:cxn modelId="{DFA8D992-E7A3-41B4-BBD7-1C9CC8D4634B}" type="presParOf" srcId="{E89B2C45-19F3-4A9D-A546-D7C1BA3286E6}" destId="{800ED2B9-3376-4BAB-B177-527C153AFD38}" srcOrd="3" destOrd="0" presId="urn:microsoft.com/office/officeart/2005/8/layout/orgChart1"/>
    <dgm:cxn modelId="{683D3DDC-4FE9-414B-990E-4F7F487D2656}" type="presParOf" srcId="{800ED2B9-3376-4BAB-B177-527C153AFD38}" destId="{557F3656-2620-478A-9956-2FFFCFE08057}" srcOrd="0" destOrd="0" presId="urn:microsoft.com/office/officeart/2005/8/layout/orgChart1"/>
    <dgm:cxn modelId="{59C387C1-23DD-44C8-B99A-94E256B9CBFF}" type="presParOf" srcId="{557F3656-2620-478A-9956-2FFFCFE08057}" destId="{097314DA-45A6-438F-B080-7A70CC7AA5AD}" srcOrd="0" destOrd="0" presId="urn:microsoft.com/office/officeart/2005/8/layout/orgChart1"/>
    <dgm:cxn modelId="{7CC6E66A-9DD5-42F8-9F01-FACE67406EB8}" type="presParOf" srcId="{557F3656-2620-478A-9956-2FFFCFE08057}" destId="{FFB39095-6901-4028-862C-7F619DC5CD35}" srcOrd="1" destOrd="0" presId="urn:microsoft.com/office/officeart/2005/8/layout/orgChart1"/>
    <dgm:cxn modelId="{C57E5471-4CBB-4566-835C-6EF61E50D396}" type="presParOf" srcId="{800ED2B9-3376-4BAB-B177-527C153AFD38}" destId="{7965454E-B64B-442E-B571-0D5ED74F8774}" srcOrd="1" destOrd="0" presId="urn:microsoft.com/office/officeart/2005/8/layout/orgChart1"/>
    <dgm:cxn modelId="{7DA744B4-E191-4197-9ACA-175FF8532785}" type="presParOf" srcId="{800ED2B9-3376-4BAB-B177-527C153AFD38}" destId="{83D6D081-53EE-4B07-ACE8-24956AFCA663}" srcOrd="2" destOrd="0" presId="urn:microsoft.com/office/officeart/2005/8/layout/orgChart1"/>
    <dgm:cxn modelId="{C36D0CDE-A1F6-4506-9216-799B0EE4D39F}" type="presParOf" srcId="{E89B2C45-19F3-4A9D-A546-D7C1BA3286E6}" destId="{754C4FBE-4BC0-4CC6-8D57-DCE9BC7A9907}" srcOrd="4" destOrd="0" presId="urn:microsoft.com/office/officeart/2005/8/layout/orgChart1"/>
    <dgm:cxn modelId="{2772622C-9B85-4129-AD93-86639DB00CB6}" type="presParOf" srcId="{E89B2C45-19F3-4A9D-A546-D7C1BA3286E6}" destId="{AF877FC2-BA05-4EEB-A92F-2ABD8D5A2EB0}" srcOrd="5" destOrd="0" presId="urn:microsoft.com/office/officeart/2005/8/layout/orgChart1"/>
    <dgm:cxn modelId="{02E58D2B-84C6-4F53-9D84-566F8902737A}" type="presParOf" srcId="{AF877FC2-BA05-4EEB-A92F-2ABD8D5A2EB0}" destId="{602228C0-2B78-481F-8061-2884A77F3477}" srcOrd="0" destOrd="0" presId="urn:microsoft.com/office/officeart/2005/8/layout/orgChart1"/>
    <dgm:cxn modelId="{0A296D54-28F1-425C-8390-D7ED3DEC119D}" type="presParOf" srcId="{602228C0-2B78-481F-8061-2884A77F3477}" destId="{DA51038C-FDC7-471F-8468-2B7EC92016AB}" srcOrd="0" destOrd="0" presId="urn:microsoft.com/office/officeart/2005/8/layout/orgChart1"/>
    <dgm:cxn modelId="{F43720C4-A71A-4979-B67B-35F9AB06ED5A}" type="presParOf" srcId="{602228C0-2B78-481F-8061-2884A77F3477}" destId="{BE814C70-7255-41A9-B4B9-0AF58EFD97A8}" srcOrd="1" destOrd="0" presId="urn:microsoft.com/office/officeart/2005/8/layout/orgChart1"/>
    <dgm:cxn modelId="{0CCE46D6-00F6-4BC6-9603-F4A28051A9BB}" type="presParOf" srcId="{AF877FC2-BA05-4EEB-A92F-2ABD8D5A2EB0}" destId="{09B5DF0D-D592-4452-B3D3-656BB9CB9C6B}" srcOrd="1" destOrd="0" presId="urn:microsoft.com/office/officeart/2005/8/layout/orgChart1"/>
    <dgm:cxn modelId="{BB534E1B-B138-4B4C-A8B6-1DE063B54331}" type="presParOf" srcId="{AF877FC2-BA05-4EEB-A92F-2ABD8D5A2EB0}" destId="{66672B6B-0356-4E3F-BB1C-2BCA9831B49A}" srcOrd="2" destOrd="0" presId="urn:microsoft.com/office/officeart/2005/8/layout/orgChart1"/>
    <dgm:cxn modelId="{87E7EC08-6623-4296-8500-F9B6917BB4EF}" type="presParOf" srcId="{71E4AC43-660E-4598-BB80-E7C4C8C16B0D}" destId="{E5CDF1CB-CE08-4904-9BA3-D6CBDEF556F2}" srcOrd="2" destOrd="0" presId="urn:microsoft.com/office/officeart/2005/8/layout/orgChart1"/>
    <dgm:cxn modelId="{4FDA1150-30B9-4666-9B3C-05C3EAAAADBF}" type="presParOf" srcId="{0D25168D-9938-4BC3-BB0C-0799ABBB1402}" destId="{2342F8A0-E2E6-489C-92C0-9D2C553E7B6D}" srcOrd="4" destOrd="0" presId="urn:microsoft.com/office/officeart/2005/8/layout/orgChart1"/>
    <dgm:cxn modelId="{2FC41BCA-9986-47B9-AF9A-C1748A738121}" type="presParOf" srcId="{0D25168D-9938-4BC3-BB0C-0799ABBB1402}" destId="{56650E03-8EE0-45EC-B4C6-5407DB91E7B9}" srcOrd="5" destOrd="0" presId="urn:microsoft.com/office/officeart/2005/8/layout/orgChart1"/>
    <dgm:cxn modelId="{A3A32521-3595-4A15-B868-5AB5EFA34316}" type="presParOf" srcId="{56650E03-8EE0-45EC-B4C6-5407DB91E7B9}" destId="{F1EBDD9E-5F62-4AA9-8AFC-2F6D48FCFA08}" srcOrd="0" destOrd="0" presId="urn:microsoft.com/office/officeart/2005/8/layout/orgChart1"/>
    <dgm:cxn modelId="{2E808EAA-A51B-4B4F-B30F-EE916D7B1208}" type="presParOf" srcId="{F1EBDD9E-5F62-4AA9-8AFC-2F6D48FCFA08}" destId="{7811F239-65C4-4BC6-A27C-75FC133F0805}" srcOrd="0" destOrd="0" presId="urn:microsoft.com/office/officeart/2005/8/layout/orgChart1"/>
    <dgm:cxn modelId="{8FC73D1D-B646-4100-A939-0B5EE1A923BF}" type="presParOf" srcId="{F1EBDD9E-5F62-4AA9-8AFC-2F6D48FCFA08}" destId="{0F486341-5B1D-4F01-9552-8ECB978DCF14}" srcOrd="1" destOrd="0" presId="urn:microsoft.com/office/officeart/2005/8/layout/orgChart1"/>
    <dgm:cxn modelId="{9DFCA58C-663E-4D41-816D-294B5DF2A0EB}" type="presParOf" srcId="{56650E03-8EE0-45EC-B4C6-5407DB91E7B9}" destId="{27E8BE69-60E9-4D5F-83AF-91A133F3E67E}" srcOrd="1" destOrd="0" presId="urn:microsoft.com/office/officeart/2005/8/layout/orgChart1"/>
    <dgm:cxn modelId="{84BD32A2-FE16-4726-90CB-9F9A158C1E7A}" type="presParOf" srcId="{27E8BE69-60E9-4D5F-83AF-91A133F3E67E}" destId="{70C1AAED-2BC6-459A-A7E0-2D5B78908197}" srcOrd="0" destOrd="0" presId="urn:microsoft.com/office/officeart/2005/8/layout/orgChart1"/>
    <dgm:cxn modelId="{F997C0CC-7D57-46D5-85C3-F5E0B1B4D66F}" type="presParOf" srcId="{27E8BE69-60E9-4D5F-83AF-91A133F3E67E}" destId="{3E2189E1-2B8E-48D0-922E-5550BCFCCE46}" srcOrd="1" destOrd="0" presId="urn:microsoft.com/office/officeart/2005/8/layout/orgChart1"/>
    <dgm:cxn modelId="{59A96617-CE6B-4415-9EF6-4CF0394772D2}" type="presParOf" srcId="{3E2189E1-2B8E-48D0-922E-5550BCFCCE46}" destId="{8858DF39-8FD6-475F-8821-02DD5BD6B7C2}" srcOrd="0" destOrd="0" presId="urn:microsoft.com/office/officeart/2005/8/layout/orgChart1"/>
    <dgm:cxn modelId="{4F63D1B9-679A-4BB8-ABD4-50C019C9C485}" type="presParOf" srcId="{8858DF39-8FD6-475F-8821-02DD5BD6B7C2}" destId="{ECA2E283-6632-47ED-BDFD-4F77652E855F}" srcOrd="0" destOrd="0" presId="urn:microsoft.com/office/officeart/2005/8/layout/orgChart1"/>
    <dgm:cxn modelId="{1916C2B6-A346-49D7-B2A3-36E49F7D223A}" type="presParOf" srcId="{8858DF39-8FD6-475F-8821-02DD5BD6B7C2}" destId="{F7F36641-748F-4395-A93D-9DA3C89091E7}" srcOrd="1" destOrd="0" presId="urn:microsoft.com/office/officeart/2005/8/layout/orgChart1"/>
    <dgm:cxn modelId="{59B5C9B3-F226-48DC-AA3D-E36D4FC310FD}" type="presParOf" srcId="{3E2189E1-2B8E-48D0-922E-5550BCFCCE46}" destId="{66EA56CF-F9AE-4122-A83F-079E7DE550F1}" srcOrd="1" destOrd="0" presId="urn:microsoft.com/office/officeart/2005/8/layout/orgChart1"/>
    <dgm:cxn modelId="{CD90DD17-8EDB-4087-A1B5-0AED49A5E3C1}" type="presParOf" srcId="{3E2189E1-2B8E-48D0-922E-5550BCFCCE46}" destId="{0D62CA91-2953-45E3-8275-69B33A53BA1B}" srcOrd="2" destOrd="0" presId="urn:microsoft.com/office/officeart/2005/8/layout/orgChart1"/>
    <dgm:cxn modelId="{CEA4B12E-6D90-4D02-9422-1A039F36652E}" type="presParOf" srcId="{27E8BE69-60E9-4D5F-83AF-91A133F3E67E}" destId="{532B7548-8AAF-4B69-B082-EF8D9B90E93B}" srcOrd="2" destOrd="0" presId="urn:microsoft.com/office/officeart/2005/8/layout/orgChart1"/>
    <dgm:cxn modelId="{4E550563-F873-4337-AA47-02D988882BF9}" type="presParOf" srcId="{27E8BE69-60E9-4D5F-83AF-91A133F3E67E}" destId="{E2CF9675-B804-4246-A5DF-E77AC31884F1}" srcOrd="3" destOrd="0" presId="urn:microsoft.com/office/officeart/2005/8/layout/orgChart1"/>
    <dgm:cxn modelId="{CF118D06-1923-48E5-A702-B97ACBF2B232}" type="presParOf" srcId="{E2CF9675-B804-4246-A5DF-E77AC31884F1}" destId="{68E9B335-E8D0-4963-A867-AB697AD6EDB5}" srcOrd="0" destOrd="0" presId="urn:microsoft.com/office/officeart/2005/8/layout/orgChart1"/>
    <dgm:cxn modelId="{C8369F02-0369-45F5-8BFD-19ED46D61F3D}" type="presParOf" srcId="{68E9B335-E8D0-4963-A867-AB697AD6EDB5}" destId="{BD932F4C-D8C9-416F-9FD4-2ED4416C48E1}" srcOrd="0" destOrd="0" presId="urn:microsoft.com/office/officeart/2005/8/layout/orgChart1"/>
    <dgm:cxn modelId="{C6774980-43E2-442E-A272-16597E55E058}" type="presParOf" srcId="{68E9B335-E8D0-4963-A867-AB697AD6EDB5}" destId="{500C2B80-B598-4721-B00A-CC34DDAA17B8}" srcOrd="1" destOrd="0" presId="urn:microsoft.com/office/officeart/2005/8/layout/orgChart1"/>
    <dgm:cxn modelId="{068E2A3F-8136-411E-B274-8A618F085436}" type="presParOf" srcId="{E2CF9675-B804-4246-A5DF-E77AC31884F1}" destId="{0D954E9C-EEC5-4677-A96E-940580178EF4}" srcOrd="1" destOrd="0" presId="urn:microsoft.com/office/officeart/2005/8/layout/orgChart1"/>
    <dgm:cxn modelId="{45D66CB5-3FD4-4EA3-A90C-662403598CDA}" type="presParOf" srcId="{E2CF9675-B804-4246-A5DF-E77AC31884F1}" destId="{A6A5BEB6-ABB1-46DE-B1C0-8F1FF67296E3}" srcOrd="2" destOrd="0" presId="urn:microsoft.com/office/officeart/2005/8/layout/orgChart1"/>
    <dgm:cxn modelId="{6422B225-25B6-4929-BD17-1D01E2F281D4}" type="presParOf" srcId="{56650E03-8EE0-45EC-B4C6-5407DB91E7B9}" destId="{9F48519F-24BA-4FF4-99C7-87CBB5F7E3E8}" srcOrd="2" destOrd="0" presId="urn:microsoft.com/office/officeart/2005/8/layout/orgChart1"/>
    <dgm:cxn modelId="{3B300083-1F48-4664-91AE-02F3D77A7919}" type="presParOf" srcId="{0D25168D-9938-4BC3-BB0C-0799ABBB1402}" destId="{9D02EBFC-070C-4A75-AC06-07238C457209}" srcOrd="6" destOrd="0" presId="urn:microsoft.com/office/officeart/2005/8/layout/orgChart1"/>
    <dgm:cxn modelId="{F3B8A64A-F486-436F-A4A5-22B33313C8C9}" type="presParOf" srcId="{0D25168D-9938-4BC3-BB0C-0799ABBB1402}" destId="{CFD7D8FA-0894-4BCF-A4A5-95EBBC554554}" srcOrd="7" destOrd="0" presId="urn:microsoft.com/office/officeart/2005/8/layout/orgChart1"/>
    <dgm:cxn modelId="{7D07BA14-C6A7-43E1-9FB0-FEF4817BAB47}" type="presParOf" srcId="{CFD7D8FA-0894-4BCF-A4A5-95EBBC554554}" destId="{18F4B52E-2B3B-4CA1-AF98-13E530E25CD8}" srcOrd="0" destOrd="0" presId="urn:microsoft.com/office/officeart/2005/8/layout/orgChart1"/>
    <dgm:cxn modelId="{8C6C9503-04CA-4719-ADA3-DDACA6B5C502}" type="presParOf" srcId="{18F4B52E-2B3B-4CA1-AF98-13E530E25CD8}" destId="{45923D9D-2C4C-4554-83B7-9EF8AABD4E97}" srcOrd="0" destOrd="0" presId="urn:microsoft.com/office/officeart/2005/8/layout/orgChart1"/>
    <dgm:cxn modelId="{C9E4F940-99B7-4BFE-A48A-FD53E637F2CA}" type="presParOf" srcId="{18F4B52E-2B3B-4CA1-AF98-13E530E25CD8}" destId="{E112B286-6741-42E7-83CF-03599DD456E3}" srcOrd="1" destOrd="0" presId="urn:microsoft.com/office/officeart/2005/8/layout/orgChart1"/>
    <dgm:cxn modelId="{B2E566FF-9373-4A48-A888-40270C4500ED}" type="presParOf" srcId="{CFD7D8FA-0894-4BCF-A4A5-95EBBC554554}" destId="{B8366A23-E9D0-440F-B89C-399F3F099E20}" srcOrd="1" destOrd="0" presId="urn:microsoft.com/office/officeart/2005/8/layout/orgChart1"/>
    <dgm:cxn modelId="{146BD630-4E1F-4100-8907-4CAD24F502BD}" type="presParOf" srcId="{B8366A23-E9D0-440F-B89C-399F3F099E20}" destId="{CCFF7085-88BE-466D-8063-FA6E49083F9C}" srcOrd="0" destOrd="0" presId="urn:microsoft.com/office/officeart/2005/8/layout/orgChart1"/>
    <dgm:cxn modelId="{9E4AF828-182A-4666-971A-C3BD460A6D73}" type="presParOf" srcId="{B8366A23-E9D0-440F-B89C-399F3F099E20}" destId="{A970F6EC-D6E8-4175-8FD8-20EF87A96DF0}" srcOrd="1" destOrd="0" presId="urn:microsoft.com/office/officeart/2005/8/layout/orgChart1"/>
    <dgm:cxn modelId="{B294207C-3214-41C6-A592-4C2D7171910E}" type="presParOf" srcId="{A970F6EC-D6E8-4175-8FD8-20EF87A96DF0}" destId="{9F55108B-CCBD-4882-BA04-31BC3D2BCF92}" srcOrd="0" destOrd="0" presId="urn:microsoft.com/office/officeart/2005/8/layout/orgChart1"/>
    <dgm:cxn modelId="{115697D1-52B9-45D9-BAEA-4BD2DE94B98E}" type="presParOf" srcId="{9F55108B-CCBD-4882-BA04-31BC3D2BCF92}" destId="{9B624742-C7E2-4028-9143-0D29A69CDBDD}" srcOrd="0" destOrd="0" presId="urn:microsoft.com/office/officeart/2005/8/layout/orgChart1"/>
    <dgm:cxn modelId="{BA8EFDA6-4809-4CB9-A096-4F085CCBED29}" type="presParOf" srcId="{9F55108B-CCBD-4882-BA04-31BC3D2BCF92}" destId="{45DDED25-596D-4450-B1F6-84AF7C88C926}" srcOrd="1" destOrd="0" presId="urn:microsoft.com/office/officeart/2005/8/layout/orgChart1"/>
    <dgm:cxn modelId="{D06894F1-9C9E-44B4-A8B0-20F26BF58794}" type="presParOf" srcId="{A970F6EC-D6E8-4175-8FD8-20EF87A96DF0}" destId="{5B1E4D02-686E-4AE5-BE73-6F427D75B2E5}" srcOrd="1" destOrd="0" presId="urn:microsoft.com/office/officeart/2005/8/layout/orgChart1"/>
    <dgm:cxn modelId="{A7B6C343-D0DB-42A5-BA4C-547D9828A6CF}" type="presParOf" srcId="{A970F6EC-D6E8-4175-8FD8-20EF87A96DF0}" destId="{97DB44B9-6E6F-41D3-8EDB-4DAD3371D033}" srcOrd="2" destOrd="0" presId="urn:microsoft.com/office/officeart/2005/8/layout/orgChart1"/>
    <dgm:cxn modelId="{0885F4EC-4F5D-4D89-8C0B-266930A485FB}" type="presParOf" srcId="{B8366A23-E9D0-440F-B89C-399F3F099E20}" destId="{1CAF8EE5-9893-4947-A73B-CD26E83BA231}" srcOrd="2" destOrd="0" presId="urn:microsoft.com/office/officeart/2005/8/layout/orgChart1"/>
    <dgm:cxn modelId="{6317BFCF-AA4C-4301-BB66-D1738541735B}" type="presParOf" srcId="{B8366A23-E9D0-440F-B89C-399F3F099E20}" destId="{320FCE91-01DF-4D82-B18C-D9CED8423B4D}" srcOrd="3" destOrd="0" presId="urn:microsoft.com/office/officeart/2005/8/layout/orgChart1"/>
    <dgm:cxn modelId="{CAF9F9A1-F067-4DE6-A1BD-403799AF8929}" type="presParOf" srcId="{320FCE91-01DF-4D82-B18C-D9CED8423B4D}" destId="{61701BE6-1532-4B00-B598-385BD66E0F69}" srcOrd="0" destOrd="0" presId="urn:microsoft.com/office/officeart/2005/8/layout/orgChart1"/>
    <dgm:cxn modelId="{E7130BD8-ED27-48F5-9F6B-817EE4CE4749}" type="presParOf" srcId="{61701BE6-1532-4B00-B598-385BD66E0F69}" destId="{BA8AEF59-BFC5-4BE6-9298-07866692DF4A}" srcOrd="0" destOrd="0" presId="urn:microsoft.com/office/officeart/2005/8/layout/orgChart1"/>
    <dgm:cxn modelId="{3C44127E-E214-47AD-9503-DA9FF327FA03}" type="presParOf" srcId="{61701BE6-1532-4B00-B598-385BD66E0F69}" destId="{2B19332E-13FC-40A7-9878-1C0133FCBD1D}" srcOrd="1" destOrd="0" presId="urn:microsoft.com/office/officeart/2005/8/layout/orgChart1"/>
    <dgm:cxn modelId="{8A9879ED-C8E9-40D3-9C3F-8711C516FB9D}" type="presParOf" srcId="{320FCE91-01DF-4D82-B18C-D9CED8423B4D}" destId="{BB4883E2-685F-4023-A3C6-117C58087064}" srcOrd="1" destOrd="0" presId="urn:microsoft.com/office/officeart/2005/8/layout/orgChart1"/>
    <dgm:cxn modelId="{AE65C0BA-D30A-406D-AFAD-4288FCBCE939}" type="presParOf" srcId="{320FCE91-01DF-4D82-B18C-D9CED8423B4D}" destId="{4A36FEB2-D5A1-4E23-9D14-BDFACC399FF6}" srcOrd="2" destOrd="0" presId="urn:microsoft.com/office/officeart/2005/8/layout/orgChart1"/>
    <dgm:cxn modelId="{A9616984-03BA-4B21-9580-1EEE6D95937B}" type="presParOf" srcId="{B8366A23-E9D0-440F-B89C-399F3F099E20}" destId="{464D025B-2330-43C9-9CB1-E1FFA04A01F1}" srcOrd="4" destOrd="0" presId="urn:microsoft.com/office/officeart/2005/8/layout/orgChart1"/>
    <dgm:cxn modelId="{F9F4CD2E-4C52-4618-AF27-2043A61A9495}" type="presParOf" srcId="{B8366A23-E9D0-440F-B89C-399F3F099E20}" destId="{9FD87D12-88A1-4D96-AD1E-3CF379A2CEDB}" srcOrd="5" destOrd="0" presId="urn:microsoft.com/office/officeart/2005/8/layout/orgChart1"/>
    <dgm:cxn modelId="{22116863-86D5-4A94-B87F-436CA281AF5D}" type="presParOf" srcId="{9FD87D12-88A1-4D96-AD1E-3CF379A2CEDB}" destId="{BD3F8315-2A9A-4DF7-827C-7A1725CE6A8C}" srcOrd="0" destOrd="0" presId="urn:microsoft.com/office/officeart/2005/8/layout/orgChart1"/>
    <dgm:cxn modelId="{5FDFEE87-8790-43D0-982D-13E7850EE337}" type="presParOf" srcId="{BD3F8315-2A9A-4DF7-827C-7A1725CE6A8C}" destId="{6E224726-A17C-4560-B4C6-9E7384624397}" srcOrd="0" destOrd="0" presId="urn:microsoft.com/office/officeart/2005/8/layout/orgChart1"/>
    <dgm:cxn modelId="{6093A393-D6A3-458A-9420-EF1AA8FA7232}" type="presParOf" srcId="{BD3F8315-2A9A-4DF7-827C-7A1725CE6A8C}" destId="{4A5B1BE4-FCF4-4DC6-8CEB-9F3A7644A37F}" srcOrd="1" destOrd="0" presId="urn:microsoft.com/office/officeart/2005/8/layout/orgChart1"/>
    <dgm:cxn modelId="{04D21C04-9447-4C19-99B4-84BBB994812A}" type="presParOf" srcId="{9FD87D12-88A1-4D96-AD1E-3CF379A2CEDB}" destId="{1C4C139F-D16C-41B4-B86B-73F7E3F2C03B}" srcOrd="1" destOrd="0" presId="urn:microsoft.com/office/officeart/2005/8/layout/orgChart1"/>
    <dgm:cxn modelId="{43F6C94B-A077-4438-A953-B6917EA9728C}" type="presParOf" srcId="{9FD87D12-88A1-4D96-AD1E-3CF379A2CEDB}" destId="{BC67A24A-C61D-4393-B031-687932C2E05A}" srcOrd="2" destOrd="0" presId="urn:microsoft.com/office/officeart/2005/8/layout/orgChart1"/>
    <dgm:cxn modelId="{1042429B-6265-4C2F-A0FC-5942BE3E5295}" type="presParOf" srcId="{B8366A23-E9D0-440F-B89C-399F3F099E20}" destId="{091F47BB-B285-4E39-9978-6517E3E7075A}" srcOrd="6" destOrd="0" presId="urn:microsoft.com/office/officeart/2005/8/layout/orgChart1"/>
    <dgm:cxn modelId="{C7EFDAAF-B07F-423E-9423-7B7BA7DC12CA}" type="presParOf" srcId="{B8366A23-E9D0-440F-B89C-399F3F099E20}" destId="{5B3A1FFD-172D-4805-83F2-C8F19772D876}" srcOrd="7" destOrd="0" presId="urn:microsoft.com/office/officeart/2005/8/layout/orgChart1"/>
    <dgm:cxn modelId="{9B48C30F-D244-4CAA-B72B-7E16AFF45D4C}" type="presParOf" srcId="{5B3A1FFD-172D-4805-83F2-C8F19772D876}" destId="{4AC55B63-D330-445D-92BD-6C0622A9D88A}" srcOrd="0" destOrd="0" presId="urn:microsoft.com/office/officeart/2005/8/layout/orgChart1"/>
    <dgm:cxn modelId="{E1D37300-FFAC-4F6B-834C-9FC9E8051A60}" type="presParOf" srcId="{4AC55B63-D330-445D-92BD-6C0622A9D88A}" destId="{A25AF19B-2012-4771-95FA-732B17EB26CF}" srcOrd="0" destOrd="0" presId="urn:microsoft.com/office/officeart/2005/8/layout/orgChart1"/>
    <dgm:cxn modelId="{182274CA-AAB1-4F8B-A310-46948F78A116}" type="presParOf" srcId="{4AC55B63-D330-445D-92BD-6C0622A9D88A}" destId="{E3B8D5F3-FB6C-4156-841F-C51268239B02}" srcOrd="1" destOrd="0" presId="urn:microsoft.com/office/officeart/2005/8/layout/orgChart1"/>
    <dgm:cxn modelId="{6C9BE0A1-70CE-4922-BD34-2F6782EA23B7}" type="presParOf" srcId="{5B3A1FFD-172D-4805-83F2-C8F19772D876}" destId="{1CE1B7BA-FB5A-4F62-8B09-30601D1929F4}" srcOrd="1" destOrd="0" presId="urn:microsoft.com/office/officeart/2005/8/layout/orgChart1"/>
    <dgm:cxn modelId="{3BD5528C-1B4F-4D1E-83BA-4705D60E48A5}" type="presParOf" srcId="{5B3A1FFD-172D-4805-83F2-C8F19772D876}" destId="{47B78DBB-2F2A-4BAE-A3FF-EFAABE5C04F8}" srcOrd="2" destOrd="0" presId="urn:microsoft.com/office/officeart/2005/8/layout/orgChart1"/>
    <dgm:cxn modelId="{A3F63F17-999E-43F4-9D30-6E4C679A84FF}" type="presParOf" srcId="{B8366A23-E9D0-440F-B89C-399F3F099E20}" destId="{D55B1CDC-9F88-4621-A055-5A055C0AFA06}" srcOrd="8" destOrd="0" presId="urn:microsoft.com/office/officeart/2005/8/layout/orgChart1"/>
    <dgm:cxn modelId="{66952A1B-0A9B-4C36-9E54-7D68D8AFE1E7}" type="presParOf" srcId="{B8366A23-E9D0-440F-B89C-399F3F099E20}" destId="{EE2D0A26-C172-43F7-AFBA-DC9542E1A8A1}" srcOrd="9" destOrd="0" presId="urn:microsoft.com/office/officeart/2005/8/layout/orgChart1"/>
    <dgm:cxn modelId="{7D5DE8D8-36DA-48B2-A6B3-606C1FB61B78}" type="presParOf" srcId="{EE2D0A26-C172-43F7-AFBA-DC9542E1A8A1}" destId="{7CF78F5D-3C5B-4BCD-B712-8FD2234BF283}" srcOrd="0" destOrd="0" presId="urn:microsoft.com/office/officeart/2005/8/layout/orgChart1"/>
    <dgm:cxn modelId="{01EB1CE0-31C2-4379-8329-337D87FFC7C0}" type="presParOf" srcId="{7CF78F5D-3C5B-4BCD-B712-8FD2234BF283}" destId="{9C8E765D-3F4D-4D17-88E8-8A569366D50A}" srcOrd="0" destOrd="0" presId="urn:microsoft.com/office/officeart/2005/8/layout/orgChart1"/>
    <dgm:cxn modelId="{E02F904B-FFA3-4B94-9354-1E90D11548BA}" type="presParOf" srcId="{7CF78F5D-3C5B-4BCD-B712-8FD2234BF283}" destId="{10A18FE4-042D-4B9D-8BF2-2558ABFDDF2B}" srcOrd="1" destOrd="0" presId="urn:microsoft.com/office/officeart/2005/8/layout/orgChart1"/>
    <dgm:cxn modelId="{1CD34AC7-F96D-4E6E-883E-67BB02918FB4}" type="presParOf" srcId="{EE2D0A26-C172-43F7-AFBA-DC9542E1A8A1}" destId="{A4E3D4AA-E71C-4EF6-B0DF-17CD1D97BC93}" srcOrd="1" destOrd="0" presId="urn:microsoft.com/office/officeart/2005/8/layout/orgChart1"/>
    <dgm:cxn modelId="{3DA86DA8-8963-47D7-8F00-24EA02FB46D1}" type="presParOf" srcId="{EE2D0A26-C172-43F7-AFBA-DC9542E1A8A1}" destId="{F8346219-3CF9-4623-B9DE-C20E45D047FF}" srcOrd="2" destOrd="0" presId="urn:microsoft.com/office/officeart/2005/8/layout/orgChart1"/>
    <dgm:cxn modelId="{6926B5A3-07AF-4677-86EE-4A89CF9FFCD5}" type="presParOf" srcId="{CFD7D8FA-0894-4BCF-A4A5-95EBBC554554}" destId="{36F1ED01-B34F-4531-9439-D2CEC7E0245D}" srcOrd="2" destOrd="0" presId="urn:microsoft.com/office/officeart/2005/8/layout/orgChart1"/>
    <dgm:cxn modelId="{DADF63E8-D183-46B4-AB43-74437AB99554}" type="presParOf" srcId="{68400B54-F7E8-47D0-9140-C48EACF4B2B0}" destId="{B24F1321-0668-41BE-8455-B62B92EADF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B1CDC-9F88-4621-A055-5A055C0AFA06}">
      <dsp:nvSpPr>
        <dsp:cNvPr id="0" name=""/>
        <dsp:cNvSpPr/>
      </dsp:nvSpPr>
      <dsp:spPr>
        <a:xfrm>
          <a:off x="3470818" y="782173"/>
          <a:ext cx="96937" cy="2132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628"/>
              </a:lnTo>
              <a:lnTo>
                <a:pt x="96937" y="21326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F47BB-B285-4E39-9978-6517E3E7075A}">
      <dsp:nvSpPr>
        <dsp:cNvPr id="0" name=""/>
        <dsp:cNvSpPr/>
      </dsp:nvSpPr>
      <dsp:spPr>
        <a:xfrm>
          <a:off x="3470818" y="782173"/>
          <a:ext cx="96937" cy="167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90"/>
              </a:lnTo>
              <a:lnTo>
                <a:pt x="96937" y="1673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D025B-2330-43C9-9CB1-E1FFA04A01F1}">
      <dsp:nvSpPr>
        <dsp:cNvPr id="0" name=""/>
        <dsp:cNvSpPr/>
      </dsp:nvSpPr>
      <dsp:spPr>
        <a:xfrm>
          <a:off x="3470818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F8EE5-9893-4947-A73B-CD26E83BA231}">
      <dsp:nvSpPr>
        <dsp:cNvPr id="0" name=""/>
        <dsp:cNvSpPr/>
      </dsp:nvSpPr>
      <dsp:spPr>
        <a:xfrm>
          <a:off x="3470818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F7085-88BE-466D-8063-FA6E49083F9C}">
      <dsp:nvSpPr>
        <dsp:cNvPr id="0" name=""/>
        <dsp:cNvSpPr/>
      </dsp:nvSpPr>
      <dsp:spPr>
        <a:xfrm>
          <a:off x="3470818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2EBFC-070C-4A75-AC06-07238C457209}">
      <dsp:nvSpPr>
        <dsp:cNvPr id="0" name=""/>
        <dsp:cNvSpPr/>
      </dsp:nvSpPr>
      <dsp:spPr>
        <a:xfrm>
          <a:off x="2556373" y="323335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1172945" y="67856"/>
              </a:lnTo>
              <a:lnTo>
                <a:pt x="1172945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B7548-8AAF-4B69-B082-EF8D9B90E93B}">
      <dsp:nvSpPr>
        <dsp:cNvPr id="0" name=""/>
        <dsp:cNvSpPr/>
      </dsp:nvSpPr>
      <dsp:spPr>
        <a:xfrm>
          <a:off x="2688855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1AAED-2BC6-459A-A7E0-2D5B78908197}">
      <dsp:nvSpPr>
        <dsp:cNvPr id="0" name=""/>
        <dsp:cNvSpPr/>
      </dsp:nvSpPr>
      <dsp:spPr>
        <a:xfrm>
          <a:off x="2688855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2F8A0-E2E6-489C-92C0-9D2C553E7B6D}">
      <dsp:nvSpPr>
        <dsp:cNvPr id="0" name=""/>
        <dsp:cNvSpPr/>
      </dsp:nvSpPr>
      <dsp:spPr>
        <a:xfrm>
          <a:off x="2556373" y="323335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6"/>
              </a:lnTo>
              <a:lnTo>
                <a:pt x="390981" y="67856"/>
              </a:lnTo>
              <a:lnTo>
                <a:pt x="390981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C4FBE-4BC0-4CC6-8D57-DCE9BC7A9907}">
      <dsp:nvSpPr>
        <dsp:cNvPr id="0" name=""/>
        <dsp:cNvSpPr/>
      </dsp:nvSpPr>
      <dsp:spPr>
        <a:xfrm>
          <a:off x="1906891" y="782173"/>
          <a:ext cx="96937" cy="121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951"/>
              </a:lnTo>
              <a:lnTo>
                <a:pt x="96937" y="121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9684C-9BFD-4AD8-8846-86B67F369CF3}">
      <dsp:nvSpPr>
        <dsp:cNvPr id="0" name=""/>
        <dsp:cNvSpPr/>
      </dsp:nvSpPr>
      <dsp:spPr>
        <a:xfrm>
          <a:off x="1906891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8F06C-FA50-4832-9C4C-A683FA13F046}">
      <dsp:nvSpPr>
        <dsp:cNvPr id="0" name=""/>
        <dsp:cNvSpPr/>
      </dsp:nvSpPr>
      <dsp:spPr>
        <a:xfrm>
          <a:off x="1906891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29218-ACAC-4FCD-8970-7326AE0B7C8C}">
      <dsp:nvSpPr>
        <dsp:cNvPr id="0" name=""/>
        <dsp:cNvSpPr/>
      </dsp:nvSpPr>
      <dsp:spPr>
        <a:xfrm>
          <a:off x="2165391" y="323335"/>
          <a:ext cx="390981" cy="135712"/>
        </a:xfrm>
        <a:custGeom>
          <a:avLst/>
          <a:gdLst/>
          <a:ahLst/>
          <a:cxnLst/>
          <a:rect l="0" t="0" r="0" b="0"/>
          <a:pathLst>
            <a:path>
              <a:moveTo>
                <a:pt x="390981" y="0"/>
              </a:moveTo>
              <a:lnTo>
                <a:pt x="390981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2CB0C-30D2-4AD8-BE17-E51CF6427885}">
      <dsp:nvSpPr>
        <dsp:cNvPr id="0" name=""/>
        <dsp:cNvSpPr/>
      </dsp:nvSpPr>
      <dsp:spPr>
        <a:xfrm>
          <a:off x="1124927" y="782173"/>
          <a:ext cx="96937" cy="756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113"/>
              </a:lnTo>
              <a:lnTo>
                <a:pt x="96937" y="7561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1153D-6694-40A7-B4CF-3D093ED614E6}">
      <dsp:nvSpPr>
        <dsp:cNvPr id="0" name=""/>
        <dsp:cNvSpPr/>
      </dsp:nvSpPr>
      <dsp:spPr>
        <a:xfrm>
          <a:off x="1124927" y="782173"/>
          <a:ext cx="96937" cy="297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75"/>
              </a:lnTo>
              <a:lnTo>
                <a:pt x="96937" y="2972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13BF2-4F4D-431C-834E-3F4DCA0C43A0}">
      <dsp:nvSpPr>
        <dsp:cNvPr id="0" name=""/>
        <dsp:cNvSpPr/>
      </dsp:nvSpPr>
      <dsp:spPr>
        <a:xfrm>
          <a:off x="1383427" y="323335"/>
          <a:ext cx="1172945" cy="135712"/>
        </a:xfrm>
        <a:custGeom>
          <a:avLst/>
          <a:gdLst/>
          <a:ahLst/>
          <a:cxnLst/>
          <a:rect l="0" t="0" r="0" b="0"/>
          <a:pathLst>
            <a:path>
              <a:moveTo>
                <a:pt x="1172945" y="0"/>
              </a:moveTo>
              <a:lnTo>
                <a:pt x="1172945" y="67856"/>
              </a:lnTo>
              <a:lnTo>
                <a:pt x="0" y="67856"/>
              </a:lnTo>
              <a:lnTo>
                <a:pt x="0" y="135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2A90B-E33A-4FE3-BBBD-C4AE4B84E202}">
      <dsp:nvSpPr>
        <dsp:cNvPr id="0" name=""/>
        <dsp:cNvSpPr/>
      </dsp:nvSpPr>
      <dsp:spPr>
        <a:xfrm>
          <a:off x="2233248" y="20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开始</a:t>
          </a:r>
        </a:p>
      </dsp:txBody>
      <dsp:txXfrm>
        <a:off x="2233248" y="209"/>
        <a:ext cx="646251" cy="323125"/>
      </dsp:txXfrm>
    </dsp:sp>
    <dsp:sp modelId="{58725F6E-5210-436C-A1FC-60971EFFAACE}">
      <dsp:nvSpPr>
        <dsp:cNvPr id="0" name=""/>
        <dsp:cNvSpPr/>
      </dsp:nvSpPr>
      <dsp:spPr>
        <a:xfrm>
          <a:off x="1060302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进攻</a:t>
          </a:r>
        </a:p>
      </dsp:txBody>
      <dsp:txXfrm>
        <a:off x="1060302" y="459048"/>
        <a:ext cx="646251" cy="323125"/>
      </dsp:txXfrm>
    </dsp:sp>
    <dsp:sp modelId="{C2E75245-F340-427D-AD8A-4E352DF74965}">
      <dsp:nvSpPr>
        <dsp:cNvPr id="0" name=""/>
        <dsp:cNvSpPr/>
      </dsp:nvSpPr>
      <dsp:spPr>
        <a:xfrm>
          <a:off x="1221865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武器攻击</a:t>
          </a:r>
        </a:p>
      </dsp:txBody>
      <dsp:txXfrm>
        <a:off x="1221865" y="917886"/>
        <a:ext cx="646251" cy="323125"/>
      </dsp:txXfrm>
    </dsp:sp>
    <dsp:sp modelId="{69138A59-6DC5-44B2-B3F3-1F2C4027D16F}">
      <dsp:nvSpPr>
        <dsp:cNvPr id="0" name=""/>
        <dsp:cNvSpPr/>
      </dsp:nvSpPr>
      <dsp:spPr>
        <a:xfrm>
          <a:off x="1221865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法术攻击</a:t>
          </a:r>
        </a:p>
      </dsp:txBody>
      <dsp:txXfrm>
        <a:off x="1221865" y="1376724"/>
        <a:ext cx="646251" cy="323125"/>
      </dsp:txXfrm>
    </dsp:sp>
    <dsp:sp modelId="{D90A66D4-4685-45FC-ADD1-AA8A859F947F}">
      <dsp:nvSpPr>
        <dsp:cNvPr id="0" name=""/>
        <dsp:cNvSpPr/>
      </dsp:nvSpPr>
      <dsp:spPr>
        <a:xfrm>
          <a:off x="1842266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防御</a:t>
          </a:r>
        </a:p>
      </dsp:txBody>
      <dsp:txXfrm>
        <a:off x="1842266" y="459048"/>
        <a:ext cx="646251" cy="323125"/>
      </dsp:txXfrm>
    </dsp:sp>
    <dsp:sp modelId="{D009F082-F882-4732-9D44-E71FA33FCBD9}">
      <dsp:nvSpPr>
        <dsp:cNvPr id="0" name=""/>
        <dsp:cNvSpPr/>
      </dsp:nvSpPr>
      <dsp:spPr>
        <a:xfrm>
          <a:off x="2003828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格挡</a:t>
          </a:r>
        </a:p>
      </dsp:txBody>
      <dsp:txXfrm>
        <a:off x="2003828" y="917886"/>
        <a:ext cx="646251" cy="323125"/>
      </dsp:txXfrm>
    </dsp:sp>
    <dsp:sp modelId="{097314DA-45A6-438F-B080-7A70CC7AA5AD}">
      <dsp:nvSpPr>
        <dsp:cNvPr id="0" name=""/>
        <dsp:cNvSpPr/>
      </dsp:nvSpPr>
      <dsp:spPr>
        <a:xfrm>
          <a:off x="2003828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躲闪</a:t>
          </a:r>
        </a:p>
      </dsp:txBody>
      <dsp:txXfrm>
        <a:off x="2003828" y="1376724"/>
        <a:ext cx="646251" cy="323125"/>
      </dsp:txXfrm>
    </dsp:sp>
    <dsp:sp modelId="{DA51038C-FDC7-471F-8468-2B7EC92016AB}">
      <dsp:nvSpPr>
        <dsp:cNvPr id="0" name=""/>
        <dsp:cNvSpPr/>
      </dsp:nvSpPr>
      <dsp:spPr>
        <a:xfrm>
          <a:off x="2003828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守护</a:t>
          </a:r>
        </a:p>
      </dsp:txBody>
      <dsp:txXfrm>
        <a:off x="2003828" y="1835562"/>
        <a:ext cx="646251" cy="323125"/>
      </dsp:txXfrm>
    </dsp:sp>
    <dsp:sp modelId="{7811F239-65C4-4BC6-A27C-75FC133F0805}">
      <dsp:nvSpPr>
        <dsp:cNvPr id="0" name=""/>
        <dsp:cNvSpPr/>
      </dsp:nvSpPr>
      <dsp:spPr>
        <a:xfrm>
          <a:off x="2624229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道具</a:t>
          </a:r>
        </a:p>
      </dsp:txBody>
      <dsp:txXfrm>
        <a:off x="2624229" y="459048"/>
        <a:ext cx="646251" cy="323125"/>
      </dsp:txXfrm>
    </dsp:sp>
    <dsp:sp modelId="{ECA2E283-6632-47ED-BDFD-4F77652E855F}">
      <dsp:nvSpPr>
        <dsp:cNvPr id="0" name=""/>
        <dsp:cNvSpPr/>
      </dsp:nvSpPr>
      <dsp:spPr>
        <a:xfrm>
          <a:off x="2785792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回复道具</a:t>
          </a:r>
        </a:p>
      </dsp:txBody>
      <dsp:txXfrm>
        <a:off x="2785792" y="917886"/>
        <a:ext cx="646251" cy="323125"/>
      </dsp:txXfrm>
    </dsp:sp>
    <dsp:sp modelId="{BD932F4C-D8C9-416F-9FD4-2ED4416C48E1}">
      <dsp:nvSpPr>
        <dsp:cNvPr id="0" name=""/>
        <dsp:cNvSpPr/>
      </dsp:nvSpPr>
      <dsp:spPr>
        <a:xfrm>
          <a:off x="2785792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攻击道具</a:t>
          </a:r>
        </a:p>
      </dsp:txBody>
      <dsp:txXfrm>
        <a:off x="2785792" y="1376724"/>
        <a:ext cx="646251" cy="323125"/>
      </dsp:txXfrm>
    </dsp:sp>
    <dsp:sp modelId="{45923D9D-2C4C-4554-83B7-9EF8AABD4E97}">
      <dsp:nvSpPr>
        <dsp:cNvPr id="0" name=""/>
        <dsp:cNvSpPr/>
      </dsp:nvSpPr>
      <dsp:spPr>
        <a:xfrm>
          <a:off x="3406193" y="459048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策略</a:t>
          </a:r>
        </a:p>
      </dsp:txBody>
      <dsp:txXfrm>
        <a:off x="3406193" y="459048"/>
        <a:ext cx="646251" cy="323125"/>
      </dsp:txXfrm>
    </dsp:sp>
    <dsp:sp modelId="{9B624742-C7E2-4028-9143-0D29A69CDBDD}">
      <dsp:nvSpPr>
        <dsp:cNvPr id="0" name=""/>
        <dsp:cNvSpPr/>
      </dsp:nvSpPr>
      <dsp:spPr>
        <a:xfrm>
          <a:off x="3567756" y="917886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跳过</a:t>
          </a:r>
        </a:p>
      </dsp:txBody>
      <dsp:txXfrm>
        <a:off x="3567756" y="917886"/>
        <a:ext cx="646251" cy="323125"/>
      </dsp:txXfrm>
    </dsp:sp>
    <dsp:sp modelId="{BA8AEF59-BFC5-4BE6-9298-07866692DF4A}">
      <dsp:nvSpPr>
        <dsp:cNvPr id="0" name=""/>
        <dsp:cNvSpPr/>
      </dsp:nvSpPr>
      <dsp:spPr>
        <a:xfrm>
          <a:off x="3567756" y="1376724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逃跑</a:t>
          </a:r>
        </a:p>
      </dsp:txBody>
      <dsp:txXfrm>
        <a:off x="3567756" y="1376724"/>
        <a:ext cx="646251" cy="323125"/>
      </dsp:txXfrm>
    </dsp:sp>
    <dsp:sp modelId="{6E224726-A17C-4560-B4C6-9E7384624397}">
      <dsp:nvSpPr>
        <dsp:cNvPr id="0" name=""/>
        <dsp:cNvSpPr/>
      </dsp:nvSpPr>
      <dsp:spPr>
        <a:xfrm>
          <a:off x="3567756" y="1835562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挑衅</a:t>
          </a:r>
        </a:p>
      </dsp:txBody>
      <dsp:txXfrm>
        <a:off x="3567756" y="1835562"/>
        <a:ext cx="646251" cy="323125"/>
      </dsp:txXfrm>
    </dsp:sp>
    <dsp:sp modelId="{A25AF19B-2012-4771-95FA-732B17EB26CF}">
      <dsp:nvSpPr>
        <dsp:cNvPr id="0" name=""/>
        <dsp:cNvSpPr/>
      </dsp:nvSpPr>
      <dsp:spPr>
        <a:xfrm>
          <a:off x="3567756" y="2294401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躲藏</a:t>
          </a:r>
        </a:p>
      </dsp:txBody>
      <dsp:txXfrm>
        <a:off x="3567756" y="2294401"/>
        <a:ext cx="646251" cy="323125"/>
      </dsp:txXfrm>
    </dsp:sp>
    <dsp:sp modelId="{9C8E765D-3F4D-4D17-88E8-8A569366D50A}">
      <dsp:nvSpPr>
        <dsp:cNvPr id="0" name=""/>
        <dsp:cNvSpPr/>
      </dsp:nvSpPr>
      <dsp:spPr>
        <a:xfrm>
          <a:off x="3567756" y="2753239"/>
          <a:ext cx="646251" cy="3231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说服</a:t>
          </a:r>
        </a:p>
      </dsp:txBody>
      <dsp:txXfrm>
        <a:off x="3567756" y="2753239"/>
        <a:ext cx="646251" cy="323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163998-95E8-445C-A754-04C5D939E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张殊瑞</cp:lastModifiedBy>
  <cp:revision>97</cp:revision>
  <dcterms:created xsi:type="dcterms:W3CDTF">2015-09-27T23:12:00Z</dcterms:created>
  <dcterms:modified xsi:type="dcterms:W3CDTF">2016-02-21T07:40:00Z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