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1C" w:rsidRDefault="005E677C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A3091C" w:rsidRDefault="00A3091C">
      <w:pPr>
        <w:ind w:left="480" w:firstLine="480"/>
      </w:pPr>
    </w:p>
    <w:p w:rsidR="00A3091C" w:rsidRDefault="005E677C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A3091C">
        <w:tc>
          <w:tcPr>
            <w:tcW w:w="1526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A3091C">
        <w:tc>
          <w:tcPr>
            <w:tcW w:w="1526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  <w:tr w:rsidR="00C25B71">
        <w:tc>
          <w:tcPr>
            <w:tcW w:w="1526" w:type="dxa"/>
          </w:tcPr>
          <w:p w:rsidR="00C25B71" w:rsidRDefault="00C25B71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2015/01/06</w:t>
            </w:r>
          </w:p>
        </w:tc>
        <w:tc>
          <w:tcPr>
            <w:tcW w:w="1100" w:type="dxa"/>
          </w:tcPr>
          <w:p w:rsidR="00C25B71" w:rsidRDefault="00C25B71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3.1</w:t>
            </w:r>
          </w:p>
        </w:tc>
        <w:tc>
          <w:tcPr>
            <w:tcW w:w="1435" w:type="dxa"/>
          </w:tcPr>
          <w:p w:rsidR="00C25B71" w:rsidRDefault="00C25B71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:rsidR="00C25B71" w:rsidRDefault="00C25B7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C25B71" w:rsidRDefault="00C25B7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整理策略部分</w:t>
            </w:r>
            <w:bookmarkStart w:id="0" w:name="_GoBack"/>
            <w:bookmarkEnd w:id="0"/>
          </w:p>
        </w:tc>
      </w:tr>
    </w:tbl>
    <w:p w:rsidR="00A3091C" w:rsidRDefault="00A3091C">
      <w:pPr>
        <w:ind w:firstLine="480"/>
      </w:pPr>
    </w:p>
    <w:p w:rsidR="00A3091C" w:rsidRDefault="005E677C">
      <w:pPr>
        <w:ind w:firstLine="480"/>
      </w:pPr>
      <w:r>
        <w:br w:type="page"/>
      </w:r>
    </w:p>
    <w:p w:rsidR="00A3091C" w:rsidRDefault="005E677C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C25B71" w:rsidRDefault="005E677C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39840187" w:history="1">
        <w:r w:rsidR="00C25B71" w:rsidRPr="00682EFC">
          <w:rPr>
            <w:rStyle w:val="a6"/>
            <w:noProof/>
          </w:rPr>
          <w:t>1</w:t>
        </w:r>
        <w:r w:rsidR="00C25B71" w:rsidRPr="00682EFC">
          <w:rPr>
            <w:rStyle w:val="a6"/>
            <w:rFonts w:hint="eastAsia"/>
            <w:noProof/>
          </w:rPr>
          <w:t>概述</w:t>
        </w:r>
        <w:r w:rsidR="00C25B71">
          <w:rPr>
            <w:noProof/>
            <w:webHidden/>
          </w:rPr>
          <w:tab/>
        </w:r>
        <w:r w:rsidR="00C25B71">
          <w:rPr>
            <w:noProof/>
            <w:webHidden/>
          </w:rPr>
          <w:fldChar w:fldCharType="begin"/>
        </w:r>
        <w:r w:rsidR="00C25B71">
          <w:rPr>
            <w:noProof/>
            <w:webHidden/>
          </w:rPr>
          <w:instrText xml:space="preserve"> PAGEREF _Toc439840187 \h </w:instrText>
        </w:r>
        <w:r w:rsidR="00C25B71">
          <w:rPr>
            <w:noProof/>
            <w:webHidden/>
          </w:rPr>
        </w:r>
        <w:r w:rsidR="00C25B71">
          <w:rPr>
            <w:noProof/>
            <w:webHidden/>
          </w:rPr>
          <w:fldChar w:fldCharType="separate"/>
        </w:r>
        <w:r w:rsidR="00C25B71">
          <w:rPr>
            <w:noProof/>
            <w:webHidden/>
          </w:rPr>
          <w:t>3</w:t>
        </w:r>
        <w:r w:rsidR="00C25B71">
          <w:rPr>
            <w:noProof/>
            <w:webHidden/>
          </w:rPr>
          <w:fldChar w:fldCharType="end"/>
        </w:r>
      </w:hyperlink>
    </w:p>
    <w:p w:rsidR="00C25B71" w:rsidRDefault="00C25B7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88" w:history="1">
        <w:r w:rsidRPr="00682EFC">
          <w:rPr>
            <w:rStyle w:val="a6"/>
            <w:noProof/>
          </w:rPr>
          <w:t>2</w:t>
        </w:r>
        <w:r w:rsidRPr="00682EFC">
          <w:rPr>
            <w:rStyle w:val="a6"/>
            <w:rFonts w:hint="eastAsia"/>
            <w:noProof/>
          </w:rPr>
          <w:t>战斗核心机制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89" w:history="1">
        <w:r w:rsidRPr="00682EFC">
          <w:rPr>
            <w:rStyle w:val="a6"/>
            <w:noProof/>
          </w:rPr>
          <w:t xml:space="preserve">2.1 </w:t>
        </w:r>
        <w:r w:rsidRPr="00682EFC">
          <w:rPr>
            <w:rStyle w:val="a6"/>
            <w:rFonts w:hint="eastAsia"/>
            <w:noProof/>
          </w:rPr>
          <w:t>时间轴系统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0" w:history="1">
        <w:r w:rsidRPr="00682EFC">
          <w:rPr>
            <w:rStyle w:val="a6"/>
            <w:noProof/>
          </w:rPr>
          <w:t xml:space="preserve">2.2 </w:t>
        </w:r>
        <w:r w:rsidRPr="00682EFC">
          <w:rPr>
            <w:rStyle w:val="a6"/>
            <w:rFonts w:hint="eastAsia"/>
            <w:noProof/>
          </w:rPr>
          <w:t>生命值系统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1" w:history="1">
        <w:r w:rsidRPr="00682EFC">
          <w:rPr>
            <w:rStyle w:val="a6"/>
            <w:noProof/>
          </w:rPr>
          <w:t xml:space="preserve">2.2.1 </w:t>
        </w:r>
        <w:r w:rsidRPr="00682EFC">
          <w:rPr>
            <w:rStyle w:val="a6"/>
            <w:rFonts w:hint="eastAsia"/>
            <w:noProof/>
          </w:rPr>
          <w:t>生命机制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2" w:history="1">
        <w:r w:rsidRPr="00682EFC">
          <w:rPr>
            <w:rStyle w:val="a6"/>
            <w:noProof/>
          </w:rPr>
          <w:t xml:space="preserve">2.2.2 </w:t>
        </w:r>
        <w:r w:rsidRPr="00682EFC">
          <w:rPr>
            <w:rStyle w:val="a6"/>
            <w:rFonts w:hint="eastAsia"/>
            <w:noProof/>
          </w:rPr>
          <w:t>灵气机制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39840193" w:history="1">
        <w:r w:rsidRPr="00682EFC">
          <w:rPr>
            <w:rStyle w:val="a6"/>
            <w:noProof/>
          </w:rPr>
          <w:t xml:space="preserve">2.2.3 </w:t>
        </w:r>
        <w:r w:rsidRPr="00682EFC">
          <w:rPr>
            <w:rStyle w:val="a6"/>
            <w:rFonts w:hint="eastAsia"/>
            <w:noProof/>
          </w:rPr>
          <w:t>混合机制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94" w:history="1">
        <w:r w:rsidRPr="00682EFC">
          <w:rPr>
            <w:rStyle w:val="a6"/>
            <w:noProof/>
          </w:rPr>
          <w:t xml:space="preserve">3 </w:t>
        </w:r>
        <w:r w:rsidRPr="00682EFC">
          <w:rPr>
            <w:rStyle w:val="a6"/>
            <w:rFonts w:hint="eastAsia"/>
            <w:noProof/>
          </w:rPr>
          <w:t>战斗外围机制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5" w:history="1">
        <w:r w:rsidRPr="00682EFC">
          <w:rPr>
            <w:rStyle w:val="a6"/>
            <w:noProof/>
          </w:rPr>
          <w:t xml:space="preserve">3.1 </w:t>
        </w:r>
        <w:r w:rsidRPr="00682EFC">
          <w:rPr>
            <w:rStyle w:val="a6"/>
            <w:rFonts w:hint="eastAsia"/>
            <w:noProof/>
          </w:rPr>
          <w:t>地形机制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6" w:history="1">
        <w:r w:rsidRPr="00682EFC">
          <w:rPr>
            <w:rStyle w:val="a6"/>
            <w:noProof/>
          </w:rPr>
          <w:t xml:space="preserve">3.3 </w:t>
        </w:r>
        <w:r w:rsidRPr="00682EFC">
          <w:rPr>
            <w:rStyle w:val="a6"/>
            <w:rFonts w:hint="eastAsia"/>
            <w:noProof/>
          </w:rPr>
          <w:t>特殊胜利</w:t>
        </w:r>
        <w:r w:rsidRPr="00682EFC">
          <w:rPr>
            <w:rStyle w:val="a6"/>
            <w:noProof/>
          </w:rPr>
          <w:t>/</w:t>
        </w:r>
        <w:r w:rsidRPr="00682EFC">
          <w:rPr>
            <w:rStyle w:val="a6"/>
            <w:rFonts w:hint="eastAsia"/>
            <w:noProof/>
          </w:rPr>
          <w:t>失败条件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7" w:history="1">
        <w:r w:rsidRPr="00682EFC">
          <w:rPr>
            <w:rStyle w:val="a6"/>
            <w:noProof/>
          </w:rPr>
          <w:t xml:space="preserve">3.4 </w:t>
        </w:r>
        <w:r w:rsidRPr="00682EFC">
          <w:rPr>
            <w:rStyle w:val="a6"/>
            <w:rFonts w:hint="eastAsia"/>
            <w:noProof/>
          </w:rPr>
          <w:t>战斗中特殊事件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198" w:history="1">
        <w:r w:rsidRPr="00682EFC">
          <w:rPr>
            <w:rStyle w:val="a6"/>
            <w:noProof/>
          </w:rPr>
          <w:t xml:space="preserve">4 </w:t>
        </w:r>
        <w:r w:rsidRPr="00682EFC">
          <w:rPr>
            <w:rStyle w:val="a6"/>
            <w:rFonts w:hint="eastAsia"/>
            <w:noProof/>
          </w:rPr>
          <w:t>行动详细设计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199" w:history="1">
        <w:r w:rsidRPr="00682EFC">
          <w:rPr>
            <w:rStyle w:val="a6"/>
            <w:noProof/>
          </w:rPr>
          <w:t xml:space="preserve">4.1 </w:t>
        </w:r>
        <w:r w:rsidRPr="00682EFC">
          <w:rPr>
            <w:rStyle w:val="a6"/>
            <w:rFonts w:hint="eastAsia"/>
            <w:noProof/>
          </w:rPr>
          <w:t>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0" w:history="1">
        <w:r w:rsidRPr="00682EFC">
          <w:rPr>
            <w:rStyle w:val="a6"/>
            <w:noProof/>
          </w:rPr>
          <w:t xml:space="preserve">4.2 </w:t>
        </w:r>
        <w:r w:rsidRPr="00682EFC">
          <w:rPr>
            <w:rStyle w:val="a6"/>
            <w:rFonts w:hint="eastAsia"/>
            <w:noProof/>
          </w:rPr>
          <w:t>防御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1" w:history="1">
        <w:r w:rsidRPr="00682EFC">
          <w:rPr>
            <w:rStyle w:val="a6"/>
            <w:noProof/>
          </w:rPr>
          <w:t xml:space="preserve">4.3 </w:t>
        </w:r>
        <w:r w:rsidRPr="00682EFC">
          <w:rPr>
            <w:rStyle w:val="a6"/>
            <w:rFonts w:hint="eastAsia"/>
            <w:noProof/>
          </w:rPr>
          <w:t>道具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2" w:history="1">
        <w:r w:rsidRPr="00682EFC">
          <w:rPr>
            <w:rStyle w:val="a6"/>
            <w:noProof/>
          </w:rPr>
          <w:t xml:space="preserve">4.4 </w:t>
        </w:r>
        <w:r w:rsidRPr="00682EFC">
          <w:rPr>
            <w:rStyle w:val="a6"/>
            <w:rFonts w:hint="eastAsia"/>
            <w:noProof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39840203" w:history="1">
        <w:r w:rsidRPr="00682EFC">
          <w:rPr>
            <w:rStyle w:val="a6"/>
            <w:noProof/>
          </w:rPr>
          <w:t>5 BUFF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4" w:history="1">
        <w:r w:rsidRPr="00682EFC">
          <w:rPr>
            <w:rStyle w:val="a6"/>
            <w:noProof/>
          </w:rPr>
          <w:t xml:space="preserve">5.1 </w:t>
        </w:r>
        <w:r w:rsidRPr="00682EFC">
          <w:rPr>
            <w:rStyle w:val="a6"/>
            <w:rFonts w:hint="eastAsia"/>
            <w:noProof/>
          </w:rPr>
          <w:t>技能特效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5" w:history="1">
        <w:r w:rsidRPr="00682EFC">
          <w:rPr>
            <w:rStyle w:val="a6"/>
            <w:noProof/>
          </w:rPr>
          <w:t xml:space="preserve">5.2 </w:t>
        </w:r>
        <w:r w:rsidRPr="00682EFC">
          <w:rPr>
            <w:rStyle w:val="a6"/>
            <w:rFonts w:hint="eastAsia"/>
            <w:noProof/>
          </w:rPr>
          <w:t>能力加成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5B71" w:rsidRDefault="00C25B71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39840206" w:history="1">
        <w:r w:rsidRPr="00682EFC">
          <w:rPr>
            <w:rStyle w:val="a6"/>
            <w:noProof/>
          </w:rPr>
          <w:t xml:space="preserve">5.3 </w:t>
        </w:r>
        <w:r w:rsidRPr="00682EFC">
          <w:rPr>
            <w:rStyle w:val="a6"/>
            <w:rFonts w:hint="eastAsia"/>
            <w:noProof/>
          </w:rPr>
          <w:t>异常状态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_Toc439840206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3091C" w:rsidRDefault="005E677C">
      <w:pPr>
        <w:ind w:firstLine="480"/>
      </w:pPr>
      <w:r>
        <w:rPr>
          <w:bCs/>
        </w:rPr>
        <w:fldChar w:fldCharType="end"/>
      </w:r>
    </w:p>
    <w:p w:rsidR="00A3091C" w:rsidRDefault="005E677C">
      <w:pPr>
        <w:pStyle w:val="1"/>
      </w:pPr>
      <w:r>
        <w:br w:type="page"/>
      </w:r>
      <w:bookmarkStart w:id="1" w:name="_Toc439840187"/>
      <w:r>
        <w:lastRenderedPageBreak/>
        <w:t>1</w:t>
      </w:r>
      <w:r>
        <w:rPr>
          <w:rFonts w:hint="eastAsia"/>
        </w:rPr>
        <w:t>概述</w:t>
      </w:r>
      <w:bookmarkEnd w:id="1"/>
    </w:p>
    <w:p w:rsidR="00A3091C" w:rsidRDefault="005E677C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A3091C" w:rsidRDefault="005E677C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A3091C" w:rsidRDefault="005E677C">
      <w:pPr>
        <w:pStyle w:val="1"/>
      </w:pPr>
      <w:bookmarkStart w:id="2" w:name="_Toc439840188"/>
      <w:r>
        <w:t>2</w:t>
      </w:r>
      <w:r>
        <w:rPr>
          <w:rFonts w:hint="eastAsia"/>
        </w:rPr>
        <w:t>战斗核心机制</w:t>
      </w:r>
      <w:bookmarkEnd w:id="2"/>
    </w:p>
    <w:p w:rsidR="00A3091C" w:rsidRDefault="005E677C">
      <w:pPr>
        <w:pStyle w:val="2"/>
      </w:pPr>
      <w:bookmarkStart w:id="3" w:name="_Toc439840189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3"/>
    </w:p>
    <w:p w:rsidR="00A3091C" w:rsidRDefault="005E677C"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 w:rsidR="00A3091C" w:rsidRDefault="005E677C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091C" w:rsidRDefault="005E677C">
      <w:pPr>
        <w:ind w:firstLineChars="0" w:firstLine="420"/>
      </w:pPr>
      <w:r>
        <w:rPr>
          <w:rFonts w:hint="eastAsia"/>
        </w:rPr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lastRenderedPageBreak/>
        <w:t>B</w:t>
      </w:r>
      <w:r>
        <w:rPr>
          <w:rFonts w:hint="eastAsia"/>
        </w:rPr>
        <w:t>区间占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3091C" w:rsidRDefault="005E677C">
      <w:pPr>
        <w:ind w:firstLineChars="0" w:firstLine="420"/>
      </w:pPr>
      <w:r>
        <w:rPr>
          <w:rFonts w:hint="eastAsia"/>
        </w:rPr>
        <w:t>战斗开始时，所有玩家（一般情况下）处于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区间上前进，代表玩家的行动流程。在</w:t>
      </w:r>
      <w:r>
        <w:rPr>
          <w:rFonts w:hint="eastAsia"/>
        </w:rPr>
        <w:t>A</w:t>
      </w:r>
      <w:r>
        <w:rPr>
          <w:rFonts w:hint="eastAsia"/>
        </w:rPr>
        <w:t>区间，玩家的时间轴速度由其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当玩家受到技能伤害时，会根据技能的特性从时间轴上回退，这个效果称为击退。即使玩家处于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点。特别地，当玩家从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区间时，其行动逻辑回到</w:t>
      </w:r>
      <w:r>
        <w:rPr>
          <w:rFonts w:hint="eastAsia"/>
        </w:rPr>
        <w:t>A</w:t>
      </w:r>
      <w:r>
        <w:rPr>
          <w:rFonts w:hint="eastAsia"/>
        </w:rPr>
        <w:t>区间的特性，并且当其再次到达</w:t>
      </w:r>
      <w:r>
        <w:rPr>
          <w:rFonts w:hint="eastAsia"/>
        </w:rPr>
        <w:t>1</w:t>
      </w:r>
      <w:r>
        <w:rPr>
          <w:rFonts w:hint="eastAsia"/>
        </w:rPr>
        <w:t>点时，仍需再次选择行动。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当玩家处于某些特殊状态时，也会影响其在时间轴上的行动。</w:t>
      </w:r>
    </w:p>
    <w:p w:rsidR="00A3091C" w:rsidRDefault="005E677C">
      <w:pPr>
        <w:pStyle w:val="2"/>
      </w:pPr>
      <w:bookmarkStart w:id="4" w:name="_Toc439840190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4"/>
    </w:p>
    <w:p w:rsidR="00A3091C" w:rsidRDefault="005E677C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A3091C" w:rsidRDefault="005E677C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A3091C" w:rsidRDefault="005E677C">
      <w:pPr>
        <w:pStyle w:val="3"/>
        <w:ind w:firstLineChars="0" w:firstLine="0"/>
      </w:pPr>
      <w:bookmarkStart w:id="5" w:name="_Toc439840191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5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</w:t>
      </w:r>
      <w:r>
        <w:rPr>
          <w:rFonts w:ascii="宋体" w:hAnsi="宋体" w:hint="eastAsia"/>
        </w:rPr>
        <w:lastRenderedPageBreak/>
        <w:t>恢复到携带上限。</w:t>
      </w:r>
    </w:p>
    <w:p w:rsidR="00A3091C" w:rsidRDefault="005E677C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A3091C" w:rsidRDefault="005E677C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A3091C" w:rsidRDefault="005E677C">
      <w:pPr>
        <w:pStyle w:val="3"/>
        <w:ind w:firstLineChars="0" w:firstLine="0"/>
      </w:pPr>
      <w:bookmarkStart w:id="6" w:name="_Toc439840192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6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A3091C" w:rsidRDefault="005E677C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A3091C" w:rsidRDefault="005E677C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A3091C" w:rsidRDefault="005E677C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A3091C" w:rsidRDefault="005E677C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A3091C" w:rsidRDefault="005E677C">
      <w:pPr>
        <w:pStyle w:val="3"/>
        <w:ind w:firstLineChars="0" w:firstLine="0"/>
      </w:pPr>
      <w:bookmarkStart w:id="7" w:name="_Toc439840193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7"/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A3091C" w:rsidRDefault="00A3091C">
      <w:pPr>
        <w:ind w:firstLineChars="0" w:firstLine="0"/>
      </w:pPr>
    </w:p>
    <w:p w:rsidR="00A3091C" w:rsidRDefault="005E677C">
      <w:pPr>
        <w:pStyle w:val="1"/>
      </w:pPr>
      <w:bookmarkStart w:id="8" w:name="_Toc439840194"/>
      <w:r>
        <w:rPr>
          <w:rFonts w:hint="eastAsia"/>
        </w:rPr>
        <w:lastRenderedPageBreak/>
        <w:t xml:space="preserve">3 </w:t>
      </w:r>
      <w:r>
        <w:rPr>
          <w:rFonts w:hint="eastAsia"/>
        </w:rPr>
        <w:t>战斗外围机制</w:t>
      </w:r>
      <w:bookmarkEnd w:id="8"/>
    </w:p>
    <w:p w:rsidR="00A3091C" w:rsidRDefault="005E677C">
      <w:pPr>
        <w:pStyle w:val="2"/>
      </w:pPr>
      <w:bookmarkStart w:id="9" w:name="_Toc439840195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9"/>
    </w:p>
    <w:p w:rsidR="00A3091C" w:rsidRDefault="005E677C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A3091C" w:rsidRDefault="005E677C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A3091C" w:rsidRDefault="005E677C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A3091C" w:rsidRDefault="005E677C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A3091C" w:rsidRDefault="005E677C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A3091C" w:rsidRDefault="005E677C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A3091C" w:rsidRDefault="005E677C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A3091C" w:rsidRDefault="005E677C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</w:t>
      </w:r>
      <w:r>
        <w:rPr>
          <w:rFonts w:hint="eastAsia"/>
        </w:rPr>
        <w:lastRenderedPageBreak/>
        <w:t>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A3091C" w:rsidRDefault="005E677C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A3091C" w:rsidRDefault="005E677C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天气：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A3091C" w:rsidRDefault="005E677C">
      <w:pPr>
        <w:ind w:firstLine="480"/>
      </w:pPr>
      <w:r>
        <w:rPr>
          <w:rFonts w:hint="eastAsia"/>
        </w:rPr>
        <w:t>辅助类法术减成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A3091C" w:rsidRDefault="005E677C">
      <w:pPr>
        <w:ind w:firstLine="480"/>
      </w:pPr>
      <w:r>
        <w:rPr>
          <w:rFonts w:hint="eastAsia"/>
        </w:rPr>
        <w:t>水系法术加成，火系法术减成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A3091C" w:rsidRDefault="005E677C">
      <w:pPr>
        <w:ind w:firstLine="480"/>
      </w:pPr>
      <w:r>
        <w:rPr>
          <w:rFonts w:hint="eastAsia"/>
        </w:rPr>
        <w:t>冰系法术加成</w:t>
      </w:r>
    </w:p>
    <w:p w:rsidR="00A3091C" w:rsidRDefault="005E677C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A3091C" w:rsidRDefault="005E677C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A3091C" w:rsidRDefault="005E677C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A3091C" w:rsidRDefault="005E677C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A3091C" w:rsidRDefault="005E677C">
      <w:pPr>
        <w:pStyle w:val="2"/>
      </w:pPr>
      <w:bookmarkStart w:id="10" w:name="_Toc439840196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10"/>
    </w:p>
    <w:p w:rsidR="00A3091C" w:rsidRDefault="005E677C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A3091C" w:rsidRDefault="005E677C">
      <w:pPr>
        <w:pStyle w:val="2"/>
      </w:pPr>
      <w:bookmarkStart w:id="11" w:name="_Toc439840197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1"/>
    </w:p>
    <w:p w:rsidR="00A3091C" w:rsidRDefault="005E677C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A3091C" w:rsidRDefault="005E677C">
      <w:pPr>
        <w:pStyle w:val="1"/>
      </w:pPr>
      <w:bookmarkStart w:id="12" w:name="_Toc439840198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2"/>
    </w:p>
    <w:p w:rsidR="00A3091C" w:rsidRDefault="005E677C">
      <w:pPr>
        <w:ind w:firstLineChars="0" w:firstLine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 w:rsidR="00A3091C" w:rsidRDefault="005E677C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A3091C" w:rsidRDefault="005E677C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A3091C" w:rsidRDefault="005E677C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A3091C" w:rsidRDefault="005E677C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A3091C" w:rsidRDefault="005E677C">
      <w:pPr>
        <w:pStyle w:val="2"/>
      </w:pPr>
      <w:bookmarkStart w:id="13" w:name="_Toc439840199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3"/>
    </w:p>
    <w:p w:rsidR="00A3091C" w:rsidRDefault="005E677C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A3091C" w:rsidRDefault="005E677C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</w:t>
      </w:r>
      <w:r w:rsidR="00E60DA5">
        <w:rPr>
          <w:rFonts w:hint="eastAsia"/>
          <w:b/>
          <w:bCs/>
        </w:rPr>
        <w:t>前摇速度修正</w:t>
      </w:r>
      <w:r>
        <w:rPr>
          <w:rFonts w:hint="eastAsia"/>
          <w:b/>
          <w:bCs/>
        </w:rPr>
        <w:t>、</w:t>
      </w:r>
      <w:r w:rsidR="00E60DA5">
        <w:rPr>
          <w:rFonts w:hint="eastAsia"/>
          <w:b/>
          <w:bCs/>
        </w:rPr>
        <w:t>后摇时间修正、</w:t>
      </w:r>
      <w:r>
        <w:rPr>
          <w:rFonts w:hint="eastAsia"/>
          <w:b/>
          <w:bCs/>
        </w:rPr>
        <w:t>击退修正、</w:t>
      </w: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  <w:b/>
        </w:rPr>
        <w:t>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lastRenderedPageBreak/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后摇</w:t>
      </w:r>
      <w:r w:rsidR="008A3E2F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E60DA5" w:rsidRDefault="00E60DA5">
      <w:pPr>
        <w:ind w:firstLine="480"/>
      </w:pPr>
      <w:r>
        <w:t>*</w:t>
      </w:r>
      <w:r>
        <w:t>对于法术，不存在后摇时间，</w:t>
      </w:r>
      <w:r w:rsidR="008A3E2F">
        <w:t>其</w:t>
      </w:r>
      <w:r w:rsidR="008A3E2F">
        <w:rPr>
          <w:rFonts w:hint="eastAsia"/>
        </w:rPr>
        <w:t>[</w:t>
      </w:r>
      <w:r w:rsidR="008A3E2F">
        <w:rPr>
          <w:rFonts w:hint="eastAsia"/>
        </w:rPr>
        <w:t>后摇时间</w:t>
      </w:r>
      <w:r w:rsidR="008A3E2F">
        <w:rPr>
          <w:rFonts w:hint="eastAsia"/>
        </w:rPr>
        <w:t>]</w:t>
      </w:r>
      <w:r w:rsidR="008A3E2F">
        <w:rPr>
          <w:rFonts w:hint="eastAsia"/>
        </w:rPr>
        <w:t>一栏代表的是其需要消耗的灵气值</w:t>
      </w:r>
      <w:r w:rsidR="008A3E2F">
        <w:rPr>
          <w:rFonts w:hint="eastAsia"/>
        </w:rPr>
        <w:t>(</w:t>
      </w:r>
      <w:r w:rsidR="008A3E2F">
        <w:t xml:space="preserve"> &gt;</w:t>
      </w:r>
      <w:r w:rsidR="00432A50">
        <w:t>=</w:t>
      </w:r>
      <w:r w:rsidR="008A3E2F">
        <w:t xml:space="preserve"> 1</w:t>
      </w:r>
      <w:r w:rsidR="008A3E2F">
        <w:rPr>
          <w:rFonts w:hint="eastAsia"/>
        </w:rPr>
        <w:t>)</w:t>
      </w:r>
      <w:r w:rsidR="008A3E2F">
        <w:rPr>
          <w:rFonts w:hint="eastAsia"/>
        </w:rPr>
        <w:t>或灵气百分比</w:t>
      </w:r>
      <w:r w:rsidR="008A3E2F">
        <w:rPr>
          <w:rFonts w:hint="eastAsia"/>
        </w:rPr>
        <w:t>(</w:t>
      </w:r>
      <w:r w:rsidR="008A3E2F">
        <w:t>&lt; 1</w:t>
      </w:r>
      <w:r w:rsidR="008A3E2F">
        <w:rPr>
          <w:rFonts w:hint="eastAsia"/>
        </w:rPr>
        <w:t>)</w:t>
      </w:r>
      <w:r w:rsidR="008A3E2F">
        <w:rPr>
          <w:rFonts w:hint="eastAsia"/>
        </w:rPr>
        <w:t>。</w:t>
      </w:r>
    </w:p>
    <w:p w:rsidR="0078245F" w:rsidRDefault="005E677C">
      <w:pPr>
        <w:ind w:firstLine="482"/>
      </w:pP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 w:rsidR="00CB4F34">
        <w:t>连击次数</w:t>
      </w:r>
      <w:r w:rsidR="00CB4F34">
        <w:rPr>
          <w:rFonts w:hint="eastAsia"/>
        </w:rPr>
        <w:t>/</w:t>
      </w:r>
      <w:r w:rsidR="00CB4F34">
        <w:rPr>
          <w:rFonts w:hint="eastAsia"/>
        </w:rPr>
        <w:t>吟唱等级</w:t>
      </w:r>
      <w:r>
        <w:rPr>
          <w:rFonts w:hint="eastAsia"/>
        </w:rPr>
        <w:t>。</w:t>
      </w:r>
    </w:p>
    <w:p w:rsidR="005E677C" w:rsidRDefault="0078245F">
      <w:pPr>
        <w:ind w:firstLine="480"/>
      </w:pPr>
      <w:r>
        <w:t>*</w:t>
      </w:r>
      <w:r w:rsidR="005E677C">
        <w:rPr>
          <w:rFonts w:hint="eastAsia"/>
        </w:rPr>
        <w:t>当该值为</w:t>
      </w:r>
      <w:r w:rsidR="005E677C">
        <w:rPr>
          <w:rFonts w:hint="eastAsia"/>
        </w:rPr>
        <w:t>-</w:t>
      </w:r>
      <w:r w:rsidR="005E677C">
        <w:t>1</w:t>
      </w:r>
      <w:r w:rsidR="005E677C">
        <w:t>时，表示连击次数</w:t>
      </w:r>
      <w:r w:rsidR="005E677C">
        <w:rPr>
          <w:rFonts w:hint="eastAsia"/>
        </w:rPr>
        <w:t>/</w:t>
      </w:r>
      <w:r w:rsidR="005E677C">
        <w:rPr>
          <w:rFonts w:hint="eastAsia"/>
        </w:rPr>
        <w:t>吟唱等级无上限。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A3091C" w:rsidRDefault="005E677C">
      <w:pPr>
        <w:pStyle w:val="2"/>
      </w:pPr>
      <w:bookmarkStart w:id="14" w:name="_Toc439840200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4"/>
    </w:p>
    <w:p w:rsidR="00A3091C" w:rsidRDefault="005E677C">
      <w:pPr>
        <w:ind w:firstLineChars="0" w:firstLine="420"/>
      </w:pPr>
      <w:r>
        <w:rPr>
          <w:rFonts w:hint="eastAsia"/>
        </w:rPr>
        <w:t>本游戏的所有防御类技能都附带一个特殊机制，即完美防御，见下。</w:t>
      </w:r>
    </w:p>
    <w:p w:rsidR="00A3091C" w:rsidRDefault="005E677C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A3091C" w:rsidRDefault="005E677C">
      <w:pPr>
        <w:ind w:firstLineChars="0" w:firstLine="0"/>
      </w:pPr>
      <w:r>
        <w:rPr>
          <w:b/>
        </w:rPr>
        <w:t>躲闪</w:t>
      </w:r>
      <w:r>
        <w:t>。</w:t>
      </w:r>
      <w:r w:rsidR="00A449D7">
        <w:t>不会被击退，且</w:t>
      </w:r>
      <w:r w:rsidR="0007008B">
        <w:rPr>
          <w:rFonts w:hint="eastAsia"/>
        </w:rPr>
        <w:t>敌方命中率</w:t>
      </w:r>
      <w:r w:rsidR="0007008B">
        <w:rPr>
          <w:rFonts w:hint="eastAsia"/>
        </w:rPr>
        <w:t>-</w:t>
      </w:r>
      <w:r w:rsidR="0007008B">
        <w:t xml:space="preserve"> 25%</w:t>
      </w:r>
      <w:r>
        <w:t>。</w:t>
      </w:r>
    </w:p>
    <w:p w:rsidR="00560522" w:rsidRDefault="00560522">
      <w:pPr>
        <w:ind w:firstLineChars="0" w:firstLine="0"/>
      </w:pPr>
      <w:r w:rsidRPr="00560522">
        <w:rPr>
          <w:b/>
        </w:rPr>
        <w:t>守护</w:t>
      </w:r>
      <w:r>
        <w:t>。选定友方单人，其受到的单体伤害由自己全部承受</w:t>
      </w:r>
      <w:r w:rsidR="005F3F6C">
        <w:t>，并可触发防御反击</w:t>
      </w:r>
      <w:r>
        <w:t>。</w:t>
      </w:r>
    </w:p>
    <w:p w:rsidR="0007008B" w:rsidRDefault="0007008B">
      <w:pPr>
        <w:ind w:firstLineChars="0" w:firstLine="0"/>
        <w:rPr>
          <w:rFonts w:hint="eastAsia"/>
        </w:rPr>
      </w:pPr>
    </w:p>
    <w:p w:rsidR="00A3091C" w:rsidRDefault="005E677C">
      <w:pPr>
        <w:ind w:firstLineChars="0" w:firstLine="0"/>
      </w:pPr>
      <w:r>
        <w:rPr>
          <w:b/>
        </w:rPr>
        <w:t>其它防御技能</w:t>
      </w:r>
      <w:r w:rsidR="006A7F6F">
        <w:t>。从某些技能树上得到的额外防御技能。</w:t>
      </w:r>
    </w:p>
    <w:p w:rsidR="00A3091C" w:rsidRDefault="00A3091C">
      <w:pPr>
        <w:ind w:firstLineChars="0" w:firstLine="0"/>
      </w:pPr>
    </w:p>
    <w:p w:rsidR="00A3091C" w:rsidRDefault="005E677C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 w:rsidR="004556EA">
        <w:rPr>
          <w:rFonts w:hint="eastAsia"/>
        </w:rPr>
        <w:t>），则会触发完美防御，除完全不受到伤害外，还可追加一次反击，伤害值为：</w:t>
      </w:r>
      <w:r w:rsidR="006A7F6F">
        <w:rPr>
          <w:rFonts w:hint="eastAsia"/>
        </w:rPr>
        <w:t>（</w:t>
      </w:r>
      <w:r w:rsidR="004556EA">
        <w:t>防御者技巧</w:t>
      </w:r>
      <w:r w:rsidR="006A7F6F">
        <w:rPr>
          <w:rFonts w:hint="eastAsia"/>
        </w:rPr>
        <w:t xml:space="preserve"> +</w:t>
      </w:r>
      <w:r w:rsidR="006A7F6F">
        <w:t xml:space="preserve"> </w:t>
      </w:r>
      <w:r w:rsidR="006A7F6F">
        <w:t>防御者力量）</w:t>
      </w:r>
      <w:r w:rsidR="006A7F6F">
        <w:rPr>
          <w:rFonts w:hint="eastAsia"/>
        </w:rPr>
        <w:t xml:space="preserve"> *</w:t>
      </w:r>
      <w:r w:rsidR="006A7F6F">
        <w:t xml:space="preserve"> </w:t>
      </w:r>
      <w:r w:rsidR="006A7F6F">
        <w:t>防御者攻击倍率</w:t>
      </w:r>
      <w:r>
        <w:rPr>
          <w:rFonts w:hint="eastAsia"/>
        </w:rPr>
        <w:t>。</w:t>
      </w:r>
    </w:p>
    <w:p w:rsidR="00A3091C" w:rsidRDefault="005E677C">
      <w:pPr>
        <w:pStyle w:val="2"/>
      </w:pPr>
      <w:bookmarkStart w:id="15" w:name="_Toc439840201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5"/>
    </w:p>
    <w:p w:rsidR="00A3091C" w:rsidRDefault="005E677C">
      <w:pPr>
        <w:ind w:firstLine="480"/>
      </w:pPr>
      <w:r>
        <w:rPr>
          <w:rFonts w:hint="eastAsia"/>
        </w:rPr>
        <w:t>道具并不是本游戏的设计重点，但要注意的是：“元素瓶”等道具可能是为</w:t>
      </w:r>
      <w:r>
        <w:rPr>
          <w:rFonts w:hint="eastAsia"/>
        </w:rPr>
        <w:lastRenderedPageBreak/>
        <w:t>数不多的恢复方式（在设计技能时避免强大的回复技能以及策略），其它的道具在设计上也要避免出现鸡肋的情况。</w:t>
      </w:r>
    </w:p>
    <w:p w:rsidR="00A3091C" w:rsidRDefault="005E677C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A3091C" w:rsidRDefault="005E677C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A3091C" w:rsidRDefault="005E677C">
      <w:pPr>
        <w:pStyle w:val="2"/>
      </w:pPr>
      <w:bookmarkStart w:id="16" w:name="_Toc439840202"/>
      <w:r>
        <w:rPr>
          <w:rFonts w:hint="eastAsia"/>
        </w:rPr>
        <w:t xml:space="preserve">4.4 </w:t>
      </w:r>
      <w:r>
        <w:rPr>
          <w:rFonts w:hint="eastAsia"/>
        </w:rPr>
        <w:t>策略</w:t>
      </w:r>
      <w:bookmarkEnd w:id="16"/>
    </w:p>
    <w:p w:rsidR="00A3091C" w:rsidRDefault="005E677C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293CFD" w:rsidRDefault="00D318C8">
      <w:pPr>
        <w:ind w:firstLineChars="0" w:firstLine="0"/>
      </w:pPr>
      <w:r>
        <w:t>口才</w:t>
      </w:r>
      <w:r w:rsidR="00293CFD">
        <w:t>类策略</w:t>
      </w:r>
      <w:r>
        <w:t>成功率：（</w:t>
      </w:r>
      <w:r>
        <w:rPr>
          <w:rFonts w:hint="eastAsia"/>
        </w:rPr>
        <w:t>50</w:t>
      </w:r>
      <w:r>
        <w:t xml:space="preserve"> + </w:t>
      </w:r>
      <w:r>
        <w:t>（己方口才</w:t>
      </w:r>
      <w:r>
        <w:rPr>
          <w:rFonts w:hint="eastAsia"/>
        </w:rPr>
        <w:t xml:space="preserve"> </w:t>
      </w:r>
      <w:r>
        <w:t>–</w:t>
      </w:r>
      <w:r w:rsidR="00C22221">
        <w:t xml:space="preserve"> </w:t>
      </w:r>
      <w:r>
        <w:t>敌方口才）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 w:rsidR="00A16764">
        <w:rPr>
          <w:rFonts w:hint="eastAsia"/>
        </w:rPr>
        <w:t>（取值区间：</w:t>
      </w:r>
      <w:r w:rsidR="00A16764">
        <w:rPr>
          <w:rFonts w:hint="eastAsia"/>
        </w:rPr>
        <w:t>0~</w:t>
      </w:r>
      <w:r w:rsidR="00A16764">
        <w:t>100</w:t>
      </w:r>
      <w:r w:rsidR="00A16764">
        <w:rPr>
          <w:rFonts w:hint="eastAsia"/>
        </w:rPr>
        <w:t>）</w:t>
      </w:r>
    </w:p>
    <w:p w:rsidR="00A16764" w:rsidRDefault="00D318C8">
      <w:pPr>
        <w:ind w:firstLineChars="0" w:firstLine="0"/>
      </w:pPr>
      <w:r>
        <w:t>洞察类策略成功率：（</w:t>
      </w:r>
      <w:r>
        <w:rPr>
          <w:rFonts w:hint="eastAsia"/>
        </w:rPr>
        <w:t>50</w:t>
      </w:r>
      <w:r>
        <w:t xml:space="preserve"> + </w:t>
      </w:r>
      <w:r>
        <w:t>（己方洞察</w:t>
      </w:r>
      <w:r>
        <w:rPr>
          <w:rFonts w:hint="eastAsia"/>
        </w:rPr>
        <w:t xml:space="preserve"> </w:t>
      </w:r>
      <w:r>
        <w:t xml:space="preserve">– </w:t>
      </w:r>
      <w:r>
        <w:t>敌方洞察）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 w:rsidR="00A16764">
        <w:rPr>
          <w:rFonts w:hint="eastAsia"/>
        </w:rPr>
        <w:t>（取值区间：</w:t>
      </w:r>
      <w:r w:rsidR="00A16764">
        <w:rPr>
          <w:rFonts w:hint="eastAsia"/>
        </w:rPr>
        <w:t>0~</w:t>
      </w:r>
      <w:r w:rsidR="00A16764">
        <w:t>100</w:t>
      </w:r>
      <w:r w:rsidR="00A16764">
        <w:rPr>
          <w:rFonts w:hint="eastAsia"/>
        </w:rPr>
        <w:t>）</w:t>
      </w:r>
    </w:p>
    <w:tbl>
      <w:tblPr>
        <w:tblStyle w:val="a7"/>
        <w:tblW w:w="7890" w:type="dxa"/>
        <w:jc w:val="center"/>
        <w:tblLayout w:type="fixed"/>
        <w:tblLook w:val="04A0" w:firstRow="1" w:lastRow="0" w:firstColumn="1" w:lastColumn="0" w:noHBand="0" w:noVBand="1"/>
      </w:tblPr>
      <w:tblGrid>
        <w:gridCol w:w="1068"/>
        <w:gridCol w:w="245"/>
        <w:gridCol w:w="1901"/>
        <w:gridCol w:w="1275"/>
        <w:gridCol w:w="3401"/>
      </w:tblGrid>
      <w:tr w:rsidR="0026310E" w:rsidTr="0026310E">
        <w:trPr>
          <w:trHeight w:val="536"/>
          <w:jc w:val="center"/>
        </w:trPr>
        <w:tc>
          <w:tcPr>
            <w:tcW w:w="106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26310E" w:rsidRDefault="0026310E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跳过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立即到达时间轴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点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战斗结束，获得经验值及额外道具奖励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挑衅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D71A30" w:rsidP="0007008B">
            <w:pPr>
              <w:ind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敌方</w:t>
            </w:r>
            <w:r w:rsidR="0007008B">
              <w:rPr>
                <w:color w:val="000000"/>
              </w:rPr>
              <w:t>以单体技能攻击自己</w:t>
            </w:r>
            <w:r>
              <w:rPr>
                <w:color w:val="000000"/>
              </w:rPr>
              <w:t>或不行动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战斗结束，但无任何奖励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躲藏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D71A30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敌方</w:t>
            </w:r>
            <w:r w:rsidR="00D71A30">
              <w:rPr>
                <w:color w:val="000000"/>
              </w:rPr>
              <w:t>不使用攻击性技能</w:t>
            </w:r>
          </w:p>
        </w:tc>
      </w:tr>
      <w:tr w:rsidR="00B60747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lastRenderedPageBreak/>
              <w:t>蛊惑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习得口才系对应技能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60747" w:rsidRPr="00B60747" w:rsidRDefault="00B60747" w:rsidP="00B60747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敌方陷入混乱，攻击时随机选择己方角色。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看破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rFonts w:hint="eastAsia"/>
                <w:color w:val="00B0F0"/>
              </w:rPr>
              <w:t>习得洞察系对应技能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60747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60747">
              <w:rPr>
                <w:color w:val="00B0F0"/>
              </w:rPr>
              <w:t>得到敌方数据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锁定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习得短剑系对应技能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下回合攻击必定命中且暴击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入鞘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使用刀系武器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rFonts w:hint="eastAsia"/>
                <w:color w:val="00B0F0"/>
              </w:rPr>
            </w:pPr>
            <w:r>
              <w:rPr>
                <w:color w:val="00B0F0"/>
              </w:rPr>
              <w:t>能且只能使用</w:t>
            </w:r>
            <w:r>
              <w:rPr>
                <w:color w:val="00B0F0"/>
              </w:rPr>
              <w:t>“</w:t>
            </w:r>
            <w:r>
              <w:rPr>
                <w:color w:val="00B0F0"/>
              </w:rPr>
              <w:t>拔刀术</w:t>
            </w:r>
            <w:r>
              <w:rPr>
                <w:color w:val="00B0F0"/>
              </w:rPr>
              <w:t>”</w:t>
            </w:r>
            <w:r>
              <w:rPr>
                <w:color w:val="00B0F0"/>
              </w:rPr>
              <w:t>类技能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复仇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习得长剑系对应技能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必定以最大层数【</w:t>
            </w:r>
            <w:r w:rsidRPr="00785F43">
              <w:rPr>
                <w:color w:val="00B0F0"/>
              </w:rPr>
              <w:t>反戈</w:t>
            </w:r>
            <w:r w:rsidRPr="00785F43">
              <w:rPr>
                <w:rFonts w:hint="eastAsia"/>
                <w:color w:val="00B0F0"/>
              </w:rPr>
              <w:t>】伤害反击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战吼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习得重武器对应技能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>
              <w:rPr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狂怒等级提升至最大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瞄准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使用弓弩系武器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在自身下一次受伤或装弹前，对该对象的攻击力上升</w:t>
            </w:r>
            <w:r w:rsidRPr="00785F43">
              <w:rPr>
                <w:rFonts w:hint="eastAsia"/>
                <w:color w:val="00B0F0"/>
              </w:rPr>
              <w:t>100%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摇奖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习得</w:t>
            </w:r>
            <w:r>
              <w:rPr>
                <w:color w:val="00B0F0"/>
              </w:rPr>
              <w:t>道具系</w:t>
            </w:r>
            <w:r w:rsidRPr="00B86C04">
              <w:rPr>
                <w:color w:val="00B0F0"/>
              </w:rPr>
              <w:t>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07008B" w:rsidP="0007008B">
            <w:pPr>
              <w:ind w:firstLineChars="0" w:firstLine="0"/>
              <w:jc w:val="left"/>
              <w:rPr>
                <w:color w:val="00B0F0"/>
              </w:rPr>
            </w:pPr>
            <w:r w:rsidRPr="00B86C04">
              <w:rPr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B86C04" w:rsidRDefault="00785F43" w:rsidP="0007008B">
            <w:pPr>
              <w:ind w:firstLineChars="0" w:firstLine="0"/>
              <w:jc w:val="left"/>
              <w:rPr>
                <w:rFonts w:hint="eastAsia"/>
                <w:color w:val="00B0F0"/>
              </w:rPr>
            </w:pPr>
            <w:r>
              <w:rPr>
                <w:color w:val="00B0F0"/>
              </w:rPr>
              <w:t>随机获得一个道具的效果</w:t>
            </w:r>
          </w:p>
        </w:tc>
      </w:tr>
      <w:tr w:rsidR="0007008B" w:rsidTr="0026310E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 w:rsidRPr="00295F47">
              <w:rPr>
                <w:rFonts w:hint="eastAsia"/>
                <w:color w:val="00B0F0"/>
              </w:rPr>
              <w:t>注灵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 w:rsidRPr="00B86C04">
              <w:rPr>
                <w:color w:val="00B0F0"/>
              </w:rPr>
              <w:t>习得</w:t>
            </w:r>
            <w:r>
              <w:rPr>
                <w:color w:val="00B0F0"/>
              </w:rPr>
              <w:t>灵系</w:t>
            </w:r>
            <w:r w:rsidRPr="00B86C04">
              <w:rPr>
                <w:color w:val="00B0F0"/>
              </w:rPr>
              <w:t>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Default="0007008B" w:rsidP="0007008B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7008B" w:rsidRPr="00785F43" w:rsidRDefault="00785F43" w:rsidP="0007008B">
            <w:pPr>
              <w:ind w:firstLineChars="0" w:firstLine="0"/>
              <w:jc w:val="left"/>
              <w:rPr>
                <w:color w:val="00B0F0"/>
              </w:rPr>
            </w:pPr>
            <w:r w:rsidRPr="00785F43">
              <w:rPr>
                <w:rFonts w:hint="eastAsia"/>
                <w:color w:val="00B0F0"/>
              </w:rPr>
              <w:t>接下来</w:t>
            </w:r>
            <w:r w:rsidRPr="00785F43">
              <w:rPr>
                <w:color w:val="00B0F0"/>
              </w:rPr>
              <w:t>5</w:t>
            </w:r>
            <w:r w:rsidRPr="00785F43">
              <w:rPr>
                <w:rFonts w:hint="eastAsia"/>
                <w:color w:val="00B0F0"/>
              </w:rPr>
              <w:t>次灵属性法术伤害分别提高</w:t>
            </w:r>
            <w:r w:rsidRPr="00785F43">
              <w:rPr>
                <w:color w:val="00B0F0"/>
              </w:rPr>
              <w:t xml:space="preserve"> 50% ~ 10%</w:t>
            </w:r>
            <w:r w:rsidRPr="00785F43">
              <w:rPr>
                <w:color w:val="00B0F0"/>
              </w:rPr>
              <w:t>。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pStyle w:val="1"/>
      </w:pPr>
      <w:bookmarkStart w:id="17" w:name="_Toc439840203"/>
      <w:r>
        <w:rPr>
          <w:rFonts w:hint="eastAsia"/>
        </w:rPr>
        <w:t>5 BUFF</w:t>
      </w:r>
      <w:bookmarkEnd w:id="17"/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A3091C" w:rsidRDefault="005E677C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A3091C" w:rsidRDefault="005E677C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A3091C" w:rsidRDefault="005E677C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A3091C" w:rsidRDefault="005E677C">
      <w:pPr>
        <w:ind w:firstLine="480"/>
      </w:pPr>
      <w:r>
        <w:lastRenderedPageBreak/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A3091C" w:rsidRDefault="005E677C">
      <w:pPr>
        <w:ind w:firstLine="480"/>
        <w:rPr>
          <w:b/>
        </w:rPr>
      </w:pPr>
      <w:r>
        <w:rPr>
          <w:highlight w:val="yellow"/>
        </w:rPr>
        <w:t>以下只是例子，请重新设计。</w:t>
      </w:r>
    </w:p>
    <w:p w:rsidR="00A3091C" w:rsidRDefault="005E677C">
      <w:pPr>
        <w:pStyle w:val="2"/>
      </w:pPr>
      <w:bookmarkStart w:id="18" w:name="_Toc23100"/>
      <w:bookmarkStart w:id="19" w:name="_Toc439840204"/>
      <w:r>
        <w:rPr>
          <w:rFonts w:hint="eastAsia"/>
        </w:rPr>
        <w:t>5</w:t>
      </w:r>
      <w:r>
        <w:t xml:space="preserve">.1 </w:t>
      </w:r>
      <w:r>
        <w:t>技能特效</w:t>
      </w:r>
      <w:bookmarkEnd w:id="18"/>
      <w:bookmarkEnd w:id="19"/>
    </w:p>
    <w:p w:rsidR="00A3091C" w:rsidRDefault="005E677C">
      <w:pPr>
        <w:ind w:firstLine="480"/>
      </w:pPr>
      <w:r>
        <w:t>技能特效指的是随技能带来的瞬时效果。（具有持续能力的特效视为造成异常状态，或获得能力加成。）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609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1~</w:t>
            </w:r>
            <w:r>
              <w:t>N</w:t>
            </w:r>
            <w:r>
              <w:t>次攻击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此次攻击对方必死（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无效）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吸取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吸取伤害的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回复到自己生命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 w:rsidR="00A3091C" w:rsidRDefault="00A3091C">
      <w:pPr>
        <w:ind w:firstLineChars="0" w:firstLine="0"/>
      </w:pPr>
    </w:p>
    <w:p w:rsidR="00A3091C" w:rsidRDefault="005E677C">
      <w:pPr>
        <w:pStyle w:val="2"/>
      </w:pPr>
      <w:bookmarkStart w:id="20" w:name="_Toc12160"/>
      <w:bookmarkStart w:id="21" w:name="_Toc439840205"/>
      <w:r>
        <w:rPr>
          <w:rFonts w:hint="eastAsia"/>
        </w:rPr>
        <w:t>5.</w:t>
      </w:r>
      <w:r>
        <w:t xml:space="preserve">2 </w:t>
      </w:r>
      <w:r>
        <w:t>能力加成</w:t>
      </w:r>
      <w:bookmarkEnd w:id="20"/>
      <w:bookmarkEnd w:id="21"/>
    </w:p>
    <w:p w:rsidR="00A3091C" w:rsidRDefault="005E677C">
      <w:pPr>
        <w:ind w:firstLine="480"/>
      </w:pPr>
      <w:r>
        <w:t>能力加成是指由于技能、道具、装备、战场情况等影响，对（通常是）己方的某些能力的一些持续性提升。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67"/>
      </w:tblGrid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能力倍增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一项或多项基础数值倍增器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自愈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每回合回复生命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反戈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受到攻击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受到伤害时反击一次</w:t>
            </w:r>
          </w:p>
        </w:tc>
      </w:tr>
    </w:tbl>
    <w:p w:rsidR="00A3091C" w:rsidRDefault="005E677C">
      <w:pPr>
        <w:pStyle w:val="2"/>
      </w:pPr>
      <w:bookmarkStart w:id="22" w:name="_Toc22987"/>
      <w:bookmarkStart w:id="23" w:name="_Toc439840206"/>
      <w:r>
        <w:rPr>
          <w:rFonts w:hint="eastAsia"/>
        </w:rPr>
        <w:t>5.</w:t>
      </w:r>
      <w:r>
        <w:t xml:space="preserve">3 </w:t>
      </w:r>
      <w:r>
        <w:t>异常状态</w:t>
      </w:r>
      <w:bookmarkEnd w:id="22"/>
      <w:bookmarkEnd w:id="23"/>
    </w:p>
    <w:p w:rsidR="00A3091C" w:rsidRDefault="005E677C">
      <w:pPr>
        <w:ind w:firstLine="480"/>
      </w:pPr>
      <w:r>
        <w:t>异常状态是指由于技能、道具、装备、战场情况等影响，对（通常是）敌方的某些行动和能力的持续性影响，可能是纯负面，也可能是好坏参半的。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751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lastRenderedPageBreak/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不能使用进攻性行动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不能使用策略性行动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亢奋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速度上升，但行动选择受到时间限制，超时自动跳过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眩晕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始终、受到攻击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冰冻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直到下次受伤，且受到伤害增加，但不损失时间轴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烧伤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每回合损失生命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暴走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全能力上升，但不听指挥随机行动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中毒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全能力下降</w:t>
            </w:r>
          </w:p>
        </w:tc>
      </w:tr>
    </w:tbl>
    <w:p w:rsidR="00A3091C" w:rsidRDefault="00A3091C">
      <w:pPr>
        <w:ind w:firstLine="480"/>
      </w:pPr>
    </w:p>
    <w:sectPr w:rsidR="00A309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7008B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049D0"/>
    <w:rsid w:val="0021521B"/>
    <w:rsid w:val="00231766"/>
    <w:rsid w:val="002409B1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AA5"/>
    <w:rsid w:val="003F28D6"/>
    <w:rsid w:val="004060C1"/>
    <w:rsid w:val="00432A50"/>
    <w:rsid w:val="004437A3"/>
    <w:rsid w:val="00450BF7"/>
    <w:rsid w:val="00454816"/>
    <w:rsid w:val="004556EA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B6779"/>
    <w:rsid w:val="005C0553"/>
    <w:rsid w:val="005C061E"/>
    <w:rsid w:val="005E33BF"/>
    <w:rsid w:val="005E677C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B60"/>
    <w:rsid w:val="00730085"/>
    <w:rsid w:val="00755ADE"/>
    <w:rsid w:val="00761BBF"/>
    <w:rsid w:val="00762D38"/>
    <w:rsid w:val="00764DF6"/>
    <w:rsid w:val="0078245F"/>
    <w:rsid w:val="007859D3"/>
    <w:rsid w:val="00785F43"/>
    <w:rsid w:val="007912E9"/>
    <w:rsid w:val="007C6991"/>
    <w:rsid w:val="007D0E99"/>
    <w:rsid w:val="007D14DF"/>
    <w:rsid w:val="007D5FAF"/>
    <w:rsid w:val="007E585B"/>
    <w:rsid w:val="00802606"/>
    <w:rsid w:val="00811199"/>
    <w:rsid w:val="00837595"/>
    <w:rsid w:val="00881A2D"/>
    <w:rsid w:val="00891883"/>
    <w:rsid w:val="008A3E2F"/>
    <w:rsid w:val="008A5BC4"/>
    <w:rsid w:val="008A71BB"/>
    <w:rsid w:val="008D6B0F"/>
    <w:rsid w:val="0091095F"/>
    <w:rsid w:val="009120A5"/>
    <w:rsid w:val="00915BB1"/>
    <w:rsid w:val="00946473"/>
    <w:rsid w:val="0095228D"/>
    <w:rsid w:val="009771DC"/>
    <w:rsid w:val="00982789"/>
    <w:rsid w:val="00986E80"/>
    <w:rsid w:val="009972C1"/>
    <w:rsid w:val="009974DC"/>
    <w:rsid w:val="009A31A2"/>
    <w:rsid w:val="009B001E"/>
    <w:rsid w:val="009B70A4"/>
    <w:rsid w:val="009D6B6B"/>
    <w:rsid w:val="009F0FEF"/>
    <w:rsid w:val="009F241E"/>
    <w:rsid w:val="009F7604"/>
    <w:rsid w:val="00A12C21"/>
    <w:rsid w:val="00A16764"/>
    <w:rsid w:val="00A2066E"/>
    <w:rsid w:val="00A3091C"/>
    <w:rsid w:val="00A42286"/>
    <w:rsid w:val="00A4433A"/>
    <w:rsid w:val="00A449D7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200E"/>
    <w:rsid w:val="00B21653"/>
    <w:rsid w:val="00B42A70"/>
    <w:rsid w:val="00B60747"/>
    <w:rsid w:val="00B612C3"/>
    <w:rsid w:val="00B63D45"/>
    <w:rsid w:val="00B73039"/>
    <w:rsid w:val="00B76BDB"/>
    <w:rsid w:val="00B86C04"/>
    <w:rsid w:val="00BD07DD"/>
    <w:rsid w:val="00C10BCD"/>
    <w:rsid w:val="00C11E72"/>
    <w:rsid w:val="00C22221"/>
    <w:rsid w:val="00C25B71"/>
    <w:rsid w:val="00C40441"/>
    <w:rsid w:val="00C55C4F"/>
    <w:rsid w:val="00C70525"/>
    <w:rsid w:val="00C81006"/>
    <w:rsid w:val="00C9146E"/>
    <w:rsid w:val="00CB1B11"/>
    <w:rsid w:val="00CB4F34"/>
    <w:rsid w:val="00CD47D9"/>
    <w:rsid w:val="00CE360B"/>
    <w:rsid w:val="00CF1CB7"/>
    <w:rsid w:val="00CF78F2"/>
    <w:rsid w:val="00D14409"/>
    <w:rsid w:val="00D15BC6"/>
    <w:rsid w:val="00D318C8"/>
    <w:rsid w:val="00D43565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96675BB"/>
    <w:rsid w:val="1A3D0518"/>
    <w:rsid w:val="1AFA1BD0"/>
    <w:rsid w:val="1B0302E1"/>
    <w:rsid w:val="1BE85FD5"/>
    <w:rsid w:val="1C101718"/>
    <w:rsid w:val="1C3715D7"/>
    <w:rsid w:val="1C7836C6"/>
    <w:rsid w:val="1CAD289B"/>
    <w:rsid w:val="1CD062D3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3175BDF"/>
    <w:rsid w:val="535F1857"/>
    <w:rsid w:val="53932FAA"/>
    <w:rsid w:val="53BC636D"/>
    <w:rsid w:val="53EE23BF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A1B7CE2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BA54A-BA00-4EC4-9A23-C6B860B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5BD2-599A-4CC7-8482-623210CE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61</cp:revision>
  <dcterms:created xsi:type="dcterms:W3CDTF">2015-09-27T23:12:00Z</dcterms:created>
  <dcterms:modified xsi:type="dcterms:W3CDTF">2016-01-06T02:41:00Z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