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255" w:rsidRPr="008B7255" w:rsidRDefault="008B7255" w:rsidP="008B7255">
      <w:pPr>
        <w:widowControl/>
        <w:spacing w:after="50" w:line="400" w:lineRule="atLeast"/>
        <w:jc w:val="left"/>
        <w:outlineLvl w:val="1"/>
        <w:rPr>
          <w:rFonts w:ascii="Microsoft Sans Serif" w:eastAsia="宋体" w:hAnsi="Microsoft Sans Serif" w:cs="Microsoft Sans Serif"/>
          <w:color w:val="000000"/>
          <w:spacing w:val="10"/>
          <w:kern w:val="0"/>
          <w:sz w:val="36"/>
          <w:szCs w:val="36"/>
        </w:rPr>
      </w:pPr>
      <w:r w:rsidRPr="008B7255">
        <w:rPr>
          <w:rFonts w:ascii="Microsoft Sans Serif" w:eastAsia="宋体" w:hAnsi="Microsoft Sans Serif" w:cs="Microsoft Sans Serif"/>
          <w:color w:val="000000"/>
          <w:spacing w:val="10"/>
          <w:kern w:val="0"/>
          <w:sz w:val="36"/>
          <w:szCs w:val="36"/>
        </w:rPr>
        <w:t>项目描述</w:t>
      </w:r>
    </w:p>
    <w:p w:rsidR="008B7255" w:rsidRPr="008B7255" w:rsidRDefault="008B7255" w:rsidP="008B7255">
      <w:pPr>
        <w:widowControl/>
        <w:wordWrap w:val="0"/>
        <w:spacing w:before="100" w:beforeAutospacing="1" w:after="80" w:line="220" w:lineRule="atLeast"/>
        <w:jc w:val="left"/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</w:pP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【需求描述】</w:t>
      </w:r>
    </w:p>
    <w:p w:rsidR="008B7255" w:rsidRPr="008B7255" w:rsidRDefault="008B7255" w:rsidP="008B7255">
      <w:pPr>
        <w:widowControl/>
        <w:wordWrap w:val="0"/>
        <w:spacing w:before="80" w:after="80" w:line="220" w:lineRule="atLeast"/>
        <w:jc w:val="left"/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</w:pP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针对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windows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平台提供一个与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KVM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主机通讯的第三方工具。要求能够采集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KVM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主机（状态、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cpu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、内存）、虚拟机（状态、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cpu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、内存）、网络（状态）、数据存储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(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状态，使用容量，分配容量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)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等，一些关键性指标。并保证能够周期性调用该工具没有问题。</w:t>
      </w:r>
    </w:p>
    <w:p w:rsidR="008B7255" w:rsidRPr="008B7255" w:rsidRDefault="008B7255" w:rsidP="008B7255">
      <w:pPr>
        <w:widowControl/>
        <w:wordWrap w:val="0"/>
        <w:spacing w:before="80" w:after="80" w:line="220" w:lineRule="atLeast"/>
        <w:jc w:val="left"/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</w:pP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【功能描述】</w:t>
      </w:r>
    </w:p>
    <w:p w:rsidR="008B7255" w:rsidRPr="008B7255" w:rsidRDefault="008B7255" w:rsidP="008B7255">
      <w:pPr>
        <w:widowControl/>
        <w:wordWrap w:val="0"/>
        <w:spacing w:before="80" w:after="80" w:line="220" w:lineRule="atLeast"/>
        <w:jc w:val="left"/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</w:pP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1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、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java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语言实现。</w:t>
      </w:r>
    </w:p>
    <w:p w:rsidR="008B7255" w:rsidRPr="008B7255" w:rsidRDefault="008B7255" w:rsidP="008B7255">
      <w:pPr>
        <w:widowControl/>
        <w:wordWrap w:val="0"/>
        <w:spacing w:before="80" w:after="80" w:line="220" w:lineRule="atLeast"/>
        <w:jc w:val="left"/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</w:pP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2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、保证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windows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平台与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KVM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主机通讯正常。</w:t>
      </w:r>
    </w:p>
    <w:p w:rsidR="008B7255" w:rsidRPr="008B7255" w:rsidRDefault="008B7255" w:rsidP="008B7255">
      <w:pPr>
        <w:widowControl/>
        <w:wordWrap w:val="0"/>
        <w:spacing w:before="80" w:after="80" w:line="220" w:lineRule="atLeast"/>
        <w:jc w:val="left"/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</w:pP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3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、对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KVM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虚拟化性能及其他相关信息进行监控、管理。</w:t>
      </w:r>
    </w:p>
    <w:p w:rsidR="008B7255" w:rsidRPr="008B7255" w:rsidRDefault="008B7255" w:rsidP="008B7255">
      <w:pPr>
        <w:widowControl/>
        <w:wordWrap w:val="0"/>
        <w:spacing w:before="80" w:after="80" w:line="220" w:lineRule="atLeast"/>
        <w:jc w:val="left"/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</w:pP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4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、希望有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KVM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使用、管理经验的人士承接，并提供专业的使用场景。</w:t>
      </w:r>
    </w:p>
    <w:p w:rsidR="008B7255" w:rsidRPr="008B7255" w:rsidRDefault="008B7255" w:rsidP="008B7255">
      <w:pPr>
        <w:widowControl/>
        <w:wordWrap w:val="0"/>
        <w:spacing w:before="80" w:after="80" w:line="220" w:lineRule="atLeast"/>
        <w:jc w:val="left"/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</w:pP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5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、可以依赖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Libvirt</w:t>
      </w:r>
      <w:r w:rsidRPr="008B7255">
        <w:rPr>
          <w:rFonts w:ascii="Microsoft Sans Serif" w:eastAsia="宋体" w:hAnsi="Microsoft Sans Serif" w:cs="Microsoft Sans Serif"/>
          <w:color w:val="333333"/>
          <w:spacing w:val="5"/>
          <w:kern w:val="0"/>
          <w:sz w:val="14"/>
          <w:szCs w:val="14"/>
        </w:rPr>
        <w:t>或其他第三方开源库。</w:t>
      </w:r>
    </w:p>
    <w:p w:rsidR="008B7255" w:rsidRDefault="008B7255">
      <w:pP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24"/>
          <w:szCs w:val="24"/>
        </w:rPr>
      </w:pPr>
      <w:r w:rsidRPr="008B7255"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24"/>
          <w:szCs w:val="24"/>
        </w:rPr>
        <w:t>需求分析</w:t>
      </w:r>
    </w:p>
    <w:p w:rsidR="008B7255" w:rsidRDefault="008B7255">
      <w:pP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24"/>
          <w:szCs w:val="24"/>
        </w:rPr>
      </w:pPr>
      <w: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24"/>
          <w:szCs w:val="24"/>
        </w:rPr>
        <w:t>采集参数</w:t>
      </w:r>
    </w:p>
    <w:p w:rsidR="008B7255" w:rsidRPr="008B7255" w:rsidRDefault="008B7255">
      <w:pP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</w:pPr>
      <w:r w:rsidRPr="008B7255"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KVM</w:t>
      </w:r>
      <w:r w:rsidRPr="008B7255"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主机：状态</w:t>
      </w:r>
      <w:r w:rsidRPr="008B7255"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 xml:space="preserve">  cpu  </w:t>
      </w:r>
      <w:r w:rsidRPr="008B7255"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内存</w:t>
      </w:r>
    </w:p>
    <w:p w:rsidR="008B7255" w:rsidRPr="008B7255" w:rsidRDefault="008B7255">
      <w:pP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</w:pPr>
      <w:r w:rsidRPr="008B7255"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虚拟机：状态</w:t>
      </w:r>
      <w:r w:rsidRPr="008B7255"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 xml:space="preserve">  cpu  </w:t>
      </w:r>
      <w:r w:rsidRPr="008B7255"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内存</w:t>
      </w:r>
    </w:p>
    <w:p w:rsidR="008B7255" w:rsidRPr="008B7255" w:rsidRDefault="008B7255">
      <w:pP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</w:pPr>
      <w:r w:rsidRPr="008B7255"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网络（状态）</w:t>
      </w:r>
    </w:p>
    <w:p w:rsidR="008B7255" w:rsidRDefault="008B7255">
      <w:pP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</w:pPr>
      <w:r w:rsidRPr="008B7255"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数据存储（状态，使用容量、分配容量等）</w:t>
      </w:r>
    </w:p>
    <w:p w:rsidR="00052787" w:rsidRDefault="00052787">
      <w:pP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</w:pPr>
    </w:p>
    <w:p w:rsidR="00052787" w:rsidRDefault="00052787">
      <w:pP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</w:pPr>
      <w: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关键数据指标的采集使用</w:t>
      </w:r>
      <w: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libvirt</w:t>
      </w:r>
      <w: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来完成</w:t>
      </w:r>
      <w:r w:rsidR="00743623"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 xml:space="preserve">  ---</w:t>
      </w:r>
      <w:r w:rsidR="00743623"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分析</w:t>
      </w:r>
      <w:r w:rsidR="00743623"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virsh</w:t>
      </w:r>
      <w:r w:rsidR="00743623"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接口，并封装</w:t>
      </w:r>
      <w:r w:rsidR="00743623"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api</w:t>
      </w:r>
    </w:p>
    <w:p w:rsidR="00052787" w:rsidRDefault="00052787">
      <w:pP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</w:pPr>
      <w: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java</w:t>
      </w:r>
      <w: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通过</w:t>
      </w:r>
      <w: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jar</w:t>
      </w:r>
      <w: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机制访问</w:t>
      </w:r>
      <w: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c export</w:t>
      </w:r>
      <w: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出来的接口</w:t>
      </w:r>
      <w:r w:rsidR="00743623"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 xml:space="preserve">  </w:t>
      </w:r>
    </w:p>
    <w:p w:rsidR="00052787" w:rsidRDefault="00052787">
      <w:pP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</w:pPr>
      <w: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java</w:t>
      </w:r>
      <w: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对外提供</w:t>
      </w:r>
      <w: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res</w:t>
      </w:r>
      <w: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服务，供外部其它平台集成</w:t>
      </w:r>
    </w:p>
    <w:p w:rsidR="00743623" w:rsidRPr="008B7255" w:rsidRDefault="00743623">
      <w:pP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</w:pPr>
      <w: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页面展示使用</w:t>
      </w:r>
      <w: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react js</w:t>
      </w:r>
      <w:r>
        <w:rPr>
          <w:rFonts w:ascii="Microsoft Sans Serif" w:eastAsia="宋体" w:hAnsi="Microsoft Sans Serif" w:cs="Microsoft Sans Serif" w:hint="eastAsia"/>
          <w:color w:val="000000"/>
          <w:spacing w:val="10"/>
          <w:kern w:val="0"/>
          <w:sz w:val="15"/>
          <w:szCs w:val="15"/>
        </w:rPr>
        <w:t>来完成</w:t>
      </w:r>
    </w:p>
    <w:p w:rsidR="008B7255" w:rsidRPr="008B7255" w:rsidRDefault="008B7255">
      <w:pPr>
        <w:rPr>
          <w:sz w:val="24"/>
          <w:szCs w:val="24"/>
        </w:rPr>
      </w:pPr>
    </w:p>
    <w:sectPr w:rsidR="008B7255" w:rsidRPr="008B7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4A6" w:rsidRDefault="00A954A6" w:rsidP="008B7255">
      <w:r>
        <w:separator/>
      </w:r>
    </w:p>
  </w:endnote>
  <w:endnote w:type="continuationSeparator" w:id="1">
    <w:p w:rsidR="00A954A6" w:rsidRDefault="00A954A6" w:rsidP="008B7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4A6" w:rsidRDefault="00A954A6" w:rsidP="008B7255">
      <w:r>
        <w:separator/>
      </w:r>
    </w:p>
  </w:footnote>
  <w:footnote w:type="continuationSeparator" w:id="1">
    <w:p w:rsidR="00A954A6" w:rsidRDefault="00A954A6" w:rsidP="008B72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255"/>
    <w:rsid w:val="00052787"/>
    <w:rsid w:val="00743623"/>
    <w:rsid w:val="008B7255"/>
    <w:rsid w:val="00A95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72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2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2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725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B72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0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huzhengchuan</dc:creator>
  <cp:keywords/>
  <dc:description/>
  <cp:lastModifiedBy>huzhengchuan</cp:lastModifiedBy>
  <cp:revision>4</cp:revision>
  <dcterms:created xsi:type="dcterms:W3CDTF">2015-11-02T16:54:00Z</dcterms:created>
  <dcterms:modified xsi:type="dcterms:W3CDTF">2015-11-02T17:17:00Z</dcterms:modified>
</cp:coreProperties>
</file>