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61E14" w14:textId="3C8068BC" w:rsidR="00BC29A7" w:rsidRPr="00323051" w:rsidRDefault="00B40798" w:rsidP="00BC29A7">
      <w:pPr>
        <w:widowControl/>
        <w:ind w:firstLine="204"/>
        <w:outlineLvl w:val="0"/>
        <w:rPr>
          <w:rFonts w:ascii="Times New Roman" w:eastAsia="等线" w:hAnsi="Times New Roman" w:cs="Times New Roman"/>
          <w:smallCaps/>
          <w:color w:val="000000" w:themeColor="text1"/>
          <w:kern w:val="28"/>
          <w:sz w:val="20"/>
          <w:szCs w:val="20"/>
          <w:lang w:eastAsia="en-US"/>
        </w:rPr>
      </w:pPr>
      <w:r>
        <w:rPr>
          <w:rFonts w:ascii="Times New Roman" w:eastAsia="等线" w:hAnsi="Times New Roman" w:cs="Times New Roman"/>
          <w:smallCaps/>
          <w:color w:val="000000" w:themeColor="text1"/>
          <w:kern w:val="28"/>
          <w:sz w:val="20"/>
          <w:szCs w:val="20"/>
          <w:lang w:eastAsia="en-US"/>
        </w:rPr>
        <w:fldChar w:fldCharType="begin"/>
      </w:r>
      <w:r>
        <w:rPr>
          <w:rFonts w:ascii="Times New Roman" w:eastAsia="等线" w:hAnsi="Times New Roman" w:cs="Times New Roman"/>
          <w:smallCaps/>
          <w:color w:val="000000" w:themeColor="text1"/>
          <w:kern w:val="28"/>
          <w:sz w:val="20"/>
          <w:szCs w:val="20"/>
          <w:lang w:eastAsia="en-US"/>
        </w:rPr>
        <w:instrText xml:space="preserve"> MACROBUTTON MTEditEquationSection2 </w:instrText>
      </w:r>
      <w:r w:rsidRPr="00B40798">
        <w:rPr>
          <w:rStyle w:val="MTEquationSection"/>
          <w:rFonts w:hint="eastAsia"/>
        </w:rPr>
        <w:instrText>公式章</w:instrText>
      </w:r>
      <w:r w:rsidRPr="00B40798">
        <w:rPr>
          <w:rStyle w:val="MTEquationSection"/>
          <w:rFonts w:hint="eastAsia"/>
        </w:rPr>
        <w:instrText xml:space="preserve"> 1 </w:instrText>
      </w:r>
      <w:r w:rsidRPr="00B40798">
        <w:rPr>
          <w:rStyle w:val="MTEquationSection"/>
          <w:rFonts w:hint="eastAsia"/>
        </w:rPr>
        <w:instrText>节</w:instrText>
      </w:r>
      <w:r w:rsidRPr="00B40798">
        <w:rPr>
          <w:rStyle w:val="MTEquationSection"/>
          <w:rFonts w:hint="eastAsia"/>
        </w:rPr>
        <w:instrText xml:space="preserve"> 1</w:instrText>
      </w:r>
      <w:r>
        <w:rPr>
          <w:rFonts w:ascii="Times New Roman" w:eastAsia="等线" w:hAnsi="Times New Roman" w:cs="Times New Roman"/>
          <w:smallCaps/>
          <w:color w:val="000000" w:themeColor="text1"/>
          <w:kern w:val="28"/>
          <w:sz w:val="20"/>
          <w:szCs w:val="20"/>
          <w:lang w:eastAsia="en-US"/>
        </w:rPr>
        <w:fldChar w:fldCharType="begin"/>
      </w:r>
      <w:r>
        <w:rPr>
          <w:rFonts w:ascii="Times New Roman" w:eastAsia="等线" w:hAnsi="Times New Roman" w:cs="Times New Roman"/>
          <w:smallCaps/>
          <w:color w:val="000000" w:themeColor="text1"/>
          <w:kern w:val="28"/>
          <w:sz w:val="20"/>
          <w:szCs w:val="20"/>
          <w:lang w:eastAsia="en-US"/>
        </w:rPr>
        <w:instrText xml:space="preserve"> </w:instrText>
      </w:r>
      <w:r>
        <w:rPr>
          <w:rFonts w:ascii="Times New Roman" w:eastAsia="等线" w:hAnsi="Times New Roman" w:cs="Times New Roman" w:hint="eastAsia"/>
          <w:smallCaps/>
          <w:color w:val="000000" w:themeColor="text1"/>
          <w:kern w:val="28"/>
          <w:sz w:val="20"/>
          <w:szCs w:val="20"/>
          <w:lang w:eastAsia="en-US"/>
        </w:rPr>
        <w:instrText>SEQ MTEqn \r \h \* MERGEFORMAT</w:instrText>
      </w:r>
      <w:r>
        <w:rPr>
          <w:rFonts w:ascii="Times New Roman" w:eastAsia="等线" w:hAnsi="Times New Roman" w:cs="Times New Roman"/>
          <w:smallCaps/>
          <w:color w:val="000000" w:themeColor="text1"/>
          <w:kern w:val="28"/>
          <w:sz w:val="20"/>
          <w:szCs w:val="20"/>
          <w:lang w:eastAsia="en-US"/>
        </w:rPr>
        <w:instrText xml:space="preserve"> </w:instrText>
      </w:r>
      <w:r>
        <w:rPr>
          <w:rFonts w:ascii="Times New Roman" w:eastAsia="等线" w:hAnsi="Times New Roman" w:cs="Times New Roman"/>
          <w:smallCaps/>
          <w:color w:val="000000" w:themeColor="text1"/>
          <w:kern w:val="28"/>
          <w:sz w:val="20"/>
          <w:szCs w:val="20"/>
          <w:lang w:eastAsia="en-US"/>
        </w:rPr>
        <w:fldChar w:fldCharType="end"/>
      </w:r>
      <w:r>
        <w:rPr>
          <w:rFonts w:ascii="Times New Roman" w:eastAsia="等线" w:hAnsi="Times New Roman" w:cs="Times New Roman"/>
          <w:smallCaps/>
          <w:color w:val="000000" w:themeColor="text1"/>
          <w:kern w:val="28"/>
          <w:sz w:val="20"/>
          <w:szCs w:val="20"/>
          <w:lang w:eastAsia="en-US"/>
        </w:rPr>
        <w:fldChar w:fldCharType="begin"/>
      </w:r>
      <w:r>
        <w:rPr>
          <w:rFonts w:ascii="Times New Roman" w:eastAsia="等线" w:hAnsi="Times New Roman" w:cs="Times New Roman"/>
          <w:smallCaps/>
          <w:color w:val="000000" w:themeColor="text1"/>
          <w:kern w:val="28"/>
          <w:sz w:val="20"/>
          <w:szCs w:val="20"/>
          <w:lang w:eastAsia="en-US"/>
        </w:rPr>
        <w:instrText xml:space="preserve"> SEQ MTSec \r 1 \h \* MERGEFORMAT </w:instrText>
      </w:r>
      <w:r>
        <w:rPr>
          <w:rFonts w:ascii="Times New Roman" w:eastAsia="等线" w:hAnsi="Times New Roman" w:cs="Times New Roman"/>
          <w:smallCaps/>
          <w:color w:val="000000" w:themeColor="text1"/>
          <w:kern w:val="28"/>
          <w:sz w:val="20"/>
          <w:szCs w:val="20"/>
          <w:lang w:eastAsia="en-US"/>
        </w:rPr>
        <w:fldChar w:fldCharType="end"/>
      </w:r>
      <w:r>
        <w:rPr>
          <w:rFonts w:ascii="Times New Roman" w:eastAsia="等线" w:hAnsi="Times New Roman" w:cs="Times New Roman"/>
          <w:smallCaps/>
          <w:color w:val="000000" w:themeColor="text1"/>
          <w:kern w:val="28"/>
          <w:sz w:val="20"/>
          <w:szCs w:val="20"/>
          <w:lang w:eastAsia="en-US"/>
        </w:rPr>
        <w:fldChar w:fldCharType="begin"/>
      </w:r>
      <w:r>
        <w:rPr>
          <w:rFonts w:ascii="Times New Roman" w:eastAsia="等线" w:hAnsi="Times New Roman" w:cs="Times New Roman"/>
          <w:smallCaps/>
          <w:color w:val="000000" w:themeColor="text1"/>
          <w:kern w:val="28"/>
          <w:sz w:val="20"/>
          <w:szCs w:val="20"/>
          <w:lang w:eastAsia="en-US"/>
        </w:rPr>
        <w:instrText xml:space="preserve"> SEQ MTChap \r 1 \h \* MERGEFORMAT </w:instrText>
      </w:r>
      <w:r>
        <w:rPr>
          <w:rFonts w:ascii="Times New Roman" w:eastAsia="等线" w:hAnsi="Times New Roman" w:cs="Times New Roman"/>
          <w:smallCaps/>
          <w:color w:val="000000" w:themeColor="text1"/>
          <w:kern w:val="28"/>
          <w:sz w:val="20"/>
          <w:szCs w:val="20"/>
          <w:lang w:eastAsia="en-US"/>
        </w:rPr>
        <w:fldChar w:fldCharType="end"/>
      </w:r>
      <w:r>
        <w:rPr>
          <w:rFonts w:ascii="Times New Roman" w:eastAsia="等线" w:hAnsi="Times New Roman" w:cs="Times New Roman"/>
          <w:smallCaps/>
          <w:color w:val="000000" w:themeColor="text1"/>
          <w:kern w:val="28"/>
          <w:sz w:val="20"/>
          <w:szCs w:val="20"/>
          <w:lang w:eastAsia="en-US"/>
        </w:rPr>
        <w:fldChar w:fldCharType="end"/>
      </w:r>
      <w:r w:rsidR="00BC29A7" w:rsidRPr="00323051">
        <w:rPr>
          <w:rFonts w:ascii="Times New Roman" w:eastAsia="等线" w:hAnsi="Times New Roman" w:cs="Times New Roman"/>
          <w:smallCaps/>
          <w:color w:val="000000" w:themeColor="text1"/>
          <w:kern w:val="28"/>
          <w:sz w:val="20"/>
          <w:szCs w:val="20"/>
          <w:lang w:eastAsia="en-US"/>
        </w:rPr>
        <w:t>Appendix</w:t>
      </w:r>
    </w:p>
    <w:p w14:paraId="0196A70F" w14:textId="6AB2FDE4" w:rsidR="00933801" w:rsidRPr="002210BB" w:rsidRDefault="00B40798" w:rsidP="00B40798">
      <w:pPr>
        <w:pStyle w:val="a8"/>
        <w:numPr>
          <w:ilvl w:val="0"/>
          <w:numId w:val="2"/>
        </w:numPr>
        <w:spacing w:beforeLines="50" w:before="120" w:afterLines="50" w:after="120"/>
        <w:ind w:left="420" w:firstLineChars="0"/>
        <w:rPr>
          <w:rFonts w:ascii="Times New Roman" w:hAnsi="Times New Roman" w:cs="Times New Roman"/>
          <w:i/>
          <w:iCs/>
          <w:sz w:val="20"/>
          <w:szCs w:val="20"/>
        </w:rPr>
      </w:pPr>
      <w:r w:rsidRPr="002210BB">
        <w:rPr>
          <w:rFonts w:ascii="Times New Roman" w:hAnsi="Times New Roman" w:cs="Times New Roman"/>
          <w:i/>
          <w:iCs/>
          <w:sz w:val="20"/>
          <w:szCs w:val="20"/>
        </w:rPr>
        <w:t>Linearization of the Reserve Capacity Model</w:t>
      </w:r>
    </w:p>
    <w:p w14:paraId="47DA0F7C" w14:textId="0069ED8E" w:rsidR="00EB64FC" w:rsidRPr="00EB64FC" w:rsidRDefault="00EB64FC" w:rsidP="00B40798">
      <w:pPr>
        <w:ind w:firstLine="204"/>
        <w:rPr>
          <w:rFonts w:ascii="Times New Roman" w:eastAsia="等线" w:hAnsi="Times New Roman" w:cs="Times New Roman"/>
          <w:kern w:val="0"/>
          <w:sz w:val="20"/>
          <w:szCs w:val="20"/>
        </w:rPr>
      </w:pPr>
      <w:r w:rsidRPr="00EB64FC">
        <w:rPr>
          <w:rFonts w:ascii="Times New Roman" w:eastAsia="等线" w:hAnsi="Times New Roman" w:cs="Times New Roman"/>
          <w:kern w:val="0"/>
          <w:sz w:val="20"/>
          <w:szCs w:val="20"/>
        </w:rPr>
        <w:t xml:space="preserve">There are a large number of nonlinear variable products in </w:t>
      </w:r>
      <w:proofErr w:type="spellStart"/>
      <w:r w:rsidRPr="00EB64FC">
        <w:rPr>
          <w:rFonts w:ascii="Times New Roman" w:eastAsia="等线" w:hAnsi="Times New Roman" w:cs="Times New Roman"/>
          <w:kern w:val="0"/>
          <w:sz w:val="20"/>
          <w:szCs w:val="20"/>
        </w:rPr>
        <w:t>Eq</w:t>
      </w:r>
      <w:r w:rsidR="00B40798">
        <w:rPr>
          <w:rFonts w:ascii="Times New Roman" w:eastAsia="等线" w:hAnsi="Times New Roman" w:cs="Times New Roman"/>
          <w:kern w:val="0"/>
          <w:sz w:val="20"/>
          <w:szCs w:val="20"/>
        </w:rPr>
        <w:t>s</w:t>
      </w:r>
      <w:proofErr w:type="spellEnd"/>
      <w:r w:rsidRPr="00EB64FC">
        <w:rPr>
          <w:rFonts w:ascii="Times New Roman" w:eastAsia="等线" w:hAnsi="Times New Roman" w:cs="Times New Roman"/>
          <w:kern w:val="0"/>
          <w:sz w:val="20"/>
          <w:szCs w:val="20"/>
        </w:rPr>
        <w:t>. (</w:t>
      </w:r>
      <w:r w:rsidR="00B40798">
        <w:rPr>
          <w:rFonts w:ascii="Times New Roman" w:eastAsia="等线" w:hAnsi="Times New Roman" w:cs="Times New Roman" w:hint="eastAsia"/>
          <w:kern w:val="0"/>
          <w:sz w:val="20"/>
          <w:szCs w:val="20"/>
        </w:rPr>
        <w:t>12</w:t>
      </w:r>
      <w:r w:rsidRPr="00EB64FC">
        <w:rPr>
          <w:rFonts w:ascii="Times New Roman" w:eastAsia="等线" w:hAnsi="Times New Roman" w:cs="Times New Roman"/>
          <w:kern w:val="0"/>
          <w:sz w:val="20"/>
          <w:szCs w:val="20"/>
        </w:rPr>
        <w:t>)</w:t>
      </w:r>
      <w:r w:rsidR="00B40798">
        <w:rPr>
          <w:rFonts w:ascii="Times New Roman" w:eastAsia="等线" w:hAnsi="Times New Roman" w:cs="Times New Roman" w:hint="eastAsia"/>
          <w:kern w:val="0"/>
          <w:sz w:val="20"/>
          <w:szCs w:val="20"/>
        </w:rPr>
        <w:t>-</w:t>
      </w:r>
      <w:r w:rsidRPr="00EB64FC">
        <w:rPr>
          <w:rFonts w:ascii="Times New Roman" w:eastAsia="等线" w:hAnsi="Times New Roman" w:cs="Times New Roman"/>
          <w:kern w:val="0"/>
          <w:sz w:val="20"/>
          <w:szCs w:val="20"/>
        </w:rPr>
        <w:t>(</w:t>
      </w:r>
      <w:r w:rsidR="00B40798">
        <w:rPr>
          <w:rFonts w:ascii="Times New Roman" w:eastAsia="等线" w:hAnsi="Times New Roman" w:cs="Times New Roman" w:hint="eastAsia"/>
          <w:kern w:val="0"/>
          <w:sz w:val="20"/>
          <w:szCs w:val="20"/>
        </w:rPr>
        <w:t>13</w:t>
      </w:r>
      <w:r w:rsidRPr="00EB64FC">
        <w:rPr>
          <w:rFonts w:ascii="Times New Roman" w:eastAsia="等线" w:hAnsi="Times New Roman" w:cs="Times New Roman"/>
          <w:kern w:val="0"/>
          <w:sz w:val="20"/>
          <w:szCs w:val="20"/>
        </w:rPr>
        <w:t xml:space="preserve">), the </w:t>
      </w:r>
      <w:proofErr w:type="spellStart"/>
      <w:r w:rsidRPr="00EB64FC">
        <w:rPr>
          <w:rFonts w:ascii="Times New Roman" w:eastAsia="等线" w:hAnsi="Times New Roman" w:cs="Times New Roman"/>
          <w:kern w:val="0"/>
          <w:sz w:val="20"/>
          <w:szCs w:val="20"/>
        </w:rPr>
        <w:t>linearisation</w:t>
      </w:r>
      <w:proofErr w:type="spellEnd"/>
      <w:r w:rsidRPr="00EB64FC">
        <w:rPr>
          <w:rFonts w:ascii="Times New Roman" w:eastAsia="等线" w:hAnsi="Times New Roman" w:cs="Times New Roman"/>
          <w:kern w:val="0"/>
          <w:sz w:val="20"/>
          <w:szCs w:val="20"/>
        </w:rPr>
        <w:t xml:space="preserve"> method is given as an example of the non-discharged state to adjust the upper limit of the standby. The first step is to solve the product of nonlinear variables in curly brackets, whose nonlinearity originates from the product of binary variables </w:t>
      </w:r>
      <w:bookmarkStart w:id="0" w:name="MTBlankEqn"/>
      <w:r w:rsidR="00653D20" w:rsidRPr="00653D20">
        <w:rPr>
          <w:position w:val="-14"/>
        </w:rPr>
        <w:object w:dxaOrig="680" w:dyaOrig="360" w14:anchorId="1750CD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5" type="#_x0000_t75" style="width:33.75pt;height:17.85pt" o:ole="">
            <v:imagedata r:id="rId8" o:title=""/>
          </v:shape>
          <o:OLEObject Type="Embed" ProgID="Equation.DSMT4" ShapeID="_x0000_i1165" DrawAspect="Content" ObjectID="_1841319694" r:id="rId9"/>
        </w:object>
      </w:r>
      <w:bookmarkEnd w:id="0"/>
      <w:r w:rsidRPr="00EB64FC">
        <w:rPr>
          <w:rFonts w:ascii="Times New Roman" w:eastAsia="等线" w:hAnsi="Times New Roman" w:cs="Times New Roman"/>
          <w:kern w:val="0"/>
          <w:sz w:val="20"/>
          <w:szCs w:val="20"/>
        </w:rPr>
        <w:t>and</w:t>
      </w:r>
      <w:r w:rsidR="00653D20" w:rsidRPr="00653D20">
        <w:rPr>
          <w:position w:val="-14"/>
        </w:rPr>
        <w:object w:dxaOrig="960" w:dyaOrig="360" w14:anchorId="0073F19D">
          <v:shape id="_x0000_i1171" type="#_x0000_t75" style="width:47.8pt;height:17.85pt" o:ole="">
            <v:imagedata r:id="rId10" o:title=""/>
          </v:shape>
          <o:OLEObject Type="Embed" ProgID="Equation.DSMT4" ShapeID="_x0000_i1171" DrawAspect="Content" ObjectID="_1841319695" r:id="rId11"/>
        </w:object>
      </w:r>
      <w:r w:rsidRPr="00EB64FC">
        <w:rPr>
          <w:rFonts w:ascii="Times New Roman" w:eastAsia="等线" w:hAnsi="Times New Roman" w:cs="Times New Roman"/>
          <w:kern w:val="0"/>
          <w:sz w:val="20"/>
          <w:szCs w:val="20"/>
        </w:rPr>
        <w:t xml:space="preserve"> continuous variables.</w:t>
      </w:r>
    </w:p>
    <w:p w14:paraId="1390E4E3" w14:textId="72888190" w:rsidR="00EB64FC" w:rsidRPr="00EB64FC" w:rsidRDefault="00EB64FC" w:rsidP="00B40798">
      <w:pPr>
        <w:ind w:firstLine="204"/>
        <w:textAlignment w:val="center"/>
        <w:rPr>
          <w:rFonts w:ascii="Times New Roman" w:eastAsia="等线" w:hAnsi="Times New Roman" w:cs="Times New Roman"/>
          <w:kern w:val="0"/>
          <w:sz w:val="20"/>
          <w:szCs w:val="20"/>
        </w:rPr>
      </w:pPr>
      <w:r w:rsidRPr="00EB64FC">
        <w:rPr>
          <w:rFonts w:ascii="Times New Roman" w:eastAsia="等线" w:hAnsi="Times New Roman" w:cs="Times New Roman"/>
          <w:kern w:val="0"/>
          <w:sz w:val="20"/>
          <w:szCs w:val="20"/>
        </w:rPr>
        <w:t xml:space="preserve">Define auxiliary variable </w:t>
      </w:r>
      <w:r w:rsidR="002210BB" w:rsidRPr="00025957">
        <w:rPr>
          <w:position w:val="-4"/>
        </w:rPr>
        <w:object w:dxaOrig="2940" w:dyaOrig="360" w14:anchorId="6335F366">
          <v:shape id="_x0000_i1176" type="#_x0000_t75" style="width:133.15pt;height:18.5pt" o:ole="">
            <v:imagedata r:id="rId12" o:title=""/>
          </v:shape>
          <o:OLEObject Type="Embed" ProgID="Equation.DSMT4" ShapeID="_x0000_i1176" DrawAspect="Content" ObjectID="_1841319696" r:id="rId13"/>
        </w:object>
      </w:r>
      <w:r w:rsidRPr="00EB64FC">
        <w:rPr>
          <w:rFonts w:ascii="Times New Roman" w:eastAsia="等线" w:hAnsi="Times New Roman" w:cs="Times New Roman"/>
          <w:kern w:val="0"/>
          <w:sz w:val="20"/>
          <w:szCs w:val="20"/>
        </w:rPr>
        <w:t xml:space="preserve">, Eq. </w:t>
      </w:r>
      <w:r w:rsidR="00B40798">
        <w:rPr>
          <w:rFonts w:ascii="Times New Roman" w:eastAsia="等线" w:hAnsi="Times New Roman" w:cs="Times New Roman"/>
          <w:iCs/>
          <w:kern w:val="0"/>
          <w:sz w:val="20"/>
          <w:szCs w:val="20"/>
        </w:rPr>
        <w:fldChar w:fldCharType="begin"/>
      </w:r>
      <w:r w:rsidR="00B40798">
        <w:rPr>
          <w:rFonts w:ascii="Times New Roman" w:eastAsia="等线" w:hAnsi="Times New Roman" w:cs="Times New Roman"/>
          <w:iCs/>
          <w:kern w:val="0"/>
          <w:sz w:val="20"/>
          <w:szCs w:val="20"/>
        </w:rPr>
        <w:instrText xml:space="preserve"> </w:instrText>
      </w:r>
      <w:r w:rsidR="00B40798">
        <w:rPr>
          <w:rFonts w:ascii="Times New Roman" w:eastAsia="等线" w:hAnsi="Times New Roman" w:cs="Times New Roman" w:hint="eastAsia"/>
          <w:iCs/>
          <w:kern w:val="0"/>
          <w:sz w:val="20"/>
          <w:szCs w:val="20"/>
        </w:rPr>
        <w:instrText>GOTOBUTTON ZEqnNum545794  \* MERGEFORMAT</w:instrText>
      </w:r>
      <w:r w:rsidR="00B40798">
        <w:rPr>
          <w:rFonts w:ascii="Times New Roman" w:eastAsia="等线" w:hAnsi="Times New Roman" w:cs="Times New Roman"/>
          <w:iCs/>
          <w:kern w:val="0"/>
          <w:sz w:val="20"/>
          <w:szCs w:val="20"/>
        </w:rPr>
        <w:instrText xml:space="preserve"> </w:instrText>
      </w:r>
      <w:r w:rsidR="00B40798">
        <w:rPr>
          <w:rFonts w:ascii="Times New Roman" w:eastAsia="等线" w:hAnsi="Times New Roman" w:cs="Times New Roman"/>
          <w:iCs/>
          <w:kern w:val="0"/>
          <w:sz w:val="20"/>
          <w:szCs w:val="20"/>
        </w:rPr>
        <w:fldChar w:fldCharType="begin"/>
      </w:r>
      <w:r w:rsidR="00B40798">
        <w:rPr>
          <w:rFonts w:ascii="Times New Roman" w:eastAsia="等线" w:hAnsi="Times New Roman" w:cs="Times New Roman"/>
          <w:iCs/>
          <w:kern w:val="0"/>
          <w:sz w:val="20"/>
          <w:szCs w:val="20"/>
        </w:rPr>
        <w:instrText xml:space="preserve"> REF ZEqnNum545794 \* Charformat \! \* MERGEFORMAT </w:instrText>
      </w:r>
      <w:r w:rsidR="00B40798">
        <w:rPr>
          <w:rFonts w:ascii="Times New Roman" w:eastAsia="等线" w:hAnsi="Times New Roman" w:cs="Times New Roman"/>
          <w:iCs/>
          <w:kern w:val="0"/>
          <w:sz w:val="20"/>
          <w:szCs w:val="20"/>
        </w:rPr>
        <w:fldChar w:fldCharType="separate"/>
      </w:r>
      <w:r w:rsidR="00870118" w:rsidRPr="00870118">
        <w:rPr>
          <w:rFonts w:ascii="Times New Roman" w:eastAsia="等线" w:hAnsi="Times New Roman" w:cs="Times New Roman"/>
          <w:iCs/>
          <w:kern w:val="0"/>
          <w:sz w:val="20"/>
          <w:szCs w:val="20"/>
        </w:rPr>
        <w:instrText>(A1)</w:instrText>
      </w:r>
      <w:r w:rsidR="00B40798">
        <w:rPr>
          <w:rFonts w:ascii="Times New Roman" w:eastAsia="等线" w:hAnsi="Times New Roman" w:cs="Times New Roman"/>
          <w:iCs/>
          <w:kern w:val="0"/>
          <w:sz w:val="20"/>
          <w:szCs w:val="20"/>
        </w:rPr>
        <w:fldChar w:fldCharType="end"/>
      </w:r>
      <w:r w:rsidR="00B40798">
        <w:rPr>
          <w:rFonts w:ascii="Times New Roman" w:eastAsia="等线" w:hAnsi="Times New Roman" w:cs="Times New Roman"/>
          <w:iCs/>
          <w:kern w:val="0"/>
          <w:sz w:val="20"/>
          <w:szCs w:val="20"/>
        </w:rPr>
        <w:fldChar w:fldCharType="end"/>
      </w:r>
      <w:r w:rsidR="00B40798">
        <w:rPr>
          <w:rFonts w:ascii="Times New Roman" w:eastAsia="等线" w:hAnsi="Times New Roman" w:cs="Times New Roman"/>
          <w:iCs/>
          <w:kern w:val="0"/>
          <w:sz w:val="20"/>
          <w:szCs w:val="20"/>
        </w:rPr>
        <w:t xml:space="preserve"> </w:t>
      </w:r>
      <w:r w:rsidRPr="00EB64FC">
        <w:rPr>
          <w:rFonts w:ascii="Times New Roman" w:eastAsia="等线" w:hAnsi="Times New Roman" w:cs="Times New Roman"/>
          <w:kern w:val="0"/>
          <w:sz w:val="20"/>
          <w:szCs w:val="20"/>
        </w:rPr>
        <w:t xml:space="preserve">shows the auxiliary constraints corresponding to the example state expressions, and the </w:t>
      </w:r>
      <w:proofErr w:type="spellStart"/>
      <w:r w:rsidRPr="00EB64FC">
        <w:rPr>
          <w:rFonts w:ascii="Times New Roman" w:eastAsia="等线" w:hAnsi="Times New Roman" w:cs="Times New Roman"/>
          <w:kern w:val="0"/>
          <w:sz w:val="20"/>
          <w:szCs w:val="20"/>
        </w:rPr>
        <w:t>linearisation</w:t>
      </w:r>
      <w:proofErr w:type="spellEnd"/>
      <w:r w:rsidRPr="00EB64FC">
        <w:rPr>
          <w:rFonts w:ascii="Times New Roman" w:eastAsia="等线" w:hAnsi="Times New Roman" w:cs="Times New Roman"/>
          <w:kern w:val="0"/>
          <w:sz w:val="20"/>
          <w:szCs w:val="20"/>
        </w:rPr>
        <w:t xml:space="preserve"> method for the remaining states is the same.</w:t>
      </w:r>
    </w:p>
    <w:p w14:paraId="38A98DF7" w14:textId="1D9CC939" w:rsidR="00EB64FC" w:rsidRPr="00EB64FC" w:rsidRDefault="00B40798" w:rsidP="00B40798">
      <w:pPr>
        <w:pStyle w:val="MTDisplayEquation"/>
      </w:pPr>
      <w:r>
        <w:tab/>
      </w:r>
      <w:r w:rsidR="00653D20" w:rsidRPr="00653D20">
        <w:rPr>
          <w:position w:val="-46"/>
        </w:rPr>
        <w:object w:dxaOrig="2180" w:dyaOrig="1020" w14:anchorId="18E4492D">
          <v:shape id="_x0000_i1181" type="#_x0000_t75" style="width:108.95pt;height:50.95pt" o:ole="">
            <v:imagedata r:id="rId14" o:title=""/>
          </v:shape>
          <o:OLEObject Type="Embed" ProgID="Equation.DSMT4" ShapeID="_x0000_i1181" DrawAspect="Content" ObjectID="_1841319697" r:id="rId15"/>
        </w:object>
      </w:r>
      <w:r>
        <w:tab/>
      </w:r>
      <w:r w:rsidR="00870118">
        <w:fldChar w:fldCharType="begin"/>
      </w:r>
      <w:r w:rsidR="00870118">
        <w:instrText xml:space="preserve"> MACROBUTTON MTPlaceRef \* MERGEFORMAT </w:instrText>
      </w:r>
      <w:r w:rsidR="00870118">
        <w:fldChar w:fldCharType="begin"/>
      </w:r>
      <w:r w:rsidR="00870118">
        <w:instrText xml:space="preserve"> SEQ MTEqn \h \* MERGEFORMAT </w:instrText>
      </w:r>
      <w:r w:rsidR="00870118">
        <w:fldChar w:fldCharType="end"/>
      </w:r>
      <w:bookmarkStart w:id="1" w:name="ZEqnNum545794"/>
      <w:r w:rsidR="00870118">
        <w:instrText>(</w:instrText>
      </w:r>
      <w:r w:rsidR="009210A9">
        <w:fldChar w:fldCharType="begin"/>
      </w:r>
      <w:r w:rsidR="009210A9">
        <w:instrText xml:space="preserve"> SEQ MTSec \c \* Alphabetic \* MERGEFORMAT </w:instrText>
      </w:r>
      <w:r w:rsidR="009210A9">
        <w:fldChar w:fldCharType="separate"/>
      </w:r>
      <w:r w:rsidR="00870118">
        <w:rPr>
          <w:noProof/>
        </w:rPr>
        <w:instrText>A</w:instrText>
      </w:r>
      <w:r w:rsidR="009210A9">
        <w:rPr>
          <w:noProof/>
        </w:rPr>
        <w:fldChar w:fldCharType="end"/>
      </w:r>
      <w:r w:rsidR="009210A9">
        <w:fldChar w:fldCharType="begin"/>
      </w:r>
      <w:r w:rsidR="009210A9">
        <w:instrText xml:space="preserve"> SEQ MTEqn \c \* Arabic \* MERGEFORMAT </w:instrText>
      </w:r>
      <w:r w:rsidR="009210A9">
        <w:fldChar w:fldCharType="separate"/>
      </w:r>
      <w:r w:rsidR="00870118">
        <w:rPr>
          <w:noProof/>
        </w:rPr>
        <w:instrText>1</w:instrText>
      </w:r>
      <w:r w:rsidR="009210A9">
        <w:rPr>
          <w:noProof/>
        </w:rPr>
        <w:fldChar w:fldCharType="end"/>
      </w:r>
      <w:r w:rsidR="00870118">
        <w:instrText>)</w:instrText>
      </w:r>
      <w:bookmarkEnd w:id="1"/>
      <w:r w:rsidR="00870118">
        <w:fldChar w:fldCharType="end"/>
      </w:r>
    </w:p>
    <w:p w14:paraId="5BB80ABB" w14:textId="4060EE7E" w:rsidR="00EB64FC" w:rsidRPr="00EB64FC" w:rsidRDefault="00EB64FC" w:rsidP="00B40798">
      <w:pPr>
        <w:ind w:firstLine="204"/>
        <w:textAlignment w:val="center"/>
        <w:rPr>
          <w:rFonts w:ascii="Times New Roman" w:eastAsia="等线" w:hAnsi="Times New Roman" w:cs="Times New Roman"/>
          <w:kern w:val="0"/>
          <w:sz w:val="20"/>
          <w:szCs w:val="20"/>
        </w:rPr>
      </w:pPr>
      <w:r w:rsidRPr="00EB64FC">
        <w:rPr>
          <w:rFonts w:ascii="Times New Roman" w:eastAsia="等线" w:hAnsi="Times New Roman" w:cs="Times New Roman"/>
          <w:kern w:val="0"/>
          <w:sz w:val="20"/>
          <w:szCs w:val="20"/>
        </w:rPr>
        <w:t xml:space="preserve">Next, the auxiliary variables are brought back to the original constraints and updated to </w:t>
      </w:r>
      <w:r w:rsidR="00B40798">
        <w:rPr>
          <w:rFonts w:ascii="Times New Roman" w:eastAsia="等线" w:hAnsi="Times New Roman" w:cs="Times New Roman"/>
          <w:kern w:val="0"/>
          <w:sz w:val="20"/>
          <w:szCs w:val="20"/>
        </w:rPr>
        <w:t>Eq.</w:t>
      </w:r>
      <w:r w:rsidR="00B40798">
        <w:rPr>
          <w:rFonts w:ascii="Times New Roman" w:eastAsia="等线" w:hAnsi="Times New Roman" w:cs="Times New Roman"/>
          <w:iCs/>
          <w:kern w:val="0"/>
          <w:sz w:val="20"/>
          <w:szCs w:val="20"/>
        </w:rPr>
        <w:fldChar w:fldCharType="begin"/>
      </w:r>
      <w:r w:rsidR="00B40798">
        <w:rPr>
          <w:rFonts w:ascii="Times New Roman" w:eastAsia="等线" w:hAnsi="Times New Roman" w:cs="Times New Roman"/>
          <w:iCs/>
          <w:kern w:val="0"/>
          <w:sz w:val="20"/>
          <w:szCs w:val="20"/>
        </w:rPr>
        <w:instrText xml:space="preserve"> </w:instrText>
      </w:r>
      <w:r w:rsidR="00B40798">
        <w:rPr>
          <w:rFonts w:ascii="Times New Roman" w:eastAsia="等线" w:hAnsi="Times New Roman" w:cs="Times New Roman" w:hint="eastAsia"/>
          <w:iCs/>
          <w:kern w:val="0"/>
          <w:sz w:val="20"/>
          <w:szCs w:val="20"/>
        </w:rPr>
        <w:instrText>GOTOBUTTON ZEqnNum810052  \* MERGEFORMAT</w:instrText>
      </w:r>
      <w:r w:rsidR="00B40798">
        <w:rPr>
          <w:rFonts w:ascii="Times New Roman" w:eastAsia="等线" w:hAnsi="Times New Roman" w:cs="Times New Roman"/>
          <w:iCs/>
          <w:kern w:val="0"/>
          <w:sz w:val="20"/>
          <w:szCs w:val="20"/>
        </w:rPr>
        <w:instrText xml:space="preserve"> </w:instrText>
      </w:r>
      <w:r w:rsidR="00B40798">
        <w:rPr>
          <w:rFonts w:ascii="Times New Roman" w:eastAsia="等线" w:hAnsi="Times New Roman" w:cs="Times New Roman"/>
          <w:iCs/>
          <w:kern w:val="0"/>
          <w:sz w:val="20"/>
          <w:szCs w:val="20"/>
        </w:rPr>
        <w:fldChar w:fldCharType="begin"/>
      </w:r>
      <w:r w:rsidR="00B40798">
        <w:rPr>
          <w:rFonts w:ascii="Times New Roman" w:eastAsia="等线" w:hAnsi="Times New Roman" w:cs="Times New Roman"/>
          <w:iCs/>
          <w:kern w:val="0"/>
          <w:sz w:val="20"/>
          <w:szCs w:val="20"/>
        </w:rPr>
        <w:instrText xml:space="preserve"> REF ZEqnNum810052 \* Charformat \! \* MERGEFORMAT </w:instrText>
      </w:r>
      <w:r w:rsidR="00B40798">
        <w:rPr>
          <w:rFonts w:ascii="Times New Roman" w:eastAsia="等线" w:hAnsi="Times New Roman" w:cs="Times New Roman"/>
          <w:iCs/>
          <w:kern w:val="0"/>
          <w:sz w:val="20"/>
          <w:szCs w:val="20"/>
        </w:rPr>
        <w:fldChar w:fldCharType="separate"/>
      </w:r>
      <w:r w:rsidR="00870118" w:rsidRPr="00870118">
        <w:rPr>
          <w:rFonts w:ascii="Times New Roman" w:eastAsia="等线" w:hAnsi="Times New Roman" w:cs="Times New Roman"/>
          <w:iCs/>
          <w:kern w:val="0"/>
          <w:sz w:val="20"/>
          <w:szCs w:val="20"/>
        </w:rPr>
        <w:instrText>(A2)</w:instrText>
      </w:r>
      <w:r w:rsidR="00B40798">
        <w:rPr>
          <w:rFonts w:ascii="Times New Roman" w:eastAsia="等线" w:hAnsi="Times New Roman" w:cs="Times New Roman"/>
          <w:iCs/>
          <w:kern w:val="0"/>
          <w:sz w:val="20"/>
          <w:szCs w:val="20"/>
        </w:rPr>
        <w:fldChar w:fldCharType="end"/>
      </w:r>
      <w:r w:rsidR="00B40798">
        <w:rPr>
          <w:rFonts w:ascii="Times New Roman" w:eastAsia="等线" w:hAnsi="Times New Roman" w:cs="Times New Roman"/>
          <w:iCs/>
          <w:kern w:val="0"/>
          <w:sz w:val="20"/>
          <w:szCs w:val="20"/>
        </w:rPr>
        <w:fldChar w:fldCharType="end"/>
      </w:r>
      <w:r w:rsidR="00B40798">
        <w:rPr>
          <w:rFonts w:ascii="Times New Roman" w:eastAsia="等线" w:hAnsi="Times New Roman" w:cs="Times New Roman"/>
          <w:iCs/>
          <w:kern w:val="0"/>
          <w:sz w:val="20"/>
          <w:szCs w:val="20"/>
        </w:rPr>
        <w:t>.</w:t>
      </w:r>
    </w:p>
    <w:p w14:paraId="3E808525" w14:textId="04AD5E3B" w:rsidR="00EB64FC" w:rsidRPr="00EB64FC" w:rsidRDefault="00B40798" w:rsidP="00B40798">
      <w:pPr>
        <w:pStyle w:val="MTDisplayEquation"/>
      </w:pPr>
      <w:r>
        <w:tab/>
      </w:r>
      <w:r w:rsidR="00653D20" w:rsidRPr="00653D20">
        <w:rPr>
          <w:position w:val="-12"/>
        </w:rPr>
        <w:object w:dxaOrig="1240" w:dyaOrig="320" w14:anchorId="35219F78">
          <v:shape id="_x0000_i1186" type="#_x0000_t75" style="width:61.8pt;height:15.95pt" o:ole="">
            <v:imagedata r:id="rId16" o:title=""/>
          </v:shape>
          <o:OLEObject Type="Embed" ProgID="Equation.DSMT4" ShapeID="_x0000_i1186" DrawAspect="Content" ObjectID="_1841319698" r:id="rId17"/>
        </w:object>
      </w:r>
      <w:r>
        <w:tab/>
      </w:r>
      <w:r w:rsidR="00870118">
        <w:fldChar w:fldCharType="begin"/>
      </w:r>
      <w:r w:rsidR="00870118">
        <w:instrText xml:space="preserve"> MACROBUTTON MTPlaceRef \* MERGEFORMAT </w:instrText>
      </w:r>
      <w:r w:rsidR="00870118">
        <w:fldChar w:fldCharType="begin"/>
      </w:r>
      <w:r w:rsidR="00870118">
        <w:instrText xml:space="preserve"> SEQ MTEqn \h \* MERGEFORMAT </w:instrText>
      </w:r>
      <w:r w:rsidR="00870118">
        <w:fldChar w:fldCharType="end"/>
      </w:r>
      <w:bookmarkStart w:id="2" w:name="ZEqnNum810052"/>
      <w:r w:rsidR="00870118">
        <w:instrText>(</w:instrText>
      </w:r>
      <w:r w:rsidR="009210A9">
        <w:fldChar w:fldCharType="begin"/>
      </w:r>
      <w:r w:rsidR="009210A9">
        <w:instrText xml:space="preserve"> SEQ MTSec \c \* Alphabetic \* MERGEFORMAT </w:instrText>
      </w:r>
      <w:r w:rsidR="009210A9">
        <w:fldChar w:fldCharType="separate"/>
      </w:r>
      <w:r w:rsidR="00870118">
        <w:rPr>
          <w:noProof/>
        </w:rPr>
        <w:instrText>A</w:instrText>
      </w:r>
      <w:r w:rsidR="009210A9">
        <w:rPr>
          <w:noProof/>
        </w:rPr>
        <w:fldChar w:fldCharType="end"/>
      </w:r>
      <w:r w:rsidR="009210A9">
        <w:fldChar w:fldCharType="begin"/>
      </w:r>
      <w:r w:rsidR="009210A9">
        <w:instrText xml:space="preserve"> SEQ MTEqn \c \* Arabic \* MERGEFORMAT </w:instrText>
      </w:r>
      <w:r w:rsidR="009210A9">
        <w:fldChar w:fldCharType="separate"/>
      </w:r>
      <w:r w:rsidR="00870118">
        <w:rPr>
          <w:noProof/>
        </w:rPr>
        <w:instrText>2</w:instrText>
      </w:r>
      <w:r w:rsidR="009210A9">
        <w:rPr>
          <w:noProof/>
        </w:rPr>
        <w:fldChar w:fldCharType="end"/>
      </w:r>
      <w:r w:rsidR="00870118">
        <w:instrText>)</w:instrText>
      </w:r>
      <w:bookmarkEnd w:id="2"/>
      <w:r w:rsidR="00870118">
        <w:fldChar w:fldCharType="end"/>
      </w:r>
    </w:p>
    <w:p w14:paraId="6380B4C8" w14:textId="3A09A3EE" w:rsidR="00EB64FC" w:rsidRPr="00EB64FC" w:rsidRDefault="00EB64FC" w:rsidP="00B40798">
      <w:pPr>
        <w:ind w:firstLine="204"/>
        <w:textAlignment w:val="center"/>
        <w:rPr>
          <w:rFonts w:ascii="Times New Roman" w:eastAsia="等线" w:hAnsi="Times New Roman" w:cs="Times New Roman"/>
          <w:kern w:val="0"/>
          <w:sz w:val="20"/>
          <w:szCs w:val="20"/>
        </w:rPr>
      </w:pPr>
      <w:r w:rsidRPr="00EB64FC">
        <w:rPr>
          <w:rFonts w:ascii="Times New Roman" w:eastAsia="等线" w:hAnsi="Times New Roman" w:cs="Times New Roman"/>
          <w:kern w:val="0"/>
          <w:sz w:val="20"/>
          <w:szCs w:val="20"/>
        </w:rPr>
        <w:t xml:space="preserve">Define the auxiliary variable </w:t>
      </w:r>
      <w:r w:rsidR="00653D20" w:rsidRPr="00025957">
        <w:rPr>
          <w:position w:val="-4"/>
        </w:rPr>
        <w:object w:dxaOrig="1040" w:dyaOrig="320" w14:anchorId="538EF916">
          <v:shape id="_x0000_i1191" type="#_x0000_t75" style="width:52.25pt;height:15.95pt" o:ole="">
            <v:imagedata r:id="rId18" o:title=""/>
          </v:shape>
          <o:OLEObject Type="Embed" ProgID="Equation.DSMT4" ShapeID="_x0000_i1191" DrawAspect="Content" ObjectID="_1841319699" r:id="rId19"/>
        </w:object>
      </w:r>
      <w:r w:rsidRPr="00EB64FC">
        <w:rPr>
          <w:rFonts w:ascii="Times New Roman" w:eastAsia="等线" w:hAnsi="Times New Roman" w:cs="Times New Roman"/>
          <w:kern w:val="0"/>
          <w:sz w:val="20"/>
          <w:szCs w:val="20"/>
        </w:rPr>
        <w:t xml:space="preserve">, then the auxiliary variable </w:t>
      </w:r>
      <w:r w:rsidR="00653D20" w:rsidRPr="00025957">
        <w:rPr>
          <w:position w:val="-4"/>
        </w:rPr>
        <w:object w:dxaOrig="360" w:dyaOrig="320" w14:anchorId="2C5A875A">
          <v:shape id="_x0000_i1196" type="#_x0000_t75" style="width:17.85pt;height:15.95pt" o:ole="">
            <v:imagedata r:id="rId20" o:title=""/>
          </v:shape>
          <o:OLEObject Type="Embed" ProgID="Equation.DSMT4" ShapeID="_x0000_i1196" DrawAspect="Content" ObjectID="_1841319700" r:id="rId21"/>
        </w:object>
      </w:r>
      <w:r w:rsidRPr="00EB64FC">
        <w:rPr>
          <w:rFonts w:ascii="Times New Roman" w:eastAsia="等线" w:hAnsi="Times New Roman" w:cs="Times New Roman"/>
          <w:kern w:val="0"/>
          <w:sz w:val="20"/>
          <w:szCs w:val="20"/>
        </w:rPr>
        <w:t xml:space="preserve"> needs to satisfy the </w:t>
      </w:r>
      <w:r w:rsidR="00B40798">
        <w:rPr>
          <w:rFonts w:ascii="Times New Roman" w:eastAsia="等线" w:hAnsi="Times New Roman" w:cs="Times New Roman"/>
          <w:kern w:val="0"/>
          <w:sz w:val="20"/>
          <w:szCs w:val="20"/>
        </w:rPr>
        <w:t>Eq.</w:t>
      </w:r>
      <w:r w:rsidR="00B40798">
        <w:rPr>
          <w:rFonts w:ascii="Times New Roman" w:eastAsia="等线" w:hAnsi="Times New Roman" w:cs="Times New Roman"/>
          <w:iCs/>
          <w:kern w:val="0"/>
          <w:sz w:val="20"/>
          <w:szCs w:val="20"/>
        </w:rPr>
        <w:fldChar w:fldCharType="begin"/>
      </w:r>
      <w:r w:rsidR="00B40798">
        <w:rPr>
          <w:rFonts w:ascii="Times New Roman" w:eastAsia="等线" w:hAnsi="Times New Roman" w:cs="Times New Roman"/>
          <w:iCs/>
          <w:kern w:val="0"/>
          <w:sz w:val="20"/>
          <w:szCs w:val="20"/>
        </w:rPr>
        <w:instrText xml:space="preserve"> </w:instrText>
      </w:r>
      <w:r w:rsidR="00B40798">
        <w:rPr>
          <w:rFonts w:ascii="Times New Roman" w:eastAsia="等线" w:hAnsi="Times New Roman" w:cs="Times New Roman" w:hint="eastAsia"/>
          <w:iCs/>
          <w:kern w:val="0"/>
          <w:sz w:val="20"/>
          <w:szCs w:val="20"/>
        </w:rPr>
        <w:instrText>GOTOBUTTON ZEqnNum915080  \* MERGEFORMAT</w:instrText>
      </w:r>
      <w:r w:rsidR="00B40798">
        <w:rPr>
          <w:rFonts w:ascii="Times New Roman" w:eastAsia="等线" w:hAnsi="Times New Roman" w:cs="Times New Roman"/>
          <w:iCs/>
          <w:kern w:val="0"/>
          <w:sz w:val="20"/>
          <w:szCs w:val="20"/>
        </w:rPr>
        <w:instrText xml:space="preserve"> </w:instrText>
      </w:r>
      <w:r w:rsidR="00B40798">
        <w:rPr>
          <w:rFonts w:ascii="Times New Roman" w:eastAsia="等线" w:hAnsi="Times New Roman" w:cs="Times New Roman"/>
          <w:iCs/>
          <w:kern w:val="0"/>
          <w:sz w:val="20"/>
          <w:szCs w:val="20"/>
        </w:rPr>
        <w:fldChar w:fldCharType="begin"/>
      </w:r>
      <w:r w:rsidR="00B40798">
        <w:rPr>
          <w:rFonts w:ascii="Times New Roman" w:eastAsia="等线" w:hAnsi="Times New Roman" w:cs="Times New Roman"/>
          <w:iCs/>
          <w:kern w:val="0"/>
          <w:sz w:val="20"/>
          <w:szCs w:val="20"/>
        </w:rPr>
        <w:instrText xml:space="preserve"> REF ZEqnNum915080 \* Charformat \! \* MERGEFORMAT </w:instrText>
      </w:r>
      <w:r w:rsidR="00B40798">
        <w:rPr>
          <w:rFonts w:ascii="Times New Roman" w:eastAsia="等线" w:hAnsi="Times New Roman" w:cs="Times New Roman"/>
          <w:iCs/>
          <w:kern w:val="0"/>
          <w:sz w:val="20"/>
          <w:szCs w:val="20"/>
        </w:rPr>
        <w:fldChar w:fldCharType="separate"/>
      </w:r>
      <w:r w:rsidR="00870118" w:rsidRPr="00870118">
        <w:rPr>
          <w:rFonts w:ascii="Times New Roman" w:eastAsia="等线" w:hAnsi="Times New Roman" w:cs="Times New Roman"/>
          <w:iCs/>
          <w:kern w:val="0"/>
          <w:sz w:val="20"/>
          <w:szCs w:val="20"/>
        </w:rPr>
        <w:instrText>(A3)</w:instrText>
      </w:r>
      <w:r w:rsidR="00B40798">
        <w:rPr>
          <w:rFonts w:ascii="Times New Roman" w:eastAsia="等线" w:hAnsi="Times New Roman" w:cs="Times New Roman"/>
          <w:iCs/>
          <w:kern w:val="0"/>
          <w:sz w:val="20"/>
          <w:szCs w:val="20"/>
        </w:rPr>
        <w:fldChar w:fldCharType="end"/>
      </w:r>
      <w:r w:rsidR="00B40798">
        <w:rPr>
          <w:rFonts w:ascii="Times New Roman" w:eastAsia="等线" w:hAnsi="Times New Roman" w:cs="Times New Roman"/>
          <w:iCs/>
          <w:kern w:val="0"/>
          <w:sz w:val="20"/>
          <w:szCs w:val="20"/>
        </w:rPr>
        <w:fldChar w:fldCharType="end"/>
      </w:r>
      <w:r w:rsidR="00B40798">
        <w:rPr>
          <w:rFonts w:ascii="Times New Roman" w:eastAsia="等线" w:hAnsi="Times New Roman" w:cs="Times New Roman"/>
          <w:kern w:val="0"/>
          <w:sz w:val="20"/>
          <w:szCs w:val="20"/>
        </w:rPr>
        <w:t>.</w:t>
      </w:r>
    </w:p>
    <w:p w14:paraId="5BA43C6A" w14:textId="25C70EDA" w:rsidR="00EB64FC" w:rsidRPr="00EB64FC" w:rsidRDefault="00B40798" w:rsidP="00B40798">
      <w:pPr>
        <w:pStyle w:val="MTDisplayEquation"/>
      </w:pPr>
      <w:r>
        <w:tab/>
      </w:r>
      <w:r w:rsidR="00653D20" w:rsidRPr="00653D20">
        <w:rPr>
          <w:position w:val="-50"/>
        </w:rPr>
        <w:object w:dxaOrig="2560" w:dyaOrig="1080" w14:anchorId="0BF79B2F">
          <v:shape id="_x0000_i1201" type="#_x0000_t75" style="width:128.05pt;height:54.15pt" o:ole="">
            <v:imagedata r:id="rId22" o:title=""/>
          </v:shape>
          <o:OLEObject Type="Embed" ProgID="Equation.DSMT4" ShapeID="_x0000_i1201" DrawAspect="Content" ObjectID="_1841319701" r:id="rId23"/>
        </w:object>
      </w:r>
      <w:r>
        <w:tab/>
      </w:r>
      <w:r w:rsidR="00870118">
        <w:fldChar w:fldCharType="begin"/>
      </w:r>
      <w:r w:rsidR="00870118">
        <w:instrText xml:space="preserve"> MACROBUTTON MTPlaceRef \* MERGEFORMAT </w:instrText>
      </w:r>
      <w:r w:rsidR="00870118">
        <w:fldChar w:fldCharType="begin"/>
      </w:r>
      <w:r w:rsidR="00870118">
        <w:instrText xml:space="preserve"> SEQ MTEqn \h \* MERGEFORMAT </w:instrText>
      </w:r>
      <w:r w:rsidR="00870118">
        <w:fldChar w:fldCharType="end"/>
      </w:r>
      <w:bookmarkStart w:id="3" w:name="ZEqnNum915080"/>
      <w:r w:rsidR="00870118">
        <w:instrText>(</w:instrText>
      </w:r>
      <w:r w:rsidR="009210A9">
        <w:fldChar w:fldCharType="begin"/>
      </w:r>
      <w:r w:rsidR="009210A9">
        <w:instrText xml:space="preserve"> SEQ MTSec \c \* Alphabetic \* MERGEFORMAT </w:instrText>
      </w:r>
      <w:r w:rsidR="009210A9">
        <w:fldChar w:fldCharType="separate"/>
      </w:r>
      <w:r w:rsidR="00870118">
        <w:rPr>
          <w:noProof/>
        </w:rPr>
        <w:instrText>A</w:instrText>
      </w:r>
      <w:r w:rsidR="009210A9">
        <w:rPr>
          <w:noProof/>
        </w:rPr>
        <w:fldChar w:fldCharType="end"/>
      </w:r>
      <w:r w:rsidR="009210A9">
        <w:fldChar w:fldCharType="begin"/>
      </w:r>
      <w:r w:rsidR="009210A9">
        <w:instrText xml:space="preserve"> SEQ MTEqn \c \* Arabic \* MERGEFORMAT </w:instrText>
      </w:r>
      <w:r w:rsidR="009210A9">
        <w:fldChar w:fldCharType="separate"/>
      </w:r>
      <w:r w:rsidR="00870118">
        <w:rPr>
          <w:noProof/>
        </w:rPr>
        <w:instrText>3</w:instrText>
      </w:r>
      <w:r w:rsidR="009210A9">
        <w:rPr>
          <w:noProof/>
        </w:rPr>
        <w:fldChar w:fldCharType="end"/>
      </w:r>
      <w:r w:rsidR="00870118">
        <w:instrText>)</w:instrText>
      </w:r>
      <w:bookmarkEnd w:id="3"/>
      <w:r w:rsidR="00870118">
        <w:fldChar w:fldCharType="end"/>
      </w:r>
    </w:p>
    <w:p w14:paraId="46AE8D97" w14:textId="23119B52" w:rsidR="00EB64FC" w:rsidRPr="00EB64FC" w:rsidRDefault="00EB64FC" w:rsidP="00B40798">
      <w:pPr>
        <w:ind w:firstLine="204"/>
        <w:textAlignment w:val="center"/>
        <w:rPr>
          <w:rFonts w:ascii="Times New Roman" w:eastAsia="等线" w:hAnsi="Times New Roman" w:cs="Times New Roman"/>
          <w:kern w:val="0"/>
          <w:sz w:val="20"/>
          <w:szCs w:val="20"/>
        </w:rPr>
      </w:pPr>
      <w:r w:rsidRPr="00EB64FC">
        <w:rPr>
          <w:rFonts w:ascii="Times New Roman" w:eastAsia="等线" w:hAnsi="Times New Roman" w:cs="Times New Roman"/>
          <w:kern w:val="0"/>
          <w:sz w:val="20"/>
          <w:szCs w:val="20"/>
        </w:rPr>
        <w:t xml:space="preserve">It can be seen that the constraints appear to multiply the binary variable </w:t>
      </w:r>
      <w:r w:rsidR="00653D20" w:rsidRPr="00025957">
        <w:rPr>
          <w:position w:val="-4"/>
        </w:rPr>
        <w:object w:dxaOrig="300" w:dyaOrig="320" w14:anchorId="40D40ADA">
          <v:shape id="_x0000_i1206" type="#_x0000_t75" style="width:15.3pt;height:15.95pt" o:ole="">
            <v:imagedata r:id="rId24" o:title=""/>
          </v:shape>
          <o:OLEObject Type="Embed" ProgID="Equation.DSMT4" ShapeID="_x0000_i1206" DrawAspect="Content" ObjectID="_1841319702" r:id="rId25"/>
        </w:object>
      </w:r>
      <w:r w:rsidRPr="00EB64FC">
        <w:rPr>
          <w:rFonts w:ascii="Times New Roman" w:eastAsia="等线" w:hAnsi="Times New Roman" w:cs="Times New Roman"/>
          <w:kern w:val="0"/>
          <w:sz w:val="20"/>
          <w:szCs w:val="20"/>
        </w:rPr>
        <w:t xml:space="preserve"> with the binary variable </w:t>
      </w:r>
      <w:r w:rsidR="00653D20" w:rsidRPr="00025957">
        <w:rPr>
          <w:position w:val="-4"/>
        </w:rPr>
        <w:object w:dxaOrig="300" w:dyaOrig="320" w14:anchorId="686D5D9A">
          <v:shape id="_x0000_i1211" type="#_x0000_t75" style="width:15.3pt;height:15.95pt" o:ole="">
            <v:imagedata r:id="rId26" o:title=""/>
          </v:shape>
          <o:OLEObject Type="Embed" ProgID="Equation.DSMT4" ShapeID="_x0000_i1211" DrawAspect="Content" ObjectID="_1841319703" r:id="rId27"/>
        </w:object>
      </w:r>
      <w:r w:rsidRPr="00EB64FC">
        <w:rPr>
          <w:rFonts w:ascii="Times New Roman" w:eastAsia="等线" w:hAnsi="Times New Roman" w:cs="Times New Roman"/>
          <w:kern w:val="0"/>
          <w:sz w:val="20"/>
          <w:szCs w:val="20"/>
        </w:rPr>
        <w:t xml:space="preserve"> and the binary variable </w:t>
      </w:r>
      <w:r w:rsidR="00653D20" w:rsidRPr="00025957">
        <w:rPr>
          <w:position w:val="-4"/>
        </w:rPr>
        <w:object w:dxaOrig="300" w:dyaOrig="320" w14:anchorId="5746464E">
          <v:shape id="_x0000_i1216" type="#_x0000_t75" style="width:15.3pt;height:15.95pt" o:ole="">
            <v:imagedata r:id="rId28" o:title=""/>
          </v:shape>
          <o:OLEObject Type="Embed" ProgID="Equation.DSMT4" ShapeID="_x0000_i1216" DrawAspect="Content" ObjectID="_1841319704" r:id="rId29"/>
        </w:object>
      </w:r>
      <w:r w:rsidRPr="00EB64FC">
        <w:rPr>
          <w:rFonts w:ascii="Times New Roman" w:eastAsia="等线" w:hAnsi="Times New Roman" w:cs="Times New Roman"/>
          <w:kern w:val="0"/>
          <w:sz w:val="20"/>
          <w:szCs w:val="20"/>
        </w:rPr>
        <w:t xml:space="preserve"> with the continuous variable </w:t>
      </w:r>
      <w:r w:rsidR="00653D20" w:rsidRPr="00025957">
        <w:rPr>
          <w:position w:val="-4"/>
        </w:rPr>
        <w:object w:dxaOrig="320" w:dyaOrig="320" w14:anchorId="4E7E2C55">
          <v:shape id="_x0000_i1221" type="#_x0000_t75" style="width:15.95pt;height:15.95pt" o:ole="">
            <v:imagedata r:id="rId30" o:title=""/>
          </v:shape>
          <o:OLEObject Type="Embed" ProgID="Equation.DSMT4" ShapeID="_x0000_i1221" DrawAspect="Content" ObjectID="_1841319705" r:id="rId31"/>
        </w:object>
      </w:r>
      <w:r w:rsidRPr="00EB64FC">
        <w:rPr>
          <w:rFonts w:ascii="Times New Roman" w:eastAsia="等线" w:hAnsi="Times New Roman" w:cs="Times New Roman"/>
          <w:kern w:val="0"/>
          <w:sz w:val="20"/>
          <w:szCs w:val="20"/>
        </w:rPr>
        <w:t xml:space="preserve">. Therefore, a new binary auxiliary variable </w:t>
      </w:r>
      <w:r w:rsidR="00653D20" w:rsidRPr="00025957">
        <w:rPr>
          <w:position w:val="-4"/>
        </w:rPr>
        <w:object w:dxaOrig="200" w:dyaOrig="279" w14:anchorId="38C49758">
          <v:shape id="_x0000_i1226" type="#_x0000_t75" style="width:10.2pt;height:14pt" o:ole="">
            <v:imagedata r:id="rId32" o:title=""/>
          </v:shape>
          <o:OLEObject Type="Embed" ProgID="Equation.DSMT4" ShapeID="_x0000_i1226" DrawAspect="Content" ObjectID="_1841319706" r:id="rId33"/>
        </w:object>
      </w:r>
      <w:r w:rsidRPr="00EB64FC">
        <w:rPr>
          <w:rFonts w:ascii="Times New Roman" w:eastAsia="等线" w:hAnsi="Times New Roman" w:cs="Times New Roman"/>
          <w:kern w:val="0"/>
          <w:sz w:val="20"/>
          <w:szCs w:val="20"/>
        </w:rPr>
        <w:t xml:space="preserve"> and a continuous auxiliary variable </w:t>
      </w:r>
      <w:r w:rsidR="00653D20" w:rsidRPr="00025957">
        <w:rPr>
          <w:position w:val="-4"/>
        </w:rPr>
        <w:object w:dxaOrig="220" w:dyaOrig="279" w14:anchorId="384F151D">
          <v:shape id="_x0000_i1231" type="#_x0000_t75" style="width:10.85pt;height:14pt" o:ole="">
            <v:imagedata r:id="rId34" o:title=""/>
          </v:shape>
          <o:OLEObject Type="Embed" ProgID="Equation.DSMT4" ShapeID="_x0000_i1231" DrawAspect="Content" ObjectID="_1841319707" r:id="rId35"/>
        </w:object>
      </w:r>
      <w:r w:rsidRPr="00EB64FC">
        <w:rPr>
          <w:rFonts w:ascii="Times New Roman" w:eastAsia="等线" w:hAnsi="Times New Roman" w:cs="Times New Roman"/>
          <w:kern w:val="0"/>
          <w:sz w:val="20"/>
          <w:szCs w:val="20"/>
        </w:rPr>
        <w:t xml:space="preserve"> are introduced to </w:t>
      </w:r>
      <w:proofErr w:type="spellStart"/>
      <w:r w:rsidRPr="00EB64FC">
        <w:rPr>
          <w:rFonts w:ascii="Times New Roman" w:eastAsia="等线" w:hAnsi="Times New Roman" w:cs="Times New Roman"/>
          <w:kern w:val="0"/>
          <w:sz w:val="20"/>
          <w:szCs w:val="20"/>
        </w:rPr>
        <w:t>linearise</w:t>
      </w:r>
      <w:proofErr w:type="spellEnd"/>
      <w:r w:rsidRPr="00EB64FC">
        <w:rPr>
          <w:rFonts w:ascii="Times New Roman" w:eastAsia="等线" w:hAnsi="Times New Roman" w:cs="Times New Roman"/>
          <w:kern w:val="0"/>
          <w:sz w:val="20"/>
          <w:szCs w:val="20"/>
        </w:rPr>
        <w:t xml:space="preserve"> them, and the relevant auxiliary linear constraints </w:t>
      </w:r>
      <w:r w:rsidR="00B40798">
        <w:rPr>
          <w:rFonts w:ascii="Times New Roman" w:eastAsia="等线" w:hAnsi="Times New Roman" w:cs="Times New Roman"/>
          <w:kern w:val="0"/>
          <w:sz w:val="20"/>
          <w:szCs w:val="20"/>
        </w:rPr>
        <w:t xml:space="preserve">as shown in </w:t>
      </w:r>
      <w:proofErr w:type="spellStart"/>
      <w:r w:rsidR="00B40798">
        <w:rPr>
          <w:rFonts w:ascii="Times New Roman" w:eastAsia="等线" w:hAnsi="Times New Roman" w:cs="Times New Roman"/>
          <w:kern w:val="0"/>
          <w:sz w:val="20"/>
          <w:szCs w:val="20"/>
        </w:rPr>
        <w:t>Eqs</w:t>
      </w:r>
      <w:proofErr w:type="spellEnd"/>
      <w:r w:rsidR="00B40798">
        <w:rPr>
          <w:rFonts w:ascii="Times New Roman" w:eastAsia="等线" w:hAnsi="Times New Roman" w:cs="Times New Roman"/>
          <w:kern w:val="0"/>
          <w:sz w:val="20"/>
          <w:szCs w:val="20"/>
        </w:rPr>
        <w:t>.</w:t>
      </w:r>
      <w:r w:rsidR="00B40798">
        <w:rPr>
          <w:rFonts w:ascii="Times New Roman" w:eastAsia="等线" w:hAnsi="Times New Roman" w:cs="Times New Roman"/>
          <w:iCs/>
          <w:kern w:val="0"/>
          <w:sz w:val="20"/>
          <w:szCs w:val="20"/>
        </w:rPr>
        <w:fldChar w:fldCharType="begin"/>
      </w:r>
      <w:r w:rsidR="00B40798">
        <w:rPr>
          <w:rFonts w:ascii="Times New Roman" w:eastAsia="等线" w:hAnsi="Times New Roman" w:cs="Times New Roman"/>
          <w:iCs/>
          <w:kern w:val="0"/>
          <w:sz w:val="20"/>
          <w:szCs w:val="20"/>
        </w:rPr>
        <w:instrText xml:space="preserve"> </w:instrText>
      </w:r>
      <w:r w:rsidR="00B40798">
        <w:rPr>
          <w:rFonts w:ascii="Times New Roman" w:eastAsia="等线" w:hAnsi="Times New Roman" w:cs="Times New Roman" w:hint="eastAsia"/>
          <w:iCs/>
          <w:kern w:val="0"/>
          <w:sz w:val="20"/>
          <w:szCs w:val="20"/>
        </w:rPr>
        <w:instrText>GOTOBUTTON ZEqnNum818681  \* MERGEFORMAT</w:instrText>
      </w:r>
      <w:r w:rsidR="00B40798">
        <w:rPr>
          <w:rFonts w:ascii="Times New Roman" w:eastAsia="等线" w:hAnsi="Times New Roman" w:cs="Times New Roman"/>
          <w:iCs/>
          <w:kern w:val="0"/>
          <w:sz w:val="20"/>
          <w:szCs w:val="20"/>
        </w:rPr>
        <w:instrText xml:space="preserve"> </w:instrText>
      </w:r>
      <w:r w:rsidR="00B40798">
        <w:rPr>
          <w:rFonts w:ascii="Times New Roman" w:eastAsia="等线" w:hAnsi="Times New Roman" w:cs="Times New Roman"/>
          <w:iCs/>
          <w:kern w:val="0"/>
          <w:sz w:val="20"/>
          <w:szCs w:val="20"/>
        </w:rPr>
        <w:fldChar w:fldCharType="begin"/>
      </w:r>
      <w:r w:rsidR="00B40798">
        <w:rPr>
          <w:rFonts w:ascii="Times New Roman" w:eastAsia="等线" w:hAnsi="Times New Roman" w:cs="Times New Roman"/>
          <w:iCs/>
          <w:kern w:val="0"/>
          <w:sz w:val="20"/>
          <w:szCs w:val="20"/>
        </w:rPr>
        <w:instrText xml:space="preserve"> REF ZEqnNum818681 \* Charformat \! \* MERGEFORMAT </w:instrText>
      </w:r>
      <w:r w:rsidR="00B40798">
        <w:rPr>
          <w:rFonts w:ascii="Times New Roman" w:eastAsia="等线" w:hAnsi="Times New Roman" w:cs="Times New Roman"/>
          <w:iCs/>
          <w:kern w:val="0"/>
          <w:sz w:val="20"/>
          <w:szCs w:val="20"/>
        </w:rPr>
        <w:fldChar w:fldCharType="separate"/>
      </w:r>
      <w:r w:rsidR="00870118" w:rsidRPr="00870118">
        <w:rPr>
          <w:rFonts w:ascii="Times New Roman" w:eastAsia="等线" w:hAnsi="Times New Roman" w:cs="Times New Roman"/>
          <w:iCs/>
          <w:kern w:val="0"/>
          <w:sz w:val="20"/>
          <w:szCs w:val="20"/>
        </w:rPr>
        <w:instrText>(A4)</w:instrText>
      </w:r>
      <w:r w:rsidR="00B40798">
        <w:rPr>
          <w:rFonts w:ascii="Times New Roman" w:eastAsia="等线" w:hAnsi="Times New Roman" w:cs="Times New Roman"/>
          <w:iCs/>
          <w:kern w:val="0"/>
          <w:sz w:val="20"/>
          <w:szCs w:val="20"/>
        </w:rPr>
        <w:fldChar w:fldCharType="end"/>
      </w:r>
      <w:r w:rsidR="00B40798">
        <w:rPr>
          <w:rFonts w:ascii="Times New Roman" w:eastAsia="等线" w:hAnsi="Times New Roman" w:cs="Times New Roman"/>
          <w:iCs/>
          <w:kern w:val="0"/>
          <w:sz w:val="20"/>
          <w:szCs w:val="20"/>
        </w:rPr>
        <w:fldChar w:fldCharType="end"/>
      </w:r>
      <w:r w:rsidR="00B40798">
        <w:rPr>
          <w:rFonts w:ascii="Times New Roman" w:eastAsia="等线" w:hAnsi="Times New Roman" w:cs="Times New Roman"/>
          <w:iCs/>
          <w:kern w:val="0"/>
          <w:sz w:val="20"/>
          <w:szCs w:val="20"/>
        </w:rPr>
        <w:t>-</w:t>
      </w:r>
      <w:r w:rsidR="00B40798">
        <w:rPr>
          <w:rFonts w:ascii="Times New Roman" w:eastAsia="等线" w:hAnsi="Times New Roman" w:cs="Times New Roman"/>
          <w:kern w:val="0"/>
          <w:sz w:val="20"/>
          <w:szCs w:val="20"/>
        </w:rPr>
        <w:fldChar w:fldCharType="begin"/>
      </w:r>
      <w:r w:rsidR="00B40798">
        <w:rPr>
          <w:rFonts w:ascii="Times New Roman" w:eastAsia="等线" w:hAnsi="Times New Roman" w:cs="Times New Roman"/>
          <w:kern w:val="0"/>
          <w:sz w:val="20"/>
          <w:szCs w:val="20"/>
        </w:rPr>
        <w:instrText xml:space="preserve"> </w:instrText>
      </w:r>
      <w:r w:rsidR="00B40798">
        <w:rPr>
          <w:rFonts w:ascii="Times New Roman" w:eastAsia="等线" w:hAnsi="Times New Roman" w:cs="Times New Roman" w:hint="eastAsia"/>
          <w:kern w:val="0"/>
          <w:sz w:val="20"/>
          <w:szCs w:val="20"/>
        </w:rPr>
        <w:instrText>GOTOBUTTON ZEqnNum969601  \* MERGEFORMAT</w:instrText>
      </w:r>
      <w:r w:rsidR="00B40798">
        <w:rPr>
          <w:rFonts w:ascii="Times New Roman" w:eastAsia="等线" w:hAnsi="Times New Roman" w:cs="Times New Roman"/>
          <w:kern w:val="0"/>
          <w:sz w:val="20"/>
          <w:szCs w:val="20"/>
        </w:rPr>
        <w:instrText xml:space="preserve"> </w:instrText>
      </w:r>
      <w:r w:rsidR="00B40798">
        <w:rPr>
          <w:rFonts w:ascii="Times New Roman" w:eastAsia="等线" w:hAnsi="Times New Roman" w:cs="Times New Roman"/>
          <w:kern w:val="0"/>
          <w:sz w:val="20"/>
          <w:szCs w:val="20"/>
        </w:rPr>
        <w:fldChar w:fldCharType="begin"/>
      </w:r>
      <w:r w:rsidR="00B40798">
        <w:rPr>
          <w:rFonts w:ascii="Times New Roman" w:eastAsia="等线" w:hAnsi="Times New Roman" w:cs="Times New Roman"/>
          <w:kern w:val="0"/>
          <w:sz w:val="20"/>
          <w:szCs w:val="20"/>
        </w:rPr>
        <w:instrText xml:space="preserve"> REF ZEqnNum969601 \* Charformat \! \* MERGEFORMAT </w:instrText>
      </w:r>
      <w:r w:rsidR="00B40798">
        <w:rPr>
          <w:rFonts w:ascii="Times New Roman" w:eastAsia="等线" w:hAnsi="Times New Roman" w:cs="Times New Roman"/>
          <w:kern w:val="0"/>
          <w:sz w:val="20"/>
          <w:szCs w:val="20"/>
        </w:rPr>
        <w:fldChar w:fldCharType="separate"/>
      </w:r>
      <w:r w:rsidR="00870118" w:rsidRPr="00870118">
        <w:rPr>
          <w:rFonts w:ascii="Times New Roman" w:eastAsia="等线" w:hAnsi="Times New Roman" w:cs="Times New Roman"/>
          <w:kern w:val="0"/>
          <w:sz w:val="20"/>
          <w:szCs w:val="20"/>
        </w:rPr>
        <w:instrText>(A5)</w:instrText>
      </w:r>
      <w:r w:rsidR="00B40798">
        <w:rPr>
          <w:rFonts w:ascii="Times New Roman" w:eastAsia="等线" w:hAnsi="Times New Roman" w:cs="Times New Roman"/>
          <w:kern w:val="0"/>
          <w:sz w:val="20"/>
          <w:szCs w:val="20"/>
        </w:rPr>
        <w:fldChar w:fldCharType="end"/>
      </w:r>
      <w:r w:rsidR="00B40798">
        <w:rPr>
          <w:rFonts w:ascii="Times New Roman" w:eastAsia="等线" w:hAnsi="Times New Roman" w:cs="Times New Roman"/>
          <w:kern w:val="0"/>
          <w:sz w:val="20"/>
          <w:szCs w:val="20"/>
        </w:rPr>
        <w:fldChar w:fldCharType="end"/>
      </w:r>
      <w:r w:rsidR="00B40798">
        <w:rPr>
          <w:rFonts w:ascii="Times New Roman" w:eastAsia="等线" w:hAnsi="Times New Roman" w:cs="Times New Roman"/>
          <w:kern w:val="0"/>
          <w:sz w:val="20"/>
          <w:szCs w:val="20"/>
        </w:rPr>
        <w:t xml:space="preserve"> </w:t>
      </w:r>
      <w:r w:rsidRPr="00EB64FC">
        <w:rPr>
          <w:rFonts w:ascii="Times New Roman" w:eastAsia="等线" w:hAnsi="Times New Roman" w:cs="Times New Roman"/>
          <w:kern w:val="0"/>
          <w:sz w:val="20"/>
          <w:szCs w:val="20"/>
        </w:rPr>
        <w:t xml:space="preserve">are </w:t>
      </w:r>
      <w:r w:rsidR="00B40798" w:rsidRPr="00B40798">
        <w:rPr>
          <w:rFonts w:ascii="Times New Roman" w:eastAsia="等线" w:hAnsi="Times New Roman" w:cs="Times New Roman"/>
          <w:kern w:val="0"/>
          <w:sz w:val="20"/>
          <w:szCs w:val="20"/>
        </w:rPr>
        <w:t>satisfied</w:t>
      </w:r>
      <w:r w:rsidR="00B40798">
        <w:rPr>
          <w:rFonts w:ascii="Times New Roman" w:eastAsia="等线" w:hAnsi="Times New Roman" w:cs="Times New Roman"/>
          <w:kern w:val="0"/>
          <w:sz w:val="20"/>
          <w:szCs w:val="20"/>
        </w:rPr>
        <w:t>.</w:t>
      </w:r>
    </w:p>
    <w:p w14:paraId="317AC6F4" w14:textId="060D4251" w:rsidR="00EB64FC" w:rsidRPr="00EB64FC" w:rsidRDefault="00B40798" w:rsidP="00B40798">
      <w:pPr>
        <w:pStyle w:val="MTDisplayEquation"/>
      </w:pPr>
      <w:r>
        <w:tab/>
      </w:r>
      <w:r w:rsidR="00653D20" w:rsidRPr="00653D20">
        <w:rPr>
          <w:position w:val="-40"/>
        </w:rPr>
        <w:object w:dxaOrig="1340" w:dyaOrig="900" w14:anchorId="68C5807B">
          <v:shape id="_x0000_i1236" type="#_x0000_t75" style="width:66.9pt;height:45.25pt" o:ole="">
            <v:imagedata r:id="rId36" o:title=""/>
          </v:shape>
          <o:OLEObject Type="Embed" ProgID="Equation.DSMT4" ShapeID="_x0000_i1236" DrawAspect="Content" ObjectID="_1841319708" r:id="rId37"/>
        </w:object>
      </w:r>
      <w:r>
        <w:tab/>
      </w:r>
      <w:r w:rsidR="00870118">
        <w:fldChar w:fldCharType="begin"/>
      </w:r>
      <w:r w:rsidR="00870118">
        <w:instrText xml:space="preserve"> MACROBUTTON MTPlaceRef \* MERGEFORMAT </w:instrText>
      </w:r>
      <w:r w:rsidR="00870118">
        <w:fldChar w:fldCharType="begin"/>
      </w:r>
      <w:r w:rsidR="00870118">
        <w:instrText xml:space="preserve"> SEQ MTEqn \h \* MERGEFORMAT </w:instrText>
      </w:r>
      <w:r w:rsidR="00870118">
        <w:fldChar w:fldCharType="end"/>
      </w:r>
      <w:bookmarkStart w:id="4" w:name="ZEqnNum818681"/>
      <w:r w:rsidR="00870118">
        <w:instrText>(</w:instrText>
      </w:r>
      <w:r w:rsidR="009210A9">
        <w:fldChar w:fldCharType="begin"/>
      </w:r>
      <w:r w:rsidR="009210A9">
        <w:instrText xml:space="preserve"> SEQ MTSec \c \* Alphabetic \* MERGEFORMAT </w:instrText>
      </w:r>
      <w:r w:rsidR="009210A9">
        <w:fldChar w:fldCharType="separate"/>
      </w:r>
      <w:r w:rsidR="00870118">
        <w:rPr>
          <w:noProof/>
        </w:rPr>
        <w:instrText>A</w:instrText>
      </w:r>
      <w:r w:rsidR="009210A9">
        <w:rPr>
          <w:noProof/>
        </w:rPr>
        <w:fldChar w:fldCharType="end"/>
      </w:r>
      <w:r w:rsidR="009210A9">
        <w:fldChar w:fldCharType="begin"/>
      </w:r>
      <w:r w:rsidR="009210A9">
        <w:instrText xml:space="preserve"> SEQ MTEqn \c \* Arabic \* MERGEFORMAT </w:instrText>
      </w:r>
      <w:r w:rsidR="009210A9">
        <w:fldChar w:fldCharType="separate"/>
      </w:r>
      <w:r w:rsidR="00870118">
        <w:rPr>
          <w:noProof/>
        </w:rPr>
        <w:instrText>4</w:instrText>
      </w:r>
      <w:r w:rsidR="009210A9">
        <w:rPr>
          <w:noProof/>
        </w:rPr>
        <w:fldChar w:fldCharType="end"/>
      </w:r>
      <w:r w:rsidR="00870118">
        <w:instrText>)</w:instrText>
      </w:r>
      <w:bookmarkEnd w:id="4"/>
      <w:r w:rsidR="00870118">
        <w:fldChar w:fldCharType="end"/>
      </w:r>
    </w:p>
    <w:p w14:paraId="4E2F4419" w14:textId="48E093B6" w:rsidR="00EB64FC" w:rsidRPr="00EB64FC" w:rsidRDefault="00B40798" w:rsidP="00B40798">
      <w:pPr>
        <w:pStyle w:val="MTDisplayEquation"/>
      </w:pPr>
      <w:r>
        <w:tab/>
      </w:r>
      <w:r w:rsidR="00653D20" w:rsidRPr="00653D20">
        <w:rPr>
          <w:position w:val="-50"/>
        </w:rPr>
        <w:object w:dxaOrig="1920" w:dyaOrig="1080" w14:anchorId="5499468E">
          <v:shape id="_x0000_i1241" type="#_x0000_t75" style="width:96.2pt;height:54.15pt" o:ole="">
            <v:imagedata r:id="rId38" o:title=""/>
          </v:shape>
          <o:OLEObject Type="Embed" ProgID="Equation.DSMT4" ShapeID="_x0000_i1241" DrawAspect="Content" ObjectID="_1841319709" r:id="rId39"/>
        </w:object>
      </w:r>
      <w:r>
        <w:tab/>
      </w:r>
      <w:r w:rsidR="00870118">
        <w:fldChar w:fldCharType="begin"/>
      </w:r>
      <w:r w:rsidR="00870118">
        <w:instrText xml:space="preserve"> MACROBUTTON MTPlaceRef \* MERGEFORMAT </w:instrText>
      </w:r>
      <w:r w:rsidR="00870118">
        <w:fldChar w:fldCharType="begin"/>
      </w:r>
      <w:r w:rsidR="00870118">
        <w:instrText xml:space="preserve"> SEQ MTEqn \h \* MERGEFORMAT </w:instrText>
      </w:r>
      <w:r w:rsidR="00870118">
        <w:fldChar w:fldCharType="end"/>
      </w:r>
      <w:bookmarkStart w:id="5" w:name="ZEqnNum969601"/>
      <w:r w:rsidR="00870118">
        <w:instrText>(</w:instrText>
      </w:r>
      <w:r w:rsidR="009210A9">
        <w:fldChar w:fldCharType="begin"/>
      </w:r>
      <w:r w:rsidR="009210A9">
        <w:instrText xml:space="preserve"> SEQ MTSec \c \* Alphabetic \* MERGEFORMAT </w:instrText>
      </w:r>
      <w:r w:rsidR="009210A9">
        <w:fldChar w:fldCharType="separate"/>
      </w:r>
      <w:r w:rsidR="00870118">
        <w:rPr>
          <w:noProof/>
        </w:rPr>
        <w:instrText>A</w:instrText>
      </w:r>
      <w:r w:rsidR="009210A9">
        <w:rPr>
          <w:noProof/>
        </w:rPr>
        <w:fldChar w:fldCharType="end"/>
      </w:r>
      <w:r w:rsidR="009210A9">
        <w:fldChar w:fldCharType="begin"/>
      </w:r>
      <w:r w:rsidR="009210A9">
        <w:instrText xml:space="preserve"> SEQ MTEqn \c \*</w:instrText>
      </w:r>
      <w:r w:rsidR="009210A9">
        <w:instrText xml:space="preserve"> Arabic \* MERGEFORMAT </w:instrText>
      </w:r>
      <w:r w:rsidR="009210A9">
        <w:fldChar w:fldCharType="separate"/>
      </w:r>
      <w:r w:rsidR="00870118">
        <w:rPr>
          <w:noProof/>
        </w:rPr>
        <w:instrText>5</w:instrText>
      </w:r>
      <w:r w:rsidR="009210A9">
        <w:rPr>
          <w:noProof/>
        </w:rPr>
        <w:fldChar w:fldCharType="end"/>
      </w:r>
      <w:r w:rsidR="00870118">
        <w:instrText>)</w:instrText>
      </w:r>
      <w:bookmarkEnd w:id="5"/>
      <w:r w:rsidR="00870118">
        <w:fldChar w:fldCharType="end"/>
      </w:r>
    </w:p>
    <w:p w14:paraId="06545B89" w14:textId="1C98CE0F" w:rsidR="00EB64FC" w:rsidRPr="00EB64FC" w:rsidRDefault="00B40798" w:rsidP="00B40798">
      <w:pPr>
        <w:ind w:firstLine="204"/>
        <w:textAlignment w:val="center"/>
        <w:rPr>
          <w:rFonts w:ascii="Times New Roman" w:eastAsia="等线" w:hAnsi="Times New Roman" w:cs="Times New Roman"/>
          <w:kern w:val="0"/>
          <w:sz w:val="20"/>
          <w:szCs w:val="20"/>
        </w:rPr>
      </w:pPr>
      <w:r>
        <w:rPr>
          <w:rFonts w:ascii="Times New Roman" w:eastAsia="等线" w:hAnsi="Times New Roman" w:cs="Times New Roman"/>
          <w:kern w:val="0"/>
          <w:sz w:val="20"/>
          <w:szCs w:val="20"/>
        </w:rPr>
        <w:t>w</w:t>
      </w:r>
      <w:r w:rsidR="00EB64FC" w:rsidRPr="00EB64FC">
        <w:rPr>
          <w:rFonts w:ascii="Times New Roman" w:eastAsia="等线" w:hAnsi="Times New Roman" w:cs="Times New Roman"/>
          <w:kern w:val="0"/>
          <w:sz w:val="20"/>
          <w:szCs w:val="20"/>
        </w:rPr>
        <w:t>here</w:t>
      </w:r>
      <w:r>
        <w:rPr>
          <w:rFonts w:ascii="Times New Roman" w:eastAsia="等线" w:hAnsi="Times New Roman" w:cs="Times New Roman"/>
          <w:kern w:val="0"/>
          <w:sz w:val="20"/>
          <w:szCs w:val="20"/>
        </w:rPr>
        <w:t>,</w:t>
      </w:r>
      <w:r w:rsidR="00EB64FC" w:rsidRPr="00EB64FC">
        <w:rPr>
          <w:rFonts w:ascii="Times New Roman" w:eastAsia="等线" w:hAnsi="Times New Roman" w:cs="Times New Roman"/>
          <w:kern w:val="0"/>
          <w:sz w:val="20"/>
          <w:szCs w:val="20"/>
        </w:rPr>
        <w:t xml:space="preserve"> </w:t>
      </w:r>
      <w:r w:rsidR="00653D20" w:rsidRPr="00025957">
        <w:rPr>
          <w:position w:val="-4"/>
        </w:rPr>
        <w:object w:dxaOrig="440" w:dyaOrig="300" w14:anchorId="5EF017A0">
          <v:shape id="_x0000_i1246" type="#_x0000_t75" style="width:22.3pt;height:15.3pt" o:ole="">
            <v:imagedata r:id="rId40" o:title=""/>
          </v:shape>
          <o:OLEObject Type="Embed" ProgID="Equation.DSMT4" ShapeID="_x0000_i1246" DrawAspect="Content" ObjectID="_1841319710" r:id="rId41"/>
        </w:object>
      </w:r>
      <w:r w:rsidR="00EB64FC" w:rsidRPr="00EB64FC">
        <w:rPr>
          <w:rFonts w:ascii="Times New Roman" w:eastAsia="等线" w:hAnsi="Times New Roman" w:cs="Times New Roman"/>
          <w:kern w:val="0"/>
          <w:sz w:val="20"/>
          <w:szCs w:val="20"/>
        </w:rPr>
        <w:t xml:space="preserve">is the value of the introduced auxiliary </w:t>
      </w:r>
      <w:proofErr w:type="spellStart"/>
      <w:r w:rsidR="00EB64FC" w:rsidRPr="00EB64FC">
        <w:rPr>
          <w:rFonts w:ascii="Times New Roman" w:eastAsia="等线" w:hAnsi="Times New Roman" w:cs="Times New Roman"/>
          <w:kern w:val="0"/>
          <w:sz w:val="20"/>
          <w:szCs w:val="20"/>
        </w:rPr>
        <w:t>linearisation</w:t>
      </w:r>
      <w:proofErr w:type="spellEnd"/>
      <w:r w:rsidR="00EB64FC" w:rsidRPr="00EB64FC">
        <w:rPr>
          <w:rFonts w:ascii="Times New Roman" w:eastAsia="等线" w:hAnsi="Times New Roman" w:cs="Times New Roman"/>
          <w:kern w:val="0"/>
          <w:sz w:val="20"/>
          <w:szCs w:val="20"/>
        </w:rPr>
        <w:t xml:space="preserve"> parameter and is a sufficiently large positive real number.</w:t>
      </w:r>
    </w:p>
    <w:p w14:paraId="6D48522F" w14:textId="0EC44D08" w:rsidR="00EB64FC" w:rsidRPr="00EB64FC" w:rsidRDefault="00EB64FC" w:rsidP="00B40798">
      <w:pPr>
        <w:ind w:firstLine="204"/>
        <w:textAlignment w:val="center"/>
        <w:rPr>
          <w:rFonts w:ascii="Times New Roman" w:eastAsia="等线" w:hAnsi="Times New Roman" w:cs="Times New Roman"/>
          <w:kern w:val="0"/>
          <w:sz w:val="20"/>
          <w:szCs w:val="20"/>
        </w:rPr>
      </w:pPr>
      <w:r w:rsidRPr="00EB64FC">
        <w:rPr>
          <w:rFonts w:ascii="Times New Roman" w:eastAsia="等线" w:hAnsi="Times New Roman" w:cs="Times New Roman"/>
          <w:kern w:val="0"/>
          <w:sz w:val="20"/>
          <w:szCs w:val="20"/>
        </w:rPr>
        <w:t xml:space="preserve">The relevant constraints of the auxiliary variables </w:t>
      </w:r>
      <w:r w:rsidR="00653D20" w:rsidRPr="00025957">
        <w:rPr>
          <w:position w:val="-4"/>
        </w:rPr>
        <w:object w:dxaOrig="360" w:dyaOrig="320" w14:anchorId="5C3CB504">
          <v:shape id="_x0000_i1251" type="#_x0000_t75" style="width:17.85pt;height:15.95pt" o:ole="">
            <v:imagedata r:id="rId42" o:title=""/>
          </v:shape>
          <o:OLEObject Type="Embed" ProgID="Equation.DSMT4" ShapeID="_x0000_i1251" DrawAspect="Content" ObjectID="_1841319711" r:id="rId43"/>
        </w:object>
      </w:r>
      <w:r w:rsidRPr="00EB64FC">
        <w:rPr>
          <w:rFonts w:ascii="Times New Roman" w:eastAsia="等线" w:hAnsi="Times New Roman" w:cs="Times New Roman"/>
          <w:kern w:val="0"/>
          <w:sz w:val="20"/>
          <w:szCs w:val="20"/>
        </w:rPr>
        <w:t>are updated as shown in Eq.</w:t>
      </w:r>
      <w:r w:rsidR="00870118">
        <w:rPr>
          <w:rFonts w:ascii="Times New Roman" w:eastAsia="等线" w:hAnsi="Times New Roman" w:cs="Times New Roman"/>
          <w:iCs/>
          <w:kern w:val="0"/>
          <w:sz w:val="20"/>
          <w:szCs w:val="20"/>
        </w:rPr>
        <w:fldChar w:fldCharType="begin"/>
      </w:r>
      <w:r w:rsidR="00870118">
        <w:rPr>
          <w:rFonts w:ascii="Times New Roman" w:eastAsia="等线" w:hAnsi="Times New Roman" w:cs="Times New Roman"/>
          <w:iCs/>
          <w:kern w:val="0"/>
          <w:sz w:val="20"/>
          <w:szCs w:val="20"/>
        </w:rPr>
        <w:instrText xml:space="preserve"> </w:instrText>
      </w:r>
      <w:r w:rsidR="00870118">
        <w:rPr>
          <w:rFonts w:ascii="Times New Roman" w:eastAsia="等线" w:hAnsi="Times New Roman" w:cs="Times New Roman" w:hint="eastAsia"/>
          <w:iCs/>
          <w:kern w:val="0"/>
          <w:sz w:val="20"/>
          <w:szCs w:val="20"/>
        </w:rPr>
        <w:instrText>GOTOBUTTON ZEqnNum930763  \* MERGEFORMAT</w:instrText>
      </w:r>
      <w:r w:rsidR="00870118">
        <w:rPr>
          <w:rFonts w:ascii="Times New Roman" w:eastAsia="等线" w:hAnsi="Times New Roman" w:cs="Times New Roman"/>
          <w:iCs/>
          <w:kern w:val="0"/>
          <w:sz w:val="20"/>
          <w:szCs w:val="20"/>
        </w:rPr>
        <w:instrText xml:space="preserve"> </w:instrText>
      </w:r>
      <w:r w:rsidR="00870118">
        <w:rPr>
          <w:rFonts w:ascii="Times New Roman" w:eastAsia="等线" w:hAnsi="Times New Roman" w:cs="Times New Roman"/>
          <w:iCs/>
          <w:kern w:val="0"/>
          <w:sz w:val="20"/>
          <w:szCs w:val="20"/>
        </w:rPr>
        <w:fldChar w:fldCharType="begin"/>
      </w:r>
      <w:r w:rsidR="00870118">
        <w:rPr>
          <w:rFonts w:ascii="Times New Roman" w:eastAsia="等线" w:hAnsi="Times New Roman" w:cs="Times New Roman"/>
          <w:iCs/>
          <w:kern w:val="0"/>
          <w:sz w:val="20"/>
          <w:szCs w:val="20"/>
        </w:rPr>
        <w:instrText xml:space="preserve"> REF ZEqnNum930763 \* Charformat \! \* MERGEFORMAT </w:instrText>
      </w:r>
      <w:r w:rsidR="00870118">
        <w:rPr>
          <w:rFonts w:ascii="Times New Roman" w:eastAsia="等线" w:hAnsi="Times New Roman" w:cs="Times New Roman"/>
          <w:iCs/>
          <w:kern w:val="0"/>
          <w:sz w:val="20"/>
          <w:szCs w:val="20"/>
        </w:rPr>
        <w:fldChar w:fldCharType="separate"/>
      </w:r>
      <w:r w:rsidR="00870118" w:rsidRPr="00870118">
        <w:rPr>
          <w:rFonts w:ascii="Times New Roman" w:eastAsia="等线" w:hAnsi="Times New Roman" w:cs="Times New Roman"/>
          <w:iCs/>
          <w:kern w:val="0"/>
          <w:sz w:val="20"/>
          <w:szCs w:val="20"/>
        </w:rPr>
        <w:instrText>(A6)</w:instrText>
      </w:r>
      <w:r w:rsidR="00870118">
        <w:rPr>
          <w:rFonts w:ascii="Times New Roman" w:eastAsia="等线" w:hAnsi="Times New Roman" w:cs="Times New Roman"/>
          <w:iCs/>
          <w:kern w:val="0"/>
          <w:sz w:val="20"/>
          <w:szCs w:val="20"/>
        </w:rPr>
        <w:fldChar w:fldCharType="end"/>
      </w:r>
      <w:r w:rsidR="00870118">
        <w:rPr>
          <w:rFonts w:ascii="Times New Roman" w:eastAsia="等线" w:hAnsi="Times New Roman" w:cs="Times New Roman"/>
          <w:iCs/>
          <w:kern w:val="0"/>
          <w:sz w:val="20"/>
          <w:szCs w:val="20"/>
        </w:rPr>
        <w:fldChar w:fldCharType="end"/>
      </w:r>
      <w:r w:rsidRPr="00EB64FC">
        <w:rPr>
          <w:rFonts w:ascii="Times New Roman" w:eastAsia="等线" w:hAnsi="Times New Roman" w:cs="Times New Roman"/>
          <w:kern w:val="0"/>
          <w:sz w:val="20"/>
          <w:szCs w:val="20"/>
        </w:rPr>
        <w:t xml:space="preserve">. At this point, all the nonlinear components in </w:t>
      </w:r>
      <w:proofErr w:type="spellStart"/>
      <w:r w:rsidRPr="00EB64FC">
        <w:rPr>
          <w:rFonts w:ascii="Times New Roman" w:eastAsia="等线" w:hAnsi="Times New Roman" w:cs="Times New Roman"/>
          <w:kern w:val="0"/>
          <w:sz w:val="20"/>
          <w:szCs w:val="20"/>
        </w:rPr>
        <w:t>Eq</w:t>
      </w:r>
      <w:r w:rsidR="00870118">
        <w:rPr>
          <w:rFonts w:ascii="Times New Roman" w:eastAsia="等线" w:hAnsi="Times New Roman" w:cs="Times New Roman"/>
          <w:kern w:val="0"/>
          <w:sz w:val="20"/>
          <w:szCs w:val="20"/>
        </w:rPr>
        <w:t>s</w:t>
      </w:r>
      <w:proofErr w:type="spellEnd"/>
      <w:r w:rsidRPr="00EB64FC">
        <w:rPr>
          <w:rFonts w:ascii="Times New Roman" w:eastAsia="等线" w:hAnsi="Times New Roman" w:cs="Times New Roman"/>
          <w:kern w:val="0"/>
          <w:sz w:val="20"/>
          <w:szCs w:val="20"/>
        </w:rPr>
        <w:t>. (</w:t>
      </w:r>
      <w:r w:rsidR="00870118">
        <w:rPr>
          <w:rFonts w:ascii="Times New Roman" w:eastAsia="等线" w:hAnsi="Times New Roman" w:cs="Times New Roman"/>
          <w:kern w:val="0"/>
          <w:sz w:val="20"/>
          <w:szCs w:val="20"/>
        </w:rPr>
        <w:t>12</w:t>
      </w:r>
      <w:r w:rsidRPr="00EB64FC">
        <w:rPr>
          <w:rFonts w:ascii="Times New Roman" w:eastAsia="等线" w:hAnsi="Times New Roman" w:cs="Times New Roman"/>
          <w:kern w:val="0"/>
          <w:sz w:val="20"/>
          <w:szCs w:val="20"/>
        </w:rPr>
        <w:t>)</w:t>
      </w:r>
      <w:r w:rsidR="00870118">
        <w:rPr>
          <w:rFonts w:ascii="Times New Roman" w:eastAsia="等线" w:hAnsi="Times New Roman" w:cs="Times New Roman"/>
          <w:kern w:val="0"/>
          <w:sz w:val="20"/>
          <w:szCs w:val="20"/>
        </w:rPr>
        <w:t>-(13)</w:t>
      </w:r>
      <w:r w:rsidRPr="00EB64FC">
        <w:rPr>
          <w:rFonts w:ascii="Times New Roman" w:eastAsia="等线" w:hAnsi="Times New Roman" w:cs="Times New Roman"/>
          <w:kern w:val="0"/>
          <w:sz w:val="20"/>
          <w:szCs w:val="20"/>
        </w:rPr>
        <w:t xml:space="preserve"> have been </w:t>
      </w:r>
      <w:proofErr w:type="spellStart"/>
      <w:r w:rsidRPr="00EB64FC">
        <w:rPr>
          <w:rFonts w:ascii="Times New Roman" w:eastAsia="等线" w:hAnsi="Times New Roman" w:cs="Times New Roman"/>
          <w:kern w:val="0"/>
          <w:sz w:val="20"/>
          <w:szCs w:val="20"/>
        </w:rPr>
        <w:t>linearised</w:t>
      </w:r>
      <w:proofErr w:type="spellEnd"/>
      <w:r w:rsidRPr="00EB64FC">
        <w:rPr>
          <w:rFonts w:ascii="Times New Roman" w:eastAsia="等线" w:hAnsi="Times New Roman" w:cs="Times New Roman"/>
          <w:kern w:val="0"/>
          <w:sz w:val="20"/>
          <w:szCs w:val="20"/>
        </w:rPr>
        <w:t xml:space="preserve">, and the final linear constraint equation is shown in Eq. </w:t>
      </w:r>
      <w:r w:rsidR="00870118">
        <w:rPr>
          <w:rFonts w:ascii="Times New Roman" w:eastAsia="等线" w:hAnsi="Times New Roman" w:cs="Times New Roman"/>
          <w:iCs/>
          <w:kern w:val="0"/>
          <w:sz w:val="20"/>
          <w:szCs w:val="20"/>
        </w:rPr>
        <w:fldChar w:fldCharType="begin"/>
      </w:r>
      <w:r w:rsidR="00870118">
        <w:rPr>
          <w:rFonts w:ascii="Times New Roman" w:eastAsia="等线" w:hAnsi="Times New Roman" w:cs="Times New Roman"/>
          <w:iCs/>
          <w:kern w:val="0"/>
          <w:sz w:val="20"/>
          <w:szCs w:val="20"/>
        </w:rPr>
        <w:instrText xml:space="preserve"> </w:instrText>
      </w:r>
      <w:r w:rsidR="00870118">
        <w:rPr>
          <w:rFonts w:ascii="Times New Roman" w:eastAsia="等线" w:hAnsi="Times New Roman" w:cs="Times New Roman" w:hint="eastAsia"/>
          <w:iCs/>
          <w:kern w:val="0"/>
          <w:sz w:val="20"/>
          <w:szCs w:val="20"/>
        </w:rPr>
        <w:instrText>GOTOBUTTON ZEqnNum931440  \* MERGEFORMAT</w:instrText>
      </w:r>
      <w:r w:rsidR="00870118">
        <w:rPr>
          <w:rFonts w:ascii="Times New Roman" w:eastAsia="等线" w:hAnsi="Times New Roman" w:cs="Times New Roman"/>
          <w:iCs/>
          <w:kern w:val="0"/>
          <w:sz w:val="20"/>
          <w:szCs w:val="20"/>
        </w:rPr>
        <w:instrText xml:space="preserve"> </w:instrText>
      </w:r>
      <w:r w:rsidR="00870118">
        <w:rPr>
          <w:rFonts w:ascii="Times New Roman" w:eastAsia="等线" w:hAnsi="Times New Roman" w:cs="Times New Roman"/>
          <w:iCs/>
          <w:kern w:val="0"/>
          <w:sz w:val="20"/>
          <w:szCs w:val="20"/>
        </w:rPr>
        <w:fldChar w:fldCharType="begin"/>
      </w:r>
      <w:r w:rsidR="00870118">
        <w:rPr>
          <w:rFonts w:ascii="Times New Roman" w:eastAsia="等线" w:hAnsi="Times New Roman" w:cs="Times New Roman"/>
          <w:iCs/>
          <w:kern w:val="0"/>
          <w:sz w:val="20"/>
          <w:szCs w:val="20"/>
        </w:rPr>
        <w:instrText xml:space="preserve"> REF ZEqnNum931440 \* Charformat \! \* MERGEFORMAT </w:instrText>
      </w:r>
      <w:r w:rsidR="00870118">
        <w:rPr>
          <w:rFonts w:ascii="Times New Roman" w:eastAsia="等线" w:hAnsi="Times New Roman" w:cs="Times New Roman"/>
          <w:iCs/>
          <w:kern w:val="0"/>
          <w:sz w:val="20"/>
          <w:szCs w:val="20"/>
        </w:rPr>
        <w:fldChar w:fldCharType="separate"/>
      </w:r>
      <w:r w:rsidR="00870118" w:rsidRPr="00870118">
        <w:rPr>
          <w:rFonts w:ascii="Times New Roman" w:eastAsia="等线" w:hAnsi="Times New Roman" w:cs="Times New Roman"/>
          <w:iCs/>
          <w:kern w:val="0"/>
          <w:sz w:val="20"/>
          <w:szCs w:val="20"/>
        </w:rPr>
        <w:instrText>(A7)</w:instrText>
      </w:r>
      <w:r w:rsidR="00870118">
        <w:rPr>
          <w:rFonts w:ascii="Times New Roman" w:eastAsia="等线" w:hAnsi="Times New Roman" w:cs="Times New Roman"/>
          <w:iCs/>
          <w:kern w:val="0"/>
          <w:sz w:val="20"/>
          <w:szCs w:val="20"/>
        </w:rPr>
        <w:fldChar w:fldCharType="end"/>
      </w:r>
      <w:r w:rsidR="00870118">
        <w:rPr>
          <w:rFonts w:ascii="Times New Roman" w:eastAsia="等线" w:hAnsi="Times New Roman" w:cs="Times New Roman"/>
          <w:iCs/>
          <w:kern w:val="0"/>
          <w:sz w:val="20"/>
          <w:szCs w:val="20"/>
        </w:rPr>
        <w:fldChar w:fldCharType="end"/>
      </w:r>
      <w:r w:rsidRPr="00EB64FC">
        <w:rPr>
          <w:rFonts w:ascii="Times New Roman" w:eastAsia="等线" w:hAnsi="Times New Roman" w:cs="Times New Roman"/>
          <w:kern w:val="0"/>
          <w:sz w:val="20"/>
          <w:szCs w:val="20"/>
        </w:rPr>
        <w:t>.</w:t>
      </w:r>
    </w:p>
    <w:p w14:paraId="0A85D6DB" w14:textId="25596773" w:rsidR="00EB64FC" w:rsidRPr="00EB64FC" w:rsidRDefault="00870118" w:rsidP="00870118">
      <w:pPr>
        <w:pStyle w:val="MTDisplayEquation"/>
      </w:pPr>
      <w:r>
        <w:tab/>
      </w:r>
      <w:r w:rsidR="00653D20" w:rsidRPr="00653D20">
        <w:rPr>
          <w:position w:val="-46"/>
        </w:rPr>
        <w:object w:dxaOrig="2200" w:dyaOrig="1020" w14:anchorId="08AFE2A6">
          <v:shape id="_x0000_i1256" type="#_x0000_t75" style="width:110.25pt;height:50.95pt" o:ole="">
            <v:imagedata r:id="rId44" o:title=""/>
          </v:shape>
          <o:OLEObject Type="Embed" ProgID="Equation.DSMT4" ShapeID="_x0000_i1256" DrawAspect="Content" ObjectID="_1841319712"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 w:name="ZEqnNum930763"/>
      <w:r>
        <w:instrText>(</w:instrText>
      </w:r>
      <w:r w:rsidR="009210A9">
        <w:fldChar w:fldCharType="begin"/>
      </w:r>
      <w:r w:rsidR="009210A9">
        <w:instrText xml:space="preserve"> SEQ MTSec \c \* Alphabetic \* MERGEFORMAT </w:instrText>
      </w:r>
      <w:r w:rsidR="009210A9">
        <w:fldChar w:fldCharType="separate"/>
      </w:r>
      <w:r>
        <w:rPr>
          <w:noProof/>
        </w:rPr>
        <w:instrText>A</w:instrText>
      </w:r>
      <w:r w:rsidR="009210A9">
        <w:rPr>
          <w:noProof/>
        </w:rPr>
        <w:fldChar w:fldCharType="end"/>
      </w:r>
      <w:r w:rsidR="009210A9">
        <w:fldChar w:fldCharType="begin"/>
      </w:r>
      <w:r w:rsidR="009210A9">
        <w:instrText xml:space="preserve"> SEQ MTEqn \c \* Arabic \* MERGEFORMAT </w:instrText>
      </w:r>
      <w:r w:rsidR="009210A9">
        <w:fldChar w:fldCharType="separate"/>
      </w:r>
      <w:r>
        <w:rPr>
          <w:noProof/>
        </w:rPr>
        <w:instrText>6</w:instrText>
      </w:r>
      <w:r w:rsidR="009210A9">
        <w:rPr>
          <w:noProof/>
        </w:rPr>
        <w:fldChar w:fldCharType="end"/>
      </w:r>
      <w:r>
        <w:instrText>)</w:instrText>
      </w:r>
      <w:bookmarkEnd w:id="6"/>
      <w:r>
        <w:fldChar w:fldCharType="end"/>
      </w:r>
    </w:p>
    <w:p w14:paraId="4B9033C0" w14:textId="2E3A5306" w:rsidR="00EB64FC" w:rsidRPr="00EB64FC" w:rsidRDefault="00870118" w:rsidP="00870118">
      <w:pPr>
        <w:pStyle w:val="MTDisplayEquation"/>
      </w:pPr>
      <w:r>
        <w:tab/>
      </w:r>
      <w:r w:rsidR="00653D20" w:rsidRPr="00653D20">
        <w:rPr>
          <w:position w:val="-32"/>
        </w:rPr>
        <w:object w:dxaOrig="2340" w:dyaOrig="740" w14:anchorId="17404A9F">
          <v:shape id="_x0000_i1261" type="#_x0000_t75" style="width:117.25pt;height:36.95pt" o:ole="">
            <v:imagedata r:id="rId46" o:title=""/>
          </v:shape>
          <o:OLEObject Type="Embed" ProgID="Equation.DSMT4" ShapeID="_x0000_i1261" DrawAspect="Content" ObjectID="_1841319713" r:id="rId4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 w:name="ZEqnNum931440"/>
      <w:r>
        <w:instrText>(</w:instrText>
      </w:r>
      <w:r w:rsidR="009210A9">
        <w:fldChar w:fldCharType="begin"/>
      </w:r>
      <w:r w:rsidR="009210A9">
        <w:instrText xml:space="preserve"> SEQ MTSec \c \* Alphabetic \* MERGEFORMAT </w:instrText>
      </w:r>
      <w:r w:rsidR="009210A9">
        <w:fldChar w:fldCharType="separate"/>
      </w:r>
      <w:r>
        <w:rPr>
          <w:noProof/>
        </w:rPr>
        <w:instrText>A</w:instrText>
      </w:r>
      <w:r w:rsidR="009210A9">
        <w:rPr>
          <w:noProof/>
        </w:rPr>
        <w:fldChar w:fldCharType="end"/>
      </w:r>
      <w:r w:rsidR="009210A9">
        <w:fldChar w:fldCharType="begin"/>
      </w:r>
      <w:r w:rsidR="009210A9">
        <w:instrText xml:space="preserve"> SEQ MTEqn \c \* Arabic \* MERGEFORMAT </w:instrText>
      </w:r>
      <w:r w:rsidR="009210A9">
        <w:fldChar w:fldCharType="separate"/>
      </w:r>
      <w:r>
        <w:rPr>
          <w:noProof/>
        </w:rPr>
        <w:instrText>7</w:instrText>
      </w:r>
      <w:r w:rsidR="009210A9">
        <w:rPr>
          <w:noProof/>
        </w:rPr>
        <w:fldChar w:fldCharType="end"/>
      </w:r>
      <w:r>
        <w:instrText>)</w:instrText>
      </w:r>
      <w:bookmarkEnd w:id="7"/>
      <w:r>
        <w:fldChar w:fldCharType="end"/>
      </w:r>
    </w:p>
    <w:p w14:paraId="761E1C52" w14:textId="70D9C679" w:rsidR="00EB64FC" w:rsidRPr="00EB64FC" w:rsidRDefault="00870118" w:rsidP="00B40798">
      <w:pPr>
        <w:ind w:firstLine="204"/>
        <w:textAlignment w:val="center"/>
        <w:rPr>
          <w:rFonts w:ascii="Times New Roman" w:eastAsia="等线" w:hAnsi="Times New Roman" w:cs="Times New Roman"/>
          <w:kern w:val="0"/>
          <w:sz w:val="20"/>
          <w:szCs w:val="20"/>
        </w:rPr>
      </w:pPr>
      <w:r>
        <w:rPr>
          <w:rFonts w:ascii="Times New Roman" w:eastAsia="等线" w:hAnsi="Times New Roman" w:cs="Times New Roman"/>
          <w:kern w:val="0"/>
          <w:sz w:val="20"/>
          <w:szCs w:val="20"/>
        </w:rPr>
        <w:t>w</w:t>
      </w:r>
      <w:r w:rsidR="00EB64FC" w:rsidRPr="00EB64FC">
        <w:rPr>
          <w:rFonts w:ascii="Times New Roman" w:eastAsia="等线" w:hAnsi="Times New Roman" w:cs="Times New Roman"/>
          <w:kern w:val="0"/>
          <w:sz w:val="20"/>
          <w:szCs w:val="20"/>
        </w:rPr>
        <w:t>here</w:t>
      </w:r>
      <w:r>
        <w:rPr>
          <w:rFonts w:ascii="Times New Roman" w:eastAsia="等线" w:hAnsi="Times New Roman" w:cs="Times New Roman"/>
          <w:kern w:val="0"/>
          <w:sz w:val="20"/>
          <w:szCs w:val="20"/>
        </w:rPr>
        <w:t>,</w:t>
      </w:r>
      <w:r w:rsidR="00EB64FC" w:rsidRPr="00EB64FC">
        <w:rPr>
          <w:rFonts w:ascii="Times New Roman" w:eastAsia="等线" w:hAnsi="Times New Roman" w:cs="Times New Roman"/>
          <w:kern w:val="0"/>
          <w:sz w:val="20"/>
          <w:szCs w:val="20"/>
        </w:rPr>
        <w:t xml:space="preserve"> </w:t>
      </w:r>
      <w:r w:rsidR="00653D20" w:rsidRPr="00025957">
        <w:rPr>
          <w:position w:val="-4"/>
        </w:rPr>
        <w:object w:dxaOrig="360" w:dyaOrig="320" w14:anchorId="0D85CF14">
          <v:shape id="_x0000_i1266" type="#_x0000_t75" style="width:17.85pt;height:15.95pt" o:ole="">
            <v:imagedata r:id="rId48" o:title=""/>
          </v:shape>
          <o:OLEObject Type="Embed" ProgID="Equation.DSMT4" ShapeID="_x0000_i1266" DrawAspect="Content" ObjectID="_1841319714" r:id="rId49"/>
        </w:object>
      </w:r>
      <w:r w:rsidR="00EB64FC" w:rsidRPr="00EB64FC">
        <w:rPr>
          <w:rFonts w:ascii="Times New Roman" w:eastAsia="等线" w:hAnsi="Times New Roman" w:cs="Times New Roman"/>
          <w:kern w:val="0"/>
          <w:sz w:val="20"/>
          <w:szCs w:val="20"/>
        </w:rPr>
        <w:t xml:space="preserve">, </w:t>
      </w:r>
      <w:r w:rsidR="00653D20" w:rsidRPr="00025957">
        <w:rPr>
          <w:position w:val="-4"/>
        </w:rPr>
        <w:object w:dxaOrig="480" w:dyaOrig="320" w14:anchorId="60036095">
          <v:shape id="_x0000_i1271" type="#_x0000_t75" style="width:24.2pt;height:15.95pt" o:ole="">
            <v:imagedata r:id="rId50" o:title=""/>
          </v:shape>
          <o:OLEObject Type="Embed" ProgID="Equation.DSMT4" ShapeID="_x0000_i1271" DrawAspect="Content" ObjectID="_1841319715" r:id="rId51"/>
        </w:object>
      </w:r>
      <w:r w:rsidR="00EB64FC" w:rsidRPr="00EB64FC">
        <w:rPr>
          <w:rFonts w:ascii="Times New Roman" w:eastAsia="等线" w:hAnsi="Times New Roman" w:cs="Times New Roman"/>
          <w:kern w:val="0"/>
          <w:sz w:val="20"/>
          <w:szCs w:val="20"/>
        </w:rPr>
        <w:t xml:space="preserve">and </w:t>
      </w:r>
      <w:r w:rsidR="00653D20" w:rsidRPr="00025957">
        <w:rPr>
          <w:position w:val="-4"/>
        </w:rPr>
        <w:object w:dxaOrig="499" w:dyaOrig="320" w14:anchorId="2EE39DCA">
          <v:shape id="_x0000_i1276" type="#_x0000_t75" style="width:24.85pt;height:15.95pt" o:ole="">
            <v:imagedata r:id="rId52" o:title=""/>
          </v:shape>
          <o:OLEObject Type="Embed" ProgID="Equation.DSMT4" ShapeID="_x0000_i1276" DrawAspect="Content" ObjectID="_1841319716" r:id="rId53"/>
        </w:object>
      </w:r>
      <w:r w:rsidR="00EB64FC" w:rsidRPr="00EB64FC">
        <w:rPr>
          <w:rFonts w:ascii="Times New Roman" w:eastAsia="等线" w:hAnsi="Times New Roman" w:cs="Times New Roman"/>
          <w:kern w:val="0"/>
          <w:sz w:val="20"/>
          <w:szCs w:val="20"/>
        </w:rPr>
        <w:t>denote the auxiliary variables for all states except the example state.</w:t>
      </w:r>
    </w:p>
    <w:p w14:paraId="1CEB4200" w14:textId="2990581E" w:rsidR="00EB64FC" w:rsidRPr="002210BB" w:rsidRDefault="00870118" w:rsidP="00870118">
      <w:pPr>
        <w:pStyle w:val="a8"/>
        <w:numPr>
          <w:ilvl w:val="0"/>
          <w:numId w:val="2"/>
        </w:numPr>
        <w:spacing w:beforeLines="50" w:before="120" w:afterLines="50" w:after="120"/>
        <w:ind w:left="420" w:firstLineChars="0"/>
        <w:rPr>
          <w:rFonts w:ascii="Times New Roman" w:hAnsi="Times New Roman" w:cs="Times New Roman"/>
          <w:i/>
          <w:iCs/>
          <w:sz w:val="20"/>
          <w:szCs w:val="20"/>
        </w:rPr>
      </w:pPr>
      <w:r w:rsidRPr="002210BB">
        <w:rPr>
          <w:rFonts w:ascii="Times New Roman" w:hAnsi="Times New Roman" w:cs="Times New Roman"/>
          <w:i/>
          <w:iCs/>
          <w:sz w:val="20"/>
          <w:szCs w:val="20"/>
        </w:rPr>
        <w:t>System Parameters</w:t>
      </w:r>
    </w:p>
    <w:p w14:paraId="2FB230A1" w14:textId="40C132A4" w:rsidR="00D171F5" w:rsidRPr="00D171F5" w:rsidRDefault="00D171F5" w:rsidP="00D171F5">
      <w:pPr>
        <w:spacing w:line="252" w:lineRule="auto"/>
        <w:ind w:firstLine="202"/>
        <w:jc w:val="center"/>
        <w:rPr>
          <w:rFonts w:ascii="Times New Roman" w:eastAsia="等线" w:hAnsi="Times New Roman" w:cs="Times New Roman"/>
          <w:kern w:val="0"/>
          <w:sz w:val="16"/>
          <w:szCs w:val="16"/>
          <w:lang w:eastAsia="en-US"/>
        </w:rPr>
      </w:pPr>
      <w:bookmarkStart w:id="8" w:name="_Ref230680454"/>
      <w:r w:rsidRPr="00D171F5">
        <w:rPr>
          <w:rFonts w:ascii="Times New Roman" w:eastAsia="等线" w:hAnsi="Times New Roman" w:cs="Times New Roman"/>
          <w:kern w:val="0"/>
          <w:sz w:val="16"/>
          <w:szCs w:val="16"/>
          <w:lang w:eastAsia="en-US"/>
        </w:rPr>
        <w:t xml:space="preserve">Table B </w:t>
      </w:r>
      <w:r w:rsidRPr="00D171F5">
        <w:rPr>
          <w:rFonts w:ascii="Times New Roman" w:eastAsia="等线" w:hAnsi="Times New Roman" w:cs="Times New Roman"/>
          <w:kern w:val="0"/>
          <w:sz w:val="16"/>
          <w:szCs w:val="16"/>
          <w:lang w:eastAsia="en-US"/>
        </w:rPr>
        <w:fldChar w:fldCharType="begin"/>
      </w:r>
      <w:r w:rsidRPr="00D171F5">
        <w:rPr>
          <w:rFonts w:ascii="Times New Roman" w:eastAsia="等线" w:hAnsi="Times New Roman" w:cs="Times New Roman"/>
          <w:kern w:val="0"/>
          <w:sz w:val="16"/>
          <w:szCs w:val="16"/>
          <w:lang w:eastAsia="en-US"/>
        </w:rPr>
        <w:instrText xml:space="preserve"> SEQ Table_B \* ROMAN </w:instrText>
      </w:r>
      <w:r w:rsidRPr="00D171F5">
        <w:rPr>
          <w:rFonts w:ascii="Times New Roman" w:eastAsia="等线" w:hAnsi="Times New Roman" w:cs="Times New Roman"/>
          <w:kern w:val="0"/>
          <w:sz w:val="16"/>
          <w:szCs w:val="16"/>
          <w:lang w:eastAsia="en-US"/>
        </w:rPr>
        <w:fldChar w:fldCharType="separate"/>
      </w:r>
      <w:r w:rsidR="008B08FF">
        <w:rPr>
          <w:rFonts w:ascii="Times New Roman" w:eastAsia="等线" w:hAnsi="Times New Roman" w:cs="Times New Roman"/>
          <w:noProof/>
          <w:kern w:val="0"/>
          <w:sz w:val="16"/>
          <w:szCs w:val="16"/>
          <w:lang w:eastAsia="en-US"/>
        </w:rPr>
        <w:t>I</w:t>
      </w:r>
      <w:r w:rsidRPr="00D171F5">
        <w:rPr>
          <w:rFonts w:ascii="Times New Roman" w:eastAsia="等线" w:hAnsi="Times New Roman" w:cs="Times New Roman"/>
          <w:kern w:val="0"/>
          <w:sz w:val="16"/>
          <w:szCs w:val="16"/>
          <w:lang w:eastAsia="en-US"/>
        </w:rPr>
        <w:fldChar w:fldCharType="end"/>
      </w:r>
      <w:bookmarkEnd w:id="8"/>
    </w:p>
    <w:p w14:paraId="67994EF3" w14:textId="0D27E67C" w:rsidR="00D171F5" w:rsidRPr="00D171F5" w:rsidRDefault="00D171F5" w:rsidP="00D171F5">
      <w:pPr>
        <w:spacing w:line="252" w:lineRule="auto"/>
        <w:ind w:firstLine="202"/>
        <w:jc w:val="center"/>
        <w:rPr>
          <w:rFonts w:ascii="Times New Roman" w:eastAsia="等线" w:hAnsi="Times New Roman" w:cs="Times New Roman"/>
          <w:kern w:val="0"/>
          <w:sz w:val="16"/>
          <w:szCs w:val="16"/>
          <w:lang w:eastAsia="en-US"/>
        </w:rPr>
      </w:pPr>
      <w:r w:rsidRPr="00870118">
        <w:rPr>
          <w:rFonts w:ascii="Times New Roman" w:eastAsia="等线" w:hAnsi="Times New Roman" w:cs="Times New Roman"/>
          <w:kern w:val="0"/>
          <w:sz w:val="16"/>
          <w:szCs w:val="16"/>
          <w:lang w:eastAsia="en-US"/>
        </w:rPr>
        <w:t xml:space="preserve">Relevant </w:t>
      </w:r>
      <w:r>
        <w:rPr>
          <w:rFonts w:ascii="Times New Roman" w:eastAsia="等线" w:hAnsi="Times New Roman" w:cs="Times New Roman"/>
          <w:kern w:val="0"/>
          <w:sz w:val="16"/>
          <w:szCs w:val="16"/>
          <w:lang w:eastAsia="en-US"/>
        </w:rPr>
        <w:t>P</w:t>
      </w:r>
      <w:r w:rsidRPr="00870118">
        <w:rPr>
          <w:rFonts w:ascii="Times New Roman" w:eastAsia="等线" w:hAnsi="Times New Roman" w:cs="Times New Roman"/>
          <w:kern w:val="0"/>
          <w:sz w:val="16"/>
          <w:szCs w:val="16"/>
          <w:lang w:eastAsia="en-US"/>
        </w:rPr>
        <w:t xml:space="preserve">arameters of a </w:t>
      </w:r>
      <w:r>
        <w:rPr>
          <w:rFonts w:ascii="Times New Roman" w:eastAsia="等线" w:hAnsi="Times New Roman" w:cs="Times New Roman"/>
          <w:kern w:val="0"/>
          <w:sz w:val="16"/>
          <w:szCs w:val="16"/>
          <w:lang w:eastAsia="en-US"/>
        </w:rPr>
        <w:t>S</w:t>
      </w:r>
      <w:r w:rsidRPr="00870118">
        <w:rPr>
          <w:rFonts w:ascii="Times New Roman" w:eastAsia="等线" w:hAnsi="Times New Roman" w:cs="Times New Roman"/>
          <w:kern w:val="0"/>
          <w:sz w:val="16"/>
          <w:szCs w:val="16"/>
          <w:lang w:eastAsia="en-US"/>
        </w:rPr>
        <w:t xml:space="preserve">ingle </w:t>
      </w:r>
      <w:r>
        <w:rPr>
          <w:rFonts w:ascii="Times New Roman" w:eastAsia="等线" w:hAnsi="Times New Roman" w:cs="Times New Roman"/>
          <w:kern w:val="0"/>
          <w:sz w:val="16"/>
          <w:szCs w:val="16"/>
          <w:lang w:eastAsia="en-US"/>
        </w:rPr>
        <w:t>C</w:t>
      </w:r>
      <w:r w:rsidRPr="00870118">
        <w:rPr>
          <w:rFonts w:ascii="Times New Roman" w:eastAsia="等线" w:hAnsi="Times New Roman" w:cs="Times New Roman"/>
          <w:kern w:val="0"/>
          <w:sz w:val="16"/>
          <w:szCs w:val="16"/>
          <w:lang w:eastAsia="en-US"/>
        </w:rPr>
        <w:t xml:space="preserve">ustomer - </w:t>
      </w:r>
      <w:r>
        <w:rPr>
          <w:rFonts w:ascii="Times New Roman" w:eastAsia="等线" w:hAnsi="Times New Roman" w:cs="Times New Roman"/>
          <w:kern w:val="0"/>
          <w:sz w:val="16"/>
          <w:szCs w:val="16"/>
          <w:lang w:eastAsia="en-US"/>
        </w:rPr>
        <w:t>S</w:t>
      </w:r>
      <w:r w:rsidRPr="00870118">
        <w:rPr>
          <w:rFonts w:ascii="Times New Roman" w:eastAsia="等线" w:hAnsi="Times New Roman" w:cs="Times New Roman"/>
          <w:kern w:val="0"/>
          <w:sz w:val="16"/>
          <w:szCs w:val="16"/>
          <w:lang w:eastAsia="en-US"/>
        </w:rPr>
        <w:t xml:space="preserve">ide </w:t>
      </w:r>
      <w:r>
        <w:rPr>
          <w:rFonts w:ascii="Times New Roman" w:eastAsia="等线" w:hAnsi="Times New Roman" w:cs="Times New Roman"/>
          <w:kern w:val="0"/>
          <w:sz w:val="16"/>
          <w:szCs w:val="16"/>
          <w:lang w:eastAsia="en-US"/>
        </w:rPr>
        <w:t>E</w:t>
      </w:r>
      <w:r w:rsidRPr="00870118">
        <w:rPr>
          <w:rFonts w:ascii="Times New Roman" w:eastAsia="等线" w:hAnsi="Times New Roman" w:cs="Times New Roman"/>
          <w:kern w:val="0"/>
          <w:sz w:val="16"/>
          <w:szCs w:val="16"/>
          <w:lang w:eastAsia="en-US"/>
        </w:rPr>
        <w:t xml:space="preserve">nergy </w:t>
      </w:r>
      <w:r>
        <w:rPr>
          <w:rFonts w:ascii="Times New Roman" w:eastAsia="等线" w:hAnsi="Times New Roman" w:cs="Times New Roman"/>
          <w:kern w:val="0"/>
          <w:sz w:val="16"/>
          <w:szCs w:val="16"/>
          <w:lang w:eastAsia="en-US"/>
        </w:rPr>
        <w:t>S</w:t>
      </w:r>
      <w:r w:rsidRPr="00870118">
        <w:rPr>
          <w:rFonts w:ascii="Times New Roman" w:eastAsia="等线" w:hAnsi="Times New Roman" w:cs="Times New Roman"/>
          <w:kern w:val="0"/>
          <w:sz w:val="16"/>
          <w:szCs w:val="16"/>
          <w:lang w:eastAsia="en-US"/>
        </w:rPr>
        <w:t xml:space="preserve">torage </w:t>
      </w:r>
      <w:r>
        <w:rPr>
          <w:rFonts w:ascii="Times New Roman" w:eastAsia="等线" w:hAnsi="Times New Roman" w:cs="Times New Roman"/>
          <w:kern w:val="0"/>
          <w:sz w:val="16"/>
          <w:szCs w:val="16"/>
          <w:lang w:eastAsia="en-US"/>
        </w:rPr>
        <w:t>S</w:t>
      </w:r>
      <w:r w:rsidRPr="00870118">
        <w:rPr>
          <w:rFonts w:ascii="Times New Roman" w:eastAsia="等线" w:hAnsi="Times New Roman" w:cs="Times New Roman"/>
          <w:kern w:val="0"/>
          <w:sz w:val="16"/>
          <w:szCs w:val="16"/>
          <w:lang w:eastAsia="en-US"/>
        </w:rPr>
        <w:t>ystem</w:t>
      </w:r>
    </w:p>
    <w:tbl>
      <w:tblPr>
        <w:tblStyle w:val="a7"/>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6"/>
        <w:gridCol w:w="2282"/>
      </w:tblGrid>
      <w:tr w:rsidR="00870118" w14:paraId="68C41185" w14:textId="77777777" w:rsidTr="00F1271C">
        <w:trPr>
          <w:trHeight w:val="284"/>
          <w:jc w:val="center"/>
        </w:trPr>
        <w:tc>
          <w:tcPr>
            <w:tcW w:w="2744" w:type="pct"/>
            <w:tcBorders>
              <w:bottom w:val="single" w:sz="4" w:space="0" w:color="auto"/>
            </w:tcBorders>
            <w:vAlign w:val="center"/>
          </w:tcPr>
          <w:p w14:paraId="425B7A12" w14:textId="7FFB7035" w:rsidR="00870118" w:rsidRPr="00F1271C" w:rsidRDefault="00870118" w:rsidP="00F1271C">
            <w:pPr>
              <w:spacing w:after="0" w:line="240" w:lineRule="auto"/>
              <w:jc w:val="center"/>
              <w:textAlignment w:val="center"/>
              <w:rPr>
                <w:rFonts w:ascii="Times New Roman" w:eastAsia="等线" w:hAnsi="Times New Roman" w:cs="Times New Roman"/>
                <w:kern w:val="0"/>
                <w:sz w:val="16"/>
                <w:szCs w:val="16"/>
              </w:rPr>
            </w:pPr>
            <w:r w:rsidRPr="00F1271C">
              <w:rPr>
                <w:rFonts w:ascii="Times New Roman" w:hAnsi="Times New Roman" w:cs="Times New Roman"/>
                <w:sz w:val="16"/>
                <w:szCs w:val="16"/>
              </w:rPr>
              <w:t>parameters</w:t>
            </w:r>
          </w:p>
        </w:tc>
        <w:tc>
          <w:tcPr>
            <w:tcW w:w="2256" w:type="pct"/>
            <w:tcBorders>
              <w:bottom w:val="single" w:sz="4" w:space="0" w:color="auto"/>
            </w:tcBorders>
            <w:vAlign w:val="center"/>
          </w:tcPr>
          <w:p w14:paraId="4A66E74B" w14:textId="6F9CAD02" w:rsidR="00870118" w:rsidRPr="00F1271C" w:rsidRDefault="00870118" w:rsidP="00F1271C">
            <w:pPr>
              <w:spacing w:after="0" w:line="240" w:lineRule="auto"/>
              <w:jc w:val="center"/>
              <w:textAlignment w:val="center"/>
              <w:rPr>
                <w:rFonts w:ascii="Times New Roman" w:eastAsia="等线" w:hAnsi="Times New Roman" w:cs="Times New Roman"/>
                <w:kern w:val="0"/>
                <w:sz w:val="16"/>
                <w:szCs w:val="16"/>
              </w:rPr>
            </w:pPr>
            <w:r w:rsidRPr="00F1271C">
              <w:rPr>
                <w:rFonts w:ascii="Times New Roman" w:hAnsi="Times New Roman" w:cs="Times New Roman"/>
                <w:sz w:val="16"/>
                <w:szCs w:val="16"/>
              </w:rPr>
              <w:t>value</w:t>
            </w:r>
          </w:p>
        </w:tc>
      </w:tr>
      <w:tr w:rsidR="00870118" w14:paraId="6B2CFFCC" w14:textId="77777777" w:rsidTr="00F1271C">
        <w:trPr>
          <w:trHeight w:val="284"/>
          <w:jc w:val="center"/>
        </w:trPr>
        <w:tc>
          <w:tcPr>
            <w:tcW w:w="2744" w:type="pct"/>
            <w:tcBorders>
              <w:top w:val="single" w:sz="4" w:space="0" w:color="auto"/>
            </w:tcBorders>
            <w:vAlign w:val="center"/>
          </w:tcPr>
          <w:p w14:paraId="44E0FD06" w14:textId="7EDA5415" w:rsidR="00870118" w:rsidRPr="00F1271C" w:rsidRDefault="00653D20" w:rsidP="00F1271C">
            <w:pPr>
              <w:spacing w:after="0" w:line="240" w:lineRule="auto"/>
              <w:jc w:val="center"/>
              <w:textAlignment w:val="center"/>
              <w:rPr>
                <w:rFonts w:ascii="Times New Roman" w:eastAsia="等线" w:hAnsi="Times New Roman" w:cs="Times New Roman"/>
                <w:kern w:val="0"/>
                <w:sz w:val="16"/>
                <w:szCs w:val="16"/>
              </w:rPr>
            </w:pPr>
            <w:r w:rsidRPr="00025957">
              <w:rPr>
                <w:position w:val="-4"/>
              </w:rPr>
              <w:object w:dxaOrig="200" w:dyaOrig="279" w14:anchorId="1ACD7937">
                <v:shape id="_x0000_i1281" type="#_x0000_t75" style="width:10.2pt;height:14pt" o:ole="">
                  <v:imagedata r:id="rId54" o:title=""/>
                </v:shape>
                <o:OLEObject Type="Embed" ProgID="Equation.DSMT4" ShapeID="_x0000_i1281" DrawAspect="Content" ObjectID="_1841319717" r:id="rId55"/>
              </w:object>
            </w:r>
          </w:p>
        </w:tc>
        <w:tc>
          <w:tcPr>
            <w:tcW w:w="2256" w:type="pct"/>
            <w:tcBorders>
              <w:top w:val="single" w:sz="4" w:space="0" w:color="auto"/>
            </w:tcBorders>
            <w:vAlign w:val="center"/>
          </w:tcPr>
          <w:p w14:paraId="0657A3A1" w14:textId="6794DBD3" w:rsidR="00870118" w:rsidRPr="00F1271C" w:rsidRDefault="00870118" w:rsidP="00F1271C">
            <w:pPr>
              <w:spacing w:after="0" w:line="240" w:lineRule="auto"/>
              <w:jc w:val="center"/>
              <w:textAlignment w:val="center"/>
              <w:rPr>
                <w:rFonts w:ascii="Times New Roman" w:eastAsia="等线" w:hAnsi="Times New Roman" w:cs="Times New Roman"/>
                <w:kern w:val="0"/>
                <w:sz w:val="16"/>
                <w:szCs w:val="16"/>
              </w:rPr>
            </w:pPr>
            <w:r w:rsidRPr="00F1271C">
              <w:rPr>
                <w:rFonts w:ascii="Times New Roman" w:eastAsia="等线" w:hAnsi="Times New Roman" w:cs="Times New Roman" w:hint="eastAsia"/>
                <w:kern w:val="0"/>
                <w:sz w:val="16"/>
                <w:szCs w:val="16"/>
              </w:rPr>
              <w:t>7</w:t>
            </w:r>
            <w:r w:rsidRPr="00F1271C">
              <w:rPr>
                <w:rFonts w:ascii="Times New Roman" w:eastAsia="等线" w:hAnsi="Times New Roman" w:cs="Times New Roman"/>
                <w:kern w:val="0"/>
                <w:sz w:val="16"/>
                <w:szCs w:val="16"/>
              </w:rPr>
              <w:t>.5kWh</w:t>
            </w:r>
          </w:p>
        </w:tc>
      </w:tr>
      <w:tr w:rsidR="00870118" w14:paraId="50CC9C15" w14:textId="77777777" w:rsidTr="00F1271C">
        <w:trPr>
          <w:trHeight w:val="284"/>
          <w:jc w:val="center"/>
        </w:trPr>
        <w:tc>
          <w:tcPr>
            <w:tcW w:w="2744" w:type="pct"/>
            <w:vAlign w:val="center"/>
          </w:tcPr>
          <w:p w14:paraId="385E2AAC" w14:textId="43D707D6" w:rsidR="00870118" w:rsidRPr="00F1271C" w:rsidRDefault="00653D20" w:rsidP="00F1271C">
            <w:pPr>
              <w:spacing w:after="0" w:line="240" w:lineRule="auto"/>
              <w:jc w:val="center"/>
              <w:textAlignment w:val="center"/>
              <w:rPr>
                <w:rFonts w:ascii="Times New Roman" w:eastAsia="等线" w:hAnsi="Times New Roman" w:cs="Times New Roman"/>
                <w:kern w:val="0"/>
                <w:sz w:val="16"/>
                <w:szCs w:val="16"/>
              </w:rPr>
            </w:pPr>
            <w:r w:rsidRPr="00025957">
              <w:rPr>
                <w:position w:val="-4"/>
              </w:rPr>
              <w:object w:dxaOrig="600" w:dyaOrig="320" w14:anchorId="14A67F7A">
                <v:shape id="_x0000_i1286" type="#_x0000_t75" style="width:29.95pt;height:15.95pt" o:ole="">
                  <v:imagedata r:id="rId56" o:title=""/>
                </v:shape>
                <o:OLEObject Type="Embed" ProgID="Equation.DSMT4" ShapeID="_x0000_i1286" DrawAspect="Content" ObjectID="_1841319718" r:id="rId57"/>
              </w:object>
            </w:r>
          </w:p>
        </w:tc>
        <w:tc>
          <w:tcPr>
            <w:tcW w:w="2256" w:type="pct"/>
            <w:vAlign w:val="center"/>
          </w:tcPr>
          <w:p w14:paraId="0F97E22D" w14:textId="75B09F52" w:rsidR="00870118" w:rsidRPr="00F1271C" w:rsidRDefault="00870118" w:rsidP="00F1271C">
            <w:pPr>
              <w:spacing w:after="0" w:line="240" w:lineRule="auto"/>
              <w:jc w:val="center"/>
              <w:textAlignment w:val="center"/>
              <w:rPr>
                <w:rFonts w:ascii="Times New Roman" w:eastAsia="等线" w:hAnsi="Times New Roman" w:cs="Times New Roman"/>
                <w:kern w:val="0"/>
                <w:sz w:val="16"/>
                <w:szCs w:val="16"/>
              </w:rPr>
            </w:pPr>
            <w:r w:rsidRPr="00F1271C">
              <w:rPr>
                <w:rFonts w:ascii="Times New Roman" w:eastAsia="等线" w:hAnsi="Times New Roman" w:cs="Times New Roman" w:hint="eastAsia"/>
                <w:kern w:val="0"/>
                <w:sz w:val="16"/>
                <w:szCs w:val="16"/>
              </w:rPr>
              <w:t>2</w:t>
            </w:r>
            <w:r w:rsidRPr="00F1271C">
              <w:rPr>
                <w:rFonts w:ascii="Times New Roman" w:eastAsia="等线" w:hAnsi="Times New Roman" w:cs="Times New Roman"/>
                <w:kern w:val="0"/>
                <w:sz w:val="16"/>
                <w:szCs w:val="16"/>
              </w:rPr>
              <w:t>.5kW</w:t>
            </w:r>
          </w:p>
        </w:tc>
      </w:tr>
      <w:tr w:rsidR="00870118" w14:paraId="2601CAB9" w14:textId="77777777" w:rsidTr="00F1271C">
        <w:trPr>
          <w:trHeight w:val="284"/>
          <w:jc w:val="center"/>
        </w:trPr>
        <w:tc>
          <w:tcPr>
            <w:tcW w:w="2744" w:type="pct"/>
            <w:vAlign w:val="center"/>
          </w:tcPr>
          <w:p w14:paraId="548CB342" w14:textId="0A16FB7D" w:rsidR="00870118" w:rsidRPr="00F1271C" w:rsidRDefault="00653D20" w:rsidP="00F1271C">
            <w:pPr>
              <w:spacing w:after="0" w:line="240" w:lineRule="auto"/>
              <w:jc w:val="center"/>
              <w:textAlignment w:val="center"/>
              <w:rPr>
                <w:rFonts w:ascii="Times New Roman" w:eastAsia="等线" w:hAnsi="Times New Roman" w:cs="Times New Roman"/>
                <w:kern w:val="0"/>
                <w:sz w:val="16"/>
                <w:szCs w:val="16"/>
              </w:rPr>
            </w:pPr>
            <w:r w:rsidRPr="00025957">
              <w:rPr>
                <w:position w:val="-4"/>
              </w:rPr>
              <w:object w:dxaOrig="620" w:dyaOrig="320" w14:anchorId="54ABA10F">
                <v:shape id="_x0000_i1291" type="#_x0000_t75" style="width:31.2pt;height:15.95pt" o:ole="">
                  <v:imagedata r:id="rId58" o:title=""/>
                </v:shape>
                <o:OLEObject Type="Embed" ProgID="Equation.DSMT4" ShapeID="_x0000_i1291" DrawAspect="Content" ObjectID="_1841319719" r:id="rId59"/>
              </w:object>
            </w:r>
          </w:p>
        </w:tc>
        <w:tc>
          <w:tcPr>
            <w:tcW w:w="2256" w:type="pct"/>
            <w:vAlign w:val="center"/>
          </w:tcPr>
          <w:p w14:paraId="34C5DED1" w14:textId="5577609F" w:rsidR="00870118" w:rsidRPr="00F1271C" w:rsidRDefault="00870118" w:rsidP="00F1271C">
            <w:pPr>
              <w:spacing w:after="0" w:line="240" w:lineRule="auto"/>
              <w:jc w:val="center"/>
              <w:textAlignment w:val="center"/>
              <w:rPr>
                <w:rFonts w:ascii="Times New Roman" w:eastAsia="等线" w:hAnsi="Times New Roman" w:cs="Times New Roman"/>
                <w:kern w:val="0"/>
                <w:sz w:val="16"/>
                <w:szCs w:val="16"/>
              </w:rPr>
            </w:pPr>
            <w:r w:rsidRPr="00F1271C">
              <w:rPr>
                <w:rFonts w:ascii="Times New Roman" w:eastAsia="等线" w:hAnsi="Times New Roman" w:cs="Times New Roman" w:hint="eastAsia"/>
                <w:kern w:val="0"/>
                <w:sz w:val="16"/>
                <w:szCs w:val="16"/>
              </w:rPr>
              <w:t>2</w:t>
            </w:r>
            <w:r w:rsidRPr="00F1271C">
              <w:rPr>
                <w:rFonts w:ascii="Times New Roman" w:eastAsia="等线" w:hAnsi="Times New Roman" w:cs="Times New Roman"/>
                <w:kern w:val="0"/>
                <w:sz w:val="16"/>
                <w:szCs w:val="16"/>
              </w:rPr>
              <w:t>.5kW</w:t>
            </w:r>
          </w:p>
        </w:tc>
      </w:tr>
      <w:tr w:rsidR="00870118" w14:paraId="5E9E015E" w14:textId="77777777" w:rsidTr="00F1271C">
        <w:trPr>
          <w:trHeight w:val="284"/>
          <w:jc w:val="center"/>
        </w:trPr>
        <w:tc>
          <w:tcPr>
            <w:tcW w:w="2744" w:type="pct"/>
            <w:vAlign w:val="center"/>
          </w:tcPr>
          <w:p w14:paraId="2DCAEA08" w14:textId="377AE17C" w:rsidR="00870118" w:rsidRPr="00F1271C" w:rsidRDefault="00653D20" w:rsidP="00F1271C">
            <w:pPr>
              <w:spacing w:after="0" w:line="240" w:lineRule="auto"/>
              <w:jc w:val="center"/>
              <w:textAlignment w:val="center"/>
              <w:rPr>
                <w:rFonts w:ascii="Times New Roman" w:eastAsia="等线" w:hAnsi="Times New Roman" w:cs="Times New Roman"/>
                <w:kern w:val="0"/>
                <w:sz w:val="16"/>
                <w:szCs w:val="16"/>
              </w:rPr>
            </w:pPr>
            <w:r w:rsidRPr="00025957">
              <w:rPr>
                <w:position w:val="-4"/>
              </w:rPr>
              <w:object w:dxaOrig="420" w:dyaOrig="320" w14:anchorId="299A0D77">
                <v:shape id="_x0000_i1297" type="#_x0000_t75" style="width:21.05pt;height:15.95pt" o:ole="">
                  <v:imagedata r:id="rId60" o:title=""/>
                </v:shape>
                <o:OLEObject Type="Embed" ProgID="Equation.DSMT4" ShapeID="_x0000_i1297" DrawAspect="Content" ObjectID="_1841319720" r:id="rId61"/>
              </w:object>
            </w:r>
          </w:p>
        </w:tc>
        <w:tc>
          <w:tcPr>
            <w:tcW w:w="2256" w:type="pct"/>
            <w:vAlign w:val="center"/>
          </w:tcPr>
          <w:p w14:paraId="5C81120A" w14:textId="164127BE" w:rsidR="00870118" w:rsidRPr="00F1271C" w:rsidRDefault="00653D20" w:rsidP="00F1271C">
            <w:pPr>
              <w:spacing w:after="0" w:line="240" w:lineRule="auto"/>
              <w:jc w:val="center"/>
              <w:textAlignment w:val="center"/>
              <w:rPr>
                <w:rFonts w:ascii="Times New Roman" w:eastAsia="等线" w:hAnsi="Times New Roman" w:cs="Times New Roman"/>
                <w:kern w:val="0"/>
                <w:sz w:val="16"/>
                <w:szCs w:val="16"/>
              </w:rPr>
            </w:pPr>
            <w:r w:rsidRPr="00025957">
              <w:rPr>
                <w:position w:val="-4"/>
              </w:rPr>
              <w:object w:dxaOrig="520" w:dyaOrig="279" w14:anchorId="2000F588">
                <v:shape id="_x0000_i1303" type="#_x0000_t75" style="width:26.1pt;height:14pt" o:ole="">
                  <v:imagedata r:id="rId62" o:title=""/>
                </v:shape>
                <o:OLEObject Type="Embed" ProgID="Equation.DSMT4" ShapeID="_x0000_i1303" DrawAspect="Content" ObjectID="_1841319721" r:id="rId63"/>
              </w:object>
            </w:r>
          </w:p>
        </w:tc>
      </w:tr>
      <w:tr w:rsidR="00870118" w14:paraId="55A535DE" w14:textId="77777777" w:rsidTr="00F1271C">
        <w:trPr>
          <w:trHeight w:val="284"/>
          <w:jc w:val="center"/>
        </w:trPr>
        <w:tc>
          <w:tcPr>
            <w:tcW w:w="2744" w:type="pct"/>
            <w:vAlign w:val="center"/>
          </w:tcPr>
          <w:p w14:paraId="6EA75706" w14:textId="07D83CFF" w:rsidR="00870118" w:rsidRPr="00F1271C" w:rsidRDefault="00653D20" w:rsidP="00F1271C">
            <w:pPr>
              <w:spacing w:after="0" w:line="240" w:lineRule="auto"/>
              <w:jc w:val="center"/>
              <w:textAlignment w:val="center"/>
              <w:rPr>
                <w:rFonts w:ascii="Times New Roman" w:eastAsia="等线" w:hAnsi="Times New Roman" w:cs="Times New Roman"/>
                <w:kern w:val="0"/>
                <w:sz w:val="16"/>
                <w:szCs w:val="16"/>
              </w:rPr>
            </w:pPr>
            <w:r w:rsidRPr="00025957">
              <w:rPr>
                <w:position w:val="-4"/>
              </w:rPr>
              <w:object w:dxaOrig="440" w:dyaOrig="320" w14:anchorId="7C3336A6">
                <v:shape id="_x0000_i1308" type="#_x0000_t75" style="width:22.3pt;height:15.95pt" o:ole="">
                  <v:imagedata r:id="rId64" o:title=""/>
                </v:shape>
                <o:OLEObject Type="Embed" ProgID="Equation.DSMT4" ShapeID="_x0000_i1308" DrawAspect="Content" ObjectID="_1841319722" r:id="rId65"/>
              </w:object>
            </w:r>
          </w:p>
        </w:tc>
        <w:tc>
          <w:tcPr>
            <w:tcW w:w="2256" w:type="pct"/>
            <w:vAlign w:val="center"/>
          </w:tcPr>
          <w:p w14:paraId="24C28641" w14:textId="1DAA0CFF" w:rsidR="00870118" w:rsidRPr="00F1271C" w:rsidRDefault="00653D20" w:rsidP="00F1271C">
            <w:pPr>
              <w:spacing w:after="0" w:line="240" w:lineRule="auto"/>
              <w:jc w:val="center"/>
              <w:textAlignment w:val="center"/>
              <w:rPr>
                <w:rFonts w:ascii="Times New Roman" w:eastAsia="等线" w:hAnsi="Times New Roman" w:cs="Times New Roman"/>
                <w:kern w:val="0"/>
                <w:sz w:val="16"/>
                <w:szCs w:val="16"/>
              </w:rPr>
            </w:pPr>
            <w:r w:rsidRPr="00025957">
              <w:rPr>
                <w:position w:val="-4"/>
              </w:rPr>
              <w:object w:dxaOrig="440" w:dyaOrig="279" w14:anchorId="2C54B239">
                <v:shape id="_x0000_i1313" type="#_x0000_t75" style="width:22.3pt;height:14pt" o:ole="">
                  <v:imagedata r:id="rId66" o:title=""/>
                </v:shape>
                <o:OLEObject Type="Embed" ProgID="Equation.DSMT4" ShapeID="_x0000_i1313" DrawAspect="Content" ObjectID="_1841319723" r:id="rId67"/>
              </w:object>
            </w:r>
          </w:p>
        </w:tc>
      </w:tr>
      <w:tr w:rsidR="00870118" w14:paraId="21450CB1" w14:textId="77777777" w:rsidTr="00F1271C">
        <w:trPr>
          <w:trHeight w:val="284"/>
          <w:jc w:val="center"/>
        </w:trPr>
        <w:tc>
          <w:tcPr>
            <w:tcW w:w="2744" w:type="pct"/>
            <w:vAlign w:val="center"/>
          </w:tcPr>
          <w:p w14:paraId="3E105FB6" w14:textId="68899056" w:rsidR="00870118" w:rsidRPr="00F1271C" w:rsidRDefault="00653D20" w:rsidP="00F1271C">
            <w:pPr>
              <w:spacing w:after="0" w:line="240" w:lineRule="auto"/>
              <w:jc w:val="center"/>
              <w:textAlignment w:val="center"/>
              <w:rPr>
                <w:rFonts w:ascii="Times New Roman" w:eastAsia="等线" w:hAnsi="Times New Roman" w:cs="Times New Roman"/>
                <w:kern w:val="0"/>
                <w:sz w:val="16"/>
                <w:szCs w:val="16"/>
              </w:rPr>
            </w:pPr>
            <w:r w:rsidRPr="00025957">
              <w:rPr>
                <w:position w:val="-4"/>
              </w:rPr>
              <w:object w:dxaOrig="400" w:dyaOrig="320" w14:anchorId="579FED10">
                <v:shape id="_x0000_i1318" type="#_x0000_t75" style="width:19.75pt;height:15.95pt" o:ole="">
                  <v:imagedata r:id="rId68" o:title=""/>
                </v:shape>
                <o:OLEObject Type="Embed" ProgID="Equation.DSMT4" ShapeID="_x0000_i1318" DrawAspect="Content" ObjectID="_1841319724" r:id="rId69"/>
              </w:object>
            </w:r>
          </w:p>
        </w:tc>
        <w:tc>
          <w:tcPr>
            <w:tcW w:w="2256" w:type="pct"/>
            <w:vAlign w:val="center"/>
          </w:tcPr>
          <w:p w14:paraId="1534AFB2" w14:textId="6B5A2DFF" w:rsidR="00870118" w:rsidRPr="00F1271C" w:rsidRDefault="00653D20" w:rsidP="00F1271C">
            <w:pPr>
              <w:spacing w:after="0" w:line="240" w:lineRule="auto"/>
              <w:jc w:val="center"/>
              <w:textAlignment w:val="center"/>
              <w:rPr>
                <w:rFonts w:ascii="Times New Roman" w:eastAsia="等线" w:hAnsi="Times New Roman" w:cs="Times New Roman"/>
                <w:kern w:val="0"/>
                <w:sz w:val="16"/>
                <w:szCs w:val="16"/>
              </w:rPr>
            </w:pPr>
            <w:r w:rsidRPr="00025957">
              <w:rPr>
                <w:position w:val="-4"/>
              </w:rPr>
              <w:object w:dxaOrig="440" w:dyaOrig="279" w14:anchorId="287A52A5">
                <v:shape id="_x0000_i1323" type="#_x0000_t75" style="width:22.3pt;height:14pt" o:ole="">
                  <v:imagedata r:id="rId70" o:title=""/>
                </v:shape>
                <o:OLEObject Type="Embed" ProgID="Equation.DSMT4" ShapeID="_x0000_i1323" DrawAspect="Content" ObjectID="_1841319725" r:id="rId71"/>
              </w:object>
            </w:r>
          </w:p>
        </w:tc>
      </w:tr>
      <w:tr w:rsidR="00870118" w14:paraId="55CCF098" w14:textId="77777777" w:rsidTr="00F1271C">
        <w:trPr>
          <w:trHeight w:val="284"/>
          <w:jc w:val="center"/>
        </w:trPr>
        <w:tc>
          <w:tcPr>
            <w:tcW w:w="2744" w:type="pct"/>
            <w:vAlign w:val="center"/>
          </w:tcPr>
          <w:p w14:paraId="7104B1A6" w14:textId="66F42B53" w:rsidR="00870118" w:rsidRPr="00F1271C" w:rsidRDefault="00653D20" w:rsidP="00F1271C">
            <w:pPr>
              <w:spacing w:after="0" w:line="240" w:lineRule="auto"/>
              <w:jc w:val="center"/>
              <w:textAlignment w:val="center"/>
              <w:rPr>
                <w:rFonts w:ascii="Times New Roman" w:eastAsia="等线" w:hAnsi="Times New Roman" w:cs="Times New Roman"/>
                <w:kern w:val="0"/>
                <w:sz w:val="16"/>
                <w:szCs w:val="16"/>
              </w:rPr>
            </w:pPr>
            <w:r w:rsidRPr="00025957">
              <w:rPr>
                <w:position w:val="-4"/>
              </w:rPr>
              <w:object w:dxaOrig="440" w:dyaOrig="300" w14:anchorId="5AD71881">
                <v:shape id="_x0000_i1328" type="#_x0000_t75" style="width:22.3pt;height:15.3pt" o:ole="">
                  <v:imagedata r:id="rId72" o:title=""/>
                </v:shape>
                <o:OLEObject Type="Embed" ProgID="Equation.DSMT4" ShapeID="_x0000_i1328" DrawAspect="Content" ObjectID="_1841319726" r:id="rId73"/>
              </w:object>
            </w:r>
          </w:p>
        </w:tc>
        <w:tc>
          <w:tcPr>
            <w:tcW w:w="2256" w:type="pct"/>
            <w:vAlign w:val="center"/>
          </w:tcPr>
          <w:p w14:paraId="5C2014DB" w14:textId="6513C7A0" w:rsidR="00870118" w:rsidRPr="00F1271C" w:rsidRDefault="00F1271C" w:rsidP="00F1271C">
            <w:pPr>
              <w:spacing w:after="0" w:line="240" w:lineRule="auto"/>
              <w:jc w:val="center"/>
              <w:textAlignment w:val="center"/>
              <w:rPr>
                <w:rFonts w:ascii="Times New Roman" w:eastAsia="等线" w:hAnsi="Times New Roman" w:cs="Times New Roman"/>
                <w:kern w:val="0"/>
                <w:sz w:val="16"/>
                <w:szCs w:val="16"/>
              </w:rPr>
            </w:pPr>
            <w:r w:rsidRPr="00F1271C">
              <w:rPr>
                <w:rFonts w:ascii="Times New Roman" w:eastAsia="等线" w:hAnsi="Times New Roman" w:cs="Times New Roman" w:hint="eastAsia"/>
                <w:kern w:val="0"/>
                <w:sz w:val="16"/>
                <w:szCs w:val="16"/>
              </w:rPr>
              <w:t>0</w:t>
            </w:r>
            <w:r w:rsidRPr="00F1271C">
              <w:rPr>
                <w:rFonts w:ascii="Times New Roman" w:eastAsia="等线" w:hAnsi="Times New Roman" w:cs="Times New Roman"/>
                <w:kern w:val="0"/>
                <w:sz w:val="16"/>
                <w:szCs w:val="16"/>
              </w:rPr>
              <w:t>.95</w:t>
            </w:r>
          </w:p>
        </w:tc>
      </w:tr>
      <w:tr w:rsidR="00870118" w14:paraId="30AA55AF" w14:textId="77777777" w:rsidTr="00F1271C">
        <w:trPr>
          <w:trHeight w:val="284"/>
          <w:jc w:val="center"/>
        </w:trPr>
        <w:tc>
          <w:tcPr>
            <w:tcW w:w="2744" w:type="pct"/>
            <w:vAlign w:val="center"/>
          </w:tcPr>
          <w:p w14:paraId="01F83893" w14:textId="6BC1D8E2" w:rsidR="00870118" w:rsidRPr="00F1271C" w:rsidRDefault="00653D20" w:rsidP="00F1271C">
            <w:pPr>
              <w:spacing w:after="0" w:line="240" w:lineRule="auto"/>
              <w:jc w:val="center"/>
              <w:textAlignment w:val="center"/>
              <w:rPr>
                <w:rFonts w:ascii="Times New Roman" w:eastAsia="等线" w:hAnsi="Times New Roman" w:cs="Times New Roman"/>
                <w:kern w:val="0"/>
                <w:sz w:val="16"/>
                <w:szCs w:val="16"/>
                <w:lang w:eastAsia="en-US"/>
              </w:rPr>
            </w:pPr>
            <w:r w:rsidRPr="00025957">
              <w:rPr>
                <w:position w:val="-4"/>
              </w:rPr>
              <w:object w:dxaOrig="440" w:dyaOrig="300" w14:anchorId="026CC52A">
                <v:shape id="_x0000_i1333" type="#_x0000_t75" style="width:22.3pt;height:15.3pt" o:ole="">
                  <v:imagedata r:id="rId74" o:title=""/>
                </v:shape>
                <o:OLEObject Type="Embed" ProgID="Equation.DSMT4" ShapeID="_x0000_i1333" DrawAspect="Content" ObjectID="_1841319727" r:id="rId75"/>
              </w:object>
            </w:r>
          </w:p>
        </w:tc>
        <w:tc>
          <w:tcPr>
            <w:tcW w:w="2256" w:type="pct"/>
            <w:vAlign w:val="center"/>
          </w:tcPr>
          <w:p w14:paraId="2A9EFF06" w14:textId="6DDD90DB" w:rsidR="00870118" w:rsidRPr="00F1271C" w:rsidRDefault="00F1271C" w:rsidP="00F1271C">
            <w:pPr>
              <w:spacing w:after="0" w:line="240" w:lineRule="auto"/>
              <w:jc w:val="center"/>
              <w:textAlignment w:val="center"/>
              <w:rPr>
                <w:rFonts w:ascii="Times New Roman" w:eastAsia="等线" w:hAnsi="Times New Roman" w:cs="Times New Roman"/>
                <w:kern w:val="0"/>
                <w:sz w:val="16"/>
                <w:szCs w:val="16"/>
              </w:rPr>
            </w:pPr>
            <w:r w:rsidRPr="00F1271C">
              <w:rPr>
                <w:rFonts w:ascii="Times New Roman" w:eastAsia="等线" w:hAnsi="Times New Roman" w:cs="Times New Roman" w:hint="eastAsia"/>
                <w:kern w:val="0"/>
                <w:sz w:val="16"/>
                <w:szCs w:val="16"/>
              </w:rPr>
              <w:t>0</w:t>
            </w:r>
            <w:r w:rsidRPr="00F1271C">
              <w:rPr>
                <w:rFonts w:ascii="Times New Roman" w:eastAsia="等线" w:hAnsi="Times New Roman" w:cs="Times New Roman"/>
                <w:kern w:val="0"/>
                <w:sz w:val="16"/>
                <w:szCs w:val="16"/>
              </w:rPr>
              <w:t>.95</w:t>
            </w:r>
          </w:p>
        </w:tc>
      </w:tr>
    </w:tbl>
    <w:p w14:paraId="308A15D7" w14:textId="00149046" w:rsidR="00EB64FC" w:rsidRPr="00B40798" w:rsidRDefault="00D171F5" w:rsidP="00F1271C">
      <w:pPr>
        <w:ind w:firstLine="204"/>
        <w:textAlignment w:val="center"/>
        <w:rPr>
          <w:rFonts w:ascii="Times New Roman" w:eastAsia="等线" w:hAnsi="Times New Roman" w:cs="Times New Roman"/>
          <w:kern w:val="0"/>
          <w:sz w:val="20"/>
          <w:szCs w:val="20"/>
        </w:rPr>
      </w:pPr>
      <w:r>
        <w:rPr>
          <w:rFonts w:ascii="Times New Roman" w:eastAsia="等线" w:hAnsi="Times New Roman" w:cs="Times New Roman"/>
          <w:kern w:val="0"/>
          <w:sz w:val="20"/>
          <w:szCs w:val="20"/>
        </w:rPr>
        <w:fldChar w:fldCharType="begin"/>
      </w:r>
      <w:r>
        <w:rPr>
          <w:rFonts w:ascii="Times New Roman" w:eastAsia="等线" w:hAnsi="Times New Roman" w:cs="Times New Roman"/>
          <w:kern w:val="0"/>
          <w:sz w:val="20"/>
          <w:szCs w:val="20"/>
        </w:rPr>
        <w:instrText xml:space="preserve"> REF _Ref230680454 \h  \* MERGEFORMAT </w:instrText>
      </w:r>
      <w:r>
        <w:rPr>
          <w:rFonts w:ascii="Times New Roman" w:eastAsia="等线" w:hAnsi="Times New Roman" w:cs="Times New Roman"/>
          <w:kern w:val="0"/>
          <w:sz w:val="20"/>
          <w:szCs w:val="20"/>
        </w:rPr>
      </w:r>
      <w:r>
        <w:rPr>
          <w:rFonts w:ascii="Times New Roman" w:eastAsia="等线" w:hAnsi="Times New Roman" w:cs="Times New Roman"/>
          <w:kern w:val="0"/>
          <w:sz w:val="20"/>
          <w:szCs w:val="20"/>
        </w:rPr>
        <w:fldChar w:fldCharType="separate"/>
      </w:r>
      <w:r w:rsidRPr="00D171F5">
        <w:rPr>
          <w:rFonts w:ascii="Times New Roman" w:eastAsia="等线" w:hAnsi="Times New Roman" w:cs="Times New Roman"/>
          <w:kern w:val="0"/>
          <w:sz w:val="20"/>
          <w:szCs w:val="20"/>
        </w:rPr>
        <w:t>Table B I</w:t>
      </w:r>
      <w:r>
        <w:rPr>
          <w:rFonts w:ascii="Times New Roman" w:eastAsia="等线" w:hAnsi="Times New Roman" w:cs="Times New Roman"/>
          <w:kern w:val="0"/>
          <w:sz w:val="20"/>
          <w:szCs w:val="20"/>
        </w:rPr>
        <w:fldChar w:fldCharType="end"/>
      </w:r>
      <w:r>
        <w:rPr>
          <w:rFonts w:ascii="Times New Roman" w:eastAsia="等线" w:hAnsi="Times New Roman" w:cs="Times New Roman"/>
          <w:kern w:val="0"/>
          <w:sz w:val="20"/>
          <w:szCs w:val="20"/>
        </w:rPr>
        <w:t xml:space="preserve"> </w:t>
      </w:r>
      <w:r w:rsidR="00F1271C" w:rsidRPr="00F1271C">
        <w:rPr>
          <w:rFonts w:ascii="Times New Roman" w:eastAsia="等线" w:hAnsi="Times New Roman" w:cs="Times New Roman"/>
          <w:kern w:val="0"/>
          <w:sz w:val="20"/>
          <w:szCs w:val="20"/>
        </w:rPr>
        <w:t>shows</w:t>
      </w:r>
      <w:r w:rsidR="00F1271C">
        <w:rPr>
          <w:rFonts w:ascii="Times New Roman" w:eastAsia="等线" w:hAnsi="Times New Roman" w:cs="Times New Roman"/>
          <w:kern w:val="0"/>
          <w:sz w:val="20"/>
          <w:szCs w:val="20"/>
        </w:rPr>
        <w:t xml:space="preserve"> the r</w:t>
      </w:r>
      <w:r w:rsidR="00F1271C" w:rsidRPr="00F1271C">
        <w:rPr>
          <w:rFonts w:ascii="Times New Roman" w:eastAsia="等线" w:hAnsi="Times New Roman" w:cs="Times New Roman"/>
          <w:kern w:val="0"/>
          <w:sz w:val="20"/>
          <w:szCs w:val="20"/>
        </w:rPr>
        <w:t>elevant parameters of a single customer - side energy storage system</w:t>
      </w:r>
      <w:r w:rsidR="00F1271C">
        <w:rPr>
          <w:rFonts w:ascii="Times New Roman" w:eastAsia="等线" w:hAnsi="Times New Roman" w:cs="Times New Roman"/>
          <w:kern w:val="0"/>
          <w:sz w:val="20"/>
          <w:szCs w:val="20"/>
        </w:rPr>
        <w:t>.</w:t>
      </w:r>
      <w:r w:rsidR="00653D20" w:rsidRPr="00025957">
        <w:rPr>
          <w:position w:val="-4"/>
        </w:rPr>
        <w:object w:dxaOrig="200" w:dyaOrig="279" w14:anchorId="607F9AE7">
          <v:shape id="_x0000_i1338" type="#_x0000_t75" style="width:10.2pt;height:14pt" o:ole="">
            <v:imagedata r:id="rId76" o:title=""/>
          </v:shape>
          <o:OLEObject Type="Embed" ProgID="Equation.DSMT4" ShapeID="_x0000_i1338" DrawAspect="Content" ObjectID="_1841319728" r:id="rId77"/>
        </w:object>
      </w:r>
      <w:r w:rsidR="00EB64FC" w:rsidRPr="00B40798">
        <w:rPr>
          <w:rFonts w:ascii="Times New Roman" w:eastAsia="等线" w:hAnsi="Times New Roman" w:cs="Times New Roman"/>
          <w:kern w:val="0"/>
          <w:sz w:val="20"/>
          <w:szCs w:val="20"/>
        </w:rPr>
        <w:t xml:space="preserve"> indicates the rated capacity of individual user-side energy storage, and this paper takes the actual typical value of 7.5kWh for household energy storage as the parameter value, and assumes that each user-side energy storage has a uniform specification</w:t>
      </w:r>
      <w:r w:rsidR="00F1271C">
        <w:rPr>
          <w:rFonts w:ascii="Times New Roman" w:eastAsia="等线" w:hAnsi="Times New Roman" w:cs="Times New Roman"/>
          <w:kern w:val="0"/>
          <w:sz w:val="20"/>
          <w:szCs w:val="20"/>
        </w:rPr>
        <w:t>.</w:t>
      </w:r>
    </w:p>
    <w:p w14:paraId="050B01F4" w14:textId="00EE5FCA" w:rsidR="00D171F5" w:rsidRPr="00D171F5" w:rsidRDefault="00D171F5" w:rsidP="00D171F5">
      <w:pPr>
        <w:ind w:firstLine="204"/>
        <w:textAlignment w:val="center"/>
        <w:rPr>
          <w:rFonts w:ascii="Times New Roman" w:eastAsia="等线" w:hAnsi="Times New Roman" w:cs="Times New Roman"/>
          <w:kern w:val="0"/>
          <w:sz w:val="20"/>
          <w:szCs w:val="20"/>
        </w:rPr>
      </w:pPr>
      <w:r w:rsidRPr="00D171F5">
        <w:rPr>
          <w:rFonts w:ascii="Times New Roman" w:eastAsia="等线" w:hAnsi="Times New Roman" w:cs="Times New Roman"/>
          <w:kern w:val="0"/>
          <w:sz w:val="20"/>
          <w:szCs w:val="20"/>
        </w:rPr>
        <w:t>ESS are deployed at nodes 4 and 13, each with a capacity of 300 kW/900 kWh. Nodes 21, 23, and 31 fall under the jurisdiction of community power supply, and each residential area is equipped with ESS of uniform specifications.</w:t>
      </w:r>
    </w:p>
    <w:p w14:paraId="3C74B917" w14:textId="71F1CBA0" w:rsidR="00EB64FC" w:rsidRPr="00EB64FC" w:rsidRDefault="00EB64FC" w:rsidP="00B40798">
      <w:pPr>
        <w:ind w:firstLine="204"/>
        <w:textAlignment w:val="center"/>
        <w:rPr>
          <w:rFonts w:ascii="Times New Roman" w:eastAsia="等线" w:hAnsi="Times New Roman" w:cs="Times New Roman"/>
          <w:kern w:val="0"/>
          <w:sz w:val="20"/>
          <w:szCs w:val="20"/>
        </w:rPr>
      </w:pPr>
      <w:r w:rsidRPr="00EB64FC">
        <w:rPr>
          <w:rFonts w:ascii="Times New Roman" w:eastAsia="等线" w:hAnsi="Times New Roman" w:cs="Times New Roman"/>
          <w:kern w:val="0"/>
          <w:sz w:val="20"/>
          <w:szCs w:val="20"/>
        </w:rPr>
        <w:t xml:space="preserve">Configure 4 groups of CBs at the corresponding nodes as shown in Fig. </w:t>
      </w:r>
      <w:r w:rsidR="00F1271C">
        <w:rPr>
          <w:rFonts w:ascii="Times New Roman" w:eastAsia="等线" w:hAnsi="Times New Roman" w:cs="Times New Roman"/>
          <w:kern w:val="0"/>
          <w:sz w:val="20"/>
          <w:szCs w:val="20"/>
        </w:rPr>
        <w:t>3</w:t>
      </w:r>
      <w:r w:rsidRPr="00EB64FC">
        <w:rPr>
          <w:rFonts w:ascii="Times New Roman" w:eastAsia="等线" w:hAnsi="Times New Roman" w:cs="Times New Roman"/>
          <w:kern w:val="0"/>
          <w:sz w:val="20"/>
          <w:szCs w:val="20"/>
        </w:rPr>
        <w:t xml:space="preserve">. The regulation range is specified to be from 0 to 400 </w:t>
      </w:r>
      <w:r w:rsidR="00653D20" w:rsidRPr="00025957">
        <w:rPr>
          <w:position w:val="-4"/>
        </w:rPr>
        <w:object w:dxaOrig="400" w:dyaOrig="240" w14:anchorId="15EF4B82">
          <v:shape id="_x0000_i1343" type="#_x0000_t75" style="width:19.75pt;height:12.1pt" o:ole="">
            <v:imagedata r:id="rId78" o:title=""/>
          </v:shape>
          <o:OLEObject Type="Embed" ProgID="Equation.DSMT4" ShapeID="_x0000_i1343" DrawAspect="Content" ObjectID="_1841319729" r:id="rId79"/>
        </w:object>
      </w:r>
      <w:r w:rsidRPr="00EB64FC">
        <w:rPr>
          <w:rFonts w:ascii="Times New Roman" w:eastAsia="等线" w:hAnsi="Times New Roman" w:cs="Times New Roman"/>
          <w:kern w:val="0"/>
          <w:sz w:val="20"/>
          <w:szCs w:val="20"/>
        </w:rPr>
        <w:t xml:space="preserve">, and the regulation step is 50 </w:t>
      </w:r>
      <w:r w:rsidR="00653D20" w:rsidRPr="00025957">
        <w:rPr>
          <w:position w:val="-4"/>
        </w:rPr>
        <w:object w:dxaOrig="400" w:dyaOrig="240" w14:anchorId="6E4C12B9">
          <v:shape id="_x0000_i1348" type="#_x0000_t75" style="width:19.75pt;height:12.1pt" o:ole="">
            <v:imagedata r:id="rId80" o:title=""/>
          </v:shape>
          <o:OLEObject Type="Embed" ProgID="Equation.DSMT4" ShapeID="_x0000_i1348" DrawAspect="Content" ObjectID="_1841319730" r:id="rId81"/>
        </w:object>
      </w:r>
      <w:r w:rsidRPr="00EB64FC">
        <w:rPr>
          <w:rFonts w:ascii="Times New Roman" w:eastAsia="等线" w:hAnsi="Times New Roman" w:cs="Times New Roman"/>
          <w:kern w:val="0"/>
          <w:sz w:val="20"/>
          <w:szCs w:val="20"/>
        </w:rPr>
        <w:t xml:space="preserve">. The upper and lower limits of the voltage amplitude are 1.05 </w:t>
      </w:r>
      <w:proofErr w:type="spellStart"/>
      <w:r w:rsidRPr="00EB64FC">
        <w:rPr>
          <w:rFonts w:ascii="Times New Roman" w:eastAsia="等线" w:hAnsi="Times New Roman" w:cs="Times New Roman"/>
          <w:kern w:val="0"/>
          <w:sz w:val="20"/>
          <w:szCs w:val="20"/>
        </w:rPr>
        <w:t>p.u</w:t>
      </w:r>
      <w:proofErr w:type="spellEnd"/>
      <w:r w:rsidRPr="00EB64FC">
        <w:rPr>
          <w:rFonts w:ascii="Times New Roman" w:eastAsia="等线" w:hAnsi="Times New Roman" w:cs="Times New Roman"/>
          <w:kern w:val="0"/>
          <w:sz w:val="20"/>
          <w:szCs w:val="20"/>
        </w:rPr>
        <w:t xml:space="preserve">. and 0.95 </w:t>
      </w:r>
      <w:proofErr w:type="spellStart"/>
      <w:r w:rsidRPr="00EB64FC">
        <w:rPr>
          <w:rFonts w:ascii="Times New Roman" w:eastAsia="等线" w:hAnsi="Times New Roman" w:cs="Times New Roman"/>
          <w:kern w:val="0"/>
          <w:sz w:val="20"/>
          <w:szCs w:val="20"/>
        </w:rPr>
        <w:t>p.u</w:t>
      </w:r>
      <w:proofErr w:type="spellEnd"/>
      <w:r w:rsidRPr="00EB64FC">
        <w:rPr>
          <w:rFonts w:ascii="Times New Roman" w:eastAsia="等线" w:hAnsi="Times New Roman" w:cs="Times New Roman"/>
          <w:kern w:val="0"/>
          <w:sz w:val="20"/>
          <w:szCs w:val="20"/>
        </w:rPr>
        <w:t xml:space="preserve">., respectively, and the voltage amplitude at the root node is =1 </w:t>
      </w:r>
      <w:proofErr w:type="spellStart"/>
      <w:proofErr w:type="gramStart"/>
      <w:r w:rsidRPr="00EB64FC">
        <w:rPr>
          <w:rFonts w:ascii="Times New Roman" w:eastAsia="等线" w:hAnsi="Times New Roman" w:cs="Times New Roman"/>
          <w:kern w:val="0"/>
          <w:sz w:val="20"/>
          <w:szCs w:val="20"/>
        </w:rPr>
        <w:t>p.u</w:t>
      </w:r>
      <w:proofErr w:type="spellEnd"/>
      <w:r w:rsidRPr="00EB64FC">
        <w:rPr>
          <w:rFonts w:ascii="Times New Roman" w:eastAsia="等线" w:hAnsi="Times New Roman" w:cs="Times New Roman"/>
          <w:kern w:val="0"/>
          <w:sz w:val="20"/>
          <w:szCs w:val="20"/>
        </w:rPr>
        <w:t>..</w:t>
      </w:r>
      <w:proofErr w:type="gramEnd"/>
    </w:p>
    <w:p w14:paraId="64ED74FB" w14:textId="00BF49F3" w:rsidR="00EB64FC" w:rsidRPr="00EB64FC" w:rsidRDefault="00EB64FC" w:rsidP="00B40798">
      <w:pPr>
        <w:ind w:firstLine="204"/>
        <w:textAlignment w:val="center"/>
        <w:rPr>
          <w:rFonts w:ascii="Times New Roman" w:eastAsia="等线" w:hAnsi="Times New Roman" w:cs="Times New Roman"/>
          <w:kern w:val="0"/>
          <w:sz w:val="20"/>
          <w:szCs w:val="20"/>
        </w:rPr>
      </w:pPr>
      <w:r w:rsidRPr="00EB64FC">
        <w:rPr>
          <w:rFonts w:ascii="Times New Roman" w:eastAsia="等线" w:hAnsi="Times New Roman" w:cs="Times New Roman"/>
          <w:kern w:val="0"/>
          <w:sz w:val="20"/>
          <w:szCs w:val="20"/>
        </w:rPr>
        <w:t xml:space="preserve">PVs are installed at seven nodes in the distribution network, as shown in Fig. </w:t>
      </w:r>
      <w:r w:rsidR="00F1271C">
        <w:rPr>
          <w:rFonts w:ascii="Times New Roman" w:eastAsia="等线" w:hAnsi="Times New Roman" w:cs="Times New Roman"/>
          <w:kern w:val="0"/>
          <w:sz w:val="20"/>
          <w:szCs w:val="20"/>
        </w:rPr>
        <w:t>3</w:t>
      </w:r>
      <w:r w:rsidRPr="00EB64FC">
        <w:rPr>
          <w:rFonts w:ascii="Times New Roman" w:eastAsia="等线" w:hAnsi="Times New Roman" w:cs="Times New Roman"/>
          <w:kern w:val="0"/>
          <w:sz w:val="20"/>
          <w:szCs w:val="20"/>
        </w:rPr>
        <w:t>, with capacities of 500 kW, 500 kW, 400 kW, 200 kW, 250 kW, 550 kW, and 500 kW, respectively, and the power factor limit of the PV power converter is set to 0.75.</w:t>
      </w:r>
    </w:p>
    <w:p w14:paraId="531EB77B" w14:textId="794065D9" w:rsidR="00D171F5" w:rsidRPr="00D171F5" w:rsidRDefault="00D171F5" w:rsidP="00D171F5">
      <w:pPr>
        <w:spacing w:line="252" w:lineRule="auto"/>
        <w:ind w:firstLine="202"/>
        <w:jc w:val="center"/>
        <w:rPr>
          <w:rFonts w:ascii="Times New Roman" w:eastAsia="等线" w:hAnsi="Times New Roman" w:cs="Times New Roman"/>
          <w:kern w:val="0"/>
          <w:sz w:val="16"/>
          <w:szCs w:val="16"/>
          <w:lang w:eastAsia="en-US"/>
        </w:rPr>
      </w:pPr>
      <w:bookmarkStart w:id="9" w:name="_Ref230682069"/>
      <w:r w:rsidRPr="00D171F5">
        <w:rPr>
          <w:rFonts w:ascii="Times New Roman" w:eastAsia="等线" w:hAnsi="Times New Roman" w:cs="Times New Roman"/>
          <w:kern w:val="0"/>
          <w:sz w:val="16"/>
          <w:szCs w:val="16"/>
          <w:lang w:eastAsia="en-US"/>
        </w:rPr>
        <w:t xml:space="preserve">Table B </w:t>
      </w:r>
      <w:r w:rsidRPr="00D171F5">
        <w:rPr>
          <w:rFonts w:ascii="Times New Roman" w:eastAsia="等线" w:hAnsi="Times New Roman" w:cs="Times New Roman"/>
          <w:kern w:val="0"/>
          <w:sz w:val="16"/>
          <w:szCs w:val="16"/>
          <w:lang w:eastAsia="en-US"/>
        </w:rPr>
        <w:fldChar w:fldCharType="begin"/>
      </w:r>
      <w:r w:rsidRPr="00D171F5">
        <w:rPr>
          <w:rFonts w:ascii="Times New Roman" w:eastAsia="等线" w:hAnsi="Times New Roman" w:cs="Times New Roman"/>
          <w:kern w:val="0"/>
          <w:sz w:val="16"/>
          <w:szCs w:val="16"/>
          <w:lang w:eastAsia="en-US"/>
        </w:rPr>
        <w:instrText xml:space="preserve"> SEQ Table_B \* ROMAN </w:instrText>
      </w:r>
      <w:r w:rsidRPr="00D171F5">
        <w:rPr>
          <w:rFonts w:ascii="Times New Roman" w:eastAsia="等线" w:hAnsi="Times New Roman" w:cs="Times New Roman"/>
          <w:kern w:val="0"/>
          <w:sz w:val="16"/>
          <w:szCs w:val="16"/>
          <w:lang w:eastAsia="en-US"/>
        </w:rPr>
        <w:fldChar w:fldCharType="separate"/>
      </w:r>
      <w:r w:rsidR="008B08FF">
        <w:rPr>
          <w:rFonts w:ascii="Times New Roman" w:eastAsia="等线" w:hAnsi="Times New Roman" w:cs="Times New Roman"/>
          <w:noProof/>
          <w:kern w:val="0"/>
          <w:sz w:val="16"/>
          <w:szCs w:val="16"/>
          <w:lang w:eastAsia="en-US"/>
        </w:rPr>
        <w:t>II</w:t>
      </w:r>
      <w:r w:rsidRPr="00D171F5">
        <w:rPr>
          <w:rFonts w:ascii="Times New Roman" w:eastAsia="等线" w:hAnsi="Times New Roman" w:cs="Times New Roman"/>
          <w:kern w:val="0"/>
          <w:sz w:val="16"/>
          <w:szCs w:val="16"/>
          <w:lang w:eastAsia="en-US"/>
        </w:rPr>
        <w:fldChar w:fldCharType="end"/>
      </w:r>
      <w:bookmarkEnd w:id="9"/>
    </w:p>
    <w:p w14:paraId="1C8A3A25" w14:textId="54167279" w:rsidR="00D171F5" w:rsidRPr="00D171F5" w:rsidRDefault="00D171F5" w:rsidP="00D171F5">
      <w:pPr>
        <w:spacing w:line="252" w:lineRule="auto"/>
        <w:ind w:firstLine="202"/>
        <w:jc w:val="center"/>
        <w:rPr>
          <w:rFonts w:ascii="Times New Roman" w:eastAsia="等线" w:hAnsi="Times New Roman" w:cs="Times New Roman"/>
          <w:kern w:val="0"/>
          <w:sz w:val="16"/>
          <w:szCs w:val="16"/>
          <w:lang w:eastAsia="en-US"/>
        </w:rPr>
      </w:pPr>
      <w:r w:rsidRPr="00F1271C">
        <w:rPr>
          <w:rFonts w:ascii="Times New Roman" w:eastAsia="等线" w:hAnsi="Times New Roman" w:cs="Times New Roman"/>
          <w:kern w:val="0"/>
          <w:sz w:val="16"/>
          <w:szCs w:val="16"/>
          <w:lang w:eastAsia="en-US"/>
        </w:rPr>
        <w:t xml:space="preserve">Related </w:t>
      </w:r>
      <w:r>
        <w:rPr>
          <w:rFonts w:ascii="Times New Roman" w:eastAsia="等线" w:hAnsi="Times New Roman" w:cs="Times New Roman"/>
          <w:kern w:val="0"/>
          <w:sz w:val="16"/>
          <w:szCs w:val="16"/>
          <w:lang w:eastAsia="en-US"/>
        </w:rPr>
        <w:t>P</w:t>
      </w:r>
      <w:r w:rsidRPr="00F1271C">
        <w:rPr>
          <w:rFonts w:ascii="Times New Roman" w:eastAsia="等线" w:hAnsi="Times New Roman" w:cs="Times New Roman"/>
          <w:kern w:val="0"/>
          <w:sz w:val="16"/>
          <w:szCs w:val="16"/>
          <w:lang w:eastAsia="en-US"/>
        </w:rPr>
        <w:t xml:space="preserve">arameters for </w:t>
      </w:r>
      <w:r>
        <w:rPr>
          <w:rFonts w:ascii="Times New Roman" w:eastAsia="等线" w:hAnsi="Times New Roman" w:cs="Times New Roman"/>
          <w:kern w:val="0"/>
          <w:sz w:val="16"/>
          <w:szCs w:val="16"/>
          <w:lang w:eastAsia="en-US"/>
        </w:rPr>
        <w:t>G</w:t>
      </w:r>
      <w:r w:rsidRPr="00F1271C">
        <w:rPr>
          <w:rFonts w:ascii="Times New Roman" w:eastAsia="等线" w:hAnsi="Times New Roman" w:cs="Times New Roman"/>
          <w:kern w:val="0"/>
          <w:sz w:val="16"/>
          <w:szCs w:val="16"/>
          <w:lang w:eastAsia="en-US"/>
        </w:rPr>
        <w:t>enerators</w:t>
      </w:r>
    </w:p>
    <w:tbl>
      <w:tblPr>
        <w:tblStyle w:val="a7"/>
        <w:tblW w:w="504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
        <w:gridCol w:w="1271"/>
        <w:gridCol w:w="1465"/>
        <w:gridCol w:w="1448"/>
      </w:tblGrid>
      <w:tr w:rsidR="00EB64FC" w:rsidRPr="00BF5E5E" w14:paraId="208CB3D7" w14:textId="77777777" w:rsidTr="008B08FF">
        <w:tc>
          <w:tcPr>
            <w:tcW w:w="856" w:type="dxa"/>
            <w:tcBorders>
              <w:bottom w:val="single" w:sz="4" w:space="0" w:color="auto"/>
            </w:tcBorders>
            <w:vAlign w:val="center"/>
          </w:tcPr>
          <w:p w14:paraId="610D10F3" w14:textId="0DABB1F0" w:rsidR="00EB64FC" w:rsidRPr="00BF5E5E" w:rsidRDefault="00F1271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Generator Number</w:t>
            </w:r>
          </w:p>
        </w:tc>
        <w:tc>
          <w:tcPr>
            <w:tcW w:w="1271" w:type="dxa"/>
            <w:tcBorders>
              <w:bottom w:val="single" w:sz="4" w:space="0" w:color="auto"/>
            </w:tcBorders>
            <w:vAlign w:val="center"/>
          </w:tcPr>
          <w:p w14:paraId="4D501577" w14:textId="233D20C2" w:rsidR="00EB64FC" w:rsidRPr="00BF5E5E" w:rsidRDefault="00F1271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Installed Capacity (MW)</w:t>
            </w:r>
          </w:p>
        </w:tc>
        <w:tc>
          <w:tcPr>
            <w:tcW w:w="1465" w:type="dxa"/>
            <w:tcBorders>
              <w:bottom w:val="single" w:sz="4" w:space="0" w:color="auto"/>
            </w:tcBorders>
            <w:vAlign w:val="center"/>
          </w:tcPr>
          <w:p w14:paraId="1454523F" w14:textId="0B1EB829" w:rsidR="00EB64FC" w:rsidRPr="00BF5E5E" w:rsidRDefault="00D171F5"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Power Generation Bidding ($/MWh)</w:t>
            </w:r>
          </w:p>
        </w:tc>
        <w:tc>
          <w:tcPr>
            <w:tcW w:w="1448" w:type="dxa"/>
            <w:tcBorders>
              <w:bottom w:val="single" w:sz="4" w:space="0" w:color="auto"/>
            </w:tcBorders>
            <w:vAlign w:val="center"/>
          </w:tcPr>
          <w:p w14:paraId="01E3F077" w14:textId="5A22CF44" w:rsidR="00EB64FC" w:rsidRPr="00BF5E5E" w:rsidRDefault="00BF5E5E"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Reserve Bidding</w:t>
            </w:r>
            <w:r w:rsidRPr="00BF5E5E">
              <w:rPr>
                <w:rFonts w:ascii="Times New Roman" w:hAnsi="Times New Roman" w:cs="Times New Roman"/>
                <w:sz w:val="16"/>
                <w:szCs w:val="16"/>
              </w:rPr>
              <w:t>（</w:t>
            </w:r>
            <w:r w:rsidRPr="00BF5E5E">
              <w:rPr>
                <w:rFonts w:ascii="Times New Roman" w:hAnsi="Times New Roman" w:cs="Times New Roman"/>
                <w:sz w:val="16"/>
                <w:szCs w:val="16"/>
              </w:rPr>
              <w:t>$/MWh</w:t>
            </w:r>
            <w:r w:rsidRPr="00BF5E5E">
              <w:rPr>
                <w:rFonts w:ascii="Times New Roman" w:hAnsi="Times New Roman" w:cs="Times New Roman"/>
                <w:sz w:val="16"/>
                <w:szCs w:val="16"/>
              </w:rPr>
              <w:t>）</w:t>
            </w:r>
          </w:p>
        </w:tc>
      </w:tr>
      <w:tr w:rsidR="00EB64FC" w:rsidRPr="00BF5E5E" w14:paraId="69DB11E6" w14:textId="77777777" w:rsidTr="008B08FF">
        <w:tc>
          <w:tcPr>
            <w:tcW w:w="856" w:type="dxa"/>
            <w:tcBorders>
              <w:top w:val="single" w:sz="4" w:space="0" w:color="auto"/>
            </w:tcBorders>
            <w:vAlign w:val="center"/>
          </w:tcPr>
          <w:p w14:paraId="50DBF1D5"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1</w:t>
            </w:r>
          </w:p>
        </w:tc>
        <w:tc>
          <w:tcPr>
            <w:tcW w:w="1271" w:type="dxa"/>
            <w:tcBorders>
              <w:top w:val="single" w:sz="4" w:space="0" w:color="auto"/>
            </w:tcBorders>
          </w:tcPr>
          <w:p w14:paraId="20D96819"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6</w:t>
            </w:r>
          </w:p>
        </w:tc>
        <w:tc>
          <w:tcPr>
            <w:tcW w:w="1465" w:type="dxa"/>
            <w:tcBorders>
              <w:top w:val="single" w:sz="4" w:space="0" w:color="auto"/>
            </w:tcBorders>
          </w:tcPr>
          <w:p w14:paraId="4F7B5A40"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260.83</w:t>
            </w:r>
          </w:p>
        </w:tc>
        <w:tc>
          <w:tcPr>
            <w:tcW w:w="1448" w:type="dxa"/>
            <w:tcBorders>
              <w:top w:val="single" w:sz="4" w:space="0" w:color="auto"/>
            </w:tcBorders>
          </w:tcPr>
          <w:p w14:paraId="4A423AEA"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347.06</w:t>
            </w:r>
          </w:p>
        </w:tc>
      </w:tr>
      <w:tr w:rsidR="00EB64FC" w:rsidRPr="00BF5E5E" w14:paraId="1B84D69D" w14:textId="77777777" w:rsidTr="008B08FF">
        <w:tc>
          <w:tcPr>
            <w:tcW w:w="856" w:type="dxa"/>
            <w:vAlign w:val="center"/>
          </w:tcPr>
          <w:p w14:paraId="144A9E2B"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2</w:t>
            </w:r>
          </w:p>
        </w:tc>
        <w:tc>
          <w:tcPr>
            <w:tcW w:w="1271" w:type="dxa"/>
          </w:tcPr>
          <w:p w14:paraId="0DA28388"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6</w:t>
            </w:r>
          </w:p>
        </w:tc>
        <w:tc>
          <w:tcPr>
            <w:tcW w:w="1465" w:type="dxa"/>
          </w:tcPr>
          <w:p w14:paraId="2E9CBCD1"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260.83</w:t>
            </w:r>
          </w:p>
        </w:tc>
        <w:tc>
          <w:tcPr>
            <w:tcW w:w="1448" w:type="dxa"/>
          </w:tcPr>
          <w:p w14:paraId="4E04718C"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347.06</w:t>
            </w:r>
          </w:p>
        </w:tc>
      </w:tr>
      <w:tr w:rsidR="00EB64FC" w:rsidRPr="00BF5E5E" w14:paraId="6CABAD90" w14:textId="77777777" w:rsidTr="008B08FF">
        <w:tc>
          <w:tcPr>
            <w:tcW w:w="856" w:type="dxa"/>
            <w:vAlign w:val="center"/>
          </w:tcPr>
          <w:p w14:paraId="5229F4D7"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3</w:t>
            </w:r>
          </w:p>
        </w:tc>
        <w:tc>
          <w:tcPr>
            <w:tcW w:w="1271" w:type="dxa"/>
          </w:tcPr>
          <w:p w14:paraId="2EA2B19A"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7.5</w:t>
            </w:r>
          </w:p>
        </w:tc>
        <w:tc>
          <w:tcPr>
            <w:tcW w:w="1465" w:type="dxa"/>
          </w:tcPr>
          <w:p w14:paraId="32841E17"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524.51</w:t>
            </w:r>
          </w:p>
        </w:tc>
        <w:tc>
          <w:tcPr>
            <w:tcW w:w="1448" w:type="dxa"/>
          </w:tcPr>
          <w:p w14:paraId="1183143A"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525.22</w:t>
            </w:r>
          </w:p>
        </w:tc>
      </w:tr>
      <w:tr w:rsidR="00EB64FC" w:rsidRPr="00BF5E5E" w14:paraId="1945A18D" w14:textId="77777777" w:rsidTr="008B08FF">
        <w:tc>
          <w:tcPr>
            <w:tcW w:w="856" w:type="dxa"/>
            <w:vAlign w:val="center"/>
          </w:tcPr>
          <w:p w14:paraId="112E6BDF"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4</w:t>
            </w:r>
          </w:p>
        </w:tc>
        <w:tc>
          <w:tcPr>
            <w:tcW w:w="1271" w:type="dxa"/>
          </w:tcPr>
          <w:p w14:paraId="3CECF58C"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15</w:t>
            </w:r>
          </w:p>
        </w:tc>
        <w:tc>
          <w:tcPr>
            <w:tcW w:w="1465" w:type="dxa"/>
          </w:tcPr>
          <w:p w14:paraId="6994C3CA"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417.61</w:t>
            </w:r>
          </w:p>
        </w:tc>
        <w:tc>
          <w:tcPr>
            <w:tcW w:w="1448" w:type="dxa"/>
          </w:tcPr>
          <w:p w14:paraId="0B28049D"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347.06</w:t>
            </w:r>
          </w:p>
        </w:tc>
      </w:tr>
      <w:tr w:rsidR="00EB64FC" w:rsidRPr="00BF5E5E" w14:paraId="61F58177" w14:textId="77777777" w:rsidTr="008B08FF">
        <w:tc>
          <w:tcPr>
            <w:tcW w:w="856" w:type="dxa"/>
            <w:vAlign w:val="center"/>
          </w:tcPr>
          <w:p w14:paraId="1F535FA3"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5</w:t>
            </w:r>
          </w:p>
        </w:tc>
        <w:tc>
          <w:tcPr>
            <w:tcW w:w="1271" w:type="dxa"/>
          </w:tcPr>
          <w:p w14:paraId="5C88B9A5"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7.5</w:t>
            </w:r>
          </w:p>
        </w:tc>
        <w:tc>
          <w:tcPr>
            <w:tcW w:w="1465" w:type="dxa"/>
          </w:tcPr>
          <w:p w14:paraId="0446C916"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225.20</w:t>
            </w:r>
          </w:p>
        </w:tc>
        <w:tc>
          <w:tcPr>
            <w:tcW w:w="1448" w:type="dxa"/>
          </w:tcPr>
          <w:p w14:paraId="2A9CF1D0"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225.91</w:t>
            </w:r>
          </w:p>
        </w:tc>
      </w:tr>
      <w:tr w:rsidR="00EB64FC" w:rsidRPr="00BF5E5E" w14:paraId="23F8D13F" w14:textId="77777777" w:rsidTr="008B08FF">
        <w:tc>
          <w:tcPr>
            <w:tcW w:w="856" w:type="dxa"/>
            <w:vAlign w:val="center"/>
          </w:tcPr>
          <w:p w14:paraId="2274A852"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6</w:t>
            </w:r>
          </w:p>
        </w:tc>
        <w:tc>
          <w:tcPr>
            <w:tcW w:w="1271" w:type="dxa"/>
          </w:tcPr>
          <w:p w14:paraId="706A0F74"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15</w:t>
            </w:r>
          </w:p>
        </w:tc>
        <w:tc>
          <w:tcPr>
            <w:tcW w:w="1465" w:type="dxa"/>
          </w:tcPr>
          <w:p w14:paraId="2FDFC1CA"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225.20</w:t>
            </w:r>
          </w:p>
        </w:tc>
        <w:tc>
          <w:tcPr>
            <w:tcW w:w="1448" w:type="dxa"/>
          </w:tcPr>
          <w:p w14:paraId="361A248C"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311.43</w:t>
            </w:r>
          </w:p>
        </w:tc>
      </w:tr>
      <w:tr w:rsidR="00EB64FC" w:rsidRPr="00BF5E5E" w14:paraId="0D510902" w14:textId="77777777" w:rsidTr="008B08FF">
        <w:tc>
          <w:tcPr>
            <w:tcW w:w="856" w:type="dxa"/>
            <w:vAlign w:val="center"/>
          </w:tcPr>
          <w:p w14:paraId="1B80352E"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7</w:t>
            </w:r>
          </w:p>
        </w:tc>
        <w:tc>
          <w:tcPr>
            <w:tcW w:w="1271" w:type="dxa"/>
          </w:tcPr>
          <w:p w14:paraId="2084F0A4"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31</w:t>
            </w:r>
          </w:p>
        </w:tc>
        <w:tc>
          <w:tcPr>
            <w:tcW w:w="1465" w:type="dxa"/>
          </w:tcPr>
          <w:p w14:paraId="27108FA2"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225.20</w:t>
            </w:r>
          </w:p>
        </w:tc>
        <w:tc>
          <w:tcPr>
            <w:tcW w:w="1448" w:type="dxa"/>
          </w:tcPr>
          <w:p w14:paraId="4162FB57"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204.53</w:t>
            </w:r>
          </w:p>
        </w:tc>
      </w:tr>
      <w:tr w:rsidR="00EB64FC" w:rsidRPr="00BF5E5E" w14:paraId="02633C3A" w14:textId="77777777" w:rsidTr="008B08FF">
        <w:tc>
          <w:tcPr>
            <w:tcW w:w="856" w:type="dxa"/>
            <w:vAlign w:val="center"/>
          </w:tcPr>
          <w:p w14:paraId="78D34161"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8</w:t>
            </w:r>
          </w:p>
        </w:tc>
        <w:tc>
          <w:tcPr>
            <w:tcW w:w="1271" w:type="dxa"/>
          </w:tcPr>
          <w:p w14:paraId="5B801428"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30</w:t>
            </w:r>
          </w:p>
        </w:tc>
        <w:tc>
          <w:tcPr>
            <w:tcW w:w="1465" w:type="dxa"/>
          </w:tcPr>
          <w:p w14:paraId="5B922E5A"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332.09</w:t>
            </w:r>
          </w:p>
        </w:tc>
        <w:tc>
          <w:tcPr>
            <w:tcW w:w="1448" w:type="dxa"/>
          </w:tcPr>
          <w:p w14:paraId="12091B26"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297.17</w:t>
            </w:r>
          </w:p>
        </w:tc>
      </w:tr>
      <w:tr w:rsidR="00EB64FC" w:rsidRPr="00BF5E5E" w14:paraId="7750EC2D" w14:textId="77777777" w:rsidTr="008B08FF">
        <w:tc>
          <w:tcPr>
            <w:tcW w:w="856" w:type="dxa"/>
            <w:vAlign w:val="center"/>
          </w:tcPr>
          <w:p w14:paraId="340A321F"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9</w:t>
            </w:r>
          </w:p>
        </w:tc>
        <w:tc>
          <w:tcPr>
            <w:tcW w:w="1271" w:type="dxa"/>
          </w:tcPr>
          <w:p w14:paraId="063199D2"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17.5</w:t>
            </w:r>
          </w:p>
        </w:tc>
        <w:tc>
          <w:tcPr>
            <w:tcW w:w="1465" w:type="dxa"/>
          </w:tcPr>
          <w:p w14:paraId="37E6CD81"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225.20</w:t>
            </w:r>
          </w:p>
        </w:tc>
        <w:tc>
          <w:tcPr>
            <w:tcW w:w="1448" w:type="dxa"/>
          </w:tcPr>
          <w:p w14:paraId="2C669AE4"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197.40</w:t>
            </w:r>
          </w:p>
        </w:tc>
      </w:tr>
      <w:tr w:rsidR="00EB64FC" w:rsidRPr="00BF5E5E" w14:paraId="38A258DC" w14:textId="77777777" w:rsidTr="008B08FF">
        <w:tc>
          <w:tcPr>
            <w:tcW w:w="856" w:type="dxa"/>
            <w:vAlign w:val="center"/>
          </w:tcPr>
          <w:p w14:paraId="768161E5"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10</w:t>
            </w:r>
          </w:p>
        </w:tc>
        <w:tc>
          <w:tcPr>
            <w:tcW w:w="1271" w:type="dxa"/>
          </w:tcPr>
          <w:p w14:paraId="5C958F97"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25</w:t>
            </w:r>
          </w:p>
        </w:tc>
        <w:tc>
          <w:tcPr>
            <w:tcW w:w="1465" w:type="dxa"/>
          </w:tcPr>
          <w:p w14:paraId="70B2885E"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403.36</w:t>
            </w:r>
          </w:p>
        </w:tc>
        <w:tc>
          <w:tcPr>
            <w:tcW w:w="1448" w:type="dxa"/>
          </w:tcPr>
          <w:p w14:paraId="0C26694D" w14:textId="77777777" w:rsidR="00EB64FC" w:rsidRPr="00BF5E5E" w:rsidRDefault="00EB64FC" w:rsidP="00BF5E5E">
            <w:pPr>
              <w:widowControl/>
              <w:spacing w:after="0" w:line="240" w:lineRule="auto"/>
              <w:jc w:val="center"/>
              <w:rPr>
                <w:rFonts w:ascii="Times New Roman" w:hAnsi="Times New Roman" w:cs="Times New Roman"/>
                <w:sz w:val="16"/>
                <w:szCs w:val="16"/>
              </w:rPr>
            </w:pPr>
            <w:r w:rsidRPr="00BF5E5E">
              <w:rPr>
                <w:rFonts w:ascii="Times New Roman" w:hAnsi="Times New Roman" w:cs="Times New Roman"/>
                <w:sz w:val="16"/>
                <w:szCs w:val="16"/>
              </w:rPr>
              <w:t>297.17</w:t>
            </w:r>
          </w:p>
        </w:tc>
      </w:tr>
    </w:tbl>
    <w:p w14:paraId="254FED03" w14:textId="017B5B8C" w:rsidR="008B08FF" w:rsidRPr="008B08FF" w:rsidRDefault="008B08FF" w:rsidP="008B08FF">
      <w:pPr>
        <w:spacing w:line="252" w:lineRule="auto"/>
        <w:jc w:val="center"/>
        <w:rPr>
          <w:rFonts w:ascii="Times New Roman" w:eastAsia="宋体" w:hAnsi="Times New Roman" w:cs="宋体"/>
          <w:bCs/>
          <w:kern w:val="0"/>
          <w:sz w:val="16"/>
          <w:szCs w:val="16"/>
        </w:rPr>
      </w:pPr>
      <w:bookmarkStart w:id="10" w:name="_Ref230682075"/>
      <w:r w:rsidRPr="008B08FF">
        <w:rPr>
          <w:rFonts w:ascii="Times New Roman" w:eastAsia="宋体" w:hAnsi="Times New Roman" w:cs="宋体"/>
          <w:bCs/>
          <w:kern w:val="0"/>
          <w:sz w:val="16"/>
          <w:szCs w:val="16"/>
        </w:rPr>
        <w:t xml:space="preserve">Table B </w:t>
      </w:r>
      <w:r w:rsidRPr="008B08FF">
        <w:rPr>
          <w:rFonts w:ascii="Times New Roman" w:eastAsia="宋体" w:hAnsi="Times New Roman" w:cs="宋体"/>
          <w:bCs/>
          <w:kern w:val="0"/>
          <w:sz w:val="16"/>
          <w:szCs w:val="16"/>
        </w:rPr>
        <w:fldChar w:fldCharType="begin"/>
      </w:r>
      <w:r w:rsidRPr="008B08FF">
        <w:rPr>
          <w:rFonts w:ascii="Times New Roman" w:eastAsia="宋体" w:hAnsi="Times New Roman" w:cs="宋体"/>
          <w:bCs/>
          <w:kern w:val="0"/>
          <w:sz w:val="16"/>
          <w:szCs w:val="16"/>
        </w:rPr>
        <w:instrText xml:space="preserve"> SEQ Table_B \* ROMAN </w:instrText>
      </w:r>
      <w:r w:rsidRPr="008B08FF">
        <w:rPr>
          <w:rFonts w:ascii="Times New Roman" w:eastAsia="宋体" w:hAnsi="Times New Roman" w:cs="宋体"/>
          <w:bCs/>
          <w:kern w:val="0"/>
          <w:sz w:val="16"/>
          <w:szCs w:val="16"/>
        </w:rPr>
        <w:fldChar w:fldCharType="separate"/>
      </w:r>
      <w:r w:rsidRPr="008B08FF">
        <w:rPr>
          <w:rFonts w:ascii="Times New Roman" w:eastAsia="宋体" w:hAnsi="Times New Roman" w:cs="宋体"/>
          <w:bCs/>
          <w:kern w:val="0"/>
          <w:sz w:val="16"/>
          <w:szCs w:val="16"/>
        </w:rPr>
        <w:t>III</w:t>
      </w:r>
      <w:r w:rsidRPr="008B08FF">
        <w:rPr>
          <w:rFonts w:ascii="Times New Roman" w:eastAsia="宋体" w:hAnsi="Times New Roman" w:cs="宋体"/>
          <w:bCs/>
          <w:kern w:val="0"/>
          <w:sz w:val="16"/>
          <w:szCs w:val="16"/>
        </w:rPr>
        <w:fldChar w:fldCharType="end"/>
      </w:r>
      <w:bookmarkEnd w:id="10"/>
    </w:p>
    <w:p w14:paraId="18475181" w14:textId="77777777" w:rsidR="008B08FF" w:rsidRPr="00EB64FC" w:rsidRDefault="008B08FF" w:rsidP="008B08FF">
      <w:pPr>
        <w:spacing w:line="252" w:lineRule="auto"/>
        <w:jc w:val="center"/>
        <w:rPr>
          <w:rFonts w:ascii="Times New Roman" w:eastAsia="宋体" w:hAnsi="Times New Roman" w:cs="宋体"/>
          <w:bCs/>
          <w:kern w:val="0"/>
          <w:sz w:val="16"/>
          <w:szCs w:val="16"/>
        </w:rPr>
      </w:pPr>
      <w:r w:rsidRPr="008B08FF">
        <w:rPr>
          <w:rFonts w:ascii="Times New Roman" w:eastAsia="宋体" w:hAnsi="Times New Roman" w:cs="宋体"/>
          <w:bCs/>
          <w:kern w:val="0"/>
          <w:sz w:val="16"/>
          <w:szCs w:val="16"/>
        </w:rPr>
        <w:t>Related Parameters for Electricity Retailers</w:t>
      </w:r>
    </w:p>
    <w:tbl>
      <w:tblPr>
        <w:tblStyle w:val="a7"/>
        <w:tblW w:w="4975" w:type="dxa"/>
        <w:tblInd w:w="12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6"/>
        <w:gridCol w:w="1134"/>
        <w:gridCol w:w="1701"/>
        <w:gridCol w:w="1134"/>
      </w:tblGrid>
      <w:tr w:rsidR="00EB64FC" w:rsidRPr="00EB64FC" w14:paraId="630B01B4" w14:textId="77777777" w:rsidTr="008B08FF">
        <w:tc>
          <w:tcPr>
            <w:tcW w:w="1006" w:type="dxa"/>
            <w:tcBorders>
              <w:bottom w:val="single" w:sz="4" w:space="0" w:color="auto"/>
            </w:tcBorders>
            <w:vAlign w:val="center"/>
          </w:tcPr>
          <w:p w14:paraId="3F9ACE2A" w14:textId="31E4BFAC" w:rsidR="00EB64FC" w:rsidRPr="00EB64FC" w:rsidRDefault="008B08FF" w:rsidP="008B08FF">
            <w:pPr>
              <w:widowControl/>
              <w:spacing w:after="0" w:line="240" w:lineRule="auto"/>
              <w:jc w:val="center"/>
              <w:rPr>
                <w:rFonts w:ascii="Times New Roman" w:hAnsi="Times New Roman"/>
                <w:sz w:val="18"/>
                <w:szCs w:val="18"/>
              </w:rPr>
            </w:pPr>
            <w:r w:rsidRPr="008B08FF">
              <w:rPr>
                <w:rFonts w:ascii="Times New Roman" w:hAnsi="Times New Roman"/>
                <w:sz w:val="18"/>
                <w:szCs w:val="18"/>
              </w:rPr>
              <w:t>Electricity Retailer Number</w:t>
            </w:r>
          </w:p>
        </w:tc>
        <w:tc>
          <w:tcPr>
            <w:tcW w:w="1134" w:type="dxa"/>
            <w:tcBorders>
              <w:bottom w:val="single" w:sz="4" w:space="0" w:color="auto"/>
            </w:tcBorders>
            <w:vAlign w:val="center"/>
          </w:tcPr>
          <w:p w14:paraId="1C95A140" w14:textId="77777777" w:rsidR="008B08FF" w:rsidRDefault="008B08FF" w:rsidP="008B08FF">
            <w:pPr>
              <w:widowControl/>
              <w:spacing w:after="0" w:line="240" w:lineRule="auto"/>
              <w:jc w:val="center"/>
              <w:rPr>
                <w:rFonts w:ascii="Times New Roman" w:hAnsi="Times New Roman"/>
                <w:sz w:val="18"/>
                <w:szCs w:val="18"/>
              </w:rPr>
            </w:pPr>
            <w:r w:rsidRPr="008B08FF">
              <w:rPr>
                <w:rFonts w:ascii="Times New Roman" w:hAnsi="Times New Roman"/>
                <w:sz w:val="18"/>
                <w:szCs w:val="18"/>
              </w:rPr>
              <w:t>Load parameters</w:t>
            </w:r>
          </w:p>
          <w:p w14:paraId="30E3E5E5" w14:textId="0EACF73D" w:rsidR="00EB64FC" w:rsidRPr="00EB64FC" w:rsidRDefault="008B08FF" w:rsidP="008B08FF">
            <w:pPr>
              <w:widowControl/>
              <w:spacing w:after="0" w:line="240" w:lineRule="auto"/>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MW)</w:t>
            </w:r>
          </w:p>
        </w:tc>
        <w:tc>
          <w:tcPr>
            <w:tcW w:w="1701" w:type="dxa"/>
            <w:tcBorders>
              <w:bottom w:val="single" w:sz="4" w:space="0" w:color="auto"/>
            </w:tcBorders>
            <w:vAlign w:val="center"/>
          </w:tcPr>
          <w:p w14:paraId="31F7445B" w14:textId="2D61772F" w:rsidR="00EB64FC" w:rsidRPr="00EB64FC" w:rsidRDefault="008B08FF" w:rsidP="008B08FF">
            <w:pPr>
              <w:widowControl/>
              <w:spacing w:after="0" w:line="240" w:lineRule="auto"/>
              <w:jc w:val="center"/>
              <w:rPr>
                <w:rFonts w:ascii="Times New Roman" w:hAnsi="Times New Roman"/>
                <w:sz w:val="18"/>
                <w:szCs w:val="18"/>
              </w:rPr>
            </w:pPr>
            <w:r w:rsidRPr="008B08FF">
              <w:rPr>
                <w:rFonts w:ascii="Times New Roman" w:hAnsi="Times New Roman"/>
                <w:sz w:val="18"/>
                <w:szCs w:val="18"/>
              </w:rPr>
              <w:t>Bid for Electricity Purchases</w:t>
            </w:r>
            <w:r>
              <w:rPr>
                <w:rFonts w:ascii="Times New Roman" w:hAnsi="Times New Roman" w:hint="eastAsia"/>
                <w:sz w:val="18"/>
                <w:szCs w:val="18"/>
              </w:rPr>
              <w:t>(</w:t>
            </w:r>
            <w:r w:rsidRPr="00EB64FC">
              <w:rPr>
                <w:rFonts w:ascii="Times New Roman" w:hAnsi="Times New Roman"/>
                <w:sz w:val="18"/>
                <w:szCs w:val="18"/>
              </w:rPr>
              <w:t>$</w:t>
            </w:r>
            <w:r w:rsidRPr="00EB64FC">
              <w:rPr>
                <w:rFonts w:ascii="Times New Roman" w:hAnsi="Times New Roman" w:hint="eastAsia"/>
                <w:sz w:val="18"/>
                <w:szCs w:val="18"/>
              </w:rPr>
              <w:t>/M</w:t>
            </w:r>
            <w:r w:rsidRPr="00EB64FC">
              <w:rPr>
                <w:rFonts w:ascii="Times New Roman" w:hAnsi="Times New Roman"/>
                <w:sz w:val="18"/>
                <w:szCs w:val="18"/>
              </w:rPr>
              <w:t>W</w:t>
            </w:r>
            <w:r w:rsidRPr="00EB64FC">
              <w:rPr>
                <w:rFonts w:ascii="Times New Roman" w:hAnsi="Times New Roman" w:hint="eastAsia"/>
                <w:sz w:val="18"/>
                <w:szCs w:val="18"/>
              </w:rPr>
              <w:t>h</w:t>
            </w:r>
            <w:r>
              <w:rPr>
                <w:rFonts w:ascii="Times New Roman" w:hAnsi="Times New Roman"/>
                <w:sz w:val="18"/>
                <w:szCs w:val="18"/>
              </w:rPr>
              <w:t>)</w:t>
            </w:r>
          </w:p>
        </w:tc>
        <w:tc>
          <w:tcPr>
            <w:tcW w:w="1134" w:type="dxa"/>
            <w:tcBorders>
              <w:bottom w:val="single" w:sz="4" w:space="0" w:color="auto"/>
            </w:tcBorders>
            <w:vAlign w:val="center"/>
          </w:tcPr>
          <w:p w14:paraId="76061971" w14:textId="62D1961E" w:rsidR="00EB64FC" w:rsidRPr="00EB64FC" w:rsidRDefault="008B08FF" w:rsidP="008B08FF">
            <w:pPr>
              <w:widowControl/>
              <w:spacing w:after="0" w:line="240" w:lineRule="auto"/>
              <w:jc w:val="center"/>
              <w:rPr>
                <w:rFonts w:ascii="Times New Roman" w:hAnsi="Times New Roman"/>
                <w:sz w:val="18"/>
                <w:szCs w:val="18"/>
              </w:rPr>
            </w:pPr>
            <w:r w:rsidRPr="00BF5E5E">
              <w:rPr>
                <w:rFonts w:ascii="Times New Roman" w:hAnsi="Times New Roman" w:cs="Times New Roman"/>
                <w:sz w:val="16"/>
                <w:szCs w:val="16"/>
              </w:rPr>
              <w:t>Reserve Bidding</w:t>
            </w:r>
            <w:r w:rsidRPr="00BF5E5E">
              <w:rPr>
                <w:rFonts w:ascii="Times New Roman" w:hAnsi="Times New Roman" w:cs="Times New Roman"/>
                <w:sz w:val="16"/>
                <w:szCs w:val="16"/>
              </w:rPr>
              <w:t>（</w:t>
            </w:r>
            <w:r w:rsidRPr="00BF5E5E">
              <w:rPr>
                <w:rFonts w:ascii="Times New Roman" w:hAnsi="Times New Roman" w:cs="Times New Roman"/>
                <w:sz w:val="16"/>
                <w:szCs w:val="16"/>
              </w:rPr>
              <w:t>$/MWh</w:t>
            </w:r>
            <w:r w:rsidRPr="00BF5E5E">
              <w:rPr>
                <w:rFonts w:ascii="Times New Roman" w:hAnsi="Times New Roman" w:cs="Times New Roman"/>
                <w:sz w:val="16"/>
                <w:szCs w:val="16"/>
              </w:rPr>
              <w:t>）</w:t>
            </w:r>
          </w:p>
        </w:tc>
      </w:tr>
      <w:tr w:rsidR="00EB64FC" w:rsidRPr="00EB64FC" w14:paraId="73E895E1" w14:textId="77777777" w:rsidTr="008B08FF">
        <w:tc>
          <w:tcPr>
            <w:tcW w:w="1006" w:type="dxa"/>
            <w:tcBorders>
              <w:top w:val="single" w:sz="4" w:space="0" w:color="auto"/>
            </w:tcBorders>
            <w:vAlign w:val="center"/>
          </w:tcPr>
          <w:p w14:paraId="384D47C2"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hint="eastAsia"/>
                <w:sz w:val="18"/>
                <w:szCs w:val="18"/>
              </w:rPr>
              <w:t>1</w:t>
            </w:r>
          </w:p>
        </w:tc>
        <w:tc>
          <w:tcPr>
            <w:tcW w:w="1134" w:type="dxa"/>
            <w:tcBorders>
              <w:top w:val="single" w:sz="4" w:space="0" w:color="auto"/>
            </w:tcBorders>
          </w:tcPr>
          <w:p w14:paraId="07C6B080"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12.5</w:t>
            </w:r>
          </w:p>
        </w:tc>
        <w:tc>
          <w:tcPr>
            <w:tcW w:w="1701" w:type="dxa"/>
            <w:tcBorders>
              <w:top w:val="single" w:sz="4" w:space="0" w:color="auto"/>
            </w:tcBorders>
          </w:tcPr>
          <w:p w14:paraId="6C6DDBDD"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258.6</w:t>
            </w:r>
            <w:r w:rsidRPr="00EB64FC">
              <w:rPr>
                <w:rFonts w:ascii="Times New Roman" w:hAnsi="Times New Roman" w:hint="eastAsia"/>
                <w:sz w:val="18"/>
                <w:szCs w:val="18"/>
              </w:rPr>
              <w:t>9</w:t>
            </w:r>
          </w:p>
        </w:tc>
        <w:tc>
          <w:tcPr>
            <w:tcW w:w="1134" w:type="dxa"/>
            <w:tcBorders>
              <w:top w:val="single" w:sz="4" w:space="0" w:color="auto"/>
            </w:tcBorders>
          </w:tcPr>
          <w:p w14:paraId="4D98A46C"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441.8</w:t>
            </w:r>
            <w:r w:rsidRPr="00EB64FC">
              <w:rPr>
                <w:rFonts w:ascii="Times New Roman" w:hAnsi="Times New Roman" w:hint="eastAsia"/>
                <w:sz w:val="18"/>
                <w:szCs w:val="18"/>
              </w:rPr>
              <w:t>4</w:t>
            </w:r>
          </w:p>
        </w:tc>
      </w:tr>
      <w:tr w:rsidR="00EB64FC" w:rsidRPr="00EB64FC" w14:paraId="7538DD0E" w14:textId="77777777" w:rsidTr="008B08FF">
        <w:tc>
          <w:tcPr>
            <w:tcW w:w="1006" w:type="dxa"/>
            <w:vAlign w:val="center"/>
          </w:tcPr>
          <w:p w14:paraId="3CCABFFD"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hint="eastAsia"/>
                <w:sz w:val="18"/>
                <w:szCs w:val="18"/>
              </w:rPr>
              <w:t>2</w:t>
            </w:r>
          </w:p>
        </w:tc>
        <w:tc>
          <w:tcPr>
            <w:tcW w:w="1134" w:type="dxa"/>
          </w:tcPr>
          <w:p w14:paraId="49343270"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12.5</w:t>
            </w:r>
          </w:p>
        </w:tc>
        <w:tc>
          <w:tcPr>
            <w:tcW w:w="1701" w:type="dxa"/>
          </w:tcPr>
          <w:p w14:paraId="727FD13F"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265.8</w:t>
            </w:r>
            <w:r w:rsidRPr="00EB64FC">
              <w:rPr>
                <w:rFonts w:ascii="Times New Roman" w:hAnsi="Times New Roman" w:hint="eastAsia"/>
                <w:sz w:val="18"/>
                <w:szCs w:val="18"/>
              </w:rPr>
              <w:t>2</w:t>
            </w:r>
          </w:p>
        </w:tc>
        <w:tc>
          <w:tcPr>
            <w:tcW w:w="1134" w:type="dxa"/>
          </w:tcPr>
          <w:p w14:paraId="2C8B4092"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406.2</w:t>
            </w:r>
            <w:r w:rsidRPr="00EB64FC">
              <w:rPr>
                <w:rFonts w:ascii="Times New Roman" w:hAnsi="Times New Roman" w:hint="eastAsia"/>
                <w:sz w:val="18"/>
                <w:szCs w:val="18"/>
              </w:rPr>
              <w:t>1</w:t>
            </w:r>
          </w:p>
        </w:tc>
      </w:tr>
      <w:tr w:rsidR="00EB64FC" w:rsidRPr="00EB64FC" w14:paraId="524B6E8B" w14:textId="77777777" w:rsidTr="008B08FF">
        <w:tc>
          <w:tcPr>
            <w:tcW w:w="1006" w:type="dxa"/>
            <w:vAlign w:val="center"/>
          </w:tcPr>
          <w:p w14:paraId="21854EE2"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hint="eastAsia"/>
                <w:sz w:val="18"/>
                <w:szCs w:val="18"/>
              </w:rPr>
              <w:lastRenderedPageBreak/>
              <w:t>3</w:t>
            </w:r>
          </w:p>
        </w:tc>
        <w:tc>
          <w:tcPr>
            <w:tcW w:w="1134" w:type="dxa"/>
          </w:tcPr>
          <w:p w14:paraId="1230040E"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12.5</w:t>
            </w:r>
          </w:p>
        </w:tc>
        <w:tc>
          <w:tcPr>
            <w:tcW w:w="1701" w:type="dxa"/>
          </w:tcPr>
          <w:p w14:paraId="5718394B"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272.94</w:t>
            </w:r>
          </w:p>
        </w:tc>
        <w:tc>
          <w:tcPr>
            <w:tcW w:w="1134" w:type="dxa"/>
          </w:tcPr>
          <w:p w14:paraId="575AD287"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370.57</w:t>
            </w:r>
          </w:p>
        </w:tc>
      </w:tr>
      <w:tr w:rsidR="00EB64FC" w:rsidRPr="00EB64FC" w14:paraId="61E963AD" w14:textId="77777777" w:rsidTr="008B08FF">
        <w:tc>
          <w:tcPr>
            <w:tcW w:w="1006" w:type="dxa"/>
            <w:vAlign w:val="center"/>
          </w:tcPr>
          <w:p w14:paraId="32DC9ABF"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hint="eastAsia"/>
                <w:sz w:val="18"/>
                <w:szCs w:val="18"/>
              </w:rPr>
              <w:t>4</w:t>
            </w:r>
          </w:p>
        </w:tc>
        <w:tc>
          <w:tcPr>
            <w:tcW w:w="1134" w:type="dxa"/>
          </w:tcPr>
          <w:p w14:paraId="54295978"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12.5</w:t>
            </w:r>
          </w:p>
        </w:tc>
        <w:tc>
          <w:tcPr>
            <w:tcW w:w="1701" w:type="dxa"/>
          </w:tcPr>
          <w:p w14:paraId="515A2064"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280.0</w:t>
            </w:r>
            <w:r w:rsidRPr="00EB64FC">
              <w:rPr>
                <w:rFonts w:ascii="Times New Roman" w:hAnsi="Times New Roman" w:hint="eastAsia"/>
                <w:sz w:val="18"/>
                <w:szCs w:val="18"/>
              </w:rPr>
              <w:t>7</w:t>
            </w:r>
          </w:p>
        </w:tc>
        <w:tc>
          <w:tcPr>
            <w:tcW w:w="1134" w:type="dxa"/>
          </w:tcPr>
          <w:p w14:paraId="09998754"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334.94</w:t>
            </w:r>
          </w:p>
        </w:tc>
      </w:tr>
      <w:tr w:rsidR="00EB64FC" w:rsidRPr="00EB64FC" w14:paraId="0DB965D2" w14:textId="77777777" w:rsidTr="008B08FF">
        <w:tc>
          <w:tcPr>
            <w:tcW w:w="1006" w:type="dxa"/>
            <w:vAlign w:val="center"/>
          </w:tcPr>
          <w:p w14:paraId="51A1CC99"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hint="eastAsia"/>
                <w:sz w:val="18"/>
                <w:szCs w:val="18"/>
              </w:rPr>
              <w:t>5</w:t>
            </w:r>
          </w:p>
        </w:tc>
        <w:tc>
          <w:tcPr>
            <w:tcW w:w="1134" w:type="dxa"/>
          </w:tcPr>
          <w:p w14:paraId="4732E0E0"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12.5</w:t>
            </w:r>
          </w:p>
        </w:tc>
        <w:tc>
          <w:tcPr>
            <w:tcW w:w="1701" w:type="dxa"/>
          </w:tcPr>
          <w:p w14:paraId="05E9BC4F"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344.2</w:t>
            </w:r>
            <w:r w:rsidRPr="00EB64FC">
              <w:rPr>
                <w:rFonts w:ascii="Times New Roman" w:hAnsi="Times New Roman" w:hint="eastAsia"/>
                <w:sz w:val="18"/>
                <w:szCs w:val="18"/>
              </w:rPr>
              <w:t>1</w:t>
            </w:r>
          </w:p>
        </w:tc>
        <w:tc>
          <w:tcPr>
            <w:tcW w:w="1134" w:type="dxa"/>
          </w:tcPr>
          <w:p w14:paraId="72E9C863"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313.56</w:t>
            </w:r>
          </w:p>
        </w:tc>
      </w:tr>
      <w:tr w:rsidR="00EB64FC" w:rsidRPr="00EB64FC" w14:paraId="1A6614F6" w14:textId="77777777" w:rsidTr="008B08FF">
        <w:tc>
          <w:tcPr>
            <w:tcW w:w="1006" w:type="dxa"/>
            <w:vAlign w:val="center"/>
          </w:tcPr>
          <w:p w14:paraId="1C83D37A"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hint="eastAsia"/>
                <w:sz w:val="18"/>
                <w:szCs w:val="18"/>
              </w:rPr>
              <w:t>6</w:t>
            </w:r>
          </w:p>
        </w:tc>
        <w:tc>
          <w:tcPr>
            <w:tcW w:w="1134" w:type="dxa"/>
          </w:tcPr>
          <w:p w14:paraId="0854ACEA"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12.5</w:t>
            </w:r>
          </w:p>
        </w:tc>
        <w:tc>
          <w:tcPr>
            <w:tcW w:w="1701" w:type="dxa"/>
          </w:tcPr>
          <w:p w14:paraId="337A4C53"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344.2</w:t>
            </w:r>
            <w:r w:rsidRPr="00EB64FC">
              <w:rPr>
                <w:rFonts w:ascii="Times New Roman" w:hAnsi="Times New Roman" w:hint="eastAsia"/>
                <w:sz w:val="18"/>
                <w:szCs w:val="18"/>
              </w:rPr>
              <w:t>1</w:t>
            </w:r>
          </w:p>
        </w:tc>
        <w:tc>
          <w:tcPr>
            <w:tcW w:w="1134" w:type="dxa"/>
          </w:tcPr>
          <w:p w14:paraId="75CED248"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285.0</w:t>
            </w:r>
            <w:r w:rsidRPr="00EB64FC">
              <w:rPr>
                <w:rFonts w:ascii="Times New Roman" w:hAnsi="Times New Roman" w:hint="eastAsia"/>
                <w:sz w:val="18"/>
                <w:szCs w:val="18"/>
              </w:rPr>
              <w:t>6</w:t>
            </w:r>
          </w:p>
        </w:tc>
      </w:tr>
      <w:tr w:rsidR="00EB64FC" w:rsidRPr="00EB64FC" w14:paraId="412B4CCC" w14:textId="77777777" w:rsidTr="008B08FF">
        <w:tc>
          <w:tcPr>
            <w:tcW w:w="1006" w:type="dxa"/>
            <w:vAlign w:val="center"/>
          </w:tcPr>
          <w:p w14:paraId="593EDE22"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hint="eastAsia"/>
                <w:sz w:val="18"/>
                <w:szCs w:val="18"/>
              </w:rPr>
              <w:t>7</w:t>
            </w:r>
          </w:p>
        </w:tc>
        <w:tc>
          <w:tcPr>
            <w:tcW w:w="1134" w:type="dxa"/>
          </w:tcPr>
          <w:p w14:paraId="5BDCA41A"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12.5</w:t>
            </w:r>
          </w:p>
        </w:tc>
        <w:tc>
          <w:tcPr>
            <w:tcW w:w="1701" w:type="dxa"/>
          </w:tcPr>
          <w:p w14:paraId="3A906CE9"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358.4</w:t>
            </w:r>
            <w:r w:rsidRPr="00EB64FC">
              <w:rPr>
                <w:rFonts w:ascii="Times New Roman" w:hAnsi="Times New Roman" w:hint="eastAsia"/>
                <w:sz w:val="18"/>
                <w:szCs w:val="18"/>
              </w:rPr>
              <w:t>6</w:t>
            </w:r>
          </w:p>
        </w:tc>
        <w:tc>
          <w:tcPr>
            <w:tcW w:w="1134" w:type="dxa"/>
          </w:tcPr>
          <w:p w14:paraId="51AEFCF6"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263.6</w:t>
            </w:r>
            <w:r w:rsidRPr="00EB64FC">
              <w:rPr>
                <w:rFonts w:ascii="Times New Roman" w:hAnsi="Times New Roman" w:hint="eastAsia"/>
                <w:sz w:val="18"/>
                <w:szCs w:val="18"/>
              </w:rPr>
              <w:t>8</w:t>
            </w:r>
          </w:p>
        </w:tc>
      </w:tr>
      <w:tr w:rsidR="00EB64FC" w:rsidRPr="00EB64FC" w14:paraId="4DEB8D2B" w14:textId="77777777" w:rsidTr="008B08FF">
        <w:tc>
          <w:tcPr>
            <w:tcW w:w="1006" w:type="dxa"/>
            <w:vAlign w:val="center"/>
          </w:tcPr>
          <w:p w14:paraId="352E095F"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hint="eastAsia"/>
                <w:sz w:val="18"/>
                <w:szCs w:val="18"/>
              </w:rPr>
              <w:t>8</w:t>
            </w:r>
          </w:p>
        </w:tc>
        <w:tc>
          <w:tcPr>
            <w:tcW w:w="1134" w:type="dxa"/>
          </w:tcPr>
          <w:p w14:paraId="422A647E"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12.5</w:t>
            </w:r>
          </w:p>
        </w:tc>
        <w:tc>
          <w:tcPr>
            <w:tcW w:w="1701" w:type="dxa"/>
          </w:tcPr>
          <w:p w14:paraId="6F5E0D96"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379.8</w:t>
            </w:r>
            <w:r w:rsidRPr="00EB64FC">
              <w:rPr>
                <w:rFonts w:ascii="Times New Roman" w:hAnsi="Times New Roman" w:hint="eastAsia"/>
                <w:sz w:val="18"/>
                <w:szCs w:val="18"/>
              </w:rPr>
              <w:t>4</w:t>
            </w:r>
          </w:p>
        </w:tc>
        <w:tc>
          <w:tcPr>
            <w:tcW w:w="1134" w:type="dxa"/>
          </w:tcPr>
          <w:p w14:paraId="063C2F34"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263.6</w:t>
            </w:r>
            <w:r w:rsidRPr="00EB64FC">
              <w:rPr>
                <w:rFonts w:ascii="Times New Roman" w:hAnsi="Times New Roman" w:hint="eastAsia"/>
                <w:sz w:val="18"/>
                <w:szCs w:val="18"/>
              </w:rPr>
              <w:t>8</w:t>
            </w:r>
          </w:p>
        </w:tc>
      </w:tr>
      <w:tr w:rsidR="00EB64FC" w:rsidRPr="00EB64FC" w14:paraId="54B7EE44" w14:textId="77777777" w:rsidTr="008B08FF">
        <w:tc>
          <w:tcPr>
            <w:tcW w:w="1006" w:type="dxa"/>
            <w:vAlign w:val="center"/>
          </w:tcPr>
          <w:p w14:paraId="60939C10"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hint="eastAsia"/>
                <w:sz w:val="18"/>
                <w:szCs w:val="18"/>
              </w:rPr>
              <w:t>9</w:t>
            </w:r>
          </w:p>
        </w:tc>
        <w:tc>
          <w:tcPr>
            <w:tcW w:w="1134" w:type="dxa"/>
          </w:tcPr>
          <w:p w14:paraId="19D6EBCE"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12.5</w:t>
            </w:r>
          </w:p>
        </w:tc>
        <w:tc>
          <w:tcPr>
            <w:tcW w:w="1701" w:type="dxa"/>
          </w:tcPr>
          <w:p w14:paraId="6520F714"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358.4</w:t>
            </w:r>
            <w:r w:rsidRPr="00EB64FC">
              <w:rPr>
                <w:rFonts w:ascii="Times New Roman" w:hAnsi="Times New Roman" w:hint="eastAsia"/>
                <w:sz w:val="18"/>
                <w:szCs w:val="18"/>
              </w:rPr>
              <w:t>6</w:t>
            </w:r>
          </w:p>
        </w:tc>
        <w:tc>
          <w:tcPr>
            <w:tcW w:w="1134" w:type="dxa"/>
          </w:tcPr>
          <w:p w14:paraId="3CB3B1C7"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228.0</w:t>
            </w:r>
            <w:r w:rsidRPr="00EB64FC">
              <w:rPr>
                <w:rFonts w:ascii="Times New Roman" w:hAnsi="Times New Roman" w:hint="eastAsia"/>
                <w:sz w:val="18"/>
                <w:szCs w:val="18"/>
              </w:rPr>
              <w:t>5</w:t>
            </w:r>
          </w:p>
        </w:tc>
      </w:tr>
      <w:tr w:rsidR="00EB64FC" w:rsidRPr="00EB64FC" w14:paraId="5BD2AC0C" w14:textId="77777777" w:rsidTr="008B08FF">
        <w:tc>
          <w:tcPr>
            <w:tcW w:w="1006" w:type="dxa"/>
            <w:vAlign w:val="center"/>
          </w:tcPr>
          <w:p w14:paraId="2F3C91C7"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hint="eastAsia"/>
                <w:sz w:val="18"/>
                <w:szCs w:val="18"/>
              </w:rPr>
              <w:t>10</w:t>
            </w:r>
          </w:p>
        </w:tc>
        <w:tc>
          <w:tcPr>
            <w:tcW w:w="1134" w:type="dxa"/>
          </w:tcPr>
          <w:p w14:paraId="41B1486C"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12.5</w:t>
            </w:r>
          </w:p>
        </w:tc>
        <w:tc>
          <w:tcPr>
            <w:tcW w:w="1701" w:type="dxa"/>
          </w:tcPr>
          <w:p w14:paraId="49343BDD"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237.31</w:t>
            </w:r>
          </w:p>
        </w:tc>
        <w:tc>
          <w:tcPr>
            <w:tcW w:w="1134" w:type="dxa"/>
          </w:tcPr>
          <w:p w14:paraId="73E964F3" w14:textId="77777777" w:rsidR="00EB64FC" w:rsidRPr="00EB64FC" w:rsidRDefault="00EB64FC" w:rsidP="008B08FF">
            <w:pPr>
              <w:widowControl/>
              <w:spacing w:after="0" w:line="240" w:lineRule="auto"/>
              <w:jc w:val="center"/>
              <w:rPr>
                <w:rFonts w:ascii="Times New Roman" w:hAnsi="Times New Roman"/>
                <w:sz w:val="18"/>
                <w:szCs w:val="18"/>
              </w:rPr>
            </w:pPr>
            <w:r w:rsidRPr="00EB64FC">
              <w:rPr>
                <w:rFonts w:ascii="Times New Roman" w:hAnsi="Times New Roman"/>
                <w:sz w:val="18"/>
                <w:szCs w:val="18"/>
              </w:rPr>
              <w:t>192.41</w:t>
            </w:r>
          </w:p>
        </w:tc>
      </w:tr>
    </w:tbl>
    <w:p w14:paraId="0A30E40B" w14:textId="34F7F3F6" w:rsidR="008B08FF" w:rsidRDefault="008B08FF" w:rsidP="008B08FF">
      <w:pPr>
        <w:ind w:firstLine="204"/>
        <w:textAlignment w:val="center"/>
        <w:rPr>
          <w:rFonts w:ascii="Times New Roman" w:eastAsia="等线" w:hAnsi="Times New Roman" w:cs="Times New Roman"/>
          <w:kern w:val="0"/>
          <w:sz w:val="20"/>
          <w:szCs w:val="20"/>
        </w:rPr>
      </w:pPr>
      <w:r w:rsidRPr="008B08FF">
        <w:rPr>
          <w:rFonts w:ascii="Times New Roman" w:eastAsia="等线" w:hAnsi="Times New Roman" w:cs="Times New Roman"/>
          <w:kern w:val="0"/>
          <w:sz w:val="20"/>
          <w:szCs w:val="20"/>
        </w:rPr>
        <w:fldChar w:fldCharType="begin"/>
      </w:r>
      <w:r w:rsidRPr="008B08FF">
        <w:rPr>
          <w:rFonts w:ascii="Times New Roman" w:eastAsia="等线" w:hAnsi="Times New Roman" w:cs="Times New Roman"/>
          <w:kern w:val="0"/>
          <w:sz w:val="20"/>
          <w:szCs w:val="20"/>
        </w:rPr>
        <w:instrText xml:space="preserve"> REF _Ref230682069 \h </w:instrText>
      </w:r>
      <w:r>
        <w:rPr>
          <w:rFonts w:ascii="Times New Roman" w:eastAsia="等线" w:hAnsi="Times New Roman" w:cs="Times New Roman"/>
          <w:kern w:val="0"/>
          <w:sz w:val="20"/>
          <w:szCs w:val="20"/>
        </w:rPr>
        <w:instrText xml:space="preserve"> \* MERGEFORMAT </w:instrText>
      </w:r>
      <w:r w:rsidRPr="008B08FF">
        <w:rPr>
          <w:rFonts w:ascii="Times New Roman" w:eastAsia="等线" w:hAnsi="Times New Roman" w:cs="Times New Roman"/>
          <w:kern w:val="0"/>
          <w:sz w:val="20"/>
          <w:szCs w:val="20"/>
        </w:rPr>
      </w:r>
      <w:r w:rsidRPr="008B08FF">
        <w:rPr>
          <w:rFonts w:ascii="Times New Roman" w:eastAsia="等线" w:hAnsi="Times New Roman" w:cs="Times New Roman"/>
          <w:kern w:val="0"/>
          <w:sz w:val="20"/>
          <w:szCs w:val="20"/>
        </w:rPr>
        <w:fldChar w:fldCharType="separate"/>
      </w:r>
      <w:r w:rsidRPr="008B08FF">
        <w:rPr>
          <w:rFonts w:ascii="Times New Roman" w:eastAsia="等线" w:hAnsi="Times New Roman" w:cs="Times New Roman"/>
          <w:kern w:val="0"/>
          <w:sz w:val="20"/>
          <w:szCs w:val="20"/>
        </w:rPr>
        <w:t>Table B II</w:t>
      </w:r>
      <w:r w:rsidRPr="008B08FF">
        <w:rPr>
          <w:rFonts w:ascii="Times New Roman" w:eastAsia="等线" w:hAnsi="Times New Roman" w:cs="Times New Roman"/>
          <w:kern w:val="0"/>
          <w:sz w:val="20"/>
          <w:szCs w:val="20"/>
        </w:rPr>
        <w:fldChar w:fldCharType="end"/>
      </w:r>
      <w:r w:rsidRPr="008B08FF">
        <w:rPr>
          <w:rFonts w:ascii="Times New Roman" w:eastAsia="等线" w:hAnsi="Times New Roman" w:cs="Times New Roman"/>
          <w:kern w:val="0"/>
          <w:sz w:val="20"/>
          <w:szCs w:val="20"/>
        </w:rPr>
        <w:t xml:space="preserve"> and </w:t>
      </w:r>
      <w:r w:rsidRPr="008B08FF">
        <w:rPr>
          <w:rFonts w:ascii="Times New Roman" w:eastAsia="等线" w:hAnsi="Times New Roman" w:cs="Times New Roman"/>
          <w:kern w:val="0"/>
          <w:sz w:val="20"/>
          <w:szCs w:val="20"/>
        </w:rPr>
        <w:fldChar w:fldCharType="begin"/>
      </w:r>
      <w:r w:rsidRPr="008B08FF">
        <w:rPr>
          <w:rFonts w:ascii="Times New Roman" w:eastAsia="等线" w:hAnsi="Times New Roman" w:cs="Times New Roman"/>
          <w:kern w:val="0"/>
          <w:sz w:val="20"/>
          <w:szCs w:val="20"/>
        </w:rPr>
        <w:instrText xml:space="preserve"> REF _Ref230682075 \h </w:instrText>
      </w:r>
      <w:r>
        <w:rPr>
          <w:rFonts w:ascii="Times New Roman" w:eastAsia="等线" w:hAnsi="Times New Roman" w:cs="Times New Roman"/>
          <w:kern w:val="0"/>
          <w:sz w:val="20"/>
          <w:szCs w:val="20"/>
        </w:rPr>
        <w:instrText xml:space="preserve"> \* MERGEFORMAT </w:instrText>
      </w:r>
      <w:r w:rsidRPr="008B08FF">
        <w:rPr>
          <w:rFonts w:ascii="Times New Roman" w:eastAsia="等线" w:hAnsi="Times New Roman" w:cs="Times New Roman"/>
          <w:kern w:val="0"/>
          <w:sz w:val="20"/>
          <w:szCs w:val="20"/>
        </w:rPr>
      </w:r>
      <w:r w:rsidRPr="008B08FF">
        <w:rPr>
          <w:rFonts w:ascii="Times New Roman" w:eastAsia="等线" w:hAnsi="Times New Roman" w:cs="Times New Roman"/>
          <w:kern w:val="0"/>
          <w:sz w:val="20"/>
          <w:szCs w:val="20"/>
        </w:rPr>
        <w:fldChar w:fldCharType="separate"/>
      </w:r>
      <w:r w:rsidRPr="008B08FF">
        <w:rPr>
          <w:rFonts w:ascii="Times New Roman" w:eastAsia="等线" w:hAnsi="Times New Roman" w:cs="Times New Roman"/>
          <w:kern w:val="0"/>
          <w:sz w:val="20"/>
          <w:szCs w:val="20"/>
        </w:rPr>
        <w:t>Table B III</w:t>
      </w:r>
      <w:r w:rsidRPr="008B08FF">
        <w:rPr>
          <w:rFonts w:ascii="Times New Roman" w:eastAsia="等线" w:hAnsi="Times New Roman" w:cs="Times New Roman"/>
          <w:kern w:val="0"/>
          <w:sz w:val="20"/>
          <w:szCs w:val="20"/>
        </w:rPr>
        <w:fldChar w:fldCharType="end"/>
      </w:r>
      <w:r w:rsidRPr="008B08FF">
        <w:rPr>
          <w:rFonts w:ascii="Times New Roman" w:eastAsia="等线" w:hAnsi="Times New Roman" w:cs="Times New Roman"/>
          <w:kern w:val="0"/>
          <w:sz w:val="20"/>
          <w:szCs w:val="20"/>
        </w:rPr>
        <w:t xml:space="preserve"> present the relevant parameters for power generation and sales companies.</w:t>
      </w:r>
    </w:p>
    <w:p w14:paraId="2756F391" w14:textId="6E2E1DB9" w:rsidR="008426FB" w:rsidRDefault="008426FB" w:rsidP="008B08FF">
      <w:pPr>
        <w:ind w:firstLine="204"/>
        <w:textAlignment w:val="center"/>
        <w:rPr>
          <w:rFonts w:ascii="Times New Roman" w:eastAsia="等线" w:hAnsi="Times New Roman" w:cs="Times New Roman"/>
          <w:kern w:val="0"/>
          <w:sz w:val="20"/>
          <w:szCs w:val="20"/>
        </w:rPr>
      </w:pPr>
      <w:r w:rsidRPr="008426FB">
        <w:rPr>
          <w:rFonts w:ascii="Times New Roman" w:eastAsia="等线" w:hAnsi="Times New Roman" w:cs="Times New Roman"/>
          <w:kern w:val="0"/>
          <w:sz w:val="20"/>
          <w:szCs w:val="20"/>
        </w:rPr>
        <w:t>In the reserve market, we assume that the load curves of all retail companies follow the same temporal trend, with their load levels equal to the load baseline multiplied by a multiplier, as shown in</w:t>
      </w:r>
      <w:r>
        <w:rPr>
          <w:rFonts w:ascii="Times New Roman" w:eastAsia="等线" w:hAnsi="Times New Roman" w:cs="Times New Roman"/>
          <w:kern w:val="0"/>
          <w:sz w:val="20"/>
          <w:szCs w:val="20"/>
        </w:rPr>
        <w:t xml:space="preserve"> </w:t>
      </w:r>
      <w:r>
        <w:rPr>
          <w:rFonts w:ascii="Times New Roman" w:eastAsia="等线" w:hAnsi="Times New Roman" w:cs="Times New Roman"/>
          <w:kern w:val="0"/>
          <w:sz w:val="20"/>
          <w:szCs w:val="20"/>
        </w:rPr>
        <w:fldChar w:fldCharType="begin"/>
      </w:r>
      <w:r>
        <w:rPr>
          <w:rFonts w:ascii="Times New Roman" w:eastAsia="等线" w:hAnsi="Times New Roman" w:cs="Times New Roman"/>
          <w:kern w:val="0"/>
          <w:sz w:val="20"/>
          <w:szCs w:val="20"/>
        </w:rPr>
        <w:instrText xml:space="preserve"> REF _Ref230702018 \h </w:instrText>
      </w:r>
      <w:r>
        <w:rPr>
          <w:rFonts w:ascii="Times New Roman" w:eastAsia="等线" w:hAnsi="Times New Roman" w:cs="Times New Roman"/>
          <w:kern w:val="0"/>
          <w:sz w:val="20"/>
          <w:szCs w:val="20"/>
        </w:rPr>
      </w:r>
      <w:r w:rsidR="001A2282">
        <w:rPr>
          <w:rFonts w:ascii="Times New Roman" w:eastAsia="等线" w:hAnsi="Times New Roman" w:cs="Times New Roman"/>
          <w:kern w:val="0"/>
          <w:sz w:val="20"/>
          <w:szCs w:val="20"/>
        </w:rPr>
        <w:instrText xml:space="preserve"> \* MERGEFORMAT </w:instrText>
      </w:r>
      <w:r>
        <w:rPr>
          <w:rFonts w:ascii="Times New Roman" w:eastAsia="等线" w:hAnsi="Times New Roman" w:cs="Times New Roman"/>
          <w:kern w:val="0"/>
          <w:sz w:val="20"/>
          <w:szCs w:val="20"/>
        </w:rPr>
        <w:fldChar w:fldCharType="separate"/>
      </w:r>
      <w:r w:rsidRPr="001A2282">
        <w:rPr>
          <w:rFonts w:ascii="Times New Roman" w:eastAsia="等线" w:hAnsi="Times New Roman" w:cs="Times New Roman"/>
          <w:kern w:val="0"/>
          <w:sz w:val="20"/>
          <w:szCs w:val="20"/>
        </w:rPr>
        <w:t>Fig.</w:t>
      </w:r>
      <w:r w:rsidR="001A2282" w:rsidRPr="001A2282">
        <w:rPr>
          <w:rFonts w:ascii="Times New Roman" w:eastAsia="等线" w:hAnsi="Times New Roman" w:cs="Times New Roman"/>
          <w:kern w:val="0"/>
          <w:sz w:val="20"/>
          <w:szCs w:val="20"/>
        </w:rPr>
        <w:t xml:space="preserve"> </w:t>
      </w:r>
      <w:r w:rsidRPr="001A2282">
        <w:rPr>
          <w:rFonts w:ascii="Times New Roman" w:eastAsia="等线" w:hAnsi="Times New Roman" w:cs="Times New Roman"/>
          <w:kern w:val="0"/>
          <w:sz w:val="20"/>
          <w:szCs w:val="20"/>
        </w:rPr>
        <w:t>B 1</w:t>
      </w:r>
      <w:r>
        <w:rPr>
          <w:rFonts w:ascii="Times New Roman" w:eastAsia="等线" w:hAnsi="Times New Roman" w:cs="Times New Roman"/>
          <w:kern w:val="0"/>
          <w:sz w:val="20"/>
          <w:szCs w:val="20"/>
        </w:rPr>
        <w:fldChar w:fldCharType="end"/>
      </w:r>
      <w:r w:rsidRPr="008426FB">
        <w:rPr>
          <w:rFonts w:ascii="Times New Roman" w:eastAsia="等线" w:hAnsi="Times New Roman" w:cs="Times New Roman"/>
          <w:kern w:val="0"/>
          <w:sz w:val="20"/>
          <w:szCs w:val="20"/>
        </w:rPr>
        <w:t xml:space="preserve">. The upper limit of available reserve capacity for power generation companies is 10% of their generation capacity, while for retail companies, it is 10% of their load level. Assume that the system-wide upward and downward reserve capacity requirements are 5% and 4% of the total system energy demand bid, respectively. </w:t>
      </w:r>
      <w:r w:rsidR="001A2282">
        <w:rPr>
          <w:rFonts w:ascii="Times New Roman" w:eastAsia="等线" w:hAnsi="Times New Roman" w:cs="Times New Roman"/>
          <w:kern w:val="0"/>
          <w:sz w:val="20"/>
          <w:szCs w:val="20"/>
        </w:rPr>
        <w:fldChar w:fldCharType="begin"/>
      </w:r>
      <w:r w:rsidR="001A2282">
        <w:rPr>
          <w:rFonts w:ascii="Times New Roman" w:eastAsia="等线" w:hAnsi="Times New Roman" w:cs="Times New Roman"/>
          <w:kern w:val="0"/>
          <w:sz w:val="20"/>
          <w:szCs w:val="20"/>
        </w:rPr>
        <w:instrText xml:space="preserve"> REF _Ref230702018 \h </w:instrText>
      </w:r>
      <w:r w:rsidR="001A2282">
        <w:rPr>
          <w:rFonts w:ascii="Times New Roman" w:eastAsia="等线" w:hAnsi="Times New Roman" w:cs="Times New Roman"/>
          <w:kern w:val="0"/>
          <w:sz w:val="20"/>
          <w:szCs w:val="20"/>
        </w:rPr>
      </w:r>
      <w:r w:rsidR="001A2282">
        <w:rPr>
          <w:rFonts w:ascii="Times New Roman" w:eastAsia="等线" w:hAnsi="Times New Roman" w:cs="Times New Roman"/>
          <w:kern w:val="0"/>
          <w:sz w:val="20"/>
          <w:szCs w:val="20"/>
        </w:rPr>
        <w:instrText xml:space="preserve"> \* MERGEFORMAT </w:instrText>
      </w:r>
      <w:r w:rsidR="001A2282">
        <w:rPr>
          <w:rFonts w:ascii="Times New Roman" w:eastAsia="等线" w:hAnsi="Times New Roman" w:cs="Times New Roman"/>
          <w:kern w:val="0"/>
          <w:sz w:val="20"/>
          <w:szCs w:val="20"/>
        </w:rPr>
        <w:fldChar w:fldCharType="separate"/>
      </w:r>
      <w:r w:rsidR="001A2282" w:rsidRPr="001A2282">
        <w:rPr>
          <w:rFonts w:ascii="Times New Roman" w:eastAsia="等线" w:hAnsi="Times New Roman" w:cs="Times New Roman"/>
          <w:kern w:val="0"/>
          <w:sz w:val="20"/>
          <w:szCs w:val="20"/>
        </w:rPr>
        <w:t>Fig. B 1</w:t>
      </w:r>
      <w:r w:rsidR="001A2282">
        <w:rPr>
          <w:rFonts w:ascii="Times New Roman" w:eastAsia="等线" w:hAnsi="Times New Roman" w:cs="Times New Roman"/>
          <w:kern w:val="0"/>
          <w:sz w:val="20"/>
          <w:szCs w:val="20"/>
        </w:rPr>
        <w:fldChar w:fldCharType="end"/>
      </w:r>
      <w:r w:rsidR="001A2282">
        <w:rPr>
          <w:rFonts w:ascii="Times New Roman" w:eastAsia="等线" w:hAnsi="Times New Roman" w:cs="Times New Roman"/>
          <w:kern w:val="0"/>
          <w:sz w:val="20"/>
          <w:szCs w:val="20"/>
        </w:rPr>
        <w:t xml:space="preserve"> </w:t>
      </w:r>
      <w:r w:rsidRPr="008426FB">
        <w:rPr>
          <w:rFonts w:ascii="Times New Roman" w:eastAsia="等线" w:hAnsi="Times New Roman" w:cs="Times New Roman"/>
          <w:kern w:val="0"/>
          <w:sz w:val="20"/>
          <w:szCs w:val="20"/>
        </w:rPr>
        <w:t>shows the incentive and penalty prices for reserve capacity supply.</w:t>
      </w:r>
    </w:p>
    <w:p w14:paraId="24E094B4" w14:textId="56622396" w:rsidR="008426FB" w:rsidRDefault="00F042EE" w:rsidP="008426FB">
      <w:pPr>
        <w:keepNext/>
        <w:ind w:firstLine="204"/>
        <w:jc w:val="center"/>
        <w:textAlignment w:val="center"/>
      </w:pPr>
      <w:r>
        <w:object w:dxaOrig="4658" w:dyaOrig="3379" w14:anchorId="2D741BBB">
          <v:shape id="_x0000_i1418" type="#_x0000_t75" style="width:162.5pt;height:117.9pt" o:ole="">
            <v:imagedata r:id="rId82" o:title=""/>
          </v:shape>
          <o:OLEObject Type="Embed" ProgID="Origin95.Graph" ShapeID="_x0000_i1418" DrawAspect="Content" ObjectID="_1841319731" r:id="rId83"/>
        </w:object>
      </w:r>
    </w:p>
    <w:p w14:paraId="015B90F2" w14:textId="67305C32" w:rsidR="008426FB" w:rsidRPr="008426FB" w:rsidRDefault="008426FB" w:rsidP="008426FB">
      <w:pPr>
        <w:pStyle w:val="a9"/>
        <w:jc w:val="center"/>
        <w:rPr>
          <w:rFonts w:ascii="Times New Roman" w:eastAsia="等线" w:hAnsi="Times New Roman" w:cs="Times New Roman" w:hint="eastAsia"/>
          <w:kern w:val="0"/>
          <w:sz w:val="16"/>
          <w:szCs w:val="16"/>
        </w:rPr>
      </w:pPr>
      <w:bookmarkStart w:id="11" w:name="_Ref230702014"/>
      <w:bookmarkStart w:id="12" w:name="_Ref230702018"/>
      <w:r w:rsidRPr="008426FB">
        <w:rPr>
          <w:rFonts w:ascii="Times New Roman" w:hAnsi="Times New Roman" w:cs="Times New Roman"/>
          <w:sz w:val="16"/>
          <w:szCs w:val="16"/>
        </w:rPr>
        <w:t>Fig.</w:t>
      </w:r>
      <w:r w:rsidR="001A2282">
        <w:rPr>
          <w:rFonts w:ascii="Times New Roman" w:hAnsi="Times New Roman" w:cs="Times New Roman"/>
          <w:sz w:val="16"/>
          <w:szCs w:val="16"/>
        </w:rPr>
        <w:t xml:space="preserve"> </w:t>
      </w:r>
      <w:r w:rsidRPr="008426FB">
        <w:rPr>
          <w:rFonts w:ascii="Times New Roman" w:hAnsi="Times New Roman" w:cs="Times New Roman"/>
          <w:sz w:val="16"/>
          <w:szCs w:val="16"/>
        </w:rPr>
        <w:t xml:space="preserve">B </w:t>
      </w:r>
      <w:r w:rsidRPr="008426FB">
        <w:rPr>
          <w:rFonts w:ascii="Times New Roman" w:hAnsi="Times New Roman" w:cs="Times New Roman"/>
          <w:sz w:val="16"/>
          <w:szCs w:val="16"/>
        </w:rPr>
        <w:fldChar w:fldCharType="begin"/>
      </w:r>
      <w:r w:rsidRPr="008426FB">
        <w:rPr>
          <w:rFonts w:ascii="Times New Roman" w:hAnsi="Times New Roman" w:cs="Times New Roman"/>
          <w:sz w:val="16"/>
          <w:szCs w:val="16"/>
        </w:rPr>
        <w:instrText xml:space="preserve"> SEQ Fig.B \* ARABIC </w:instrText>
      </w:r>
      <w:r w:rsidRPr="008426FB">
        <w:rPr>
          <w:rFonts w:ascii="Times New Roman" w:hAnsi="Times New Roman" w:cs="Times New Roman"/>
          <w:sz w:val="16"/>
          <w:szCs w:val="16"/>
        </w:rPr>
        <w:fldChar w:fldCharType="separate"/>
      </w:r>
      <w:r w:rsidRPr="008426FB">
        <w:rPr>
          <w:rFonts w:ascii="Times New Roman" w:hAnsi="Times New Roman" w:cs="Times New Roman"/>
          <w:noProof/>
          <w:sz w:val="16"/>
          <w:szCs w:val="16"/>
        </w:rPr>
        <w:t>1</w:t>
      </w:r>
      <w:r w:rsidRPr="008426FB">
        <w:rPr>
          <w:rFonts w:ascii="Times New Roman" w:hAnsi="Times New Roman" w:cs="Times New Roman"/>
          <w:sz w:val="16"/>
          <w:szCs w:val="16"/>
        </w:rPr>
        <w:fldChar w:fldCharType="end"/>
      </w:r>
      <w:bookmarkEnd w:id="12"/>
      <w:r w:rsidRPr="008426FB">
        <w:rPr>
          <w:rFonts w:ascii="Times New Roman" w:hAnsi="Times New Roman" w:cs="Times New Roman"/>
          <w:sz w:val="16"/>
          <w:szCs w:val="16"/>
        </w:rPr>
        <w:t xml:space="preserve"> </w:t>
      </w:r>
      <w:r w:rsidRPr="008426FB">
        <w:rPr>
          <w:rFonts w:ascii="Times New Roman" w:hAnsi="Times New Roman" w:cs="Times New Roman"/>
          <w:sz w:val="16"/>
          <w:szCs w:val="16"/>
        </w:rPr>
        <w:t xml:space="preserve">Loading </w:t>
      </w:r>
      <w:r w:rsidR="002210BB">
        <w:rPr>
          <w:rFonts w:ascii="Times New Roman" w:hAnsi="Times New Roman" w:cs="Times New Roman"/>
          <w:sz w:val="16"/>
          <w:szCs w:val="16"/>
        </w:rPr>
        <w:t>F</w:t>
      </w:r>
      <w:r w:rsidRPr="008426FB">
        <w:rPr>
          <w:rFonts w:ascii="Times New Roman" w:hAnsi="Times New Roman" w:cs="Times New Roman"/>
          <w:sz w:val="16"/>
          <w:szCs w:val="16"/>
        </w:rPr>
        <w:t xml:space="preserve">actor and </w:t>
      </w:r>
      <w:r w:rsidR="002210BB">
        <w:rPr>
          <w:rFonts w:ascii="Times New Roman" w:hAnsi="Times New Roman" w:cs="Times New Roman"/>
          <w:sz w:val="16"/>
          <w:szCs w:val="16"/>
        </w:rPr>
        <w:t>R</w:t>
      </w:r>
      <w:r w:rsidRPr="008426FB">
        <w:rPr>
          <w:rFonts w:ascii="Times New Roman" w:hAnsi="Times New Roman" w:cs="Times New Roman"/>
          <w:sz w:val="16"/>
          <w:szCs w:val="16"/>
        </w:rPr>
        <w:t xml:space="preserve">eserve </w:t>
      </w:r>
      <w:r w:rsidR="002210BB">
        <w:rPr>
          <w:rFonts w:ascii="Times New Roman" w:hAnsi="Times New Roman" w:cs="Times New Roman"/>
          <w:sz w:val="16"/>
          <w:szCs w:val="16"/>
        </w:rPr>
        <w:t>M</w:t>
      </w:r>
      <w:r w:rsidRPr="008426FB">
        <w:rPr>
          <w:rFonts w:ascii="Times New Roman" w:hAnsi="Times New Roman" w:cs="Times New Roman"/>
          <w:sz w:val="16"/>
          <w:szCs w:val="16"/>
        </w:rPr>
        <w:t xml:space="preserve">arket </w:t>
      </w:r>
      <w:r w:rsidR="002210BB">
        <w:rPr>
          <w:rFonts w:ascii="Times New Roman" w:hAnsi="Times New Roman" w:cs="Times New Roman"/>
          <w:sz w:val="16"/>
          <w:szCs w:val="16"/>
        </w:rPr>
        <w:t>P</w:t>
      </w:r>
      <w:r w:rsidRPr="008426FB">
        <w:rPr>
          <w:rFonts w:ascii="Times New Roman" w:hAnsi="Times New Roman" w:cs="Times New Roman"/>
          <w:sz w:val="16"/>
          <w:szCs w:val="16"/>
        </w:rPr>
        <w:t>arameters</w:t>
      </w:r>
      <w:bookmarkEnd w:id="11"/>
    </w:p>
    <w:p w14:paraId="34A05085" w14:textId="2E9C063D" w:rsidR="006E0E53" w:rsidRPr="002210BB" w:rsidRDefault="006E0E53" w:rsidP="006E0E53">
      <w:pPr>
        <w:pStyle w:val="a8"/>
        <w:numPr>
          <w:ilvl w:val="0"/>
          <w:numId w:val="2"/>
        </w:numPr>
        <w:spacing w:beforeLines="50" w:before="120" w:afterLines="50" w:after="120"/>
        <w:ind w:left="420" w:firstLineChars="0"/>
        <w:rPr>
          <w:rFonts w:ascii="Times New Roman" w:hAnsi="Times New Roman" w:cs="Times New Roman"/>
          <w:i/>
          <w:iCs/>
          <w:sz w:val="20"/>
          <w:szCs w:val="20"/>
        </w:rPr>
      </w:pPr>
      <w:r w:rsidRPr="002210BB">
        <w:rPr>
          <w:rFonts w:ascii="Times New Roman" w:hAnsi="Times New Roman" w:cs="Times New Roman"/>
          <w:i/>
          <w:iCs/>
          <w:sz w:val="20"/>
          <w:szCs w:val="20"/>
        </w:rPr>
        <w:t>Distribution of ESS Charging/Discharging Power and State of Charge</w:t>
      </w:r>
    </w:p>
    <w:p w14:paraId="79EE086A" w14:textId="6166B27D" w:rsidR="007B6F5B" w:rsidRPr="00A83ABB" w:rsidRDefault="002210BB" w:rsidP="00A83ABB">
      <w:pPr>
        <w:spacing w:line="252" w:lineRule="auto"/>
        <w:jc w:val="center"/>
        <w:rPr>
          <w:rFonts w:ascii="Times New Roman" w:eastAsia="宋体" w:hAnsi="Times New Roman" w:cs="Times New Roman"/>
          <w:kern w:val="0"/>
          <w:sz w:val="18"/>
          <w:szCs w:val="18"/>
        </w:rPr>
      </w:pPr>
      <w:r>
        <w:object w:dxaOrig="4621" w:dyaOrig="3060" w14:anchorId="360850C2">
          <v:shape id="_x0000_i1414" type="#_x0000_t75" style="width:180.3pt;height:119.15pt" o:ole="">
            <v:imagedata r:id="rId84" o:title=""/>
          </v:shape>
          <o:OLEObject Type="Embed" ProgID="Origin95.Graph" ShapeID="_x0000_i1414" DrawAspect="Content" ObjectID="_1841319732" r:id="rId85"/>
        </w:object>
      </w:r>
    </w:p>
    <w:p w14:paraId="3BC5CC6F" w14:textId="00739A98" w:rsidR="007B6F5B" w:rsidRPr="004667A2" w:rsidRDefault="007B6F5B" w:rsidP="004667A2">
      <w:pPr>
        <w:pStyle w:val="a9"/>
        <w:jc w:val="center"/>
        <w:rPr>
          <w:rFonts w:ascii="Times New Roman" w:hAnsi="Times New Roman" w:cs="Times New Roman"/>
          <w:sz w:val="16"/>
          <w:szCs w:val="16"/>
        </w:rPr>
      </w:pPr>
      <w:r w:rsidRPr="004667A2">
        <w:rPr>
          <w:rFonts w:ascii="Times New Roman" w:hAnsi="Times New Roman" w:cs="Times New Roman"/>
          <w:sz w:val="16"/>
          <w:szCs w:val="16"/>
        </w:rPr>
        <w:t>(a)</w:t>
      </w:r>
      <w:r w:rsidR="004667A2" w:rsidRPr="004667A2">
        <w:rPr>
          <w:rFonts w:ascii="Times New Roman" w:hAnsi="Times New Roman" w:cs="Times New Roman"/>
          <w:sz w:val="16"/>
          <w:szCs w:val="16"/>
        </w:rPr>
        <w:t xml:space="preserve"> </w:t>
      </w:r>
      <w:r w:rsidR="004667A2" w:rsidRPr="004667A2">
        <w:rPr>
          <w:rFonts w:ascii="Times New Roman" w:hAnsi="Times New Roman" w:cs="Times New Roman"/>
          <w:sz w:val="16"/>
          <w:szCs w:val="16"/>
        </w:rPr>
        <w:t xml:space="preserve">Energy Storage Stations </w:t>
      </w:r>
      <w:r w:rsidR="009F5660" w:rsidRPr="004667A2">
        <w:rPr>
          <w:rFonts w:ascii="Times New Roman" w:hAnsi="Times New Roman" w:cs="Times New Roman"/>
          <w:sz w:val="16"/>
          <w:szCs w:val="16"/>
        </w:rPr>
        <w:t xml:space="preserve">at </w:t>
      </w:r>
      <w:r w:rsidR="002210BB">
        <w:rPr>
          <w:rFonts w:ascii="Times New Roman" w:hAnsi="Times New Roman" w:cs="Times New Roman"/>
          <w:sz w:val="16"/>
          <w:szCs w:val="16"/>
        </w:rPr>
        <w:t>N</w:t>
      </w:r>
      <w:r w:rsidR="009F5660" w:rsidRPr="004667A2">
        <w:rPr>
          <w:rFonts w:ascii="Times New Roman" w:hAnsi="Times New Roman" w:cs="Times New Roman"/>
          <w:sz w:val="16"/>
          <w:szCs w:val="16"/>
        </w:rPr>
        <w:t xml:space="preserve">ode </w:t>
      </w:r>
      <w:r w:rsidR="009F5660">
        <w:rPr>
          <w:rFonts w:ascii="Times New Roman" w:hAnsi="Times New Roman" w:cs="Times New Roman"/>
          <w:sz w:val="16"/>
          <w:szCs w:val="16"/>
        </w:rPr>
        <w:t>13</w:t>
      </w:r>
    </w:p>
    <w:p w14:paraId="2E4096F7" w14:textId="1E8C22C3" w:rsidR="007B6F5B" w:rsidRPr="007B6F5B" w:rsidRDefault="002210BB" w:rsidP="007B6F5B">
      <w:pPr>
        <w:spacing w:line="252" w:lineRule="auto"/>
        <w:jc w:val="center"/>
        <w:rPr>
          <w:rFonts w:ascii="Times New Roman" w:eastAsia="宋体" w:hAnsi="Times New Roman" w:cs="Times New Roman"/>
          <w:kern w:val="0"/>
          <w:sz w:val="18"/>
          <w:szCs w:val="18"/>
        </w:rPr>
      </w:pPr>
      <w:r>
        <w:object w:dxaOrig="4665" w:dyaOrig="3263" w14:anchorId="68A6E2FD">
          <v:shape id="_x0000_i1412" type="#_x0000_t75" style="width:179.05pt;height:125.5pt" o:ole="">
            <v:imagedata r:id="rId86" o:title=""/>
          </v:shape>
          <o:OLEObject Type="Embed" ProgID="Origin95.Graph" ShapeID="_x0000_i1412" DrawAspect="Content" ObjectID="_1841319733" r:id="rId87"/>
        </w:object>
      </w:r>
    </w:p>
    <w:p w14:paraId="7EEC56FF" w14:textId="59DAB3C0" w:rsidR="007B6F5B" w:rsidRPr="004667A2" w:rsidRDefault="007B6F5B" w:rsidP="004667A2">
      <w:pPr>
        <w:pStyle w:val="a9"/>
        <w:jc w:val="center"/>
        <w:rPr>
          <w:rFonts w:ascii="Times New Roman" w:hAnsi="Times New Roman" w:cs="Times New Roman"/>
          <w:sz w:val="16"/>
          <w:szCs w:val="16"/>
        </w:rPr>
      </w:pPr>
      <w:r w:rsidRPr="004667A2">
        <w:rPr>
          <w:rFonts w:ascii="Times New Roman" w:hAnsi="Times New Roman" w:cs="Times New Roman"/>
          <w:sz w:val="16"/>
          <w:szCs w:val="16"/>
        </w:rPr>
        <w:t>(b)</w:t>
      </w:r>
      <w:r w:rsidR="004667A2" w:rsidRPr="004667A2">
        <w:rPr>
          <w:rFonts w:ascii="Times New Roman" w:hAnsi="Times New Roman" w:cs="Times New Roman"/>
          <w:sz w:val="16"/>
          <w:szCs w:val="16"/>
        </w:rPr>
        <w:t xml:space="preserve"> </w:t>
      </w:r>
      <w:r w:rsidR="004667A2" w:rsidRPr="004667A2">
        <w:rPr>
          <w:rFonts w:ascii="Times New Roman" w:hAnsi="Times New Roman" w:cs="Times New Roman"/>
          <w:sz w:val="16"/>
          <w:szCs w:val="16"/>
        </w:rPr>
        <w:t xml:space="preserve">User-side </w:t>
      </w:r>
      <w:r w:rsidR="002210BB">
        <w:rPr>
          <w:rFonts w:ascii="Times New Roman" w:hAnsi="Times New Roman" w:cs="Times New Roman"/>
          <w:sz w:val="16"/>
          <w:szCs w:val="16"/>
        </w:rPr>
        <w:t>E</w:t>
      </w:r>
      <w:r w:rsidR="004667A2" w:rsidRPr="004667A2">
        <w:rPr>
          <w:rFonts w:ascii="Times New Roman" w:hAnsi="Times New Roman" w:cs="Times New Roman"/>
          <w:sz w:val="16"/>
          <w:szCs w:val="16"/>
        </w:rPr>
        <w:t xml:space="preserve">nergy </w:t>
      </w:r>
      <w:r w:rsidR="002210BB">
        <w:rPr>
          <w:rFonts w:ascii="Times New Roman" w:hAnsi="Times New Roman" w:cs="Times New Roman"/>
          <w:sz w:val="16"/>
          <w:szCs w:val="16"/>
        </w:rPr>
        <w:t>S</w:t>
      </w:r>
      <w:r w:rsidR="004667A2" w:rsidRPr="004667A2">
        <w:rPr>
          <w:rFonts w:ascii="Times New Roman" w:hAnsi="Times New Roman" w:cs="Times New Roman"/>
          <w:sz w:val="16"/>
          <w:szCs w:val="16"/>
        </w:rPr>
        <w:t>torage at</w:t>
      </w:r>
      <w:r w:rsidR="002210BB">
        <w:rPr>
          <w:rFonts w:ascii="Times New Roman" w:hAnsi="Times New Roman" w:cs="Times New Roman"/>
          <w:sz w:val="16"/>
          <w:szCs w:val="16"/>
        </w:rPr>
        <w:t xml:space="preserve"> N</w:t>
      </w:r>
      <w:r w:rsidR="004667A2" w:rsidRPr="004667A2">
        <w:rPr>
          <w:rFonts w:ascii="Times New Roman" w:hAnsi="Times New Roman" w:cs="Times New Roman"/>
          <w:sz w:val="16"/>
          <w:szCs w:val="16"/>
        </w:rPr>
        <w:t>ode 21</w:t>
      </w:r>
    </w:p>
    <w:p w14:paraId="31985194" w14:textId="01BC7D35" w:rsidR="009F5660" w:rsidRDefault="002210BB" w:rsidP="009F5660">
      <w:pPr>
        <w:keepNext/>
        <w:spacing w:line="252" w:lineRule="auto"/>
        <w:jc w:val="center"/>
      </w:pPr>
      <w:r>
        <w:object w:dxaOrig="4739" w:dyaOrig="3190" w14:anchorId="259AF9E2">
          <v:shape id="_x0000_i1410" type="#_x0000_t75" style="width:177.15pt;height:119.15pt" o:ole="">
            <v:imagedata r:id="rId88" o:title=""/>
          </v:shape>
          <o:OLEObject Type="Embed" ProgID="Origin95.Graph" ShapeID="_x0000_i1410" DrawAspect="Content" ObjectID="_1841319734" r:id="rId89"/>
        </w:object>
      </w:r>
    </w:p>
    <w:p w14:paraId="622A0140" w14:textId="286743D6" w:rsidR="007B6F5B" w:rsidRPr="004667A2" w:rsidRDefault="007B6F5B" w:rsidP="004667A2">
      <w:pPr>
        <w:pStyle w:val="a9"/>
        <w:jc w:val="center"/>
        <w:rPr>
          <w:rFonts w:ascii="Times New Roman" w:hAnsi="Times New Roman" w:cs="Times New Roman"/>
          <w:sz w:val="16"/>
          <w:szCs w:val="16"/>
        </w:rPr>
      </w:pPr>
      <w:r w:rsidRPr="004667A2">
        <w:rPr>
          <w:rFonts w:ascii="Times New Roman" w:hAnsi="Times New Roman" w:cs="Times New Roman"/>
          <w:sz w:val="16"/>
          <w:szCs w:val="16"/>
        </w:rPr>
        <w:t>(c)</w:t>
      </w:r>
      <w:r w:rsidR="004667A2" w:rsidRPr="004667A2">
        <w:rPr>
          <w:rFonts w:ascii="Times New Roman" w:hAnsi="Times New Roman" w:cs="Times New Roman"/>
          <w:sz w:val="16"/>
          <w:szCs w:val="16"/>
        </w:rPr>
        <w:t xml:space="preserve"> </w:t>
      </w:r>
      <w:r w:rsidR="004667A2" w:rsidRPr="004667A2">
        <w:rPr>
          <w:rFonts w:ascii="Times New Roman" w:hAnsi="Times New Roman" w:cs="Times New Roman"/>
          <w:sz w:val="16"/>
          <w:szCs w:val="16"/>
        </w:rPr>
        <w:t xml:space="preserve">User-side </w:t>
      </w:r>
      <w:r w:rsidR="002210BB">
        <w:rPr>
          <w:rFonts w:ascii="Times New Roman" w:hAnsi="Times New Roman" w:cs="Times New Roman"/>
          <w:sz w:val="16"/>
          <w:szCs w:val="16"/>
        </w:rPr>
        <w:t>E</w:t>
      </w:r>
      <w:r w:rsidR="004667A2" w:rsidRPr="004667A2">
        <w:rPr>
          <w:rFonts w:ascii="Times New Roman" w:hAnsi="Times New Roman" w:cs="Times New Roman"/>
          <w:sz w:val="16"/>
          <w:szCs w:val="16"/>
        </w:rPr>
        <w:t xml:space="preserve">nergy </w:t>
      </w:r>
      <w:r w:rsidR="002210BB">
        <w:rPr>
          <w:rFonts w:ascii="Times New Roman" w:hAnsi="Times New Roman" w:cs="Times New Roman"/>
          <w:sz w:val="16"/>
          <w:szCs w:val="16"/>
        </w:rPr>
        <w:t>S</w:t>
      </w:r>
      <w:r w:rsidR="004667A2" w:rsidRPr="004667A2">
        <w:rPr>
          <w:rFonts w:ascii="Times New Roman" w:hAnsi="Times New Roman" w:cs="Times New Roman"/>
          <w:sz w:val="16"/>
          <w:szCs w:val="16"/>
        </w:rPr>
        <w:t xml:space="preserve">torage at </w:t>
      </w:r>
      <w:r w:rsidR="002210BB">
        <w:rPr>
          <w:rFonts w:ascii="Times New Roman" w:hAnsi="Times New Roman" w:cs="Times New Roman"/>
          <w:sz w:val="16"/>
          <w:szCs w:val="16"/>
        </w:rPr>
        <w:t>N</w:t>
      </w:r>
      <w:r w:rsidR="004667A2" w:rsidRPr="004667A2">
        <w:rPr>
          <w:rFonts w:ascii="Times New Roman" w:hAnsi="Times New Roman" w:cs="Times New Roman"/>
          <w:sz w:val="16"/>
          <w:szCs w:val="16"/>
        </w:rPr>
        <w:t>ode 2</w:t>
      </w:r>
      <w:r w:rsidR="004667A2" w:rsidRPr="004667A2">
        <w:rPr>
          <w:rFonts w:ascii="Times New Roman" w:hAnsi="Times New Roman" w:cs="Times New Roman"/>
          <w:sz w:val="16"/>
          <w:szCs w:val="16"/>
        </w:rPr>
        <w:t>3</w:t>
      </w:r>
    </w:p>
    <w:p w14:paraId="03965215" w14:textId="5769FC27" w:rsidR="007B6F5B" w:rsidRPr="009F5660" w:rsidRDefault="009F5660" w:rsidP="009F5660">
      <w:pPr>
        <w:pStyle w:val="a9"/>
        <w:jc w:val="center"/>
        <w:rPr>
          <w:rFonts w:ascii="Times New Roman" w:eastAsia="宋体" w:hAnsi="Times New Roman" w:cs="Times New Roman"/>
          <w:kern w:val="0"/>
          <w:sz w:val="18"/>
          <w:szCs w:val="18"/>
        </w:rPr>
      </w:pPr>
      <w:r w:rsidRPr="009F5660">
        <w:rPr>
          <w:rFonts w:ascii="Times New Roman" w:hAnsi="Times New Roman" w:cs="Times New Roman"/>
          <w:sz w:val="16"/>
          <w:szCs w:val="16"/>
        </w:rPr>
        <w:t xml:space="preserve">Fig. C </w:t>
      </w:r>
      <w:r w:rsidRPr="009F5660">
        <w:rPr>
          <w:rFonts w:ascii="Times New Roman" w:hAnsi="Times New Roman" w:cs="Times New Roman"/>
          <w:sz w:val="16"/>
          <w:szCs w:val="16"/>
        </w:rPr>
        <w:fldChar w:fldCharType="begin"/>
      </w:r>
      <w:r w:rsidRPr="009F5660">
        <w:rPr>
          <w:rFonts w:ascii="Times New Roman" w:hAnsi="Times New Roman" w:cs="Times New Roman"/>
          <w:sz w:val="16"/>
          <w:szCs w:val="16"/>
        </w:rPr>
        <w:instrText xml:space="preserve"> SEQ Fig._C \* ARABIC </w:instrText>
      </w:r>
      <w:r w:rsidRPr="009F5660">
        <w:rPr>
          <w:rFonts w:ascii="Times New Roman" w:hAnsi="Times New Roman" w:cs="Times New Roman"/>
          <w:sz w:val="16"/>
          <w:szCs w:val="16"/>
        </w:rPr>
        <w:fldChar w:fldCharType="separate"/>
      </w:r>
      <w:r>
        <w:rPr>
          <w:rFonts w:ascii="Times New Roman" w:hAnsi="Times New Roman" w:cs="Times New Roman"/>
          <w:noProof/>
          <w:sz w:val="16"/>
          <w:szCs w:val="16"/>
        </w:rPr>
        <w:t>1</w:t>
      </w:r>
      <w:r w:rsidRPr="009F5660">
        <w:rPr>
          <w:rFonts w:ascii="Times New Roman" w:hAnsi="Times New Roman" w:cs="Times New Roman"/>
          <w:sz w:val="16"/>
          <w:szCs w:val="16"/>
        </w:rPr>
        <w:fldChar w:fldCharType="end"/>
      </w:r>
      <w:r w:rsidRPr="009F5660">
        <w:rPr>
          <w:rFonts w:ascii="Times New Roman" w:hAnsi="Times New Roman" w:cs="Times New Roman" w:hint="eastAsia"/>
          <w:sz w:val="16"/>
          <w:szCs w:val="16"/>
        </w:rPr>
        <w:t xml:space="preserve"> </w:t>
      </w:r>
      <w:r w:rsidR="004667A2" w:rsidRPr="004667A2">
        <w:rPr>
          <w:rFonts w:ascii="Times New Roman" w:hAnsi="Times New Roman" w:cs="Times New Roman"/>
          <w:sz w:val="16"/>
          <w:szCs w:val="16"/>
        </w:rPr>
        <w:t xml:space="preserve">The </w:t>
      </w:r>
      <w:r w:rsidR="002210BB">
        <w:rPr>
          <w:rFonts w:ascii="Times New Roman" w:hAnsi="Times New Roman" w:cs="Times New Roman"/>
          <w:sz w:val="16"/>
          <w:szCs w:val="16"/>
        </w:rPr>
        <w:t>D</w:t>
      </w:r>
      <w:r w:rsidR="004667A2" w:rsidRPr="004667A2">
        <w:rPr>
          <w:rFonts w:ascii="Times New Roman" w:hAnsi="Times New Roman" w:cs="Times New Roman"/>
          <w:sz w:val="16"/>
          <w:szCs w:val="16"/>
        </w:rPr>
        <w:t xml:space="preserve">istribution of ESS </w:t>
      </w:r>
      <w:r w:rsidR="002210BB">
        <w:rPr>
          <w:rFonts w:ascii="Times New Roman" w:hAnsi="Times New Roman" w:cs="Times New Roman"/>
          <w:sz w:val="16"/>
          <w:szCs w:val="16"/>
        </w:rPr>
        <w:t>C</w:t>
      </w:r>
      <w:r w:rsidR="004667A2" w:rsidRPr="004667A2">
        <w:rPr>
          <w:rFonts w:ascii="Times New Roman" w:hAnsi="Times New Roman" w:cs="Times New Roman"/>
          <w:sz w:val="16"/>
          <w:szCs w:val="16"/>
        </w:rPr>
        <w:t xml:space="preserve">harging and </w:t>
      </w:r>
      <w:r w:rsidR="002210BB">
        <w:rPr>
          <w:rFonts w:ascii="Times New Roman" w:hAnsi="Times New Roman" w:cs="Times New Roman"/>
          <w:sz w:val="16"/>
          <w:szCs w:val="16"/>
        </w:rPr>
        <w:t>D</w:t>
      </w:r>
      <w:r w:rsidR="004667A2" w:rsidRPr="004667A2">
        <w:rPr>
          <w:rFonts w:ascii="Times New Roman" w:hAnsi="Times New Roman" w:cs="Times New Roman"/>
          <w:sz w:val="16"/>
          <w:szCs w:val="16"/>
        </w:rPr>
        <w:t xml:space="preserve">ischarging </w:t>
      </w:r>
      <w:r w:rsidR="002210BB">
        <w:rPr>
          <w:rFonts w:ascii="Times New Roman" w:hAnsi="Times New Roman" w:cs="Times New Roman"/>
          <w:sz w:val="16"/>
          <w:szCs w:val="16"/>
        </w:rPr>
        <w:t>P</w:t>
      </w:r>
      <w:r w:rsidR="004667A2" w:rsidRPr="004667A2">
        <w:rPr>
          <w:rFonts w:ascii="Times New Roman" w:hAnsi="Times New Roman" w:cs="Times New Roman"/>
          <w:sz w:val="16"/>
          <w:szCs w:val="16"/>
        </w:rPr>
        <w:t>ower</w:t>
      </w:r>
    </w:p>
    <w:p w14:paraId="38D7B2F4" w14:textId="4DA87FAD" w:rsidR="007B6F5B" w:rsidRPr="007B6F5B" w:rsidRDefault="002210BB" w:rsidP="007B6F5B">
      <w:pPr>
        <w:spacing w:line="252" w:lineRule="auto"/>
        <w:jc w:val="center"/>
        <w:rPr>
          <w:rFonts w:ascii="Times New Roman" w:eastAsia="宋体" w:hAnsi="Times New Roman" w:cs="Times New Roman"/>
          <w:kern w:val="0"/>
          <w:sz w:val="18"/>
          <w:szCs w:val="18"/>
        </w:rPr>
      </w:pPr>
      <w:r>
        <w:object w:dxaOrig="4222" w:dyaOrig="3369" w14:anchorId="27783E06">
          <v:shape id="_x0000_i1407" type="#_x0000_t75" style="width:148.45pt;height:119.15pt" o:ole="">
            <v:imagedata r:id="rId90" o:title=""/>
          </v:shape>
          <o:OLEObject Type="Embed" ProgID="Origin95.Graph" ShapeID="_x0000_i1407" DrawAspect="Content" ObjectID="_1841319735" r:id="rId91"/>
        </w:object>
      </w:r>
    </w:p>
    <w:p w14:paraId="45F90921" w14:textId="765951C0" w:rsidR="007B6F5B" w:rsidRPr="004667A2" w:rsidRDefault="009F5660" w:rsidP="004667A2">
      <w:pPr>
        <w:pStyle w:val="a9"/>
        <w:jc w:val="center"/>
        <w:rPr>
          <w:rFonts w:ascii="Times New Roman" w:hAnsi="Times New Roman" w:cs="Times New Roman"/>
          <w:sz w:val="16"/>
          <w:szCs w:val="16"/>
        </w:rPr>
      </w:pPr>
      <w:r>
        <w:rPr>
          <w:rFonts w:ascii="Times New Roman" w:hAnsi="Times New Roman" w:cs="Times New Roman" w:hint="eastAsia"/>
          <w:sz w:val="16"/>
          <w:szCs w:val="16"/>
        </w:rPr>
        <w:t>(</w:t>
      </w:r>
      <w:r>
        <w:rPr>
          <w:rFonts w:ascii="Times New Roman" w:hAnsi="Times New Roman" w:cs="Times New Roman"/>
          <w:sz w:val="16"/>
          <w:szCs w:val="16"/>
        </w:rPr>
        <w:t xml:space="preserve">a) </w:t>
      </w:r>
      <w:r w:rsidRPr="004667A2">
        <w:rPr>
          <w:rFonts w:ascii="Times New Roman" w:hAnsi="Times New Roman" w:cs="Times New Roman"/>
          <w:sz w:val="16"/>
          <w:szCs w:val="16"/>
        </w:rPr>
        <w:t xml:space="preserve">Energy Storage Stations at node </w:t>
      </w:r>
      <w:r>
        <w:rPr>
          <w:rFonts w:ascii="Times New Roman" w:hAnsi="Times New Roman" w:cs="Times New Roman"/>
          <w:sz w:val="16"/>
          <w:szCs w:val="16"/>
        </w:rPr>
        <w:t>13</w:t>
      </w:r>
    </w:p>
    <w:p w14:paraId="7DE007E8" w14:textId="6EAFB39C" w:rsidR="007B6F5B" w:rsidRPr="007B6F5B" w:rsidRDefault="002210BB" w:rsidP="007B6F5B">
      <w:pPr>
        <w:spacing w:line="252" w:lineRule="auto"/>
        <w:jc w:val="center"/>
        <w:rPr>
          <w:rFonts w:ascii="Times New Roman" w:eastAsia="宋体" w:hAnsi="Times New Roman" w:cs="Times New Roman"/>
          <w:kern w:val="0"/>
          <w:sz w:val="18"/>
          <w:szCs w:val="18"/>
        </w:rPr>
      </w:pPr>
      <w:r>
        <w:object w:dxaOrig="4222" w:dyaOrig="3478" w14:anchorId="58E21D6B">
          <v:shape id="_x0000_i1405" type="#_x0000_t75" style="width:145.25pt;height:119.8pt" o:ole="">
            <v:imagedata r:id="rId92" o:title=""/>
          </v:shape>
          <o:OLEObject Type="Embed" ProgID="Origin95.Graph" ShapeID="_x0000_i1405" DrawAspect="Content" ObjectID="_1841319736" r:id="rId93"/>
        </w:object>
      </w:r>
    </w:p>
    <w:p w14:paraId="169C5615" w14:textId="0977F73B" w:rsidR="007B6F5B" w:rsidRPr="004667A2" w:rsidRDefault="007B6F5B" w:rsidP="004667A2">
      <w:pPr>
        <w:pStyle w:val="a9"/>
        <w:jc w:val="center"/>
        <w:rPr>
          <w:rFonts w:ascii="Times New Roman" w:hAnsi="Times New Roman" w:cs="Times New Roman"/>
          <w:sz w:val="16"/>
          <w:szCs w:val="16"/>
        </w:rPr>
      </w:pPr>
      <w:r w:rsidRPr="004667A2">
        <w:rPr>
          <w:rFonts w:ascii="Times New Roman" w:hAnsi="Times New Roman" w:cs="Times New Roman"/>
          <w:sz w:val="16"/>
          <w:szCs w:val="16"/>
        </w:rPr>
        <w:t>(b)</w:t>
      </w:r>
      <w:r w:rsidR="009F5660" w:rsidRPr="009F5660">
        <w:rPr>
          <w:rFonts w:ascii="Times New Roman" w:hAnsi="Times New Roman" w:cs="Times New Roman"/>
          <w:sz w:val="16"/>
          <w:szCs w:val="16"/>
        </w:rPr>
        <w:t xml:space="preserve"> </w:t>
      </w:r>
      <w:r w:rsidR="009F5660" w:rsidRPr="004667A2">
        <w:rPr>
          <w:rFonts w:ascii="Times New Roman" w:hAnsi="Times New Roman" w:cs="Times New Roman"/>
          <w:sz w:val="16"/>
          <w:szCs w:val="16"/>
        </w:rPr>
        <w:t xml:space="preserve">User-side </w:t>
      </w:r>
      <w:r w:rsidR="002210BB">
        <w:rPr>
          <w:rFonts w:ascii="Times New Roman" w:hAnsi="Times New Roman" w:cs="Times New Roman"/>
          <w:sz w:val="16"/>
          <w:szCs w:val="16"/>
        </w:rPr>
        <w:t>E</w:t>
      </w:r>
      <w:r w:rsidR="009F5660" w:rsidRPr="004667A2">
        <w:rPr>
          <w:rFonts w:ascii="Times New Roman" w:hAnsi="Times New Roman" w:cs="Times New Roman"/>
          <w:sz w:val="16"/>
          <w:szCs w:val="16"/>
        </w:rPr>
        <w:t xml:space="preserve">nergy </w:t>
      </w:r>
      <w:r w:rsidR="002210BB">
        <w:rPr>
          <w:rFonts w:ascii="Times New Roman" w:hAnsi="Times New Roman" w:cs="Times New Roman"/>
          <w:sz w:val="16"/>
          <w:szCs w:val="16"/>
        </w:rPr>
        <w:t>S</w:t>
      </w:r>
      <w:r w:rsidR="009F5660" w:rsidRPr="004667A2">
        <w:rPr>
          <w:rFonts w:ascii="Times New Roman" w:hAnsi="Times New Roman" w:cs="Times New Roman"/>
          <w:sz w:val="16"/>
          <w:szCs w:val="16"/>
        </w:rPr>
        <w:t xml:space="preserve">torage at </w:t>
      </w:r>
      <w:r w:rsidR="002210BB">
        <w:rPr>
          <w:rFonts w:ascii="Times New Roman" w:hAnsi="Times New Roman" w:cs="Times New Roman"/>
          <w:sz w:val="16"/>
          <w:szCs w:val="16"/>
        </w:rPr>
        <w:t>N</w:t>
      </w:r>
      <w:r w:rsidR="009F5660" w:rsidRPr="004667A2">
        <w:rPr>
          <w:rFonts w:ascii="Times New Roman" w:hAnsi="Times New Roman" w:cs="Times New Roman"/>
          <w:sz w:val="16"/>
          <w:szCs w:val="16"/>
        </w:rPr>
        <w:t>ode 21</w:t>
      </w:r>
    </w:p>
    <w:p w14:paraId="140A2FAD" w14:textId="217BB6CF" w:rsidR="009F5660" w:rsidRDefault="002210BB" w:rsidP="009F5660">
      <w:pPr>
        <w:keepNext/>
        <w:spacing w:line="252" w:lineRule="auto"/>
        <w:jc w:val="center"/>
      </w:pPr>
      <w:r>
        <w:object w:dxaOrig="4353" w:dyaOrig="3362" w14:anchorId="0DA00F1E">
          <v:shape id="_x0000_i1403" type="#_x0000_t75" style="width:154.2pt;height:119.15pt" o:ole="">
            <v:imagedata r:id="rId94" o:title=""/>
          </v:shape>
          <o:OLEObject Type="Embed" ProgID="Origin95.Graph" ShapeID="_x0000_i1403" DrawAspect="Content" ObjectID="_1841319737" r:id="rId95"/>
        </w:object>
      </w:r>
    </w:p>
    <w:p w14:paraId="33DB43A8" w14:textId="0452E79C" w:rsidR="009F5660" w:rsidRPr="004667A2" w:rsidRDefault="009F5660" w:rsidP="009F5660">
      <w:pPr>
        <w:pStyle w:val="a9"/>
        <w:jc w:val="center"/>
        <w:rPr>
          <w:rFonts w:ascii="Times New Roman" w:hAnsi="Times New Roman" w:cs="Times New Roman"/>
          <w:sz w:val="16"/>
          <w:szCs w:val="16"/>
        </w:rPr>
      </w:pPr>
      <w:r w:rsidRPr="004667A2">
        <w:rPr>
          <w:rFonts w:ascii="Times New Roman" w:hAnsi="Times New Roman" w:cs="Times New Roman"/>
          <w:sz w:val="16"/>
          <w:szCs w:val="16"/>
        </w:rPr>
        <w:t>(c)</w:t>
      </w:r>
      <w:r w:rsidRPr="009F5660">
        <w:rPr>
          <w:rFonts w:ascii="Times New Roman" w:hAnsi="Times New Roman" w:cs="Times New Roman"/>
          <w:sz w:val="16"/>
          <w:szCs w:val="16"/>
        </w:rPr>
        <w:t xml:space="preserve"> </w:t>
      </w:r>
      <w:r w:rsidRPr="004667A2">
        <w:rPr>
          <w:rFonts w:ascii="Times New Roman" w:hAnsi="Times New Roman" w:cs="Times New Roman"/>
          <w:sz w:val="16"/>
          <w:szCs w:val="16"/>
        </w:rPr>
        <w:t xml:space="preserve">User-side </w:t>
      </w:r>
      <w:r w:rsidR="002210BB">
        <w:rPr>
          <w:rFonts w:ascii="Times New Roman" w:hAnsi="Times New Roman" w:cs="Times New Roman"/>
          <w:sz w:val="16"/>
          <w:szCs w:val="16"/>
        </w:rPr>
        <w:t>E</w:t>
      </w:r>
      <w:r w:rsidRPr="004667A2">
        <w:rPr>
          <w:rFonts w:ascii="Times New Roman" w:hAnsi="Times New Roman" w:cs="Times New Roman"/>
          <w:sz w:val="16"/>
          <w:szCs w:val="16"/>
        </w:rPr>
        <w:t xml:space="preserve">nergy </w:t>
      </w:r>
      <w:r w:rsidR="002210BB">
        <w:rPr>
          <w:rFonts w:ascii="Times New Roman" w:hAnsi="Times New Roman" w:cs="Times New Roman"/>
          <w:sz w:val="16"/>
          <w:szCs w:val="16"/>
        </w:rPr>
        <w:t>S</w:t>
      </w:r>
      <w:r w:rsidRPr="004667A2">
        <w:rPr>
          <w:rFonts w:ascii="Times New Roman" w:hAnsi="Times New Roman" w:cs="Times New Roman"/>
          <w:sz w:val="16"/>
          <w:szCs w:val="16"/>
        </w:rPr>
        <w:t xml:space="preserve">torage at </w:t>
      </w:r>
      <w:r w:rsidR="002210BB">
        <w:rPr>
          <w:rFonts w:ascii="Times New Roman" w:hAnsi="Times New Roman" w:cs="Times New Roman"/>
          <w:sz w:val="16"/>
          <w:szCs w:val="16"/>
        </w:rPr>
        <w:t>N</w:t>
      </w:r>
      <w:r w:rsidRPr="004667A2">
        <w:rPr>
          <w:rFonts w:ascii="Times New Roman" w:hAnsi="Times New Roman" w:cs="Times New Roman"/>
          <w:sz w:val="16"/>
          <w:szCs w:val="16"/>
        </w:rPr>
        <w:t>ode 2</w:t>
      </w:r>
      <w:r>
        <w:rPr>
          <w:rFonts w:ascii="Times New Roman" w:hAnsi="Times New Roman" w:cs="Times New Roman"/>
          <w:sz w:val="16"/>
          <w:szCs w:val="16"/>
        </w:rPr>
        <w:t>3</w:t>
      </w:r>
    </w:p>
    <w:p w14:paraId="069F0E6B" w14:textId="422EB46A" w:rsidR="007B6F5B" w:rsidRPr="009F5660" w:rsidRDefault="009F5660" w:rsidP="009F5660">
      <w:pPr>
        <w:pStyle w:val="a9"/>
        <w:jc w:val="center"/>
        <w:rPr>
          <w:rFonts w:ascii="Times New Roman" w:hAnsi="Times New Roman" w:cs="Times New Roman"/>
          <w:sz w:val="16"/>
          <w:szCs w:val="16"/>
        </w:rPr>
      </w:pPr>
      <w:r w:rsidRPr="009F5660">
        <w:rPr>
          <w:rFonts w:ascii="Times New Roman" w:hAnsi="Times New Roman" w:cs="Times New Roman"/>
          <w:sz w:val="16"/>
          <w:szCs w:val="16"/>
        </w:rPr>
        <w:t xml:space="preserve">Fig. C </w:t>
      </w:r>
      <w:r w:rsidRPr="009F5660">
        <w:rPr>
          <w:rFonts w:ascii="Times New Roman" w:hAnsi="Times New Roman" w:cs="Times New Roman"/>
          <w:sz w:val="16"/>
          <w:szCs w:val="16"/>
        </w:rPr>
        <w:fldChar w:fldCharType="begin"/>
      </w:r>
      <w:r w:rsidRPr="009F5660">
        <w:rPr>
          <w:rFonts w:ascii="Times New Roman" w:hAnsi="Times New Roman" w:cs="Times New Roman"/>
          <w:sz w:val="16"/>
          <w:szCs w:val="16"/>
        </w:rPr>
        <w:instrText xml:space="preserve"> SEQ Fig._C \* ARABIC </w:instrText>
      </w:r>
      <w:r w:rsidRPr="009F5660">
        <w:rPr>
          <w:rFonts w:ascii="Times New Roman" w:hAnsi="Times New Roman" w:cs="Times New Roman"/>
          <w:sz w:val="16"/>
          <w:szCs w:val="16"/>
        </w:rPr>
        <w:fldChar w:fldCharType="separate"/>
      </w:r>
      <w:r w:rsidRPr="009F5660">
        <w:rPr>
          <w:rFonts w:ascii="Times New Roman" w:hAnsi="Times New Roman" w:cs="Times New Roman"/>
          <w:sz w:val="16"/>
          <w:szCs w:val="16"/>
        </w:rPr>
        <w:t>2</w:t>
      </w:r>
      <w:r w:rsidRPr="009F5660">
        <w:rPr>
          <w:rFonts w:ascii="Times New Roman" w:hAnsi="Times New Roman" w:cs="Times New Roman"/>
          <w:sz w:val="16"/>
          <w:szCs w:val="16"/>
        </w:rPr>
        <w:fldChar w:fldCharType="end"/>
      </w:r>
      <w:r w:rsidRPr="009F5660">
        <w:rPr>
          <w:rFonts w:ascii="Times New Roman" w:hAnsi="Times New Roman" w:cs="Times New Roman"/>
          <w:sz w:val="16"/>
          <w:szCs w:val="16"/>
        </w:rPr>
        <w:t xml:space="preserve"> </w:t>
      </w:r>
      <w:r w:rsidRPr="004667A2">
        <w:rPr>
          <w:rFonts w:ascii="Times New Roman" w:hAnsi="Times New Roman" w:cs="Times New Roman"/>
          <w:sz w:val="16"/>
          <w:szCs w:val="16"/>
        </w:rPr>
        <w:t xml:space="preserve">The </w:t>
      </w:r>
      <w:r w:rsidR="002210BB">
        <w:rPr>
          <w:rFonts w:ascii="Times New Roman" w:hAnsi="Times New Roman" w:cs="Times New Roman"/>
          <w:sz w:val="16"/>
          <w:szCs w:val="16"/>
        </w:rPr>
        <w:t>D</w:t>
      </w:r>
      <w:r w:rsidRPr="004667A2">
        <w:rPr>
          <w:rFonts w:ascii="Times New Roman" w:hAnsi="Times New Roman" w:cs="Times New Roman"/>
          <w:sz w:val="16"/>
          <w:szCs w:val="16"/>
        </w:rPr>
        <w:t>istribution of State of Charge</w:t>
      </w:r>
    </w:p>
    <w:p w14:paraId="359912AB" w14:textId="26B9FC07" w:rsidR="007B6F5B" w:rsidRPr="002210BB" w:rsidRDefault="009F5660" w:rsidP="009F5660">
      <w:pPr>
        <w:pStyle w:val="a8"/>
        <w:numPr>
          <w:ilvl w:val="0"/>
          <w:numId w:val="2"/>
        </w:numPr>
        <w:spacing w:beforeLines="50" w:before="120" w:afterLines="50" w:after="120"/>
        <w:ind w:left="420" w:firstLineChars="0"/>
        <w:rPr>
          <w:rFonts w:ascii="Times New Roman" w:hAnsi="Times New Roman" w:cs="Times New Roman"/>
          <w:i/>
          <w:iCs/>
          <w:sz w:val="20"/>
          <w:szCs w:val="20"/>
        </w:rPr>
      </w:pPr>
      <w:r w:rsidRPr="002210BB">
        <w:rPr>
          <w:rFonts w:ascii="Times New Roman" w:hAnsi="Times New Roman" w:cs="Times New Roman"/>
          <w:i/>
          <w:iCs/>
          <w:sz w:val="20"/>
          <w:szCs w:val="20"/>
        </w:rPr>
        <w:t xml:space="preserve"> </w:t>
      </w:r>
      <w:r w:rsidRPr="002210BB">
        <w:rPr>
          <w:rFonts w:ascii="Times New Roman" w:hAnsi="Times New Roman" w:cs="Times New Roman"/>
          <w:i/>
          <w:iCs/>
          <w:sz w:val="20"/>
          <w:szCs w:val="20"/>
        </w:rPr>
        <w:t xml:space="preserve">Supply of </w:t>
      </w:r>
      <w:r w:rsidRPr="002210BB">
        <w:rPr>
          <w:rFonts w:ascii="Times New Roman" w:hAnsi="Times New Roman" w:cs="Times New Roman"/>
          <w:i/>
          <w:iCs/>
          <w:sz w:val="20"/>
          <w:szCs w:val="20"/>
        </w:rPr>
        <w:t>D</w:t>
      </w:r>
      <w:r w:rsidRPr="002210BB">
        <w:rPr>
          <w:rFonts w:ascii="Times New Roman" w:hAnsi="Times New Roman" w:cs="Times New Roman"/>
          <w:i/>
          <w:iCs/>
          <w:sz w:val="20"/>
          <w:szCs w:val="20"/>
        </w:rPr>
        <w:t xml:space="preserve">ownward </w:t>
      </w:r>
      <w:r w:rsidRPr="002210BB">
        <w:rPr>
          <w:rFonts w:ascii="Times New Roman" w:hAnsi="Times New Roman" w:cs="Times New Roman"/>
          <w:i/>
          <w:iCs/>
          <w:sz w:val="20"/>
          <w:szCs w:val="20"/>
        </w:rPr>
        <w:t>R</w:t>
      </w:r>
      <w:r w:rsidRPr="002210BB">
        <w:rPr>
          <w:rFonts w:ascii="Times New Roman" w:hAnsi="Times New Roman" w:cs="Times New Roman"/>
          <w:i/>
          <w:iCs/>
          <w:sz w:val="20"/>
          <w:szCs w:val="20"/>
        </w:rPr>
        <w:t xml:space="preserve">eserve </w:t>
      </w:r>
      <w:r w:rsidRPr="002210BB">
        <w:rPr>
          <w:rFonts w:ascii="Times New Roman" w:hAnsi="Times New Roman" w:cs="Times New Roman"/>
          <w:i/>
          <w:iCs/>
          <w:sz w:val="20"/>
          <w:szCs w:val="20"/>
        </w:rPr>
        <w:t>C</w:t>
      </w:r>
      <w:r w:rsidRPr="002210BB">
        <w:rPr>
          <w:rFonts w:ascii="Times New Roman" w:hAnsi="Times New Roman" w:cs="Times New Roman"/>
          <w:i/>
          <w:iCs/>
          <w:sz w:val="20"/>
          <w:szCs w:val="20"/>
        </w:rPr>
        <w:t>apacity</w:t>
      </w:r>
    </w:p>
    <w:p w14:paraId="48649BA2" w14:textId="1C6C29AD" w:rsidR="009F5660" w:rsidRDefault="002210BB" w:rsidP="009F5660">
      <w:pPr>
        <w:keepNext/>
        <w:jc w:val="center"/>
      </w:pPr>
      <w:r>
        <w:object w:dxaOrig="4046" w:dyaOrig="3382" w14:anchorId="7D84F7E0">
          <v:shape id="_x0000_i1399" type="#_x0000_t75" style="width:142.1pt;height:119.15pt" o:ole="">
            <v:imagedata r:id="rId96" o:title=""/>
          </v:shape>
          <o:OLEObject Type="Embed" ProgID="Origin95.Graph" ShapeID="_x0000_i1399" DrawAspect="Content" ObjectID="_1841319738" r:id="rId97"/>
        </w:object>
      </w:r>
    </w:p>
    <w:p w14:paraId="528BE9CF" w14:textId="0F3C3234" w:rsidR="00F10B4A" w:rsidRPr="009F5660" w:rsidRDefault="009F5660" w:rsidP="009F5660">
      <w:pPr>
        <w:pStyle w:val="a9"/>
        <w:jc w:val="center"/>
        <w:rPr>
          <w:rFonts w:ascii="Times New Roman" w:hAnsi="Times New Roman" w:cs="Times New Roman" w:hint="eastAsia"/>
          <w:sz w:val="16"/>
          <w:szCs w:val="16"/>
        </w:rPr>
      </w:pPr>
      <w:r w:rsidRPr="009F5660">
        <w:rPr>
          <w:rFonts w:ascii="Times New Roman" w:hAnsi="Times New Roman" w:cs="Times New Roman"/>
          <w:sz w:val="16"/>
          <w:szCs w:val="16"/>
        </w:rPr>
        <w:t xml:space="preserve">Fig. D </w:t>
      </w:r>
      <w:r w:rsidRPr="009F5660">
        <w:rPr>
          <w:rFonts w:ascii="Times New Roman" w:hAnsi="Times New Roman" w:cs="Times New Roman"/>
          <w:sz w:val="16"/>
          <w:szCs w:val="16"/>
        </w:rPr>
        <w:fldChar w:fldCharType="begin"/>
      </w:r>
      <w:r w:rsidRPr="009F5660">
        <w:rPr>
          <w:rFonts w:ascii="Times New Roman" w:hAnsi="Times New Roman" w:cs="Times New Roman"/>
          <w:sz w:val="16"/>
          <w:szCs w:val="16"/>
        </w:rPr>
        <w:instrText xml:space="preserve"> SEQ Fig._D \* ARABIC </w:instrText>
      </w:r>
      <w:r w:rsidRPr="009F5660">
        <w:rPr>
          <w:rFonts w:ascii="Times New Roman" w:hAnsi="Times New Roman" w:cs="Times New Roman"/>
          <w:sz w:val="16"/>
          <w:szCs w:val="16"/>
        </w:rPr>
        <w:fldChar w:fldCharType="separate"/>
      </w:r>
      <w:r w:rsidR="00653D20">
        <w:rPr>
          <w:rFonts w:ascii="Times New Roman" w:hAnsi="Times New Roman" w:cs="Times New Roman"/>
          <w:noProof/>
          <w:sz w:val="16"/>
          <w:szCs w:val="16"/>
        </w:rPr>
        <w:t>1</w:t>
      </w:r>
      <w:r w:rsidRPr="009F5660">
        <w:rPr>
          <w:rFonts w:ascii="Times New Roman" w:hAnsi="Times New Roman" w:cs="Times New Roman"/>
          <w:sz w:val="16"/>
          <w:szCs w:val="16"/>
        </w:rPr>
        <w:fldChar w:fldCharType="end"/>
      </w:r>
      <w:r w:rsidRPr="009F5660">
        <w:rPr>
          <w:rFonts w:ascii="Times New Roman" w:hAnsi="Times New Roman" w:cs="Times New Roman"/>
          <w:sz w:val="16"/>
          <w:szCs w:val="16"/>
        </w:rPr>
        <w:t xml:space="preserve"> </w:t>
      </w:r>
      <w:r w:rsidRPr="004667A2">
        <w:rPr>
          <w:rFonts w:ascii="Times New Roman" w:hAnsi="Times New Roman" w:cs="Times New Roman"/>
          <w:sz w:val="16"/>
          <w:szCs w:val="16"/>
        </w:rPr>
        <w:t xml:space="preserve">Downward Reserve </w:t>
      </w:r>
      <w:r w:rsidR="002210BB">
        <w:rPr>
          <w:rFonts w:ascii="Times New Roman" w:hAnsi="Times New Roman" w:cs="Times New Roman"/>
          <w:sz w:val="16"/>
          <w:szCs w:val="16"/>
        </w:rPr>
        <w:t>P</w:t>
      </w:r>
      <w:r w:rsidRPr="004667A2">
        <w:rPr>
          <w:rFonts w:ascii="Times New Roman" w:hAnsi="Times New Roman" w:cs="Times New Roman"/>
          <w:sz w:val="16"/>
          <w:szCs w:val="16"/>
        </w:rPr>
        <w:t xml:space="preserve">rovided by </w:t>
      </w:r>
      <w:r w:rsidR="002210BB">
        <w:rPr>
          <w:rFonts w:ascii="Times New Roman" w:hAnsi="Times New Roman" w:cs="Times New Roman"/>
          <w:sz w:val="16"/>
          <w:szCs w:val="16"/>
        </w:rPr>
        <w:t>P</w:t>
      </w:r>
      <w:r w:rsidRPr="004667A2">
        <w:rPr>
          <w:rFonts w:ascii="Times New Roman" w:hAnsi="Times New Roman" w:cs="Times New Roman"/>
          <w:sz w:val="16"/>
          <w:szCs w:val="16"/>
        </w:rPr>
        <w:t>articipants</w:t>
      </w:r>
    </w:p>
    <w:p w14:paraId="10ED59F8" w14:textId="77777777" w:rsidR="009F5660" w:rsidRDefault="009F5660" w:rsidP="004667A2">
      <w:pPr>
        <w:pStyle w:val="a9"/>
        <w:jc w:val="center"/>
        <w:rPr>
          <w:rFonts w:ascii="Times New Roman" w:hAnsi="Times New Roman" w:cs="Times New Roman"/>
          <w:sz w:val="16"/>
          <w:szCs w:val="16"/>
        </w:rPr>
      </w:pPr>
    </w:p>
    <w:p w14:paraId="37CDC169" w14:textId="58AE8DAC" w:rsidR="009F5660" w:rsidRDefault="002210BB" w:rsidP="009F5660">
      <w:pPr>
        <w:pStyle w:val="a9"/>
        <w:keepNext/>
        <w:jc w:val="center"/>
      </w:pPr>
      <w:r>
        <w:object w:dxaOrig="4149" w:dyaOrig="3404" w14:anchorId="03CD42B6">
          <v:shape id="_x0000_i1397" type="#_x0000_t75" style="width:142.1pt;height:116.6pt" o:ole="">
            <v:imagedata r:id="rId98" o:title=""/>
          </v:shape>
          <o:OLEObject Type="Embed" ProgID="Origin95.Graph" ShapeID="_x0000_i1397" DrawAspect="Content" ObjectID="_1841319739" r:id="rId99"/>
        </w:object>
      </w:r>
    </w:p>
    <w:p w14:paraId="4EA24245" w14:textId="365BB375" w:rsidR="009F5660" w:rsidRDefault="009F5660" w:rsidP="009F5660">
      <w:pPr>
        <w:pStyle w:val="a9"/>
        <w:jc w:val="center"/>
        <w:rPr>
          <w:rFonts w:ascii="Times New Roman" w:hAnsi="Times New Roman" w:cs="Times New Roman"/>
          <w:sz w:val="16"/>
          <w:szCs w:val="16"/>
        </w:rPr>
      </w:pPr>
      <w:r w:rsidRPr="009F5660">
        <w:rPr>
          <w:rFonts w:ascii="Times New Roman" w:hAnsi="Times New Roman" w:cs="Times New Roman"/>
          <w:sz w:val="16"/>
          <w:szCs w:val="16"/>
        </w:rPr>
        <w:t xml:space="preserve">Fig. D </w:t>
      </w:r>
      <w:r w:rsidRPr="009F5660">
        <w:rPr>
          <w:rFonts w:ascii="Times New Roman" w:hAnsi="Times New Roman" w:cs="Times New Roman"/>
          <w:sz w:val="16"/>
          <w:szCs w:val="16"/>
        </w:rPr>
        <w:fldChar w:fldCharType="begin"/>
      </w:r>
      <w:r w:rsidRPr="009F5660">
        <w:rPr>
          <w:rFonts w:ascii="Times New Roman" w:hAnsi="Times New Roman" w:cs="Times New Roman"/>
          <w:sz w:val="16"/>
          <w:szCs w:val="16"/>
        </w:rPr>
        <w:instrText xml:space="preserve"> SEQ Fig._D \* ARABIC </w:instrText>
      </w:r>
      <w:r w:rsidRPr="009F5660">
        <w:rPr>
          <w:rFonts w:ascii="Times New Roman" w:hAnsi="Times New Roman" w:cs="Times New Roman"/>
          <w:sz w:val="16"/>
          <w:szCs w:val="16"/>
        </w:rPr>
        <w:fldChar w:fldCharType="separate"/>
      </w:r>
      <w:r w:rsidR="00653D20">
        <w:rPr>
          <w:rFonts w:ascii="Times New Roman" w:hAnsi="Times New Roman" w:cs="Times New Roman"/>
          <w:noProof/>
          <w:sz w:val="16"/>
          <w:szCs w:val="16"/>
        </w:rPr>
        <w:t>2</w:t>
      </w:r>
      <w:r w:rsidRPr="009F5660">
        <w:rPr>
          <w:rFonts w:ascii="Times New Roman" w:hAnsi="Times New Roman" w:cs="Times New Roman"/>
          <w:sz w:val="16"/>
          <w:szCs w:val="16"/>
        </w:rPr>
        <w:fldChar w:fldCharType="end"/>
      </w:r>
      <w:r w:rsidRPr="009F5660">
        <w:rPr>
          <w:rFonts w:ascii="Times New Roman" w:hAnsi="Times New Roman" w:cs="Times New Roman"/>
          <w:sz w:val="16"/>
          <w:szCs w:val="16"/>
        </w:rPr>
        <w:t xml:space="preserve"> </w:t>
      </w:r>
      <w:r w:rsidRPr="004667A2">
        <w:rPr>
          <w:rFonts w:ascii="Times New Roman" w:hAnsi="Times New Roman" w:cs="Times New Roman"/>
          <w:sz w:val="16"/>
          <w:szCs w:val="16"/>
        </w:rPr>
        <w:t xml:space="preserve">Optimal </w:t>
      </w:r>
      <w:r w:rsidR="002210BB">
        <w:rPr>
          <w:rFonts w:ascii="Times New Roman" w:hAnsi="Times New Roman" w:cs="Times New Roman"/>
          <w:sz w:val="16"/>
          <w:szCs w:val="16"/>
        </w:rPr>
        <w:t>D</w:t>
      </w:r>
      <w:r w:rsidRPr="004667A2">
        <w:rPr>
          <w:rFonts w:ascii="Times New Roman" w:hAnsi="Times New Roman" w:cs="Times New Roman" w:hint="eastAsia"/>
          <w:sz w:val="16"/>
          <w:szCs w:val="16"/>
        </w:rPr>
        <w:t>own</w:t>
      </w:r>
      <w:r w:rsidRPr="004667A2">
        <w:rPr>
          <w:rFonts w:ascii="Times New Roman" w:hAnsi="Times New Roman" w:cs="Times New Roman"/>
          <w:sz w:val="16"/>
          <w:szCs w:val="16"/>
        </w:rPr>
        <w:t xml:space="preserve">ward </w:t>
      </w:r>
      <w:r w:rsidR="002210BB">
        <w:rPr>
          <w:rFonts w:ascii="Times New Roman" w:hAnsi="Times New Roman" w:cs="Times New Roman"/>
          <w:sz w:val="16"/>
          <w:szCs w:val="16"/>
        </w:rPr>
        <w:t>R</w:t>
      </w:r>
      <w:r w:rsidRPr="004667A2">
        <w:rPr>
          <w:rFonts w:ascii="Times New Roman" w:hAnsi="Times New Roman" w:cs="Times New Roman"/>
          <w:sz w:val="16"/>
          <w:szCs w:val="16"/>
        </w:rPr>
        <w:t xml:space="preserve">eserve </w:t>
      </w:r>
      <w:r w:rsidR="002210BB">
        <w:rPr>
          <w:rFonts w:ascii="Times New Roman" w:hAnsi="Times New Roman" w:cs="Times New Roman"/>
          <w:sz w:val="16"/>
          <w:szCs w:val="16"/>
        </w:rPr>
        <w:t>D</w:t>
      </w:r>
      <w:r w:rsidRPr="004667A2">
        <w:rPr>
          <w:rFonts w:ascii="Times New Roman" w:hAnsi="Times New Roman" w:cs="Times New Roman"/>
          <w:sz w:val="16"/>
          <w:szCs w:val="16"/>
        </w:rPr>
        <w:t>ecisions of DSO</w:t>
      </w:r>
    </w:p>
    <w:p w14:paraId="256F41BF" w14:textId="3F05CFF6" w:rsidR="00653D20" w:rsidRDefault="002210BB" w:rsidP="00653D20">
      <w:pPr>
        <w:keepNext/>
        <w:jc w:val="center"/>
      </w:pPr>
      <w:r>
        <w:object w:dxaOrig="4101" w:dyaOrig="3480" w14:anchorId="5B89BBF2">
          <v:shape id="_x0000_i1395" type="#_x0000_t75" style="width:194.95pt;height:137.65pt" o:ole="">
            <v:imagedata r:id="rId100" o:title=""/>
          </v:shape>
          <o:OLEObject Type="Embed" ProgID="Origin95.Graph" ShapeID="_x0000_i1395" DrawAspect="Content" ObjectID="_1841319740" r:id="rId101"/>
        </w:object>
      </w:r>
    </w:p>
    <w:p w14:paraId="25CAB4BE" w14:textId="39F33CF8" w:rsidR="00F10B4A" w:rsidRPr="00653D20" w:rsidRDefault="00653D20" w:rsidP="00653D20">
      <w:pPr>
        <w:pStyle w:val="a9"/>
        <w:jc w:val="center"/>
        <w:rPr>
          <w:rFonts w:ascii="Times New Roman" w:hAnsi="Times New Roman" w:cs="Times New Roman"/>
          <w:sz w:val="16"/>
          <w:szCs w:val="16"/>
        </w:rPr>
      </w:pPr>
      <w:r w:rsidRPr="00653D20">
        <w:rPr>
          <w:rFonts w:ascii="Times New Roman" w:hAnsi="Times New Roman" w:cs="Times New Roman"/>
          <w:sz w:val="16"/>
          <w:szCs w:val="16"/>
        </w:rPr>
        <w:t xml:space="preserve">Fig. D </w:t>
      </w:r>
      <w:r w:rsidRPr="00653D20">
        <w:rPr>
          <w:rFonts w:ascii="Times New Roman" w:hAnsi="Times New Roman" w:cs="Times New Roman"/>
          <w:sz w:val="16"/>
          <w:szCs w:val="16"/>
        </w:rPr>
        <w:fldChar w:fldCharType="begin"/>
      </w:r>
      <w:r w:rsidRPr="00653D20">
        <w:rPr>
          <w:rFonts w:ascii="Times New Roman" w:hAnsi="Times New Roman" w:cs="Times New Roman"/>
          <w:sz w:val="16"/>
          <w:szCs w:val="16"/>
        </w:rPr>
        <w:instrText xml:space="preserve"> SEQ Fig._D \* ARABIC </w:instrText>
      </w:r>
      <w:r w:rsidRPr="00653D20">
        <w:rPr>
          <w:rFonts w:ascii="Times New Roman" w:hAnsi="Times New Roman" w:cs="Times New Roman"/>
          <w:sz w:val="16"/>
          <w:szCs w:val="16"/>
        </w:rPr>
        <w:fldChar w:fldCharType="separate"/>
      </w:r>
      <w:r w:rsidRPr="00653D20">
        <w:rPr>
          <w:rFonts w:ascii="Times New Roman" w:hAnsi="Times New Roman" w:cs="Times New Roman"/>
          <w:sz w:val="16"/>
          <w:szCs w:val="16"/>
        </w:rPr>
        <w:t>3</w:t>
      </w:r>
      <w:r w:rsidRPr="00653D20">
        <w:rPr>
          <w:rFonts w:ascii="Times New Roman" w:hAnsi="Times New Roman" w:cs="Times New Roman"/>
          <w:sz w:val="16"/>
          <w:szCs w:val="16"/>
        </w:rPr>
        <w:fldChar w:fldCharType="end"/>
      </w:r>
      <w:r w:rsidRPr="00653D20">
        <w:rPr>
          <w:rFonts w:ascii="Times New Roman" w:hAnsi="Times New Roman" w:cs="Times New Roman"/>
          <w:sz w:val="16"/>
          <w:szCs w:val="16"/>
        </w:rPr>
        <w:t xml:space="preserve"> </w:t>
      </w:r>
      <w:r w:rsidRPr="004667A2">
        <w:rPr>
          <w:rFonts w:ascii="Times New Roman" w:hAnsi="Times New Roman" w:cs="Times New Roman"/>
          <w:sz w:val="16"/>
          <w:szCs w:val="16"/>
        </w:rPr>
        <w:t xml:space="preserve">Optimal Downward </w:t>
      </w:r>
      <w:r w:rsidR="002210BB">
        <w:rPr>
          <w:rFonts w:ascii="Times New Roman" w:hAnsi="Times New Roman" w:cs="Times New Roman"/>
          <w:sz w:val="16"/>
          <w:szCs w:val="16"/>
        </w:rPr>
        <w:t>R</w:t>
      </w:r>
      <w:r w:rsidRPr="004667A2">
        <w:rPr>
          <w:rFonts w:ascii="Times New Roman" w:hAnsi="Times New Roman" w:cs="Times New Roman"/>
          <w:sz w:val="16"/>
          <w:szCs w:val="16"/>
        </w:rPr>
        <w:t xml:space="preserve">eserve </w:t>
      </w:r>
      <w:r w:rsidR="002210BB">
        <w:rPr>
          <w:rFonts w:ascii="Times New Roman" w:hAnsi="Times New Roman" w:cs="Times New Roman"/>
          <w:sz w:val="16"/>
          <w:szCs w:val="16"/>
        </w:rPr>
        <w:t>D</w:t>
      </w:r>
      <w:r w:rsidRPr="004667A2">
        <w:rPr>
          <w:rFonts w:ascii="Times New Roman" w:hAnsi="Times New Roman" w:cs="Times New Roman"/>
          <w:sz w:val="16"/>
          <w:szCs w:val="16"/>
        </w:rPr>
        <w:t xml:space="preserve">ecisions in </w:t>
      </w:r>
      <w:r w:rsidR="002210BB">
        <w:rPr>
          <w:rFonts w:ascii="Times New Roman" w:hAnsi="Times New Roman" w:cs="Times New Roman"/>
          <w:sz w:val="16"/>
          <w:szCs w:val="16"/>
        </w:rPr>
        <w:t>R</w:t>
      </w:r>
      <w:r w:rsidRPr="004667A2">
        <w:rPr>
          <w:rFonts w:ascii="Times New Roman" w:hAnsi="Times New Roman" w:cs="Times New Roman"/>
          <w:sz w:val="16"/>
          <w:szCs w:val="16"/>
        </w:rPr>
        <w:t xml:space="preserve">eal-time </w:t>
      </w:r>
      <w:r w:rsidR="002210BB">
        <w:rPr>
          <w:rFonts w:ascii="Times New Roman" w:hAnsi="Times New Roman" w:cs="Times New Roman"/>
          <w:sz w:val="16"/>
          <w:szCs w:val="16"/>
        </w:rPr>
        <w:t>P</w:t>
      </w:r>
      <w:r w:rsidRPr="004667A2">
        <w:rPr>
          <w:rFonts w:ascii="Times New Roman" w:hAnsi="Times New Roman" w:cs="Times New Roman"/>
          <w:sz w:val="16"/>
          <w:szCs w:val="16"/>
        </w:rPr>
        <w:t>hase</w:t>
      </w:r>
    </w:p>
    <w:p w14:paraId="37BFDE3B" w14:textId="44FAC03E" w:rsidR="00F10B4A" w:rsidRPr="00F10B4A" w:rsidRDefault="00F10B4A">
      <w:pPr>
        <w:rPr>
          <w:rFonts w:hint="eastAsia"/>
        </w:rPr>
      </w:pPr>
    </w:p>
    <w:sectPr w:rsidR="00F10B4A" w:rsidRPr="00F10B4A" w:rsidSect="00B40798">
      <w:pgSz w:w="12240" w:h="15840" w:code="1"/>
      <w:pgMar w:top="1009" w:right="936" w:bottom="1009" w:left="936" w:header="851" w:footer="992" w:gutter="0"/>
      <w:cols w:num="2" w:space="252"/>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75427" w14:textId="77777777" w:rsidR="009210A9" w:rsidRDefault="009210A9" w:rsidP="00EB64FC">
      <w:r>
        <w:separator/>
      </w:r>
    </w:p>
  </w:endnote>
  <w:endnote w:type="continuationSeparator" w:id="0">
    <w:p w14:paraId="31F32C6B" w14:textId="77777777" w:rsidR="009210A9" w:rsidRDefault="009210A9" w:rsidP="00EB6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5387C" w14:textId="77777777" w:rsidR="009210A9" w:rsidRDefault="009210A9" w:rsidP="00EB64FC">
      <w:r>
        <w:separator/>
      </w:r>
    </w:p>
  </w:footnote>
  <w:footnote w:type="continuationSeparator" w:id="0">
    <w:p w14:paraId="790E5C8F" w14:textId="77777777" w:rsidR="009210A9" w:rsidRDefault="009210A9" w:rsidP="00EB64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AC6B90"/>
    <w:multiLevelType w:val="hybridMultilevel"/>
    <w:tmpl w:val="86142C26"/>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3FB5D9B"/>
    <w:multiLevelType w:val="hybridMultilevel"/>
    <w:tmpl w:val="980A589A"/>
    <w:lvl w:ilvl="0" w:tplc="04090015">
      <w:start w:val="1"/>
      <w:numFmt w:val="upperLetter"/>
      <w:lvlText w:val="%1."/>
      <w:lvlJc w:val="left"/>
      <w:pPr>
        <w:ind w:left="531" w:hanging="420"/>
      </w:pPr>
    </w:lvl>
    <w:lvl w:ilvl="1" w:tplc="04090019" w:tentative="1">
      <w:start w:val="1"/>
      <w:numFmt w:val="lowerLetter"/>
      <w:lvlText w:val="%2)"/>
      <w:lvlJc w:val="left"/>
      <w:pPr>
        <w:ind w:left="951" w:hanging="420"/>
      </w:pPr>
    </w:lvl>
    <w:lvl w:ilvl="2" w:tplc="0409001B" w:tentative="1">
      <w:start w:val="1"/>
      <w:numFmt w:val="lowerRoman"/>
      <w:lvlText w:val="%3."/>
      <w:lvlJc w:val="right"/>
      <w:pPr>
        <w:ind w:left="1371" w:hanging="420"/>
      </w:pPr>
    </w:lvl>
    <w:lvl w:ilvl="3" w:tplc="0409000F" w:tentative="1">
      <w:start w:val="1"/>
      <w:numFmt w:val="decimal"/>
      <w:lvlText w:val="%4."/>
      <w:lvlJc w:val="left"/>
      <w:pPr>
        <w:ind w:left="1791" w:hanging="420"/>
      </w:pPr>
    </w:lvl>
    <w:lvl w:ilvl="4" w:tplc="04090019" w:tentative="1">
      <w:start w:val="1"/>
      <w:numFmt w:val="lowerLetter"/>
      <w:lvlText w:val="%5)"/>
      <w:lvlJc w:val="left"/>
      <w:pPr>
        <w:ind w:left="2211" w:hanging="420"/>
      </w:pPr>
    </w:lvl>
    <w:lvl w:ilvl="5" w:tplc="0409001B" w:tentative="1">
      <w:start w:val="1"/>
      <w:numFmt w:val="lowerRoman"/>
      <w:lvlText w:val="%6."/>
      <w:lvlJc w:val="right"/>
      <w:pPr>
        <w:ind w:left="2631" w:hanging="420"/>
      </w:pPr>
    </w:lvl>
    <w:lvl w:ilvl="6" w:tplc="0409000F" w:tentative="1">
      <w:start w:val="1"/>
      <w:numFmt w:val="decimal"/>
      <w:lvlText w:val="%7."/>
      <w:lvlJc w:val="left"/>
      <w:pPr>
        <w:ind w:left="3051" w:hanging="420"/>
      </w:pPr>
    </w:lvl>
    <w:lvl w:ilvl="7" w:tplc="04090019" w:tentative="1">
      <w:start w:val="1"/>
      <w:numFmt w:val="lowerLetter"/>
      <w:lvlText w:val="%8)"/>
      <w:lvlJc w:val="left"/>
      <w:pPr>
        <w:ind w:left="3471" w:hanging="420"/>
      </w:pPr>
    </w:lvl>
    <w:lvl w:ilvl="8" w:tplc="0409001B" w:tentative="1">
      <w:start w:val="1"/>
      <w:numFmt w:val="lowerRoman"/>
      <w:lvlText w:val="%9."/>
      <w:lvlJc w:val="right"/>
      <w:pPr>
        <w:ind w:left="3891"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bordersDoNotSurroundHeader/>
  <w:bordersDoNotSurroundFooter/>
  <w:proofState w:spelling="clean" w:grammar="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801"/>
    <w:rsid w:val="00094143"/>
    <w:rsid w:val="001374D1"/>
    <w:rsid w:val="001A2282"/>
    <w:rsid w:val="002210BB"/>
    <w:rsid w:val="00380670"/>
    <w:rsid w:val="003C3E91"/>
    <w:rsid w:val="00451897"/>
    <w:rsid w:val="004667A2"/>
    <w:rsid w:val="00561D4A"/>
    <w:rsid w:val="005969DA"/>
    <w:rsid w:val="00647D56"/>
    <w:rsid w:val="00653D20"/>
    <w:rsid w:val="006E0E53"/>
    <w:rsid w:val="007B6F5B"/>
    <w:rsid w:val="008426FB"/>
    <w:rsid w:val="00870118"/>
    <w:rsid w:val="008B08FF"/>
    <w:rsid w:val="009210A9"/>
    <w:rsid w:val="00933801"/>
    <w:rsid w:val="009841B4"/>
    <w:rsid w:val="009F5660"/>
    <w:rsid w:val="00A83ABB"/>
    <w:rsid w:val="00AB1BBE"/>
    <w:rsid w:val="00B1254D"/>
    <w:rsid w:val="00B40798"/>
    <w:rsid w:val="00BC29A7"/>
    <w:rsid w:val="00BF5E5E"/>
    <w:rsid w:val="00C93F9B"/>
    <w:rsid w:val="00D171F5"/>
    <w:rsid w:val="00DE112A"/>
    <w:rsid w:val="00E47B59"/>
    <w:rsid w:val="00E7236B"/>
    <w:rsid w:val="00EB64FC"/>
    <w:rsid w:val="00F042EE"/>
    <w:rsid w:val="00F05380"/>
    <w:rsid w:val="00F10B4A"/>
    <w:rsid w:val="00F1271C"/>
    <w:rsid w:val="00F67BDE"/>
    <w:rsid w:val="00FA57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6DBAB6"/>
  <w15:chartTrackingRefBased/>
  <w15:docId w15:val="{3A7318EC-7D99-4520-AE3B-AF217FC7C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B64F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B64FC"/>
    <w:rPr>
      <w:sz w:val="18"/>
      <w:szCs w:val="18"/>
    </w:rPr>
  </w:style>
  <w:style w:type="paragraph" w:styleId="a5">
    <w:name w:val="footer"/>
    <w:basedOn w:val="a"/>
    <w:link w:val="a6"/>
    <w:uiPriority w:val="99"/>
    <w:unhideWhenUsed/>
    <w:rsid w:val="00EB64FC"/>
    <w:pPr>
      <w:tabs>
        <w:tab w:val="center" w:pos="4153"/>
        <w:tab w:val="right" w:pos="8306"/>
      </w:tabs>
      <w:snapToGrid w:val="0"/>
      <w:jc w:val="left"/>
    </w:pPr>
    <w:rPr>
      <w:sz w:val="18"/>
      <w:szCs w:val="18"/>
    </w:rPr>
  </w:style>
  <w:style w:type="character" w:customStyle="1" w:styleId="a6">
    <w:name w:val="页脚 字符"/>
    <w:basedOn w:val="a0"/>
    <w:link w:val="a5"/>
    <w:uiPriority w:val="99"/>
    <w:rsid w:val="00EB64FC"/>
    <w:rPr>
      <w:sz w:val="18"/>
      <w:szCs w:val="18"/>
    </w:rPr>
  </w:style>
  <w:style w:type="table" w:styleId="a7">
    <w:name w:val="Table Grid"/>
    <w:basedOn w:val="a1"/>
    <w:qFormat/>
    <w:rsid w:val="00EB64FC"/>
    <w:pPr>
      <w:spacing w:after="160" w:line="278" w:lineRule="auto"/>
    </w:pPr>
    <w:rPr>
      <w:rFonts w:ascii="Calibri" w:eastAsia="宋体" w:hAnsi="Calibri" w:cs="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B40798"/>
    <w:pPr>
      <w:ind w:firstLineChars="200" w:firstLine="420"/>
    </w:pPr>
  </w:style>
  <w:style w:type="character" w:customStyle="1" w:styleId="MTEquationSection">
    <w:name w:val="MTEquationSection"/>
    <w:basedOn w:val="a0"/>
    <w:rsid w:val="00B40798"/>
    <w:rPr>
      <w:rFonts w:ascii="Times New Roman" w:eastAsia="等线" w:hAnsi="Times New Roman" w:cs="Times New Roman"/>
      <w:smallCaps/>
      <w:vanish/>
      <w:color w:val="FF0000"/>
      <w:kern w:val="28"/>
      <w:sz w:val="20"/>
      <w:szCs w:val="20"/>
      <w:lang w:eastAsia="en-US"/>
    </w:rPr>
  </w:style>
  <w:style w:type="paragraph" w:customStyle="1" w:styleId="MTDisplayEquation">
    <w:name w:val="MTDisplayEquation"/>
    <w:basedOn w:val="a"/>
    <w:next w:val="a"/>
    <w:link w:val="MTDisplayEquation0"/>
    <w:rsid w:val="00B40798"/>
    <w:pPr>
      <w:tabs>
        <w:tab w:val="center" w:pos="2520"/>
        <w:tab w:val="right" w:pos="5060"/>
      </w:tabs>
      <w:spacing w:line="252" w:lineRule="auto"/>
    </w:pPr>
    <w:rPr>
      <w:rFonts w:ascii="Times New Roman" w:eastAsia="等线" w:hAnsi="Times New Roman" w:cs="Times New Roman"/>
      <w:kern w:val="0"/>
      <w:sz w:val="20"/>
      <w:szCs w:val="20"/>
    </w:rPr>
  </w:style>
  <w:style w:type="character" w:customStyle="1" w:styleId="MTDisplayEquation0">
    <w:name w:val="MTDisplayEquation 字符"/>
    <w:basedOn w:val="a0"/>
    <w:link w:val="MTDisplayEquation"/>
    <w:rsid w:val="00B40798"/>
    <w:rPr>
      <w:rFonts w:ascii="Times New Roman" w:eastAsia="等线" w:hAnsi="Times New Roman" w:cs="Times New Roman"/>
      <w:kern w:val="0"/>
      <w:sz w:val="20"/>
      <w:szCs w:val="20"/>
    </w:rPr>
  </w:style>
  <w:style w:type="paragraph" w:styleId="a9">
    <w:name w:val="caption"/>
    <w:basedOn w:val="a"/>
    <w:next w:val="a"/>
    <w:uiPriority w:val="35"/>
    <w:unhideWhenUsed/>
    <w:qFormat/>
    <w:rsid w:val="00870118"/>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image" Target="media/image39.emf"/><Relationship Id="rId89" Type="http://schemas.openxmlformats.org/officeDocument/2006/relationships/oleObject" Target="embeddings/oleObject41.bin"/><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6.bin"/><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42.emf"/><Relationship Id="rId95" Type="http://schemas.openxmlformats.org/officeDocument/2006/relationships/oleObject" Target="embeddings/oleObject44.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1.bin"/><Relationship Id="rId80" Type="http://schemas.openxmlformats.org/officeDocument/2006/relationships/image" Target="media/image37.wmf"/><Relationship Id="rId85" Type="http://schemas.openxmlformats.org/officeDocument/2006/relationships/oleObject" Target="embeddings/oleObject39.bin"/><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oleObject" Target="embeddings/oleObject30.bin"/><Relationship Id="rId103" Type="http://schemas.openxmlformats.org/officeDocument/2006/relationships/theme" Target="theme/theme1.xml"/><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4.bin"/><Relationship Id="rId83" Type="http://schemas.openxmlformats.org/officeDocument/2006/relationships/oleObject" Target="embeddings/oleObject38.bin"/><Relationship Id="rId88" Type="http://schemas.openxmlformats.org/officeDocument/2006/relationships/image" Target="media/image41.emf"/><Relationship Id="rId91" Type="http://schemas.openxmlformats.org/officeDocument/2006/relationships/oleObject" Target="embeddings/oleObject42.bin"/><Relationship Id="rId96" Type="http://schemas.openxmlformats.org/officeDocument/2006/relationships/image" Target="media/image45.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6.wmf"/><Relationship Id="rId81" Type="http://schemas.openxmlformats.org/officeDocument/2006/relationships/oleObject" Target="embeddings/oleObject37.bin"/><Relationship Id="rId86" Type="http://schemas.openxmlformats.org/officeDocument/2006/relationships/image" Target="media/image40.emf"/><Relationship Id="rId94" Type="http://schemas.openxmlformats.org/officeDocument/2006/relationships/image" Target="media/image44.emf"/><Relationship Id="rId99" Type="http://schemas.openxmlformats.org/officeDocument/2006/relationships/oleObject" Target="embeddings/oleObject46.bin"/><Relationship Id="rId101" Type="http://schemas.openxmlformats.org/officeDocument/2006/relationships/oleObject" Target="embeddings/oleObject47.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e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61" Type="http://schemas.openxmlformats.org/officeDocument/2006/relationships/oleObject" Target="embeddings/oleObject27.bin"/><Relationship Id="rId82" Type="http://schemas.openxmlformats.org/officeDocument/2006/relationships/image" Target="media/image38.e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e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emf"/><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45F58-7A3F-464F-85B7-36FF75648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Pages>
  <Words>1300</Words>
  <Characters>7414</Characters>
  <Application>Microsoft Office Word</Application>
  <DocSecurity>0</DocSecurity>
  <Lines>61</Lines>
  <Paragraphs>17</Paragraphs>
  <ScaleCrop>false</ScaleCrop>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5</cp:revision>
  <dcterms:created xsi:type="dcterms:W3CDTF">2026-05-26T03:31:00Z</dcterms:created>
  <dcterms:modified xsi:type="dcterms:W3CDTF">2026-05-26T08:10:00Z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1f671c7b-68ff-485d-91c1-28de8e881bf5</vt:lpwstr>
  </property>
  <property fmtid="{D5CDD505-2E9C-101B-9397-08002B2CF9AE}" pid="3" name="MTEquationSection">
    <vt:lpwstr>1</vt:lpwstr>
  </property>
  <property fmtid="{D5CDD505-2E9C-101B-9397-08002B2CF9AE}" pid="4" name="MTEquationNumber2">
    <vt:lpwstr>(#SA#E1)</vt:lpwstr>
  </property>
  <property fmtid="{D5CDD505-2E9C-101B-9397-08002B2CF9AE}" pid="5" name="MTWinEqns">
    <vt:bool>true</vt:bool>
  </property>
</Properties>
</file>