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33A26" w14:textId="77777777" w:rsidR="005F54FD" w:rsidRPr="00323051" w:rsidRDefault="005F54FD" w:rsidP="00BD3723">
      <w:pPr>
        <w:widowControl/>
        <w:ind w:firstLine="204"/>
        <w:outlineLvl w:val="0"/>
        <w:rPr>
          <w:rFonts w:ascii="Times New Roman" w:eastAsia="等线" w:hAnsi="Times New Roman" w:cs="Times New Roman"/>
          <w:smallCaps/>
          <w:color w:val="000000" w:themeColor="text1"/>
          <w:kern w:val="28"/>
          <w:sz w:val="20"/>
          <w:szCs w:val="20"/>
          <w:lang w:eastAsia="en-US"/>
        </w:rPr>
      </w:pPr>
      <w:r w:rsidRPr="00323051">
        <w:rPr>
          <w:rFonts w:ascii="Times New Roman" w:eastAsia="等线" w:hAnsi="Times New Roman" w:cs="Times New Roman"/>
          <w:smallCaps/>
          <w:color w:val="000000" w:themeColor="text1"/>
          <w:kern w:val="28"/>
          <w:sz w:val="20"/>
          <w:szCs w:val="20"/>
          <w:lang w:eastAsia="en-US"/>
        </w:rPr>
        <w:t>Appendix</w:t>
      </w:r>
    </w:p>
    <w:p w14:paraId="1E0AA045" w14:textId="10150547" w:rsidR="005F54FD" w:rsidRPr="00323051" w:rsidRDefault="005F54FD" w:rsidP="00106500">
      <w:pPr>
        <w:widowControl/>
        <w:numPr>
          <w:ilvl w:val="1"/>
          <w:numId w:val="1"/>
        </w:numPr>
        <w:spacing w:before="120" w:after="60"/>
        <w:ind w:firstLine="204"/>
        <w:outlineLvl w:val="1"/>
        <w:rPr>
          <w:rFonts w:ascii="Times New Roman" w:eastAsia="等线" w:hAnsi="Times New Roman" w:cs="Times New Roman"/>
          <w:i/>
          <w:iCs/>
          <w:color w:val="000000" w:themeColor="text1"/>
          <w:kern w:val="0"/>
          <w:sz w:val="20"/>
          <w:szCs w:val="20"/>
          <w:lang w:eastAsia="en-US"/>
        </w:rPr>
      </w:pPr>
      <w:r w:rsidRPr="00323051">
        <w:rPr>
          <w:rFonts w:ascii="Times New Roman" w:eastAsia="等线" w:hAnsi="Times New Roman" w:cs="Times New Roman"/>
          <w:i/>
          <w:iCs/>
          <w:color w:val="000000" w:themeColor="text1"/>
          <w:kern w:val="0"/>
          <w:sz w:val="20"/>
          <w:szCs w:val="20"/>
          <w:lang w:eastAsia="en-US"/>
        </w:rPr>
        <w:t>Wasserstein-distance-based-</w:t>
      </w:r>
      <w:proofErr w:type="spellStart"/>
      <w:r w:rsidRPr="00323051">
        <w:rPr>
          <w:rFonts w:ascii="Times New Roman" w:eastAsia="等线" w:hAnsi="Times New Roman" w:cs="Times New Roman"/>
          <w:i/>
          <w:iCs/>
          <w:color w:val="000000" w:themeColor="text1"/>
          <w:kern w:val="0"/>
          <w:sz w:val="20"/>
          <w:szCs w:val="20"/>
          <w:lang w:eastAsia="en-US"/>
        </w:rPr>
        <w:t>Distributionally</w:t>
      </w:r>
      <w:proofErr w:type="spellEnd"/>
      <w:r w:rsidRPr="00323051">
        <w:rPr>
          <w:rFonts w:ascii="Times New Roman" w:eastAsia="等线" w:hAnsi="Times New Roman" w:cs="Times New Roman"/>
          <w:i/>
          <w:iCs/>
          <w:color w:val="000000" w:themeColor="text1"/>
          <w:kern w:val="0"/>
          <w:sz w:val="20"/>
          <w:szCs w:val="20"/>
          <w:lang w:eastAsia="en-US"/>
        </w:rPr>
        <w:t xml:space="preserve"> Robust</w:t>
      </w:r>
      <w:r w:rsidRPr="00323051">
        <w:rPr>
          <w:rFonts w:ascii="Times New Roman" w:eastAsia="等线" w:hAnsi="Times New Roman" w:cs="Times New Roman"/>
          <w:i/>
          <w:iCs/>
          <w:color w:val="000000" w:themeColor="text1"/>
          <w:kern w:val="0"/>
          <w:sz w:val="20"/>
          <w:szCs w:val="20"/>
          <w:lang w:eastAsia="en-US"/>
        </w:rPr>
        <w:fldChar w:fldCharType="begin"/>
      </w:r>
      <w:r w:rsidRPr="00323051">
        <w:rPr>
          <w:rFonts w:ascii="Times New Roman" w:eastAsia="等线" w:hAnsi="Times New Roman" w:cs="Times New Roman"/>
          <w:i/>
          <w:iCs/>
          <w:color w:val="000000" w:themeColor="text1"/>
          <w:kern w:val="0"/>
          <w:sz w:val="20"/>
          <w:szCs w:val="20"/>
          <w:lang w:eastAsia="en-US"/>
        </w:rPr>
        <w:instrText xml:space="preserve"> MACROBUTTON MTEditEquationSection2 </w:instrText>
      </w:r>
      <w:r w:rsidRPr="00323051">
        <w:rPr>
          <w:rFonts w:ascii="Times" w:eastAsia="等线" w:hAnsi="Times" w:cs="Times New Roman" w:hint="eastAsia"/>
          <w:i/>
          <w:iCs/>
          <w:vanish/>
          <w:color w:val="000000" w:themeColor="text1"/>
          <w:kern w:val="0"/>
          <w:sz w:val="18"/>
          <w:szCs w:val="18"/>
          <w:lang w:eastAsia="en-US"/>
        </w:rPr>
        <w:instrText>公式章</w:instrText>
      </w:r>
      <w:r w:rsidRPr="00323051">
        <w:rPr>
          <w:rFonts w:ascii="Times" w:eastAsia="等线" w:hAnsi="Times" w:cs="Times New Roman" w:hint="eastAsia"/>
          <w:i/>
          <w:iCs/>
          <w:vanish/>
          <w:color w:val="000000" w:themeColor="text1"/>
          <w:kern w:val="0"/>
          <w:sz w:val="18"/>
          <w:szCs w:val="18"/>
          <w:lang w:eastAsia="en-US"/>
        </w:rPr>
        <w:instrText xml:space="preserve"> (</w:instrText>
      </w:r>
      <w:r w:rsidRPr="00323051">
        <w:rPr>
          <w:rFonts w:ascii="Times" w:eastAsia="等线" w:hAnsi="Times" w:cs="Times New Roman" w:hint="eastAsia"/>
          <w:i/>
          <w:iCs/>
          <w:vanish/>
          <w:color w:val="000000" w:themeColor="text1"/>
          <w:kern w:val="0"/>
          <w:sz w:val="18"/>
          <w:szCs w:val="18"/>
          <w:lang w:eastAsia="en-US"/>
        </w:rPr>
        <w:instrText>下一章</w:instrText>
      </w:r>
      <w:r w:rsidRPr="00323051">
        <w:rPr>
          <w:rFonts w:ascii="Times" w:eastAsia="等线" w:hAnsi="Times" w:cs="Times New Roman" w:hint="eastAsia"/>
          <w:i/>
          <w:iCs/>
          <w:vanish/>
          <w:color w:val="000000" w:themeColor="text1"/>
          <w:kern w:val="0"/>
          <w:sz w:val="18"/>
          <w:szCs w:val="18"/>
          <w:lang w:eastAsia="en-US"/>
        </w:rPr>
        <w:instrText xml:space="preserve">) </w:instrText>
      </w:r>
      <w:r w:rsidRPr="00323051">
        <w:rPr>
          <w:rFonts w:ascii="Times" w:eastAsia="等线" w:hAnsi="Times" w:cs="Times New Roman" w:hint="eastAsia"/>
          <w:i/>
          <w:iCs/>
          <w:vanish/>
          <w:color w:val="000000" w:themeColor="text1"/>
          <w:kern w:val="0"/>
          <w:sz w:val="18"/>
          <w:szCs w:val="18"/>
          <w:lang w:eastAsia="en-US"/>
        </w:rPr>
        <w:instrText>节</w:instrText>
      </w:r>
      <w:r w:rsidRPr="00323051">
        <w:rPr>
          <w:rFonts w:ascii="Times" w:eastAsia="等线" w:hAnsi="Times" w:cs="Times New Roman" w:hint="eastAsia"/>
          <w:i/>
          <w:iCs/>
          <w:vanish/>
          <w:color w:val="000000" w:themeColor="text1"/>
          <w:kern w:val="0"/>
          <w:sz w:val="18"/>
          <w:szCs w:val="18"/>
          <w:lang w:eastAsia="en-US"/>
        </w:rPr>
        <w:instrText xml:space="preserve"> 1</w:instrText>
      </w:r>
      <w:r w:rsidRPr="00323051">
        <w:rPr>
          <w:rFonts w:ascii="Times New Roman" w:eastAsia="等线" w:hAnsi="Times New Roman" w:cs="Times New Roman"/>
          <w:i/>
          <w:iCs/>
          <w:color w:val="000000" w:themeColor="text1"/>
          <w:kern w:val="0"/>
          <w:sz w:val="20"/>
          <w:szCs w:val="20"/>
          <w:lang w:eastAsia="en-US"/>
        </w:rPr>
        <w:fldChar w:fldCharType="begin"/>
      </w:r>
      <w:r w:rsidRPr="00323051">
        <w:rPr>
          <w:rFonts w:ascii="Times New Roman" w:eastAsia="等线" w:hAnsi="Times New Roman" w:cs="Times New Roman"/>
          <w:i/>
          <w:iCs/>
          <w:color w:val="000000" w:themeColor="text1"/>
          <w:kern w:val="0"/>
          <w:sz w:val="20"/>
          <w:szCs w:val="20"/>
          <w:lang w:eastAsia="en-US"/>
        </w:rPr>
        <w:instrText xml:space="preserve"> </w:instrText>
      </w:r>
      <w:r w:rsidRPr="00323051">
        <w:rPr>
          <w:rFonts w:ascii="Times New Roman" w:eastAsia="等线" w:hAnsi="Times New Roman" w:cs="Times New Roman" w:hint="eastAsia"/>
          <w:i/>
          <w:iCs/>
          <w:color w:val="000000" w:themeColor="text1"/>
          <w:kern w:val="0"/>
          <w:sz w:val="20"/>
          <w:szCs w:val="20"/>
          <w:lang w:eastAsia="en-US"/>
        </w:rPr>
        <w:instrText>SEQ MTEqn \r \h \* MERGEFORMAT</w:instrText>
      </w:r>
      <w:r w:rsidRPr="00323051">
        <w:rPr>
          <w:rFonts w:ascii="Times New Roman" w:eastAsia="等线" w:hAnsi="Times New Roman" w:cs="Times New Roman"/>
          <w:i/>
          <w:iCs/>
          <w:color w:val="000000" w:themeColor="text1"/>
          <w:kern w:val="0"/>
          <w:sz w:val="20"/>
          <w:szCs w:val="20"/>
          <w:lang w:eastAsia="en-US"/>
        </w:rPr>
        <w:instrText xml:space="preserve"> </w:instrText>
      </w:r>
      <w:r w:rsidRPr="00323051">
        <w:rPr>
          <w:rFonts w:ascii="Times New Roman" w:eastAsia="等线" w:hAnsi="Times New Roman" w:cs="Times New Roman"/>
          <w:i/>
          <w:iCs/>
          <w:color w:val="000000" w:themeColor="text1"/>
          <w:kern w:val="0"/>
          <w:sz w:val="20"/>
          <w:szCs w:val="20"/>
          <w:lang w:eastAsia="en-US"/>
        </w:rPr>
        <w:fldChar w:fldCharType="end"/>
      </w:r>
      <w:r w:rsidRPr="00323051">
        <w:rPr>
          <w:rFonts w:ascii="Times New Roman" w:eastAsia="等线" w:hAnsi="Times New Roman" w:cs="Times New Roman"/>
          <w:i/>
          <w:iCs/>
          <w:color w:val="000000" w:themeColor="text1"/>
          <w:kern w:val="0"/>
          <w:sz w:val="20"/>
          <w:szCs w:val="20"/>
          <w:lang w:eastAsia="en-US"/>
        </w:rPr>
        <w:fldChar w:fldCharType="begin"/>
      </w:r>
      <w:r w:rsidRPr="00323051">
        <w:rPr>
          <w:rFonts w:ascii="Times New Roman" w:eastAsia="等线" w:hAnsi="Times New Roman" w:cs="Times New Roman"/>
          <w:i/>
          <w:iCs/>
          <w:color w:val="000000" w:themeColor="text1"/>
          <w:kern w:val="0"/>
          <w:sz w:val="20"/>
          <w:szCs w:val="20"/>
          <w:lang w:eastAsia="en-US"/>
        </w:rPr>
        <w:instrText xml:space="preserve"> SEQ MTSec \r 1 \h \* MERGEFORMAT </w:instrText>
      </w:r>
      <w:r w:rsidRPr="00323051">
        <w:rPr>
          <w:rFonts w:ascii="Times New Roman" w:eastAsia="等线" w:hAnsi="Times New Roman" w:cs="Times New Roman"/>
          <w:i/>
          <w:iCs/>
          <w:color w:val="000000" w:themeColor="text1"/>
          <w:kern w:val="0"/>
          <w:sz w:val="20"/>
          <w:szCs w:val="20"/>
          <w:lang w:eastAsia="en-US"/>
        </w:rPr>
        <w:fldChar w:fldCharType="end"/>
      </w:r>
      <w:r w:rsidRPr="00323051">
        <w:rPr>
          <w:rFonts w:ascii="Times New Roman" w:eastAsia="等线" w:hAnsi="Times New Roman" w:cs="Times New Roman"/>
          <w:i/>
          <w:iCs/>
          <w:color w:val="000000" w:themeColor="text1"/>
          <w:kern w:val="0"/>
          <w:sz w:val="20"/>
          <w:szCs w:val="20"/>
          <w:lang w:eastAsia="en-US"/>
        </w:rPr>
        <w:fldChar w:fldCharType="begin"/>
      </w:r>
      <w:r w:rsidRPr="00323051">
        <w:rPr>
          <w:rFonts w:ascii="Times New Roman" w:eastAsia="等线" w:hAnsi="Times New Roman" w:cs="Times New Roman"/>
          <w:i/>
          <w:iCs/>
          <w:color w:val="000000" w:themeColor="text1"/>
          <w:kern w:val="0"/>
          <w:sz w:val="20"/>
          <w:szCs w:val="20"/>
          <w:lang w:eastAsia="en-US"/>
        </w:rPr>
        <w:instrText xml:space="preserve"> SEQ MTChap \h \* MERGEFORMAT </w:instrText>
      </w:r>
      <w:r w:rsidRPr="00323051">
        <w:rPr>
          <w:rFonts w:ascii="Times New Roman" w:eastAsia="等线" w:hAnsi="Times New Roman" w:cs="Times New Roman"/>
          <w:i/>
          <w:iCs/>
          <w:color w:val="000000" w:themeColor="text1"/>
          <w:kern w:val="0"/>
          <w:sz w:val="20"/>
          <w:szCs w:val="20"/>
          <w:lang w:eastAsia="en-US"/>
        </w:rPr>
        <w:fldChar w:fldCharType="end"/>
      </w:r>
      <w:r w:rsidRPr="00323051">
        <w:rPr>
          <w:rFonts w:ascii="Times New Roman" w:eastAsia="等线" w:hAnsi="Times New Roman" w:cs="Times New Roman"/>
          <w:i/>
          <w:iCs/>
          <w:color w:val="000000" w:themeColor="text1"/>
          <w:kern w:val="0"/>
          <w:sz w:val="20"/>
          <w:szCs w:val="20"/>
          <w:lang w:eastAsia="en-US"/>
        </w:rPr>
        <w:fldChar w:fldCharType="end"/>
      </w:r>
      <w:r w:rsidR="00225796" w:rsidRPr="00323051">
        <w:rPr>
          <w:rFonts w:ascii="Times New Roman" w:eastAsia="等线" w:hAnsi="Times New Roman" w:cs="Times New Roman"/>
          <w:i/>
          <w:iCs/>
          <w:color w:val="000000" w:themeColor="text1"/>
          <w:kern w:val="0"/>
          <w:sz w:val="20"/>
          <w:szCs w:val="20"/>
          <w:lang w:eastAsia="en-US"/>
        </w:rPr>
        <w:t xml:space="preserve"> Optimization</w:t>
      </w:r>
    </w:p>
    <w:p w14:paraId="18B33B8E" w14:textId="77777777" w:rsidR="005F54FD" w:rsidRPr="00323051" w:rsidRDefault="005F54FD" w:rsidP="00106500">
      <w:pPr>
        <w:widowControl/>
        <w:ind w:firstLine="204"/>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lang w:eastAsia="en-US"/>
        </w:rPr>
        <w:t xml:space="preserve"> </w:t>
      </w:r>
      <w:r w:rsidRPr="00323051">
        <w:rPr>
          <w:rFonts w:ascii="Times New Roman" w:eastAsia="等线" w:hAnsi="Times New Roman" w:cs="Times New Roman"/>
          <w:color w:val="000000" w:themeColor="text1"/>
          <w:kern w:val="0"/>
          <w:sz w:val="20"/>
          <w:szCs w:val="20"/>
        </w:rPr>
        <w:t xml:space="preserve">In this paper, the </w:t>
      </w:r>
      <w:proofErr w:type="spellStart"/>
      <w:r w:rsidRPr="00323051">
        <w:rPr>
          <w:rFonts w:ascii="Times New Roman" w:eastAsia="等线" w:hAnsi="Times New Roman" w:cs="Times New Roman"/>
          <w:color w:val="000000" w:themeColor="text1"/>
          <w:kern w:val="0"/>
          <w:sz w:val="20"/>
          <w:szCs w:val="20"/>
        </w:rPr>
        <w:t>distributionally</w:t>
      </w:r>
      <w:proofErr w:type="spellEnd"/>
      <w:r w:rsidRPr="00323051">
        <w:rPr>
          <w:rFonts w:ascii="Times New Roman" w:eastAsia="等线" w:hAnsi="Times New Roman" w:cs="Times New Roman"/>
          <w:color w:val="000000" w:themeColor="text1"/>
          <w:kern w:val="0"/>
          <w:sz w:val="20"/>
          <w:szCs w:val="20"/>
        </w:rPr>
        <w:t xml:space="preserve"> robust method based on Wasserstein distance is used to deal with uncertain variables. </w:t>
      </w:r>
    </w:p>
    <w:p w14:paraId="2F006AD0" w14:textId="77777777" w:rsidR="005F54FD" w:rsidRPr="00323051" w:rsidRDefault="005F54FD" w:rsidP="00106500">
      <w:pPr>
        <w:widowControl/>
        <w:ind w:firstLine="204"/>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The Wasserstein distance is defined as follows</w:t>
      </w:r>
      <w:r w:rsidRPr="00323051">
        <w:rPr>
          <w:rFonts w:ascii="Times New Roman" w:eastAsia="等线" w:hAnsi="Times New Roman" w:cs="Times New Roman" w:hint="eastAsia"/>
          <w:color w:val="000000" w:themeColor="text1"/>
          <w:kern w:val="0"/>
          <w:sz w:val="20"/>
          <w:szCs w:val="20"/>
        </w:rPr>
        <w:t>:</w:t>
      </w:r>
    </w:p>
    <w:p w14:paraId="3E0E7831" w14:textId="3F2BA7F3" w:rsidR="005F54FD" w:rsidRPr="00323051" w:rsidRDefault="005F54FD" w:rsidP="00106500">
      <w:pPr>
        <w:widowControl/>
        <w:tabs>
          <w:tab w:val="center" w:pos="2520"/>
          <w:tab w:val="right" w:pos="5040"/>
        </w:tabs>
        <w:ind w:firstLine="204"/>
        <w:rPr>
          <w:rFonts w:ascii="Times" w:eastAsia="等线" w:hAnsi="Times" w:cs="Times New Roman"/>
          <w:color w:val="000000" w:themeColor="text1"/>
          <w:kern w:val="0"/>
          <w:sz w:val="16"/>
          <w:szCs w:val="16"/>
        </w:rPr>
      </w:pPr>
      <w:r w:rsidRPr="00323051">
        <w:rPr>
          <w:rFonts w:ascii="Times" w:eastAsia="等线" w:hAnsi="Times" w:cs="Times New Roman"/>
          <w:color w:val="000000" w:themeColor="text1"/>
          <w:kern w:val="0"/>
          <w:sz w:val="16"/>
          <w:szCs w:val="16"/>
        </w:rPr>
        <w:tab/>
      </w:r>
      <w:bookmarkStart w:id="0" w:name="MTBlankEqn"/>
      <w:r w:rsidR="00BD3723" w:rsidRPr="00323051">
        <w:rPr>
          <w:color w:val="000000" w:themeColor="text1"/>
          <w:position w:val="-18"/>
        </w:rPr>
        <w:object w:dxaOrig="3180" w:dyaOrig="440" w14:anchorId="3D3058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8.95pt;height:21.6pt" o:ole="">
            <v:imagedata r:id="rId8" o:title=""/>
          </v:shape>
          <o:OLEObject Type="Embed" ProgID="Equation.DSMT4" ShapeID="_x0000_i1025" DrawAspect="Content" ObjectID="_1839544850" r:id="rId9"/>
        </w:object>
      </w:r>
      <w:bookmarkEnd w:id="0"/>
      <w:r w:rsidRPr="00323051">
        <w:rPr>
          <w:rFonts w:ascii="Times" w:eastAsia="等线" w:hAnsi="Times" w:cs="Times New Roman"/>
          <w:color w:val="000000" w:themeColor="text1"/>
          <w:kern w:val="0"/>
          <w:sz w:val="16"/>
          <w:szCs w:val="16"/>
        </w:rPr>
        <w:tab/>
        <w:t xml:space="preserve"> </w:t>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MACROBUTTON MTPlaceRef \* MERGEFORMAT </w:instrText>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MTEqn \h \* MERGEFORMAT </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instrText>(</w:instrText>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MTSec \c \* Alphabetic \* MERGEFORMAT </w:instrText>
      </w:r>
      <w:r w:rsidRPr="00323051">
        <w:rPr>
          <w:rFonts w:ascii="Times" w:eastAsia="等线" w:hAnsi="Times" w:cs="Times New Roman"/>
          <w:color w:val="000000" w:themeColor="text1"/>
          <w:kern w:val="0"/>
          <w:sz w:val="16"/>
          <w:szCs w:val="16"/>
        </w:rPr>
        <w:fldChar w:fldCharType="separate"/>
      </w:r>
      <w:r w:rsidR="00953973" w:rsidRPr="00323051">
        <w:rPr>
          <w:rFonts w:ascii="Times" w:eastAsia="等线" w:hAnsi="Times" w:cs="Times New Roman"/>
          <w:noProof/>
          <w:color w:val="000000" w:themeColor="text1"/>
          <w:kern w:val="0"/>
          <w:sz w:val="16"/>
          <w:szCs w:val="16"/>
        </w:rPr>
        <w:instrText>A</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MTEqn \c \* Arabic \* MERGEFORMAT </w:instrText>
      </w:r>
      <w:r w:rsidRPr="00323051">
        <w:rPr>
          <w:rFonts w:ascii="Times" w:eastAsia="等线" w:hAnsi="Times" w:cs="Times New Roman"/>
          <w:color w:val="000000" w:themeColor="text1"/>
          <w:kern w:val="0"/>
          <w:sz w:val="16"/>
          <w:szCs w:val="16"/>
        </w:rPr>
        <w:fldChar w:fldCharType="separate"/>
      </w:r>
      <w:r w:rsidR="00953973" w:rsidRPr="00323051">
        <w:rPr>
          <w:rFonts w:ascii="Times" w:eastAsia="等线" w:hAnsi="Times" w:cs="Times New Roman"/>
          <w:noProof/>
          <w:color w:val="000000" w:themeColor="text1"/>
          <w:kern w:val="0"/>
          <w:sz w:val="16"/>
          <w:szCs w:val="16"/>
        </w:rPr>
        <w:instrText>1</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instrText>)</w:instrText>
      </w:r>
      <w:r w:rsidRPr="00323051">
        <w:rPr>
          <w:rFonts w:ascii="Times" w:eastAsia="等线" w:hAnsi="Times" w:cs="Times New Roman"/>
          <w:color w:val="000000" w:themeColor="text1"/>
          <w:kern w:val="0"/>
          <w:sz w:val="16"/>
          <w:szCs w:val="16"/>
        </w:rPr>
        <w:fldChar w:fldCharType="end"/>
      </w:r>
    </w:p>
    <w:p w14:paraId="4C25C658" w14:textId="5AD70145" w:rsidR="005F54FD" w:rsidRPr="00323051" w:rsidRDefault="005C5FFC" w:rsidP="00106500">
      <w:pPr>
        <w:widowControl/>
        <w:ind w:firstLine="204"/>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hint="eastAsia"/>
          <w:color w:val="000000" w:themeColor="text1"/>
          <w:kern w:val="0"/>
          <w:sz w:val="20"/>
          <w:szCs w:val="20"/>
        </w:rPr>
        <w:t>w</w:t>
      </w:r>
      <w:r w:rsidR="005F54FD" w:rsidRPr="00323051">
        <w:rPr>
          <w:rFonts w:ascii="Times New Roman" w:eastAsia="等线" w:hAnsi="Times New Roman" w:cs="Times New Roman"/>
          <w:color w:val="000000" w:themeColor="text1"/>
          <w:kern w:val="0"/>
          <w:sz w:val="20"/>
          <w:szCs w:val="20"/>
        </w:rPr>
        <w:t xml:space="preserve">here, </w:t>
      </w:r>
      <w:r w:rsidR="00BD3723" w:rsidRPr="00323051">
        <w:rPr>
          <w:color w:val="000000" w:themeColor="text1"/>
          <w:position w:val="-10"/>
        </w:rPr>
        <w:object w:dxaOrig="279" w:dyaOrig="300" w14:anchorId="56C4A5C1">
          <v:shape id="_x0000_i1026" type="#_x0000_t75" style="width:14.4pt;height:14.95pt" o:ole="">
            <v:imagedata r:id="rId10" o:title=""/>
          </v:shape>
          <o:OLEObject Type="Embed" ProgID="Equation.DSMT4" ShapeID="_x0000_i1026" DrawAspect="Content" ObjectID="_1839544851" r:id="rId11"/>
        </w:object>
      </w:r>
      <w:r w:rsidR="005F54FD" w:rsidRPr="00323051">
        <w:rPr>
          <w:rFonts w:ascii="Times New Roman" w:eastAsia="等线" w:hAnsi="Times New Roman" w:cs="Times New Roman"/>
          <w:color w:val="000000" w:themeColor="text1"/>
          <w:kern w:val="0"/>
          <w:sz w:val="20"/>
          <w:szCs w:val="20"/>
          <w:lang w:eastAsia="en-US"/>
        </w:rPr>
        <w:t xml:space="preserve"> and </w:t>
      </w:r>
      <w:r w:rsidR="00BD3723" w:rsidRPr="00323051">
        <w:rPr>
          <w:color w:val="000000" w:themeColor="text1"/>
          <w:position w:val="-4"/>
        </w:rPr>
        <w:object w:dxaOrig="220" w:dyaOrig="220" w14:anchorId="06AD4345">
          <v:shape id="_x0000_i1027" type="#_x0000_t75" style="width:11.1pt;height:11.1pt" o:ole="">
            <v:imagedata r:id="rId12" o:title=""/>
          </v:shape>
          <o:OLEObject Type="Embed" ProgID="Equation.DSMT4" ShapeID="_x0000_i1027" DrawAspect="Content" ObjectID="_1839544852" r:id="rId13"/>
        </w:object>
      </w:r>
      <w:r w:rsidR="005F54FD" w:rsidRPr="00323051">
        <w:rPr>
          <w:rFonts w:ascii="Times New Roman" w:eastAsia="等线" w:hAnsi="Times New Roman" w:cs="Times New Roman"/>
          <w:color w:val="000000" w:themeColor="text1"/>
          <w:kern w:val="0"/>
          <w:sz w:val="20"/>
          <w:szCs w:val="20"/>
          <w:lang w:eastAsia="en-US"/>
        </w:rPr>
        <w:t xml:space="preserve"> are empirical distribution and real probability distribution, respectively. </w:t>
      </w:r>
      <w:r w:rsidR="00BD3723" w:rsidRPr="00323051">
        <w:rPr>
          <w:color w:val="000000" w:themeColor="text1"/>
          <w:position w:val="-4"/>
        </w:rPr>
        <w:object w:dxaOrig="240" w:dyaOrig="220" w14:anchorId="13A0B6FF">
          <v:shape id="_x0000_i1028" type="#_x0000_t75" style="width:11.65pt;height:11.1pt" o:ole="">
            <v:imagedata r:id="rId14" o:title=""/>
          </v:shape>
          <o:OLEObject Type="Embed" ProgID="Equation.DSMT4" ShapeID="_x0000_i1028" DrawAspect="Content" ObjectID="_1839544853" r:id="rId15"/>
        </w:object>
      </w:r>
      <w:r w:rsidR="005F54FD" w:rsidRPr="00323051">
        <w:rPr>
          <w:rFonts w:ascii="Times New Roman" w:eastAsia="等线" w:hAnsi="Times New Roman" w:cs="Times New Roman"/>
          <w:color w:val="000000" w:themeColor="text1"/>
          <w:kern w:val="0"/>
          <w:sz w:val="20"/>
          <w:szCs w:val="20"/>
          <w:lang w:eastAsia="en-US"/>
        </w:rPr>
        <w:t xml:space="preserve">is a joint distribution of two random variables, </w:t>
      </w:r>
      <w:r w:rsidR="00BD3723" w:rsidRPr="00323051">
        <w:rPr>
          <w:color w:val="000000" w:themeColor="text1"/>
          <w:position w:val="-10"/>
        </w:rPr>
        <w:object w:dxaOrig="160" w:dyaOrig="240" w14:anchorId="4D3A5296">
          <v:shape id="_x0000_i1029" type="#_x0000_t75" style="width:8.3pt;height:11.65pt" o:ole="">
            <v:imagedata r:id="rId16" o:title=""/>
          </v:shape>
          <o:OLEObject Type="Embed" ProgID="Equation.DSMT4" ShapeID="_x0000_i1029" DrawAspect="Content" ObjectID="_1839544854" r:id="rId17"/>
        </w:object>
      </w:r>
      <w:r w:rsidR="005F54FD" w:rsidRPr="00323051">
        <w:rPr>
          <w:rFonts w:ascii="Times New Roman" w:eastAsia="等线" w:hAnsi="Times New Roman" w:cs="Times New Roman"/>
          <w:color w:val="000000" w:themeColor="text1"/>
          <w:kern w:val="0"/>
          <w:sz w:val="20"/>
          <w:szCs w:val="20"/>
          <w:lang w:eastAsia="en-US"/>
        </w:rPr>
        <w:t xml:space="preserve"> and </w:t>
      </w:r>
      <w:r w:rsidR="00BD3723" w:rsidRPr="00323051">
        <w:rPr>
          <w:color w:val="000000" w:themeColor="text1"/>
          <w:position w:val="-10"/>
        </w:rPr>
        <w:object w:dxaOrig="180" w:dyaOrig="300" w14:anchorId="7EC1B0F3">
          <v:shape id="_x0000_i1030" type="#_x0000_t75" style="width:8.85pt;height:14.95pt" o:ole="">
            <v:imagedata r:id="rId18" o:title=""/>
          </v:shape>
          <o:OLEObject Type="Embed" ProgID="Equation.DSMT4" ShapeID="_x0000_i1030" DrawAspect="Content" ObjectID="_1839544855" r:id="rId19"/>
        </w:object>
      </w:r>
      <w:r w:rsidR="005F54FD" w:rsidRPr="00323051">
        <w:rPr>
          <w:rFonts w:ascii="Times New Roman" w:eastAsia="等线" w:hAnsi="Times New Roman" w:cs="Times New Roman"/>
          <w:color w:val="000000" w:themeColor="text1"/>
          <w:kern w:val="0"/>
          <w:sz w:val="20"/>
          <w:szCs w:val="20"/>
          <w:lang w:eastAsia="en-US"/>
        </w:rPr>
        <w:t xml:space="preserve"> with marginal distributions </w:t>
      </w:r>
      <w:r w:rsidR="00BD3723" w:rsidRPr="00323051">
        <w:rPr>
          <w:color w:val="000000" w:themeColor="text1"/>
          <w:position w:val="-10"/>
        </w:rPr>
        <w:object w:dxaOrig="279" w:dyaOrig="300" w14:anchorId="3F627D81">
          <v:shape id="_x0000_i1031" type="#_x0000_t75" style="width:14.4pt;height:14.95pt" o:ole="">
            <v:imagedata r:id="rId20" o:title=""/>
          </v:shape>
          <o:OLEObject Type="Embed" ProgID="Equation.DSMT4" ShapeID="_x0000_i1031" DrawAspect="Content" ObjectID="_1839544856" r:id="rId21"/>
        </w:object>
      </w:r>
      <w:r w:rsidR="005F54FD" w:rsidRPr="00323051">
        <w:rPr>
          <w:rFonts w:ascii="Times New Roman" w:eastAsia="等线" w:hAnsi="Times New Roman" w:cs="Times New Roman"/>
          <w:color w:val="000000" w:themeColor="text1"/>
          <w:kern w:val="0"/>
          <w:sz w:val="20"/>
          <w:szCs w:val="20"/>
          <w:lang w:eastAsia="en-US"/>
        </w:rPr>
        <w:t xml:space="preserve"> and </w:t>
      </w:r>
      <w:r w:rsidR="00BD3723" w:rsidRPr="00323051">
        <w:rPr>
          <w:color w:val="000000" w:themeColor="text1"/>
          <w:position w:val="-4"/>
        </w:rPr>
        <w:object w:dxaOrig="220" w:dyaOrig="220" w14:anchorId="746173BF">
          <v:shape id="_x0000_i1032" type="#_x0000_t75" style="width:11.1pt;height:11.1pt" o:ole="">
            <v:imagedata r:id="rId22" o:title=""/>
          </v:shape>
          <o:OLEObject Type="Embed" ProgID="Equation.DSMT4" ShapeID="_x0000_i1032" DrawAspect="Content" ObjectID="_1839544857" r:id="rId23"/>
        </w:object>
      </w:r>
      <w:r w:rsidR="005F54FD" w:rsidRPr="00323051">
        <w:rPr>
          <w:rFonts w:ascii="Times New Roman" w:eastAsia="等线" w:hAnsi="Times New Roman" w:cs="Times New Roman"/>
          <w:color w:val="000000" w:themeColor="text1"/>
          <w:kern w:val="0"/>
          <w:sz w:val="20"/>
          <w:szCs w:val="20"/>
          <w:lang w:eastAsia="en-US"/>
        </w:rPr>
        <w:t xml:space="preserve">. </w:t>
      </w:r>
      <w:r w:rsidR="00BD3723" w:rsidRPr="00323051">
        <w:rPr>
          <w:color w:val="000000" w:themeColor="text1"/>
          <w:position w:val="-4"/>
        </w:rPr>
        <w:object w:dxaOrig="240" w:dyaOrig="220" w14:anchorId="466DC349">
          <v:shape id="_x0000_i1033" type="#_x0000_t75" style="width:11.65pt;height:11.1pt" o:ole="">
            <v:imagedata r:id="rId24" o:title=""/>
          </v:shape>
          <o:OLEObject Type="Embed" ProgID="Equation.DSMT4" ShapeID="_x0000_i1033" DrawAspect="Content" ObjectID="_1839544858" r:id="rId25"/>
        </w:object>
      </w:r>
      <w:r w:rsidR="005F54FD" w:rsidRPr="00323051">
        <w:rPr>
          <w:rFonts w:ascii="Times New Roman" w:eastAsia="等线" w:hAnsi="Times New Roman" w:cs="Times New Roman"/>
          <w:color w:val="000000" w:themeColor="text1"/>
          <w:kern w:val="0"/>
          <w:sz w:val="20"/>
          <w:szCs w:val="20"/>
          <w:lang w:eastAsia="en-US"/>
        </w:rPr>
        <w:t xml:space="preserve">is the support set of random </w:t>
      </w:r>
      <w:proofErr w:type="gramStart"/>
      <w:r w:rsidR="005F54FD" w:rsidRPr="00323051">
        <w:rPr>
          <w:rFonts w:ascii="Times New Roman" w:eastAsia="等线" w:hAnsi="Times New Roman" w:cs="Times New Roman"/>
          <w:color w:val="000000" w:themeColor="text1"/>
          <w:kern w:val="0"/>
          <w:sz w:val="20"/>
          <w:szCs w:val="20"/>
          <w:lang w:eastAsia="en-US"/>
        </w:rPr>
        <w:t>variables.</w:t>
      </w:r>
      <w:proofErr w:type="gramEnd"/>
    </w:p>
    <w:p w14:paraId="6036EFF0" w14:textId="682DD21E" w:rsidR="005F54FD" w:rsidRPr="00323051" w:rsidRDefault="00106500" w:rsidP="00106500">
      <w:pPr>
        <w:widowControl/>
        <w:ind w:firstLine="204"/>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A</w:t>
      </w:r>
      <w:r w:rsidR="003416FF" w:rsidRPr="00323051">
        <w:rPr>
          <w:rFonts w:ascii="Times New Roman" w:eastAsia="等线" w:hAnsi="Times New Roman" w:cs="Times New Roman"/>
          <w:color w:val="000000" w:themeColor="text1"/>
          <w:kern w:val="0"/>
          <w:sz w:val="20"/>
          <w:szCs w:val="20"/>
        </w:rPr>
        <w:t>mbiguity</w:t>
      </w:r>
      <w:r w:rsidR="005F54FD" w:rsidRPr="00323051">
        <w:rPr>
          <w:rFonts w:ascii="Times New Roman" w:eastAsia="等线" w:hAnsi="Times New Roman" w:cs="Times New Roman"/>
          <w:color w:val="000000" w:themeColor="text1"/>
          <w:kern w:val="0"/>
          <w:sz w:val="20"/>
          <w:szCs w:val="20"/>
        </w:rPr>
        <w:t xml:space="preserve"> set of uncertain variables is constructed based on Wasserstein distance</w:t>
      </w:r>
      <w:r w:rsidR="005F54FD" w:rsidRPr="00323051">
        <w:rPr>
          <w:rFonts w:ascii="Times New Roman" w:eastAsia="等线" w:hAnsi="Times New Roman" w:cs="Times New Roman" w:hint="eastAsia"/>
          <w:color w:val="000000" w:themeColor="text1"/>
          <w:kern w:val="0"/>
          <w:sz w:val="20"/>
          <w:szCs w:val="20"/>
        </w:rPr>
        <w:t>:</w:t>
      </w:r>
    </w:p>
    <w:p w14:paraId="369FBF74" w14:textId="4EE76827" w:rsidR="005F54FD" w:rsidRPr="00323051" w:rsidRDefault="005F54FD" w:rsidP="00106500">
      <w:pPr>
        <w:widowControl/>
        <w:tabs>
          <w:tab w:val="center" w:pos="2520"/>
          <w:tab w:val="right" w:pos="5040"/>
        </w:tabs>
        <w:ind w:firstLine="204"/>
        <w:rPr>
          <w:rFonts w:ascii="Times" w:eastAsia="等线" w:hAnsi="Times" w:cs="Times New Roman"/>
          <w:color w:val="000000" w:themeColor="text1"/>
          <w:kern w:val="0"/>
          <w:sz w:val="16"/>
          <w:szCs w:val="16"/>
        </w:rPr>
      </w:pPr>
      <w:r w:rsidRPr="00323051">
        <w:rPr>
          <w:rFonts w:ascii="Times" w:eastAsia="等线" w:hAnsi="Times" w:cs="Times New Roman"/>
          <w:color w:val="000000" w:themeColor="text1"/>
          <w:kern w:val="0"/>
          <w:sz w:val="16"/>
          <w:szCs w:val="16"/>
        </w:rPr>
        <w:tab/>
      </w:r>
      <w:r w:rsidR="00BD3723" w:rsidRPr="00323051">
        <w:rPr>
          <w:color w:val="000000" w:themeColor="text1"/>
          <w:position w:val="-14"/>
        </w:rPr>
        <w:object w:dxaOrig="4040" w:dyaOrig="380" w14:anchorId="7F52CA20">
          <v:shape id="_x0000_i1034" type="#_x0000_t75" style="width:201.6pt;height:19.4pt" o:ole="">
            <v:imagedata r:id="rId26" o:title=""/>
          </v:shape>
          <o:OLEObject Type="Embed" ProgID="Equation.DSMT4" ShapeID="_x0000_i1034" DrawAspect="Content" ObjectID="_1839544859" r:id="rId27"/>
        </w:object>
      </w:r>
      <w:r w:rsidRPr="00323051">
        <w:rPr>
          <w:rFonts w:ascii="Times" w:eastAsia="等线" w:hAnsi="Times" w:cs="Times New Roman"/>
          <w:color w:val="000000" w:themeColor="text1"/>
          <w:kern w:val="0"/>
          <w:sz w:val="16"/>
          <w:szCs w:val="16"/>
        </w:rPr>
        <w:tab/>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MACROBUTTON MTPlaceRef \* MERGEFORMAT </w:instrText>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MTEqn \h \* MERGEFORMAT </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instrText>(</w:instrText>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MTSec \c \* Alphabetic \* MERGEFORMAT </w:instrText>
      </w:r>
      <w:r w:rsidRPr="00323051">
        <w:rPr>
          <w:rFonts w:ascii="Times" w:eastAsia="等线" w:hAnsi="Times" w:cs="Times New Roman"/>
          <w:color w:val="000000" w:themeColor="text1"/>
          <w:kern w:val="0"/>
          <w:sz w:val="16"/>
          <w:szCs w:val="16"/>
        </w:rPr>
        <w:fldChar w:fldCharType="separate"/>
      </w:r>
      <w:r w:rsidR="00953973" w:rsidRPr="00323051">
        <w:rPr>
          <w:rFonts w:ascii="Times" w:eastAsia="等线" w:hAnsi="Times" w:cs="Times New Roman"/>
          <w:noProof/>
          <w:color w:val="000000" w:themeColor="text1"/>
          <w:kern w:val="0"/>
          <w:sz w:val="16"/>
          <w:szCs w:val="16"/>
        </w:rPr>
        <w:instrText>A</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MTEqn \c \* Arabic \* MERGEFORMAT </w:instrText>
      </w:r>
      <w:r w:rsidRPr="00323051">
        <w:rPr>
          <w:rFonts w:ascii="Times" w:eastAsia="等线" w:hAnsi="Times" w:cs="Times New Roman"/>
          <w:color w:val="000000" w:themeColor="text1"/>
          <w:kern w:val="0"/>
          <w:sz w:val="16"/>
          <w:szCs w:val="16"/>
        </w:rPr>
        <w:fldChar w:fldCharType="separate"/>
      </w:r>
      <w:r w:rsidR="00953973" w:rsidRPr="00323051">
        <w:rPr>
          <w:rFonts w:ascii="Times" w:eastAsia="等线" w:hAnsi="Times" w:cs="Times New Roman"/>
          <w:noProof/>
          <w:color w:val="000000" w:themeColor="text1"/>
          <w:kern w:val="0"/>
          <w:sz w:val="16"/>
          <w:szCs w:val="16"/>
        </w:rPr>
        <w:instrText>2</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instrText>)</w:instrText>
      </w:r>
      <w:r w:rsidRPr="00323051">
        <w:rPr>
          <w:rFonts w:ascii="Times" w:eastAsia="等线" w:hAnsi="Times" w:cs="Times New Roman"/>
          <w:color w:val="000000" w:themeColor="text1"/>
          <w:kern w:val="0"/>
          <w:sz w:val="16"/>
          <w:szCs w:val="16"/>
        </w:rPr>
        <w:fldChar w:fldCharType="end"/>
      </w:r>
    </w:p>
    <w:p w14:paraId="298082E2" w14:textId="7B63B56E" w:rsidR="005F54FD" w:rsidRPr="00323051" w:rsidRDefault="005F54FD" w:rsidP="00106500">
      <w:pPr>
        <w:widowControl/>
        <w:ind w:firstLine="204"/>
        <w:rPr>
          <w:rFonts w:ascii="Times New Roman" w:eastAsia="等线" w:hAnsi="Times New Roman" w:cs="Times New Roman"/>
          <w:color w:val="000000" w:themeColor="text1"/>
          <w:kern w:val="0"/>
          <w:sz w:val="20"/>
          <w:szCs w:val="20"/>
          <w:lang w:eastAsia="en-US"/>
        </w:rPr>
      </w:pPr>
      <w:bookmarkStart w:id="1" w:name="_Hlk222556889"/>
      <w:r w:rsidRPr="00323051">
        <w:rPr>
          <w:rFonts w:ascii="Times New Roman" w:eastAsia="等线" w:hAnsi="Times New Roman" w:cs="Times New Roman"/>
          <w:color w:val="000000" w:themeColor="text1"/>
          <w:kern w:val="0"/>
          <w:sz w:val="20"/>
          <w:szCs w:val="20"/>
        </w:rPr>
        <w:t xml:space="preserve">The </w:t>
      </w:r>
      <w:r w:rsidR="003416FF" w:rsidRPr="00323051">
        <w:rPr>
          <w:rFonts w:ascii="Times New Roman" w:eastAsia="等线" w:hAnsi="Times New Roman" w:cs="Times New Roman"/>
          <w:color w:val="000000" w:themeColor="text1"/>
          <w:kern w:val="0"/>
          <w:sz w:val="20"/>
          <w:szCs w:val="20"/>
        </w:rPr>
        <w:t>ambiguity</w:t>
      </w:r>
      <w:r w:rsidRPr="00323051">
        <w:rPr>
          <w:rFonts w:ascii="Times New Roman" w:eastAsia="等线" w:hAnsi="Times New Roman" w:cs="Times New Roman"/>
          <w:color w:val="000000" w:themeColor="text1"/>
          <w:kern w:val="0"/>
          <w:sz w:val="20"/>
          <w:szCs w:val="20"/>
        </w:rPr>
        <w:t xml:space="preserve"> set is a Wasserstein ball with </w:t>
      </w:r>
      <w:r w:rsidR="00BD3723" w:rsidRPr="00323051">
        <w:rPr>
          <w:color w:val="000000" w:themeColor="text1"/>
          <w:position w:val="-10"/>
        </w:rPr>
        <w:object w:dxaOrig="279" w:dyaOrig="300" w14:anchorId="6DA23AE8">
          <v:shape id="_x0000_i1035" type="#_x0000_t75" style="width:14.4pt;height:14.95pt" o:ole="">
            <v:imagedata r:id="rId28" o:title=""/>
          </v:shape>
          <o:OLEObject Type="Embed" ProgID="Equation.DSMT4" ShapeID="_x0000_i1035" DrawAspect="Content" ObjectID="_1839544860" r:id="rId29"/>
        </w:object>
      </w:r>
      <w:r w:rsidRPr="00323051">
        <w:rPr>
          <w:rFonts w:ascii="Times New Roman" w:eastAsia="等线" w:hAnsi="Times New Roman" w:cs="Times New Roman"/>
          <w:color w:val="000000" w:themeColor="text1"/>
          <w:kern w:val="0"/>
          <w:sz w:val="20"/>
          <w:szCs w:val="20"/>
        </w:rPr>
        <w:t xml:space="preserve"> as the center and </w:t>
      </w:r>
      <w:r w:rsidR="00BD3723" w:rsidRPr="00323051">
        <w:rPr>
          <w:color w:val="000000" w:themeColor="text1"/>
          <w:position w:val="-6"/>
        </w:rPr>
        <w:object w:dxaOrig="160" w:dyaOrig="200" w14:anchorId="4006EC84">
          <v:shape id="_x0000_i1036" type="#_x0000_t75" style="width:8.3pt;height:9.95pt" o:ole="">
            <v:imagedata r:id="rId30" o:title=""/>
          </v:shape>
          <o:OLEObject Type="Embed" ProgID="Equation.DSMT4" ShapeID="_x0000_i1036" DrawAspect="Content" ObjectID="_1839544861" r:id="rId31"/>
        </w:object>
      </w:r>
      <w:r w:rsidRPr="00323051">
        <w:rPr>
          <w:rFonts w:ascii="Times New Roman" w:eastAsia="等线" w:hAnsi="Times New Roman" w:cs="Times New Roman"/>
          <w:color w:val="000000" w:themeColor="text1"/>
          <w:kern w:val="0"/>
          <w:sz w:val="20"/>
          <w:szCs w:val="20"/>
        </w:rPr>
        <w:t xml:space="preserve"> as the radius of </w:t>
      </w:r>
      <w:r w:rsidR="003416FF" w:rsidRPr="00323051">
        <w:rPr>
          <w:rFonts w:ascii="Times New Roman" w:eastAsia="等线" w:hAnsi="Times New Roman" w:cs="Times New Roman"/>
          <w:color w:val="000000" w:themeColor="text1"/>
          <w:kern w:val="0"/>
          <w:sz w:val="20"/>
          <w:szCs w:val="20"/>
        </w:rPr>
        <w:t xml:space="preserve">the </w:t>
      </w:r>
      <w:r w:rsidRPr="00323051">
        <w:rPr>
          <w:rFonts w:ascii="Times New Roman" w:eastAsia="等线" w:hAnsi="Times New Roman" w:cs="Times New Roman"/>
          <w:color w:val="000000" w:themeColor="text1"/>
          <w:kern w:val="0"/>
          <w:sz w:val="20"/>
          <w:szCs w:val="20"/>
        </w:rPr>
        <w:t>probability distribution space.</w:t>
      </w:r>
      <w:r w:rsidRPr="00323051">
        <w:rPr>
          <w:rFonts w:ascii="Times New Roman" w:eastAsia="等线" w:hAnsi="Times New Roman" w:cs="Times New Roman"/>
          <w:color w:val="000000" w:themeColor="text1"/>
          <w:kern w:val="0"/>
          <w:sz w:val="20"/>
          <w:szCs w:val="20"/>
          <w:lang w:eastAsia="en-US"/>
        </w:rPr>
        <w:t xml:space="preserve"> </w:t>
      </w:r>
      <w:r w:rsidRPr="00323051">
        <w:rPr>
          <w:rFonts w:ascii="Times New Roman" w:eastAsia="等线" w:hAnsi="Times New Roman" w:cs="Times New Roman"/>
          <w:color w:val="000000" w:themeColor="text1"/>
          <w:kern w:val="0"/>
          <w:sz w:val="20"/>
          <w:szCs w:val="20"/>
        </w:rPr>
        <w:t>Random variables are included in this ball at a higher confidence level. The relationship between radius</w:t>
      </w:r>
      <w:r w:rsidRPr="00323051">
        <w:rPr>
          <w:rFonts w:ascii="Times New Roman" w:eastAsia="等线" w:hAnsi="Times New Roman" w:cs="Times New Roman"/>
          <w:color w:val="000000" w:themeColor="text1"/>
          <w:kern w:val="0"/>
          <w:sz w:val="20"/>
          <w:szCs w:val="20"/>
          <w:lang w:eastAsia="en-US"/>
        </w:rPr>
        <w:t xml:space="preserve"> and confidence level is as follows:</w:t>
      </w:r>
    </w:p>
    <w:p w14:paraId="4229E55A" w14:textId="383730F1" w:rsidR="005F54FD" w:rsidRPr="00323051" w:rsidRDefault="005F54FD" w:rsidP="00106500">
      <w:pPr>
        <w:widowControl/>
        <w:tabs>
          <w:tab w:val="center" w:pos="2520"/>
          <w:tab w:val="right" w:pos="5040"/>
        </w:tabs>
        <w:snapToGrid w:val="0"/>
        <w:ind w:firstLine="204"/>
        <w:rPr>
          <w:rFonts w:ascii="Times" w:eastAsia="等线" w:hAnsi="Times" w:cs="Times New Roman"/>
          <w:color w:val="000000" w:themeColor="text1"/>
          <w:kern w:val="0"/>
          <w:sz w:val="16"/>
          <w:szCs w:val="16"/>
        </w:rPr>
      </w:pPr>
      <w:r w:rsidRPr="00323051">
        <w:rPr>
          <w:rFonts w:ascii="Times" w:eastAsia="等线" w:hAnsi="Times" w:cs="Times New Roman"/>
          <w:color w:val="000000" w:themeColor="text1"/>
          <w:kern w:val="0"/>
          <w:sz w:val="16"/>
          <w:szCs w:val="16"/>
        </w:rPr>
        <w:tab/>
      </w:r>
      <w:r w:rsidR="00BD3723" w:rsidRPr="00323051">
        <w:rPr>
          <w:color w:val="000000" w:themeColor="text1"/>
          <w:position w:val="-28"/>
        </w:rPr>
        <w:object w:dxaOrig="3460" w:dyaOrig="660" w14:anchorId="5790E210">
          <v:shape id="_x0000_i1037" type="#_x0000_t75" style="width:173.35pt;height:32.7pt" o:ole="">
            <v:imagedata r:id="rId32" o:title=""/>
          </v:shape>
          <o:OLEObject Type="Embed" ProgID="Equation.DSMT4" ShapeID="_x0000_i1037" DrawAspect="Content" ObjectID="_1839544862" r:id="rId33"/>
        </w:object>
      </w:r>
      <w:r w:rsidRPr="00323051">
        <w:rPr>
          <w:rFonts w:ascii="Times" w:eastAsia="等线" w:hAnsi="Times" w:cs="Times New Roman"/>
          <w:color w:val="000000" w:themeColor="text1"/>
          <w:kern w:val="0"/>
          <w:sz w:val="16"/>
          <w:szCs w:val="16"/>
        </w:rPr>
        <w:tab/>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MACROBUTTON MTPlaceRef \* MERGEFORMAT </w:instrText>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MTEqn \h \* MERGEFORMAT </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instrText>(</w:instrText>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MTSec \c \* Alphabetic \* MERGEFORMAT </w:instrText>
      </w:r>
      <w:r w:rsidRPr="00323051">
        <w:rPr>
          <w:rFonts w:ascii="Times" w:eastAsia="等线" w:hAnsi="Times" w:cs="Times New Roman"/>
          <w:color w:val="000000" w:themeColor="text1"/>
          <w:kern w:val="0"/>
          <w:sz w:val="16"/>
          <w:szCs w:val="16"/>
        </w:rPr>
        <w:fldChar w:fldCharType="separate"/>
      </w:r>
      <w:r w:rsidR="00953973" w:rsidRPr="00323051">
        <w:rPr>
          <w:rFonts w:ascii="Times" w:eastAsia="等线" w:hAnsi="Times" w:cs="Times New Roman"/>
          <w:noProof/>
          <w:color w:val="000000" w:themeColor="text1"/>
          <w:kern w:val="0"/>
          <w:sz w:val="16"/>
          <w:szCs w:val="16"/>
        </w:rPr>
        <w:instrText>A</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MTEqn \c \* Arabic \* MERGEFORMAT </w:instrText>
      </w:r>
      <w:r w:rsidRPr="00323051">
        <w:rPr>
          <w:rFonts w:ascii="Times" w:eastAsia="等线" w:hAnsi="Times" w:cs="Times New Roman"/>
          <w:color w:val="000000" w:themeColor="text1"/>
          <w:kern w:val="0"/>
          <w:sz w:val="16"/>
          <w:szCs w:val="16"/>
        </w:rPr>
        <w:fldChar w:fldCharType="separate"/>
      </w:r>
      <w:r w:rsidR="00953973" w:rsidRPr="00323051">
        <w:rPr>
          <w:rFonts w:ascii="Times" w:eastAsia="等线" w:hAnsi="Times" w:cs="Times New Roman"/>
          <w:noProof/>
          <w:color w:val="000000" w:themeColor="text1"/>
          <w:kern w:val="0"/>
          <w:sz w:val="16"/>
          <w:szCs w:val="16"/>
        </w:rPr>
        <w:instrText>3</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instrText>)</w:instrText>
      </w:r>
      <w:r w:rsidRPr="00323051">
        <w:rPr>
          <w:rFonts w:ascii="Times" w:eastAsia="等线" w:hAnsi="Times" w:cs="Times New Roman"/>
          <w:color w:val="000000" w:themeColor="text1"/>
          <w:kern w:val="0"/>
          <w:sz w:val="16"/>
          <w:szCs w:val="16"/>
        </w:rPr>
        <w:fldChar w:fldCharType="end"/>
      </w:r>
    </w:p>
    <w:p w14:paraId="5C5091F3" w14:textId="565F51D3" w:rsidR="005F54FD" w:rsidRPr="00323051" w:rsidRDefault="005F54FD" w:rsidP="00106500">
      <w:pPr>
        <w:widowControl/>
        <w:tabs>
          <w:tab w:val="center" w:pos="2520"/>
          <w:tab w:val="right" w:pos="5040"/>
        </w:tabs>
        <w:ind w:firstLine="204"/>
        <w:rPr>
          <w:rFonts w:ascii="Times" w:eastAsia="等线" w:hAnsi="Times" w:cs="Times New Roman"/>
          <w:color w:val="000000" w:themeColor="text1"/>
          <w:kern w:val="0"/>
          <w:sz w:val="16"/>
          <w:szCs w:val="16"/>
        </w:rPr>
      </w:pPr>
      <w:r w:rsidRPr="00323051">
        <w:rPr>
          <w:rFonts w:ascii="Times" w:eastAsia="等线" w:hAnsi="Times" w:cs="Times New Roman"/>
          <w:color w:val="000000" w:themeColor="text1"/>
          <w:kern w:val="0"/>
          <w:sz w:val="16"/>
          <w:szCs w:val="16"/>
        </w:rPr>
        <w:tab/>
      </w:r>
      <w:r w:rsidR="00BD3723" w:rsidRPr="00323051">
        <w:rPr>
          <w:color w:val="000000" w:themeColor="text1"/>
          <w:position w:val="-28"/>
        </w:rPr>
        <w:object w:dxaOrig="1680" w:dyaOrig="700" w14:anchorId="2463A7A8">
          <v:shape id="_x0000_i1038" type="#_x0000_t75" style="width:83.65pt;height:34.9pt" o:ole="">
            <v:imagedata r:id="rId34" o:title=""/>
          </v:shape>
          <o:OLEObject Type="Embed" ProgID="Equation.DSMT4" ShapeID="_x0000_i1038" DrawAspect="Content" ObjectID="_1839544863" r:id="rId35"/>
        </w:object>
      </w:r>
      <w:r w:rsidRPr="00323051">
        <w:rPr>
          <w:rFonts w:ascii="Times" w:eastAsia="等线" w:hAnsi="Times" w:cs="Times New Roman"/>
          <w:color w:val="000000" w:themeColor="text1"/>
          <w:kern w:val="0"/>
          <w:sz w:val="16"/>
          <w:szCs w:val="16"/>
        </w:rPr>
        <w:tab/>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MACROBUTTON MTPlaceRef \* MERGEFORMAT </w:instrText>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MTEqn \h \* MERGEFORMAT </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instrText>(</w:instrText>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MTSec \c \* Alphabetic \* MERGEFORMAT </w:instrText>
      </w:r>
      <w:r w:rsidRPr="00323051">
        <w:rPr>
          <w:rFonts w:ascii="Times" w:eastAsia="等线" w:hAnsi="Times" w:cs="Times New Roman"/>
          <w:color w:val="000000" w:themeColor="text1"/>
          <w:kern w:val="0"/>
          <w:sz w:val="16"/>
          <w:szCs w:val="16"/>
        </w:rPr>
        <w:fldChar w:fldCharType="separate"/>
      </w:r>
      <w:r w:rsidR="00953973" w:rsidRPr="00323051">
        <w:rPr>
          <w:rFonts w:ascii="Times" w:eastAsia="等线" w:hAnsi="Times" w:cs="Times New Roman"/>
          <w:noProof/>
          <w:color w:val="000000" w:themeColor="text1"/>
          <w:kern w:val="0"/>
          <w:sz w:val="16"/>
          <w:szCs w:val="16"/>
        </w:rPr>
        <w:instrText>A</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MTEqn \c \* Arabic \* MERGEFORMAT </w:instrText>
      </w:r>
      <w:r w:rsidRPr="00323051">
        <w:rPr>
          <w:rFonts w:ascii="Times" w:eastAsia="等线" w:hAnsi="Times" w:cs="Times New Roman"/>
          <w:color w:val="000000" w:themeColor="text1"/>
          <w:kern w:val="0"/>
          <w:sz w:val="16"/>
          <w:szCs w:val="16"/>
        </w:rPr>
        <w:fldChar w:fldCharType="separate"/>
      </w:r>
      <w:r w:rsidR="00953973" w:rsidRPr="00323051">
        <w:rPr>
          <w:rFonts w:ascii="Times" w:eastAsia="等线" w:hAnsi="Times" w:cs="Times New Roman"/>
          <w:noProof/>
          <w:color w:val="000000" w:themeColor="text1"/>
          <w:kern w:val="0"/>
          <w:sz w:val="16"/>
          <w:szCs w:val="16"/>
        </w:rPr>
        <w:instrText>4</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instrText>)</w:instrText>
      </w:r>
      <w:r w:rsidRPr="00323051">
        <w:rPr>
          <w:rFonts w:ascii="Times" w:eastAsia="等线" w:hAnsi="Times" w:cs="Times New Roman"/>
          <w:color w:val="000000" w:themeColor="text1"/>
          <w:kern w:val="0"/>
          <w:sz w:val="16"/>
          <w:szCs w:val="16"/>
        </w:rPr>
        <w:fldChar w:fldCharType="end"/>
      </w:r>
    </w:p>
    <w:p w14:paraId="19FBF278" w14:textId="3399E221" w:rsidR="005F54FD" w:rsidRPr="00323051" w:rsidRDefault="005F54FD" w:rsidP="00106500">
      <w:pPr>
        <w:widowControl/>
        <w:tabs>
          <w:tab w:val="center" w:pos="2520"/>
          <w:tab w:val="right" w:pos="5040"/>
        </w:tabs>
        <w:ind w:firstLine="204"/>
        <w:rPr>
          <w:rFonts w:ascii="Times" w:eastAsia="等线" w:hAnsi="Times" w:cs="Times New Roman"/>
          <w:color w:val="000000" w:themeColor="text1"/>
          <w:kern w:val="0"/>
          <w:sz w:val="16"/>
          <w:szCs w:val="16"/>
        </w:rPr>
      </w:pPr>
      <w:r w:rsidRPr="00323051">
        <w:rPr>
          <w:rFonts w:ascii="Times" w:eastAsia="等线" w:hAnsi="Times" w:cs="Times New Roman"/>
          <w:color w:val="000000" w:themeColor="text1"/>
          <w:kern w:val="0"/>
          <w:sz w:val="16"/>
          <w:szCs w:val="16"/>
        </w:rPr>
        <w:tab/>
      </w:r>
      <w:r w:rsidR="00BD3723" w:rsidRPr="00323051">
        <w:rPr>
          <w:color w:val="000000" w:themeColor="text1"/>
          <w:position w:val="-32"/>
        </w:rPr>
        <w:object w:dxaOrig="3460" w:dyaOrig="760" w14:anchorId="2D86B803">
          <v:shape id="_x0000_i1039" type="#_x0000_t75" style="width:173.35pt;height:37.65pt" o:ole="">
            <v:imagedata r:id="rId36" o:title=""/>
          </v:shape>
          <o:OLEObject Type="Embed" ProgID="Equation.DSMT4" ShapeID="_x0000_i1039" DrawAspect="Content" ObjectID="_1839544864" r:id="rId37"/>
        </w:object>
      </w:r>
      <w:r w:rsidRPr="00323051">
        <w:rPr>
          <w:rFonts w:ascii="Times" w:eastAsia="等线" w:hAnsi="Times" w:cs="Times New Roman"/>
          <w:color w:val="000000" w:themeColor="text1"/>
          <w:kern w:val="0"/>
          <w:sz w:val="16"/>
          <w:szCs w:val="16"/>
        </w:rPr>
        <w:tab/>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MACROBUTTON MTPlaceRef \* MERGEFORMAT </w:instrText>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MTEqn \h \* MERGEFORMAT </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instrText>(</w:instrText>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MTSec \c \* Alphabetic \* MERGEFORMAT </w:instrText>
      </w:r>
      <w:r w:rsidRPr="00323051">
        <w:rPr>
          <w:rFonts w:ascii="Times" w:eastAsia="等线" w:hAnsi="Times" w:cs="Times New Roman"/>
          <w:color w:val="000000" w:themeColor="text1"/>
          <w:kern w:val="0"/>
          <w:sz w:val="16"/>
          <w:szCs w:val="16"/>
        </w:rPr>
        <w:fldChar w:fldCharType="separate"/>
      </w:r>
      <w:r w:rsidR="00953973" w:rsidRPr="00323051">
        <w:rPr>
          <w:rFonts w:ascii="Times" w:eastAsia="等线" w:hAnsi="Times" w:cs="Times New Roman"/>
          <w:noProof/>
          <w:color w:val="000000" w:themeColor="text1"/>
          <w:kern w:val="0"/>
          <w:sz w:val="16"/>
          <w:szCs w:val="16"/>
        </w:rPr>
        <w:instrText>A</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MTEqn \c \* Arabic \* MERGEFORMAT </w:instrText>
      </w:r>
      <w:r w:rsidRPr="00323051">
        <w:rPr>
          <w:rFonts w:ascii="Times" w:eastAsia="等线" w:hAnsi="Times" w:cs="Times New Roman"/>
          <w:color w:val="000000" w:themeColor="text1"/>
          <w:kern w:val="0"/>
          <w:sz w:val="16"/>
          <w:szCs w:val="16"/>
        </w:rPr>
        <w:fldChar w:fldCharType="separate"/>
      </w:r>
      <w:r w:rsidR="00953973" w:rsidRPr="00323051">
        <w:rPr>
          <w:rFonts w:ascii="Times" w:eastAsia="等线" w:hAnsi="Times" w:cs="Times New Roman"/>
          <w:noProof/>
          <w:color w:val="000000" w:themeColor="text1"/>
          <w:kern w:val="0"/>
          <w:sz w:val="16"/>
          <w:szCs w:val="16"/>
        </w:rPr>
        <w:instrText>5</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instrText>)</w:instrText>
      </w:r>
      <w:r w:rsidRPr="00323051">
        <w:rPr>
          <w:rFonts w:ascii="Times" w:eastAsia="等线" w:hAnsi="Times" w:cs="Times New Roman"/>
          <w:color w:val="000000" w:themeColor="text1"/>
          <w:kern w:val="0"/>
          <w:sz w:val="16"/>
          <w:szCs w:val="16"/>
        </w:rPr>
        <w:fldChar w:fldCharType="end"/>
      </w:r>
    </w:p>
    <w:p w14:paraId="71919B3D" w14:textId="713D7190" w:rsidR="005F54FD" w:rsidRPr="00323051" w:rsidRDefault="005C5FFC" w:rsidP="00106500">
      <w:pPr>
        <w:widowControl/>
        <w:rPr>
          <w:rFonts w:ascii="Times New Roman" w:eastAsia="等线" w:hAnsi="Times New Roman" w:cs="Times New Roman"/>
          <w:color w:val="000000" w:themeColor="text1"/>
          <w:kern w:val="0"/>
          <w:sz w:val="20"/>
          <w:szCs w:val="20"/>
          <w:lang w:eastAsia="en-US"/>
        </w:rPr>
      </w:pPr>
      <w:r w:rsidRPr="00323051">
        <w:rPr>
          <w:rFonts w:ascii="Times New Roman" w:eastAsia="等线" w:hAnsi="Times New Roman" w:cs="Times New Roman"/>
          <w:color w:val="000000" w:themeColor="text1"/>
          <w:kern w:val="0"/>
          <w:sz w:val="20"/>
          <w:szCs w:val="20"/>
        </w:rPr>
        <w:t>w</w:t>
      </w:r>
      <w:r w:rsidR="005F54FD" w:rsidRPr="00323051">
        <w:rPr>
          <w:rFonts w:ascii="Times New Roman" w:eastAsia="等线" w:hAnsi="Times New Roman" w:cs="Times New Roman"/>
          <w:color w:val="000000" w:themeColor="text1"/>
          <w:kern w:val="0"/>
          <w:sz w:val="20"/>
          <w:szCs w:val="20"/>
        </w:rPr>
        <w:t xml:space="preserve">here, </w:t>
      </w:r>
      <w:r w:rsidR="00BD3723" w:rsidRPr="00323051">
        <w:rPr>
          <w:color w:val="000000" w:themeColor="text1"/>
          <w:position w:val="-10"/>
        </w:rPr>
        <w:object w:dxaOrig="180" w:dyaOrig="240" w14:anchorId="3F249A71">
          <v:shape id="_x0000_i1040" type="#_x0000_t75" style="width:8.85pt;height:11.65pt" o:ole="">
            <v:imagedata r:id="rId38" o:title=""/>
          </v:shape>
          <o:OLEObject Type="Embed" ProgID="Equation.DSMT4" ShapeID="_x0000_i1040" DrawAspect="Content" ObjectID="_1839544865" r:id="rId39"/>
        </w:object>
      </w:r>
      <w:r w:rsidR="005F54FD" w:rsidRPr="00323051">
        <w:rPr>
          <w:rFonts w:ascii="Times New Roman" w:eastAsia="等线" w:hAnsi="Times New Roman" w:cs="Times New Roman"/>
          <w:color w:val="000000" w:themeColor="text1"/>
          <w:kern w:val="0"/>
          <w:sz w:val="20"/>
          <w:szCs w:val="20"/>
          <w:lang w:eastAsia="en-US"/>
        </w:rPr>
        <w:t xml:space="preserve">is the confidence level. </w:t>
      </w:r>
      <w:r w:rsidR="00BD3723" w:rsidRPr="00323051">
        <w:rPr>
          <w:color w:val="000000" w:themeColor="text1"/>
          <w:position w:val="-10"/>
        </w:rPr>
        <w:object w:dxaOrig="220" w:dyaOrig="240" w14:anchorId="3AAB83D5">
          <v:shape id="_x0000_i1041" type="#_x0000_t75" style="width:11.1pt;height:11.65pt" o:ole="">
            <v:imagedata r:id="rId40" o:title=""/>
          </v:shape>
          <o:OLEObject Type="Embed" ProgID="Equation.DSMT4" ShapeID="_x0000_i1041" DrawAspect="Content" ObjectID="_1839544866" r:id="rId41"/>
        </w:object>
      </w:r>
      <w:r w:rsidR="005F54FD" w:rsidRPr="00323051">
        <w:rPr>
          <w:rFonts w:ascii="Times New Roman" w:eastAsia="等线" w:hAnsi="Times New Roman" w:cs="Times New Roman"/>
          <w:color w:val="000000" w:themeColor="text1"/>
          <w:kern w:val="0"/>
          <w:sz w:val="20"/>
          <w:szCs w:val="20"/>
          <w:lang w:eastAsia="en-US"/>
        </w:rPr>
        <w:t xml:space="preserve"> and </w:t>
      </w:r>
      <w:r w:rsidR="00BD3723" w:rsidRPr="00323051">
        <w:rPr>
          <w:color w:val="000000" w:themeColor="text1"/>
          <w:position w:val="-6"/>
        </w:rPr>
        <w:object w:dxaOrig="240" w:dyaOrig="240" w14:anchorId="2238E427">
          <v:shape id="_x0000_i1042" type="#_x0000_t75" style="width:11.65pt;height:11.65pt" o:ole="">
            <v:imagedata r:id="rId42" o:title=""/>
          </v:shape>
          <o:OLEObject Type="Embed" ProgID="Equation.DSMT4" ShapeID="_x0000_i1042" DrawAspect="Content" ObjectID="_1839544867" r:id="rId43"/>
        </w:object>
      </w:r>
      <w:r w:rsidR="00F6051F" w:rsidRPr="00323051">
        <w:rPr>
          <w:rFonts w:ascii="Times New Roman" w:eastAsia="等线" w:hAnsi="Times New Roman" w:cs="Times New Roman"/>
          <w:color w:val="000000" w:themeColor="text1"/>
          <w:kern w:val="0"/>
          <w:sz w:val="20"/>
          <w:szCs w:val="20"/>
          <w:lang w:eastAsia="en-US"/>
        </w:rPr>
        <w:t xml:space="preserve"> </w:t>
      </w:r>
      <w:r w:rsidR="005F54FD" w:rsidRPr="00323051">
        <w:rPr>
          <w:rFonts w:ascii="Times New Roman" w:eastAsia="等线" w:hAnsi="Times New Roman" w:cs="Times New Roman"/>
          <w:color w:val="000000" w:themeColor="text1"/>
          <w:kern w:val="0"/>
          <w:sz w:val="20"/>
          <w:szCs w:val="20"/>
          <w:lang w:eastAsia="en-US"/>
        </w:rPr>
        <w:t>are the mean and number of samples, respectively.</w:t>
      </w:r>
      <w:bookmarkEnd w:id="1"/>
    </w:p>
    <w:p w14:paraId="79FD7575" w14:textId="77777777" w:rsidR="005F54FD" w:rsidRPr="00323051" w:rsidRDefault="005F54FD" w:rsidP="00106500">
      <w:pPr>
        <w:widowControl/>
        <w:ind w:firstLine="204"/>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The equivalent transformation theorem of Wasserstein fuzzy constraints</w:t>
      </w:r>
      <w:r w:rsidRPr="00323051">
        <w:rPr>
          <w:rFonts w:ascii="Times New Roman" w:eastAsia="等线" w:hAnsi="Times New Roman" w:cs="Times New Roman" w:hint="eastAsia"/>
          <w:color w:val="000000" w:themeColor="text1"/>
          <w:kern w:val="0"/>
          <w:sz w:val="20"/>
          <w:szCs w:val="20"/>
        </w:rPr>
        <w:t>:</w:t>
      </w:r>
    </w:p>
    <w:p w14:paraId="0B9004EA" w14:textId="1AC493E2" w:rsidR="005F54FD" w:rsidRPr="00323051" w:rsidRDefault="005F54FD" w:rsidP="00106500">
      <w:pPr>
        <w:widowControl/>
        <w:ind w:firstLine="204"/>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 xml:space="preserve">If the optimization problem is convex, the uncertainty loss (the worst case) of the </w:t>
      </w:r>
      <w:proofErr w:type="spellStart"/>
      <w:r w:rsidRPr="00323051">
        <w:rPr>
          <w:rFonts w:ascii="Times New Roman" w:eastAsia="等线" w:hAnsi="Times New Roman" w:cs="Times New Roman"/>
          <w:color w:val="000000" w:themeColor="text1"/>
          <w:kern w:val="0"/>
          <w:sz w:val="20"/>
          <w:szCs w:val="20"/>
        </w:rPr>
        <w:t>distributionally</w:t>
      </w:r>
      <w:proofErr w:type="spellEnd"/>
      <w:r w:rsidRPr="00323051">
        <w:rPr>
          <w:rFonts w:ascii="Times New Roman" w:eastAsia="等线" w:hAnsi="Times New Roman" w:cs="Times New Roman"/>
          <w:color w:val="000000" w:themeColor="text1"/>
          <w:kern w:val="0"/>
          <w:sz w:val="20"/>
          <w:szCs w:val="20"/>
        </w:rPr>
        <w:t xml:space="preserve"> robust problem with Wasserstein </w:t>
      </w:r>
      <w:r w:rsidR="003416FF" w:rsidRPr="00323051">
        <w:rPr>
          <w:rFonts w:ascii="Times New Roman" w:eastAsia="等线" w:hAnsi="Times New Roman" w:cs="Times New Roman"/>
          <w:color w:val="000000" w:themeColor="text1"/>
          <w:kern w:val="0"/>
          <w:sz w:val="20"/>
          <w:szCs w:val="20"/>
        </w:rPr>
        <w:t>ambiguity</w:t>
      </w:r>
      <w:r w:rsidRPr="00323051">
        <w:rPr>
          <w:rFonts w:ascii="Times New Roman" w:eastAsia="等线" w:hAnsi="Times New Roman" w:cs="Times New Roman"/>
          <w:color w:val="000000" w:themeColor="text1"/>
          <w:kern w:val="0"/>
          <w:sz w:val="20"/>
          <w:szCs w:val="20"/>
        </w:rPr>
        <w:t xml:space="preserve"> sets is consistent with the optimal value of the following convex problem</w:t>
      </w:r>
      <w:r w:rsidRPr="00323051">
        <w:rPr>
          <w:rFonts w:ascii="Times New Roman" w:eastAsia="等线" w:hAnsi="Times New Roman" w:cs="Times New Roman" w:hint="eastAsia"/>
          <w:color w:val="000000" w:themeColor="text1"/>
          <w:kern w:val="0"/>
          <w:sz w:val="20"/>
          <w:szCs w:val="20"/>
        </w:rPr>
        <w:t>:</w:t>
      </w:r>
    </w:p>
    <w:p w14:paraId="2F193EC7" w14:textId="475FED8E" w:rsidR="005F54FD" w:rsidRPr="00323051" w:rsidRDefault="005F54FD" w:rsidP="00106500">
      <w:pPr>
        <w:widowControl/>
        <w:tabs>
          <w:tab w:val="center" w:pos="2520"/>
          <w:tab w:val="right" w:pos="5040"/>
        </w:tabs>
        <w:ind w:firstLine="204"/>
        <w:rPr>
          <w:rFonts w:ascii="Times" w:eastAsia="等线" w:hAnsi="Times" w:cs="Times New Roman"/>
          <w:color w:val="000000" w:themeColor="text1"/>
          <w:kern w:val="0"/>
          <w:sz w:val="16"/>
          <w:szCs w:val="16"/>
        </w:rPr>
      </w:pPr>
      <w:r w:rsidRPr="00323051">
        <w:rPr>
          <w:rFonts w:ascii="Times" w:eastAsia="等线" w:hAnsi="Times" w:cs="Times New Roman"/>
          <w:color w:val="000000" w:themeColor="text1"/>
          <w:kern w:val="0"/>
          <w:sz w:val="16"/>
          <w:szCs w:val="16"/>
        </w:rPr>
        <w:tab/>
      </w:r>
      <w:r w:rsidR="00BD3723" w:rsidRPr="00323051">
        <w:rPr>
          <w:color w:val="000000" w:themeColor="text1"/>
          <w:position w:val="-90"/>
        </w:rPr>
        <w:object w:dxaOrig="1719" w:dyaOrig="1900" w14:anchorId="56CB9DE5">
          <v:shape id="_x0000_i1043" type="#_x0000_t75" style="width:85.85pt;height:94.7pt" o:ole="">
            <v:imagedata r:id="rId44" o:title=""/>
          </v:shape>
          <o:OLEObject Type="Embed" ProgID="Equation.DSMT4" ShapeID="_x0000_i1043" DrawAspect="Content" ObjectID="_1839544868" r:id="rId45"/>
        </w:object>
      </w:r>
      <w:r w:rsidRPr="00323051">
        <w:rPr>
          <w:rFonts w:ascii="Times" w:eastAsia="等线" w:hAnsi="Times" w:cs="Times New Roman"/>
          <w:color w:val="000000" w:themeColor="text1"/>
          <w:kern w:val="0"/>
          <w:sz w:val="16"/>
          <w:szCs w:val="16"/>
        </w:rPr>
        <w:tab/>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MACROBUTTON MTPlaceRef \* MERGEFORMAT </w:instrText>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MTEqn \h \* MERGEFORMAT </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instrText>(</w:instrText>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MTSec \c \* Alphabetic \* MERGEFORMAT </w:instrText>
      </w:r>
      <w:r w:rsidRPr="00323051">
        <w:rPr>
          <w:rFonts w:ascii="Times" w:eastAsia="等线" w:hAnsi="Times" w:cs="Times New Roman"/>
          <w:color w:val="000000" w:themeColor="text1"/>
          <w:kern w:val="0"/>
          <w:sz w:val="16"/>
          <w:szCs w:val="16"/>
        </w:rPr>
        <w:fldChar w:fldCharType="separate"/>
      </w:r>
      <w:r w:rsidR="00953973" w:rsidRPr="00323051">
        <w:rPr>
          <w:rFonts w:ascii="Times" w:eastAsia="等线" w:hAnsi="Times" w:cs="Times New Roman"/>
          <w:noProof/>
          <w:color w:val="000000" w:themeColor="text1"/>
          <w:kern w:val="0"/>
          <w:sz w:val="16"/>
          <w:szCs w:val="16"/>
        </w:rPr>
        <w:instrText>A</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MTEqn \c \* Arabic \* MERGEFORMAT </w:instrText>
      </w:r>
      <w:r w:rsidRPr="00323051">
        <w:rPr>
          <w:rFonts w:ascii="Times" w:eastAsia="等线" w:hAnsi="Times" w:cs="Times New Roman"/>
          <w:color w:val="000000" w:themeColor="text1"/>
          <w:kern w:val="0"/>
          <w:sz w:val="16"/>
          <w:szCs w:val="16"/>
        </w:rPr>
        <w:fldChar w:fldCharType="separate"/>
      </w:r>
      <w:r w:rsidR="00953973" w:rsidRPr="00323051">
        <w:rPr>
          <w:rFonts w:ascii="Times" w:eastAsia="等线" w:hAnsi="Times" w:cs="Times New Roman"/>
          <w:noProof/>
          <w:color w:val="000000" w:themeColor="text1"/>
          <w:kern w:val="0"/>
          <w:sz w:val="16"/>
          <w:szCs w:val="16"/>
        </w:rPr>
        <w:instrText>6</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instrText>)</w:instrText>
      </w:r>
      <w:r w:rsidRPr="00323051">
        <w:rPr>
          <w:rFonts w:ascii="Times" w:eastAsia="等线" w:hAnsi="Times" w:cs="Times New Roman"/>
          <w:color w:val="000000" w:themeColor="text1"/>
          <w:kern w:val="0"/>
          <w:sz w:val="16"/>
          <w:szCs w:val="16"/>
        </w:rPr>
        <w:fldChar w:fldCharType="end"/>
      </w:r>
    </w:p>
    <w:p w14:paraId="768A33DA" w14:textId="7059AA8F" w:rsidR="005F54FD" w:rsidRPr="00323051" w:rsidRDefault="005C5FFC" w:rsidP="00BD3723">
      <w:pPr>
        <w:widowControl/>
        <w:ind w:firstLine="204"/>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w</w:t>
      </w:r>
      <w:r w:rsidR="005F54FD" w:rsidRPr="00323051">
        <w:rPr>
          <w:rFonts w:ascii="Times New Roman" w:eastAsia="等线" w:hAnsi="Times New Roman" w:cs="Times New Roman"/>
          <w:color w:val="000000" w:themeColor="text1"/>
          <w:kern w:val="0"/>
          <w:sz w:val="20"/>
          <w:szCs w:val="20"/>
        </w:rPr>
        <w:t xml:space="preserve">here, </w:t>
      </w:r>
      <w:r w:rsidR="00BD3723" w:rsidRPr="00323051">
        <w:rPr>
          <w:color w:val="000000" w:themeColor="text1"/>
          <w:position w:val="-10"/>
        </w:rPr>
        <w:object w:dxaOrig="220" w:dyaOrig="300" w14:anchorId="3193391F">
          <v:shape id="_x0000_i1044" type="#_x0000_t75" style="width:11.1pt;height:14.95pt" o:ole="">
            <v:imagedata r:id="rId46" o:title=""/>
          </v:shape>
          <o:OLEObject Type="Embed" ProgID="Equation.DSMT4" ShapeID="_x0000_i1044" DrawAspect="Content" ObjectID="_1839544869" r:id="rId47"/>
        </w:object>
      </w:r>
      <w:r w:rsidR="005F54FD" w:rsidRPr="00323051">
        <w:rPr>
          <w:rFonts w:ascii="Times New Roman" w:eastAsia="等线" w:hAnsi="Times New Roman" w:cs="Times New Roman"/>
          <w:color w:val="000000" w:themeColor="text1"/>
          <w:kern w:val="0"/>
          <w:sz w:val="20"/>
          <w:szCs w:val="20"/>
          <w:lang w:eastAsia="en-US"/>
        </w:rPr>
        <w:t xml:space="preserve"> and </w:t>
      </w:r>
      <w:r w:rsidR="00BD3723" w:rsidRPr="00323051">
        <w:rPr>
          <w:color w:val="000000" w:themeColor="text1"/>
          <w:position w:val="-10"/>
        </w:rPr>
        <w:object w:dxaOrig="220" w:dyaOrig="340" w14:anchorId="3BD63460">
          <v:shape id="_x0000_i1045" type="#_x0000_t75" style="width:11.1pt;height:16.6pt" o:ole="">
            <v:imagedata r:id="rId48" o:title=""/>
          </v:shape>
          <o:OLEObject Type="Embed" ProgID="Equation.DSMT4" ShapeID="_x0000_i1045" DrawAspect="Content" ObjectID="_1839544870" r:id="rId49"/>
        </w:object>
      </w:r>
      <w:r w:rsidR="005F54FD" w:rsidRPr="00323051">
        <w:rPr>
          <w:rFonts w:ascii="Times New Roman" w:eastAsia="等线" w:hAnsi="Times New Roman" w:cs="Times New Roman"/>
          <w:color w:val="000000" w:themeColor="text1"/>
          <w:kern w:val="0"/>
          <w:sz w:val="20"/>
          <w:szCs w:val="20"/>
          <w:lang w:eastAsia="en-US"/>
        </w:rPr>
        <w:t xml:space="preserve"> are the values of samples and deviation, respectively. </w:t>
      </w:r>
      <w:r w:rsidR="00BD3723" w:rsidRPr="00323051">
        <w:rPr>
          <w:color w:val="000000" w:themeColor="text1"/>
          <w:position w:val="-4"/>
        </w:rPr>
        <w:object w:dxaOrig="160" w:dyaOrig="220" w14:anchorId="12CD3184">
          <v:shape id="_x0000_i1046" type="#_x0000_t75" style="width:8.3pt;height:11.1pt" o:ole="">
            <v:imagedata r:id="rId50" o:title=""/>
          </v:shape>
          <o:OLEObject Type="Embed" ProgID="Equation.DSMT4" ShapeID="_x0000_i1046" DrawAspect="Content" ObjectID="_1839544871" r:id="rId51"/>
        </w:object>
      </w:r>
      <w:r w:rsidR="005F54FD" w:rsidRPr="00323051">
        <w:rPr>
          <w:rFonts w:ascii="Times New Roman" w:eastAsia="等线" w:hAnsi="Times New Roman" w:cs="Times New Roman"/>
          <w:color w:val="000000" w:themeColor="text1"/>
          <w:kern w:val="0"/>
          <w:sz w:val="20"/>
          <w:szCs w:val="20"/>
          <w:lang w:eastAsia="en-US"/>
        </w:rPr>
        <w:t xml:space="preserve"> denotes the </w:t>
      </w:r>
      <w:r w:rsidR="005F54FD" w:rsidRPr="00323051">
        <w:rPr>
          <w:rFonts w:ascii="Times New Roman" w:eastAsia="等线" w:hAnsi="Times New Roman" w:cs="Times New Roman"/>
          <w:color w:val="000000" w:themeColor="text1"/>
          <w:kern w:val="0"/>
          <w:sz w:val="20"/>
          <w:szCs w:val="20"/>
        </w:rPr>
        <w:t>uncertainty loss</w:t>
      </w:r>
      <w:r w:rsidR="00F45740" w:rsidRPr="00323051">
        <w:rPr>
          <w:rFonts w:ascii="Times New Roman" w:eastAsia="等线" w:hAnsi="Times New Roman" w:cs="Times New Roman"/>
          <w:color w:val="000000" w:themeColor="text1"/>
          <w:kern w:val="0"/>
          <w:sz w:val="20"/>
          <w:szCs w:val="20"/>
          <w:vertAlign w:val="superscript"/>
        </w:rPr>
        <w:fldChar w:fldCharType="begin"/>
      </w:r>
      <w:r w:rsidR="00F45740" w:rsidRPr="00323051">
        <w:rPr>
          <w:rFonts w:ascii="Times New Roman" w:eastAsia="等线" w:hAnsi="Times New Roman" w:cs="Times New Roman"/>
          <w:color w:val="000000" w:themeColor="text1"/>
          <w:kern w:val="0"/>
          <w:sz w:val="20"/>
          <w:szCs w:val="20"/>
          <w:vertAlign w:val="superscript"/>
        </w:rPr>
        <w:instrText xml:space="preserve"> REF _Ref204458075 \r \h  \* MERGEFORMAT </w:instrText>
      </w:r>
      <w:r w:rsidR="00F45740" w:rsidRPr="00323051">
        <w:rPr>
          <w:rFonts w:ascii="Times New Roman" w:eastAsia="等线" w:hAnsi="Times New Roman" w:cs="Times New Roman"/>
          <w:color w:val="000000" w:themeColor="text1"/>
          <w:kern w:val="0"/>
          <w:sz w:val="20"/>
          <w:szCs w:val="20"/>
          <w:vertAlign w:val="superscript"/>
        </w:rPr>
      </w:r>
      <w:r w:rsidR="00F45740" w:rsidRPr="00323051">
        <w:rPr>
          <w:rFonts w:ascii="Times New Roman" w:eastAsia="等线" w:hAnsi="Times New Roman" w:cs="Times New Roman"/>
          <w:color w:val="000000" w:themeColor="text1"/>
          <w:kern w:val="0"/>
          <w:sz w:val="20"/>
          <w:szCs w:val="20"/>
          <w:vertAlign w:val="superscript"/>
        </w:rPr>
        <w:fldChar w:fldCharType="separate"/>
      </w:r>
      <w:r w:rsidR="00953973" w:rsidRPr="00323051">
        <w:rPr>
          <w:rFonts w:ascii="Times New Roman" w:eastAsia="等线" w:hAnsi="Times New Roman" w:cs="Times New Roman"/>
          <w:color w:val="000000" w:themeColor="text1"/>
          <w:kern w:val="0"/>
          <w:sz w:val="20"/>
          <w:szCs w:val="20"/>
          <w:vertAlign w:val="superscript"/>
        </w:rPr>
        <w:t>[1]</w:t>
      </w:r>
      <w:r w:rsidR="00F45740" w:rsidRPr="00323051">
        <w:rPr>
          <w:rFonts w:ascii="Times New Roman" w:eastAsia="等线" w:hAnsi="Times New Roman" w:cs="Times New Roman"/>
          <w:color w:val="000000" w:themeColor="text1"/>
          <w:kern w:val="0"/>
          <w:sz w:val="20"/>
          <w:szCs w:val="20"/>
          <w:vertAlign w:val="superscript"/>
        </w:rPr>
        <w:fldChar w:fldCharType="end"/>
      </w:r>
      <w:r w:rsidR="005F54FD" w:rsidRPr="00323051">
        <w:rPr>
          <w:rFonts w:ascii="Times New Roman" w:eastAsia="等线" w:hAnsi="Times New Roman" w:cs="Times New Roman"/>
          <w:color w:val="000000" w:themeColor="text1"/>
          <w:kern w:val="0"/>
          <w:sz w:val="20"/>
          <w:szCs w:val="20"/>
        </w:rPr>
        <w:t>.</w:t>
      </w:r>
    </w:p>
    <w:p w14:paraId="2EF4310D" w14:textId="78E6F488" w:rsidR="005F54FD" w:rsidRPr="00323051" w:rsidRDefault="005F54FD" w:rsidP="00106500">
      <w:pPr>
        <w:widowControl/>
        <w:numPr>
          <w:ilvl w:val="1"/>
          <w:numId w:val="1"/>
        </w:numPr>
        <w:spacing w:before="120" w:after="60"/>
        <w:ind w:firstLine="204"/>
        <w:outlineLvl w:val="1"/>
        <w:rPr>
          <w:rFonts w:ascii="Times New Roman" w:eastAsia="等线" w:hAnsi="Times New Roman" w:cs="Times New Roman"/>
          <w:i/>
          <w:iCs/>
          <w:color w:val="000000" w:themeColor="text1"/>
          <w:kern w:val="0"/>
          <w:sz w:val="20"/>
          <w:szCs w:val="20"/>
          <w:lang w:eastAsia="en-US"/>
        </w:rPr>
      </w:pPr>
      <w:r w:rsidRPr="00323051">
        <w:rPr>
          <w:rFonts w:ascii="Times New Roman" w:eastAsia="等线" w:hAnsi="Times New Roman" w:cs="Times New Roman"/>
          <w:i/>
          <w:iCs/>
          <w:color w:val="000000" w:themeColor="text1"/>
          <w:kern w:val="0"/>
          <w:sz w:val="20"/>
          <w:szCs w:val="20"/>
          <w:lang w:eastAsia="en-US"/>
        </w:rPr>
        <w:t>The Proof of ADMM Algorithm Convergence</w:t>
      </w:r>
      <w:r w:rsidRPr="00323051">
        <w:rPr>
          <w:rFonts w:ascii="Times New Roman" w:eastAsia="等线" w:hAnsi="Times New Roman" w:cs="Times New Roman"/>
          <w:i/>
          <w:iCs/>
          <w:color w:val="000000" w:themeColor="text1"/>
          <w:kern w:val="0"/>
          <w:sz w:val="20"/>
          <w:szCs w:val="20"/>
          <w:lang w:eastAsia="en-US"/>
        </w:rPr>
        <w:fldChar w:fldCharType="begin"/>
      </w:r>
      <w:r w:rsidRPr="00323051">
        <w:rPr>
          <w:rFonts w:ascii="Times New Roman" w:eastAsia="等线" w:hAnsi="Times New Roman" w:cs="Times New Roman"/>
          <w:i/>
          <w:iCs/>
          <w:color w:val="000000" w:themeColor="text1"/>
          <w:kern w:val="0"/>
          <w:sz w:val="20"/>
          <w:szCs w:val="20"/>
          <w:lang w:eastAsia="en-US"/>
        </w:rPr>
        <w:instrText xml:space="preserve"> MACROBUTTON MTEditEquationSection2 </w:instrText>
      </w:r>
      <w:r w:rsidRPr="00323051">
        <w:rPr>
          <w:rFonts w:ascii="Times" w:eastAsia="等线" w:hAnsi="Times" w:cs="Times New Roman" w:hint="eastAsia"/>
          <w:i/>
          <w:iCs/>
          <w:vanish/>
          <w:color w:val="000000" w:themeColor="text1"/>
          <w:kern w:val="0"/>
          <w:sz w:val="18"/>
          <w:szCs w:val="18"/>
          <w:lang w:eastAsia="en-US"/>
        </w:rPr>
        <w:instrText>公式节</w:instrText>
      </w:r>
      <w:r w:rsidRPr="00323051">
        <w:rPr>
          <w:rFonts w:ascii="Times" w:eastAsia="等线" w:hAnsi="Times" w:cs="Times New Roman" w:hint="eastAsia"/>
          <w:i/>
          <w:iCs/>
          <w:vanish/>
          <w:color w:val="000000" w:themeColor="text1"/>
          <w:kern w:val="0"/>
          <w:sz w:val="18"/>
          <w:szCs w:val="18"/>
          <w:lang w:eastAsia="en-US"/>
        </w:rPr>
        <w:instrText xml:space="preserve"> (</w:instrText>
      </w:r>
      <w:r w:rsidRPr="00323051">
        <w:rPr>
          <w:rFonts w:ascii="Times" w:eastAsia="等线" w:hAnsi="Times" w:cs="Times New Roman" w:hint="eastAsia"/>
          <w:i/>
          <w:iCs/>
          <w:vanish/>
          <w:color w:val="000000" w:themeColor="text1"/>
          <w:kern w:val="0"/>
          <w:sz w:val="18"/>
          <w:szCs w:val="18"/>
          <w:lang w:eastAsia="en-US"/>
        </w:rPr>
        <w:instrText>下一节</w:instrText>
      </w:r>
      <w:r w:rsidRPr="00323051">
        <w:rPr>
          <w:rFonts w:ascii="Times" w:eastAsia="等线" w:hAnsi="Times" w:cs="Times New Roman" w:hint="eastAsia"/>
          <w:i/>
          <w:iCs/>
          <w:vanish/>
          <w:color w:val="000000" w:themeColor="text1"/>
          <w:kern w:val="0"/>
          <w:sz w:val="18"/>
          <w:szCs w:val="18"/>
          <w:lang w:eastAsia="en-US"/>
        </w:rPr>
        <w:instrText>)</w:instrText>
      </w:r>
      <w:r w:rsidRPr="00323051">
        <w:rPr>
          <w:rFonts w:ascii="Times New Roman" w:eastAsia="等线" w:hAnsi="Times New Roman" w:cs="Times New Roman"/>
          <w:i/>
          <w:iCs/>
          <w:color w:val="000000" w:themeColor="text1"/>
          <w:kern w:val="0"/>
          <w:sz w:val="20"/>
          <w:szCs w:val="20"/>
          <w:lang w:eastAsia="en-US"/>
        </w:rPr>
        <w:fldChar w:fldCharType="begin"/>
      </w:r>
      <w:r w:rsidRPr="00323051">
        <w:rPr>
          <w:rFonts w:ascii="Times New Roman" w:eastAsia="等线" w:hAnsi="Times New Roman" w:cs="Times New Roman"/>
          <w:i/>
          <w:iCs/>
          <w:color w:val="000000" w:themeColor="text1"/>
          <w:kern w:val="0"/>
          <w:sz w:val="20"/>
          <w:szCs w:val="20"/>
          <w:lang w:eastAsia="en-US"/>
        </w:rPr>
        <w:instrText xml:space="preserve"> </w:instrText>
      </w:r>
      <w:r w:rsidRPr="00323051">
        <w:rPr>
          <w:rFonts w:ascii="Times New Roman" w:eastAsia="等线" w:hAnsi="Times New Roman" w:cs="Times New Roman" w:hint="eastAsia"/>
          <w:i/>
          <w:iCs/>
          <w:color w:val="000000" w:themeColor="text1"/>
          <w:kern w:val="0"/>
          <w:sz w:val="20"/>
          <w:szCs w:val="20"/>
          <w:lang w:eastAsia="en-US"/>
        </w:rPr>
        <w:instrText>SEQ MTEqn \r \h \* MERGEFORMAT</w:instrText>
      </w:r>
      <w:r w:rsidRPr="00323051">
        <w:rPr>
          <w:rFonts w:ascii="Times New Roman" w:eastAsia="等线" w:hAnsi="Times New Roman" w:cs="Times New Roman"/>
          <w:i/>
          <w:iCs/>
          <w:color w:val="000000" w:themeColor="text1"/>
          <w:kern w:val="0"/>
          <w:sz w:val="20"/>
          <w:szCs w:val="20"/>
          <w:lang w:eastAsia="en-US"/>
        </w:rPr>
        <w:instrText xml:space="preserve"> </w:instrText>
      </w:r>
      <w:r w:rsidRPr="00323051">
        <w:rPr>
          <w:rFonts w:ascii="Times New Roman" w:eastAsia="等线" w:hAnsi="Times New Roman" w:cs="Times New Roman"/>
          <w:i/>
          <w:iCs/>
          <w:color w:val="000000" w:themeColor="text1"/>
          <w:kern w:val="0"/>
          <w:sz w:val="20"/>
          <w:szCs w:val="20"/>
          <w:lang w:eastAsia="en-US"/>
        </w:rPr>
        <w:fldChar w:fldCharType="end"/>
      </w:r>
      <w:r w:rsidRPr="00323051">
        <w:rPr>
          <w:rFonts w:ascii="Times New Roman" w:eastAsia="等线" w:hAnsi="Times New Roman" w:cs="Times New Roman"/>
          <w:i/>
          <w:iCs/>
          <w:color w:val="000000" w:themeColor="text1"/>
          <w:kern w:val="0"/>
          <w:sz w:val="20"/>
          <w:szCs w:val="20"/>
          <w:lang w:eastAsia="en-US"/>
        </w:rPr>
        <w:fldChar w:fldCharType="begin"/>
      </w:r>
      <w:r w:rsidRPr="00323051">
        <w:rPr>
          <w:rFonts w:ascii="Times New Roman" w:eastAsia="等线" w:hAnsi="Times New Roman" w:cs="Times New Roman"/>
          <w:i/>
          <w:iCs/>
          <w:color w:val="000000" w:themeColor="text1"/>
          <w:kern w:val="0"/>
          <w:sz w:val="20"/>
          <w:szCs w:val="20"/>
          <w:lang w:eastAsia="en-US"/>
        </w:rPr>
        <w:instrText xml:space="preserve"> SEQ MTSec \h \* MERGEFORMAT </w:instrText>
      </w:r>
      <w:r w:rsidRPr="00323051">
        <w:rPr>
          <w:rFonts w:ascii="Times New Roman" w:eastAsia="等线" w:hAnsi="Times New Roman" w:cs="Times New Roman"/>
          <w:i/>
          <w:iCs/>
          <w:color w:val="000000" w:themeColor="text1"/>
          <w:kern w:val="0"/>
          <w:sz w:val="20"/>
          <w:szCs w:val="20"/>
          <w:lang w:eastAsia="en-US"/>
        </w:rPr>
        <w:fldChar w:fldCharType="end"/>
      </w:r>
      <w:r w:rsidRPr="00323051">
        <w:rPr>
          <w:rFonts w:ascii="Times New Roman" w:eastAsia="等线" w:hAnsi="Times New Roman" w:cs="Times New Roman"/>
          <w:i/>
          <w:iCs/>
          <w:color w:val="000000" w:themeColor="text1"/>
          <w:kern w:val="0"/>
          <w:sz w:val="20"/>
          <w:szCs w:val="20"/>
          <w:lang w:eastAsia="en-US"/>
        </w:rPr>
        <w:fldChar w:fldCharType="end"/>
      </w:r>
    </w:p>
    <w:p w14:paraId="690A8721" w14:textId="77777777" w:rsidR="005F54FD" w:rsidRPr="00323051" w:rsidRDefault="005F54FD" w:rsidP="00106500">
      <w:pPr>
        <w:widowControl/>
        <w:spacing w:before="20"/>
        <w:ind w:firstLine="204"/>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From the convergence theorem of the ADMM algorithm, it follows in the following form of convex optimization problems:</w:t>
      </w:r>
    </w:p>
    <w:p w14:paraId="53EEDACC" w14:textId="40035C32" w:rsidR="005F54FD" w:rsidRPr="00323051" w:rsidRDefault="005F54FD" w:rsidP="00106500">
      <w:pPr>
        <w:widowControl/>
        <w:tabs>
          <w:tab w:val="center" w:pos="2520"/>
          <w:tab w:val="right" w:pos="5040"/>
        </w:tabs>
        <w:ind w:firstLine="204"/>
        <w:rPr>
          <w:rFonts w:ascii="Times" w:eastAsia="等线" w:hAnsi="Times" w:cs="Times New Roman"/>
          <w:color w:val="000000" w:themeColor="text1"/>
          <w:kern w:val="0"/>
          <w:sz w:val="16"/>
          <w:szCs w:val="16"/>
        </w:rPr>
      </w:pPr>
      <w:r w:rsidRPr="00323051">
        <w:rPr>
          <w:rFonts w:ascii="Times" w:eastAsia="等线" w:hAnsi="Times" w:cs="Times New Roman"/>
          <w:color w:val="000000" w:themeColor="text1"/>
          <w:kern w:val="0"/>
          <w:sz w:val="16"/>
          <w:szCs w:val="16"/>
        </w:rPr>
        <w:tab/>
      </w:r>
      <w:r w:rsidR="00BD3723" w:rsidRPr="00323051">
        <w:rPr>
          <w:color w:val="000000" w:themeColor="text1"/>
          <w:position w:val="-28"/>
        </w:rPr>
        <w:object w:dxaOrig="1520" w:dyaOrig="660" w14:anchorId="76C5040C">
          <v:shape id="_x0000_i1047" type="#_x0000_t75" style="width:75.9pt;height:32.7pt" o:ole="">
            <v:imagedata r:id="rId52" o:title=""/>
          </v:shape>
          <o:OLEObject Type="Embed" ProgID="Equation.DSMT4" ShapeID="_x0000_i1047" DrawAspect="Content" ObjectID="_1839544872" r:id="rId53"/>
        </w:object>
      </w:r>
      <w:r w:rsidRPr="00323051">
        <w:rPr>
          <w:rFonts w:ascii="Times" w:eastAsia="等线" w:hAnsi="Times" w:cs="Times New Roman"/>
          <w:color w:val="000000" w:themeColor="text1"/>
          <w:kern w:val="0"/>
          <w:sz w:val="16"/>
          <w:szCs w:val="16"/>
        </w:rPr>
        <w:tab/>
        <w:t xml:space="preserve"> </w:t>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MACROBUTTON MTPlaceRef \* MERGEFORMAT </w:instrText>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MTEqn \h \* MERGEFORMAT </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instrText>(</w:instrText>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MTSec \c \* Alphabetic \* MERGEFORMAT </w:instrText>
      </w:r>
      <w:r w:rsidRPr="00323051">
        <w:rPr>
          <w:rFonts w:ascii="Times" w:eastAsia="等线" w:hAnsi="Times" w:cs="Times New Roman"/>
          <w:color w:val="000000" w:themeColor="text1"/>
          <w:kern w:val="0"/>
          <w:sz w:val="16"/>
          <w:szCs w:val="16"/>
        </w:rPr>
        <w:fldChar w:fldCharType="separate"/>
      </w:r>
      <w:r w:rsidR="00953973" w:rsidRPr="00323051">
        <w:rPr>
          <w:rFonts w:ascii="Times" w:eastAsia="等线" w:hAnsi="Times" w:cs="Times New Roman"/>
          <w:noProof/>
          <w:color w:val="000000" w:themeColor="text1"/>
          <w:kern w:val="0"/>
          <w:sz w:val="16"/>
          <w:szCs w:val="16"/>
        </w:rPr>
        <w:instrText>B</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fldChar w:fldCharType="begin"/>
      </w:r>
      <w:r w:rsidRPr="00323051">
        <w:rPr>
          <w:rFonts w:ascii="Times" w:eastAsia="等线" w:hAnsi="Times" w:cs="Times New Roman"/>
          <w:color w:val="000000" w:themeColor="text1"/>
          <w:kern w:val="0"/>
          <w:sz w:val="16"/>
          <w:szCs w:val="16"/>
        </w:rPr>
        <w:instrText xml:space="preserve"> SEQ MTEqn \c \* Arabic \* MERGEFORMAT </w:instrText>
      </w:r>
      <w:r w:rsidRPr="00323051">
        <w:rPr>
          <w:rFonts w:ascii="Times" w:eastAsia="等线" w:hAnsi="Times" w:cs="Times New Roman"/>
          <w:color w:val="000000" w:themeColor="text1"/>
          <w:kern w:val="0"/>
          <w:sz w:val="16"/>
          <w:szCs w:val="16"/>
        </w:rPr>
        <w:fldChar w:fldCharType="separate"/>
      </w:r>
      <w:r w:rsidR="00953973" w:rsidRPr="00323051">
        <w:rPr>
          <w:rFonts w:ascii="Times" w:eastAsia="等线" w:hAnsi="Times" w:cs="Times New Roman"/>
          <w:noProof/>
          <w:color w:val="000000" w:themeColor="text1"/>
          <w:kern w:val="0"/>
          <w:sz w:val="16"/>
          <w:szCs w:val="16"/>
        </w:rPr>
        <w:instrText>1</w:instrText>
      </w:r>
      <w:r w:rsidRPr="00323051">
        <w:rPr>
          <w:rFonts w:ascii="Times" w:eastAsia="等线" w:hAnsi="Times" w:cs="Times New Roman"/>
          <w:color w:val="000000" w:themeColor="text1"/>
          <w:kern w:val="0"/>
          <w:sz w:val="16"/>
          <w:szCs w:val="16"/>
        </w:rPr>
        <w:fldChar w:fldCharType="end"/>
      </w:r>
      <w:r w:rsidRPr="00323051">
        <w:rPr>
          <w:rFonts w:ascii="Times" w:eastAsia="等线" w:hAnsi="Times" w:cs="Times New Roman"/>
          <w:color w:val="000000" w:themeColor="text1"/>
          <w:kern w:val="0"/>
          <w:sz w:val="16"/>
          <w:szCs w:val="16"/>
        </w:rPr>
        <w:instrText>)</w:instrText>
      </w:r>
      <w:r w:rsidRPr="00323051">
        <w:rPr>
          <w:rFonts w:ascii="Times" w:eastAsia="等线" w:hAnsi="Times" w:cs="Times New Roman"/>
          <w:color w:val="000000" w:themeColor="text1"/>
          <w:kern w:val="0"/>
          <w:sz w:val="16"/>
          <w:szCs w:val="16"/>
        </w:rPr>
        <w:fldChar w:fldCharType="end"/>
      </w:r>
    </w:p>
    <w:p w14:paraId="0D4CADD6" w14:textId="4879D1F0" w:rsidR="005F54FD" w:rsidRPr="00323051" w:rsidRDefault="005C5FFC" w:rsidP="00BD3723">
      <w:pPr>
        <w:widowControl/>
        <w:ind w:firstLine="204"/>
        <w:rPr>
          <w:rFonts w:ascii="Times New Roman" w:eastAsia="等线" w:hAnsi="Times New Roman" w:cs="Times New Roman"/>
          <w:color w:val="000000" w:themeColor="text1"/>
          <w:kern w:val="0"/>
          <w:sz w:val="20"/>
          <w:szCs w:val="20"/>
          <w:lang w:eastAsia="en-US"/>
        </w:rPr>
      </w:pPr>
      <w:r w:rsidRPr="00323051">
        <w:rPr>
          <w:rFonts w:ascii="Times New Roman" w:eastAsia="等线" w:hAnsi="Times New Roman" w:cs="Times New Roman"/>
          <w:color w:val="000000" w:themeColor="text1"/>
          <w:kern w:val="0"/>
          <w:sz w:val="20"/>
          <w:szCs w:val="20"/>
          <w:lang w:eastAsia="en-US"/>
        </w:rPr>
        <w:t>w</w:t>
      </w:r>
      <w:r w:rsidR="005F54FD" w:rsidRPr="00323051">
        <w:rPr>
          <w:rFonts w:ascii="Times New Roman" w:eastAsia="等线" w:hAnsi="Times New Roman" w:cs="Times New Roman"/>
          <w:color w:val="000000" w:themeColor="text1"/>
          <w:kern w:val="0"/>
          <w:sz w:val="20"/>
          <w:szCs w:val="20"/>
          <w:lang w:eastAsia="en-US"/>
        </w:rPr>
        <w:t>here A and B are linear constraint matrices, c is a constant vector.</w:t>
      </w:r>
    </w:p>
    <w:p w14:paraId="51B5A988" w14:textId="35E22FAE" w:rsidR="005F54FD" w:rsidRPr="00323051" w:rsidRDefault="005F54FD" w:rsidP="00106500">
      <w:pPr>
        <w:widowControl/>
        <w:ind w:firstLine="204"/>
        <w:rPr>
          <w:rFonts w:ascii="Times New Roman" w:eastAsia="等线" w:hAnsi="Times New Roman" w:cs="Times New Roman"/>
          <w:color w:val="000000" w:themeColor="text1"/>
          <w:kern w:val="0"/>
          <w:sz w:val="20"/>
          <w:szCs w:val="20"/>
          <w:lang w:eastAsia="en-US"/>
        </w:rPr>
      </w:pPr>
      <w:r w:rsidRPr="00323051">
        <w:rPr>
          <w:rFonts w:ascii="Times New Roman" w:eastAsia="等线" w:hAnsi="Times New Roman" w:cs="Times New Roman"/>
          <w:color w:val="000000" w:themeColor="text1"/>
          <w:kern w:val="0"/>
          <w:sz w:val="20"/>
          <w:szCs w:val="20"/>
          <w:lang w:eastAsia="en-US"/>
        </w:rPr>
        <w:t xml:space="preserve">If f(x) and g(z) are closed convex functions (Condition 1), the problem has a feasible solution (Condition 2), and strong duality holds (Condition 3), the sequence </w:t>
      </w:r>
      <w:r w:rsidR="00BD3723" w:rsidRPr="00323051">
        <w:rPr>
          <w:color w:val="000000" w:themeColor="text1"/>
          <w:position w:val="-16"/>
        </w:rPr>
        <w:object w:dxaOrig="999" w:dyaOrig="420" w14:anchorId="7C12A2FD">
          <v:shape id="_x0000_i1048" type="#_x0000_t75" style="width:50.4pt;height:21.05pt" o:ole="">
            <v:imagedata r:id="rId54" o:title=""/>
          </v:shape>
          <o:OLEObject Type="Embed" ProgID="Equation.DSMT4" ShapeID="_x0000_i1048" DrawAspect="Content" ObjectID="_1839544873" r:id="rId55"/>
        </w:object>
      </w:r>
      <w:r w:rsidRPr="00323051">
        <w:rPr>
          <w:rFonts w:ascii="Times New Roman" w:eastAsia="等线" w:hAnsi="Times New Roman" w:cs="Times New Roman"/>
          <w:color w:val="000000" w:themeColor="text1"/>
          <w:kern w:val="0"/>
          <w:sz w:val="20"/>
          <w:szCs w:val="20"/>
          <w:lang w:eastAsia="en-US"/>
        </w:rPr>
        <w:t xml:space="preserve"> generated by ADMM satisfies: </w:t>
      </w:r>
    </w:p>
    <w:p w14:paraId="4135A87D" w14:textId="4F60EE50" w:rsidR="005F54FD" w:rsidRPr="00323051" w:rsidRDefault="005F54FD" w:rsidP="00106500">
      <w:pPr>
        <w:widowControl/>
        <w:ind w:firstLine="204"/>
        <w:rPr>
          <w:rFonts w:ascii="Times New Roman" w:eastAsia="等线" w:hAnsi="Times New Roman" w:cs="Times New Roman"/>
          <w:color w:val="000000" w:themeColor="text1"/>
          <w:kern w:val="0"/>
          <w:sz w:val="20"/>
          <w:szCs w:val="20"/>
          <w:lang w:eastAsia="en-US"/>
        </w:rPr>
      </w:pPr>
      <w:r w:rsidRPr="00323051">
        <w:rPr>
          <w:rFonts w:ascii="Times New Roman" w:eastAsia="等线" w:hAnsi="Times New Roman" w:cs="Times New Roman"/>
          <w:color w:val="000000" w:themeColor="text1"/>
          <w:kern w:val="0"/>
          <w:sz w:val="20"/>
          <w:szCs w:val="20"/>
          <w:lang w:eastAsia="en-US"/>
        </w:rPr>
        <w:t xml:space="preserve">(1) Original residual convergence: </w:t>
      </w:r>
      <w:r w:rsidR="00BD3723" w:rsidRPr="00323051">
        <w:rPr>
          <w:color w:val="000000" w:themeColor="text1"/>
          <w:position w:val="-18"/>
        </w:rPr>
        <w:object w:dxaOrig="1960" w:dyaOrig="440" w14:anchorId="5081B44A">
          <v:shape id="_x0000_i1049" type="#_x0000_t75" style="width:92.5pt;height:21.6pt" o:ole="">
            <v:imagedata r:id="rId56" o:title=""/>
          </v:shape>
          <o:OLEObject Type="Embed" ProgID="Equation.DSMT4" ShapeID="_x0000_i1049" DrawAspect="Content" ObjectID="_1839544874" r:id="rId57"/>
        </w:object>
      </w:r>
      <w:r w:rsidRPr="00323051">
        <w:rPr>
          <w:rFonts w:ascii="Times New Roman" w:eastAsia="等线" w:hAnsi="Times New Roman" w:cs="Times New Roman"/>
          <w:color w:val="000000" w:themeColor="text1"/>
          <w:kern w:val="0"/>
          <w:sz w:val="20"/>
          <w:szCs w:val="20"/>
          <w:lang w:eastAsia="en-US"/>
        </w:rPr>
        <w:t xml:space="preserve"> </w:t>
      </w:r>
    </w:p>
    <w:p w14:paraId="428D9455" w14:textId="59C06D9B" w:rsidR="005F54FD" w:rsidRPr="00323051" w:rsidRDefault="005F54FD" w:rsidP="00106500">
      <w:pPr>
        <w:widowControl/>
        <w:ind w:firstLine="204"/>
        <w:rPr>
          <w:rFonts w:ascii="Times New Roman" w:eastAsia="等线" w:hAnsi="Times New Roman" w:cs="Times New Roman"/>
          <w:color w:val="000000" w:themeColor="text1"/>
          <w:kern w:val="0"/>
          <w:sz w:val="20"/>
          <w:szCs w:val="20"/>
          <w:lang w:eastAsia="en-US"/>
        </w:rPr>
      </w:pPr>
      <w:r w:rsidRPr="00323051">
        <w:rPr>
          <w:rFonts w:ascii="Times New Roman" w:eastAsia="等线" w:hAnsi="Times New Roman" w:cs="Times New Roman"/>
          <w:color w:val="000000" w:themeColor="text1"/>
          <w:kern w:val="0"/>
          <w:sz w:val="20"/>
          <w:szCs w:val="20"/>
          <w:lang w:eastAsia="en-US"/>
        </w:rPr>
        <w:t xml:space="preserve">(2) Objective function convergence: </w:t>
      </w:r>
      <w:r w:rsidR="00BD3723" w:rsidRPr="00323051">
        <w:rPr>
          <w:color w:val="000000" w:themeColor="text1"/>
          <w:position w:val="-18"/>
        </w:rPr>
        <w:object w:dxaOrig="2180" w:dyaOrig="460" w14:anchorId="7B32C7E4">
          <v:shape id="_x0000_i1050" type="#_x0000_t75" style="width:83.65pt;height:22.7pt" o:ole="">
            <v:imagedata r:id="rId58" o:title=""/>
          </v:shape>
          <o:OLEObject Type="Embed" ProgID="Equation.DSMT4" ShapeID="_x0000_i1050" DrawAspect="Content" ObjectID="_1839544875" r:id="rId59"/>
        </w:object>
      </w:r>
      <w:r w:rsidRPr="00323051">
        <w:rPr>
          <w:rFonts w:ascii="Times New Roman" w:eastAsia="等线" w:hAnsi="Times New Roman" w:cs="Times New Roman"/>
          <w:color w:val="000000" w:themeColor="text1"/>
          <w:kern w:val="0"/>
          <w:sz w:val="20"/>
          <w:szCs w:val="20"/>
          <w:lang w:eastAsia="en-US"/>
        </w:rPr>
        <w:t xml:space="preserve">, where </w:t>
      </w:r>
      <w:r w:rsidR="00BD3723" w:rsidRPr="00323051">
        <w:rPr>
          <w:color w:val="000000" w:themeColor="text1"/>
          <w:position w:val="-10"/>
        </w:rPr>
        <w:object w:dxaOrig="240" w:dyaOrig="340" w14:anchorId="656916DD">
          <v:shape id="_x0000_i1051" type="#_x0000_t75" style="width:11.65pt;height:16.6pt" o:ole="">
            <v:imagedata r:id="rId60" o:title=""/>
          </v:shape>
          <o:OLEObject Type="Embed" ProgID="Equation.DSMT4" ShapeID="_x0000_i1051" DrawAspect="Content" ObjectID="_1839544876" r:id="rId61"/>
        </w:object>
      </w:r>
      <w:r w:rsidRPr="00323051">
        <w:rPr>
          <w:rFonts w:ascii="Times New Roman" w:eastAsia="等线" w:hAnsi="Times New Roman" w:cs="Times New Roman"/>
          <w:color w:val="000000" w:themeColor="text1"/>
          <w:kern w:val="0"/>
          <w:sz w:val="20"/>
          <w:szCs w:val="20"/>
          <w:lang w:eastAsia="en-US"/>
        </w:rPr>
        <w:t xml:space="preserve"> is the optimal solution </w:t>
      </w:r>
    </w:p>
    <w:p w14:paraId="4C806150" w14:textId="57788C5D" w:rsidR="005F54FD" w:rsidRPr="00323051" w:rsidRDefault="005F54FD" w:rsidP="00106500">
      <w:pPr>
        <w:widowControl/>
        <w:ind w:firstLine="204"/>
        <w:rPr>
          <w:rFonts w:ascii="Times New Roman" w:eastAsia="等线" w:hAnsi="Times New Roman" w:cs="Times New Roman"/>
          <w:color w:val="000000" w:themeColor="text1"/>
          <w:kern w:val="0"/>
          <w:sz w:val="20"/>
          <w:szCs w:val="20"/>
          <w:lang w:eastAsia="en-US"/>
        </w:rPr>
      </w:pPr>
      <w:r w:rsidRPr="00323051">
        <w:rPr>
          <w:rFonts w:ascii="Times New Roman" w:eastAsia="等线" w:hAnsi="Times New Roman" w:cs="Times New Roman"/>
          <w:color w:val="000000" w:themeColor="text1"/>
          <w:kern w:val="0"/>
          <w:sz w:val="20"/>
          <w:szCs w:val="20"/>
          <w:lang w:eastAsia="en-US"/>
        </w:rPr>
        <w:t xml:space="preserve">(3) </w:t>
      </w:r>
      <w:bookmarkStart w:id="2" w:name="_Hlk222582559"/>
      <w:r w:rsidR="00A3637E" w:rsidRPr="00323051">
        <w:rPr>
          <w:rFonts w:ascii="Times New Roman" w:eastAsia="宋体" w:hAnsi="Times New Roman"/>
          <w:color w:val="000000" w:themeColor="text1"/>
        </w:rPr>
        <w:t>Lagrange multiplier</w:t>
      </w:r>
      <w:bookmarkEnd w:id="2"/>
      <w:r w:rsidRPr="00323051">
        <w:rPr>
          <w:rFonts w:ascii="Times New Roman" w:eastAsia="等线" w:hAnsi="Times New Roman" w:cs="Times New Roman"/>
          <w:color w:val="000000" w:themeColor="text1"/>
          <w:kern w:val="0"/>
          <w:sz w:val="20"/>
          <w:szCs w:val="20"/>
          <w:lang w:eastAsia="en-US"/>
        </w:rPr>
        <w:t xml:space="preserve"> convergence: </w:t>
      </w:r>
      <w:r w:rsidR="00BD3723" w:rsidRPr="00323051">
        <w:rPr>
          <w:color w:val="000000" w:themeColor="text1"/>
          <w:position w:val="-18"/>
        </w:rPr>
        <w:object w:dxaOrig="980" w:dyaOrig="420" w14:anchorId="53137158">
          <v:shape id="_x0000_i1052" type="#_x0000_t75" style="width:49.3pt;height:21.05pt" o:ole="">
            <v:imagedata r:id="rId62" o:title=""/>
          </v:shape>
          <o:OLEObject Type="Embed" ProgID="Equation.DSMT4" ShapeID="_x0000_i1052" DrawAspect="Content" ObjectID="_1839544877" r:id="rId63"/>
        </w:object>
      </w:r>
      <w:r w:rsidRPr="00323051">
        <w:rPr>
          <w:rFonts w:ascii="Times New Roman" w:eastAsia="等线" w:hAnsi="Times New Roman" w:cs="Times New Roman"/>
          <w:color w:val="000000" w:themeColor="text1"/>
          <w:kern w:val="0"/>
          <w:sz w:val="20"/>
          <w:szCs w:val="20"/>
          <w:lang w:eastAsia="en-US"/>
        </w:rPr>
        <w:t xml:space="preserve">, where </w:t>
      </w:r>
      <w:r w:rsidR="00BD3723" w:rsidRPr="00323051">
        <w:rPr>
          <w:color w:val="000000" w:themeColor="text1"/>
          <w:position w:val="-4"/>
        </w:rPr>
        <w:object w:dxaOrig="240" w:dyaOrig="279" w14:anchorId="2175A353">
          <v:shape id="_x0000_i1053" type="#_x0000_t75" style="width:11.65pt;height:14.4pt" o:ole="">
            <v:imagedata r:id="rId64" o:title=""/>
          </v:shape>
          <o:OLEObject Type="Embed" ProgID="Equation.DSMT4" ShapeID="_x0000_i1053" DrawAspect="Content" ObjectID="_1839544878" r:id="rId65"/>
        </w:object>
      </w:r>
      <w:r w:rsidRPr="00323051">
        <w:rPr>
          <w:rFonts w:ascii="Times New Roman" w:eastAsia="等线" w:hAnsi="Times New Roman" w:cs="Times New Roman"/>
          <w:color w:val="000000" w:themeColor="text1"/>
          <w:kern w:val="0"/>
          <w:sz w:val="20"/>
          <w:szCs w:val="20"/>
          <w:lang w:eastAsia="en-US"/>
        </w:rPr>
        <w:t xml:space="preserve"> is the d</w:t>
      </w:r>
      <w:r w:rsidR="008C0BA7" w:rsidRPr="00323051">
        <w:rPr>
          <w:rFonts w:ascii="Times New Roman" w:eastAsia="等线" w:hAnsi="Times New Roman" w:cs="Times New Roman"/>
          <w:color w:val="000000" w:themeColor="text1"/>
          <w:kern w:val="0"/>
          <w:sz w:val="20"/>
          <w:szCs w:val="20"/>
          <w:lang w:eastAsia="en-US"/>
        </w:rPr>
        <w:t>ual</w:t>
      </w:r>
      <w:r w:rsidRPr="00323051">
        <w:rPr>
          <w:rFonts w:ascii="Times New Roman" w:eastAsia="等线" w:hAnsi="Times New Roman" w:cs="Times New Roman"/>
          <w:color w:val="000000" w:themeColor="text1"/>
          <w:kern w:val="0"/>
          <w:sz w:val="20"/>
          <w:szCs w:val="20"/>
          <w:lang w:eastAsia="en-US"/>
        </w:rPr>
        <w:t xml:space="preserve"> optimal solution</w:t>
      </w:r>
      <w:r w:rsidR="00F45740" w:rsidRPr="00323051">
        <w:rPr>
          <w:rFonts w:ascii="Times New Roman" w:eastAsia="等线" w:hAnsi="Times New Roman" w:cs="Times New Roman"/>
          <w:color w:val="000000" w:themeColor="text1"/>
          <w:kern w:val="0"/>
          <w:sz w:val="20"/>
          <w:szCs w:val="20"/>
          <w:vertAlign w:val="superscript"/>
          <w:lang w:eastAsia="en-US"/>
        </w:rPr>
        <w:fldChar w:fldCharType="begin"/>
      </w:r>
      <w:r w:rsidR="00F45740" w:rsidRPr="00323051">
        <w:rPr>
          <w:rFonts w:ascii="Times New Roman" w:eastAsia="等线" w:hAnsi="Times New Roman" w:cs="Times New Roman"/>
          <w:color w:val="000000" w:themeColor="text1"/>
          <w:kern w:val="0"/>
          <w:sz w:val="20"/>
          <w:szCs w:val="20"/>
          <w:vertAlign w:val="superscript"/>
          <w:lang w:eastAsia="en-US"/>
        </w:rPr>
        <w:instrText xml:space="preserve"> REF _Ref204458095 \r \h  \* MERGEFORMAT </w:instrText>
      </w:r>
      <w:r w:rsidR="00F45740" w:rsidRPr="00323051">
        <w:rPr>
          <w:rFonts w:ascii="Times New Roman" w:eastAsia="等线" w:hAnsi="Times New Roman" w:cs="Times New Roman"/>
          <w:color w:val="000000" w:themeColor="text1"/>
          <w:kern w:val="0"/>
          <w:sz w:val="20"/>
          <w:szCs w:val="20"/>
          <w:vertAlign w:val="superscript"/>
          <w:lang w:eastAsia="en-US"/>
        </w:rPr>
      </w:r>
      <w:r w:rsidR="00F45740" w:rsidRPr="00323051">
        <w:rPr>
          <w:rFonts w:ascii="Times New Roman" w:eastAsia="等线" w:hAnsi="Times New Roman" w:cs="Times New Roman"/>
          <w:color w:val="000000" w:themeColor="text1"/>
          <w:kern w:val="0"/>
          <w:sz w:val="20"/>
          <w:szCs w:val="20"/>
          <w:vertAlign w:val="superscript"/>
          <w:lang w:eastAsia="en-US"/>
        </w:rPr>
        <w:fldChar w:fldCharType="separate"/>
      </w:r>
      <w:r w:rsidR="00953973" w:rsidRPr="00323051">
        <w:rPr>
          <w:rFonts w:ascii="Times New Roman" w:eastAsia="等线" w:hAnsi="Times New Roman" w:cs="Times New Roman"/>
          <w:color w:val="000000" w:themeColor="text1"/>
          <w:kern w:val="0"/>
          <w:sz w:val="20"/>
          <w:szCs w:val="20"/>
          <w:vertAlign w:val="superscript"/>
          <w:lang w:eastAsia="en-US"/>
        </w:rPr>
        <w:t>[2]</w:t>
      </w:r>
      <w:r w:rsidR="00F45740" w:rsidRPr="00323051">
        <w:rPr>
          <w:rFonts w:ascii="Times New Roman" w:eastAsia="等线" w:hAnsi="Times New Roman" w:cs="Times New Roman"/>
          <w:color w:val="000000" w:themeColor="text1"/>
          <w:kern w:val="0"/>
          <w:sz w:val="20"/>
          <w:szCs w:val="20"/>
          <w:vertAlign w:val="superscript"/>
          <w:lang w:eastAsia="en-US"/>
        </w:rPr>
        <w:fldChar w:fldCharType="end"/>
      </w:r>
      <w:r w:rsidRPr="00323051">
        <w:rPr>
          <w:rFonts w:ascii="Times New Roman" w:eastAsia="等线" w:hAnsi="Times New Roman" w:cs="Times New Roman"/>
          <w:color w:val="000000" w:themeColor="text1"/>
          <w:kern w:val="0"/>
          <w:sz w:val="20"/>
          <w:szCs w:val="20"/>
          <w:lang w:eastAsia="en-US"/>
        </w:rPr>
        <w:t>.</w:t>
      </w:r>
    </w:p>
    <w:p w14:paraId="74220B22" w14:textId="42215FB4" w:rsidR="005F54FD" w:rsidRPr="00323051" w:rsidRDefault="00BD3723" w:rsidP="00106500">
      <w:pPr>
        <w:pStyle w:val="aa"/>
        <w:spacing w:before="0" w:beforeAutospacing="0" w:after="0" w:afterAutospacing="0"/>
        <w:ind w:firstLine="204"/>
        <w:jc w:val="both"/>
        <w:rPr>
          <w:color w:val="000000" w:themeColor="text1"/>
        </w:rPr>
      </w:pPr>
      <w:r w:rsidRPr="00323051">
        <w:rPr>
          <w:color w:val="000000" w:themeColor="text1"/>
          <w:position w:val="-12"/>
        </w:rPr>
        <w:object w:dxaOrig="499" w:dyaOrig="320" w14:anchorId="05415A90">
          <v:shape id="_x0000_i1054" type="#_x0000_t75" style="width:24.9pt;height:16.05pt" o:ole="">
            <v:imagedata r:id="rId66" o:title=""/>
          </v:shape>
          <o:OLEObject Type="Embed" ProgID="Equation.DSMT4" ShapeID="_x0000_i1054" DrawAspect="Content" ObjectID="_1839544879" r:id="rId67"/>
        </w:object>
      </w:r>
      <w:r w:rsidR="005F54FD" w:rsidRPr="00323051">
        <w:rPr>
          <w:rFonts w:ascii="Times New Roman" w:eastAsia="等线" w:hAnsi="Times New Roman" w:cs="Times New Roman"/>
          <w:color w:val="000000" w:themeColor="text1"/>
          <w:sz w:val="20"/>
          <w:szCs w:val="20"/>
          <w:lang w:eastAsia="en-US"/>
        </w:rPr>
        <w:t xml:space="preserve"> contains linear and quadratic terms, both convex; </w:t>
      </w:r>
      <w:r w:rsidRPr="00323051">
        <w:rPr>
          <w:color w:val="000000" w:themeColor="text1"/>
          <w:position w:val="-10"/>
        </w:rPr>
        <w:object w:dxaOrig="420" w:dyaOrig="300" w14:anchorId="3CE3F249">
          <v:shape id="_x0000_i1055" type="#_x0000_t75" style="width:21.05pt;height:14.95pt" o:ole="">
            <v:imagedata r:id="rId68" o:title=""/>
          </v:shape>
          <o:OLEObject Type="Embed" ProgID="Equation.DSMT4" ShapeID="_x0000_i1055" DrawAspect="Content" ObjectID="_1839544880" r:id="rId69"/>
        </w:object>
      </w:r>
      <w:r w:rsidR="005F54FD" w:rsidRPr="00323051">
        <w:rPr>
          <w:rFonts w:ascii="Times New Roman" w:eastAsia="等线" w:hAnsi="Times New Roman" w:cs="Times New Roman"/>
          <w:color w:val="000000" w:themeColor="text1"/>
          <w:sz w:val="20"/>
          <w:szCs w:val="20"/>
          <w:lang w:eastAsia="en-US"/>
        </w:rPr>
        <w:t xml:space="preserve"> is a linear function, obviously convex; the constraints are all linear equations/inequalities, convex, and thus satisfy </w:t>
      </w:r>
      <w:r w:rsidR="00DA714B" w:rsidRPr="00323051">
        <w:rPr>
          <w:rFonts w:ascii="Times New Roman" w:eastAsia="等线" w:hAnsi="Times New Roman" w:cs="Times New Roman" w:hint="eastAsia"/>
          <w:color w:val="000000" w:themeColor="text1"/>
          <w:sz w:val="20"/>
          <w:szCs w:val="20"/>
        </w:rPr>
        <w:t>c</w:t>
      </w:r>
      <w:r w:rsidR="005F54FD" w:rsidRPr="00323051">
        <w:rPr>
          <w:rFonts w:ascii="Times New Roman" w:eastAsia="等线" w:hAnsi="Times New Roman" w:cs="Times New Roman"/>
          <w:color w:val="000000" w:themeColor="text1"/>
          <w:sz w:val="20"/>
          <w:szCs w:val="20"/>
          <w:lang w:eastAsia="en-US"/>
        </w:rPr>
        <w:t xml:space="preserve">ondition 1. In the system design, the MGSC-SEPS system satisfies the </w:t>
      </w:r>
      <w:r w:rsidR="005B0E3C" w:rsidRPr="00323051">
        <w:rPr>
          <w:rFonts w:ascii="Times New Roman" w:eastAsia="等线" w:hAnsi="Times New Roman" w:cs="Times New Roman"/>
          <w:color w:val="000000" w:themeColor="text1"/>
          <w:sz w:val="20"/>
          <w:szCs w:val="20"/>
          <w:lang w:eastAsia="en-US"/>
        </w:rPr>
        <w:t xml:space="preserve">base-load demand, there exists at least one feasible solution, condition 2 is satisfied, </w:t>
      </w:r>
      <w:r w:rsidR="005F54FD" w:rsidRPr="00323051">
        <w:rPr>
          <w:rFonts w:ascii="Times New Roman" w:eastAsia="等线" w:hAnsi="Times New Roman" w:cs="Times New Roman"/>
          <w:color w:val="000000" w:themeColor="text1"/>
          <w:sz w:val="20"/>
          <w:szCs w:val="20"/>
          <w:lang w:eastAsia="en-US"/>
        </w:rPr>
        <w:t>the system has strong duality, and condition 3 is satisfied</w:t>
      </w:r>
      <w:r w:rsidR="0075307D" w:rsidRPr="00323051">
        <w:rPr>
          <w:rFonts w:ascii="Times New Roman" w:eastAsia="等线" w:hAnsi="Times New Roman" w:cs="Times New Roman"/>
          <w:color w:val="000000" w:themeColor="text1"/>
          <w:sz w:val="20"/>
          <w:szCs w:val="20"/>
          <w:lang w:eastAsia="en-US"/>
        </w:rPr>
        <w:t>. This proves the convergence of the ADMM algorithm without 0-1 variables.</w:t>
      </w:r>
    </w:p>
    <w:p w14:paraId="22D4BACD" w14:textId="71A5E2CC" w:rsidR="00FF2759" w:rsidRPr="00323051" w:rsidRDefault="00FF2759" w:rsidP="00106500">
      <w:pPr>
        <w:pStyle w:val="aa"/>
        <w:spacing w:before="0" w:beforeAutospacing="0" w:after="0" w:afterAutospacing="0"/>
        <w:ind w:firstLine="204"/>
        <w:jc w:val="both"/>
        <w:rPr>
          <w:rFonts w:ascii="Times New Roman" w:eastAsia="等线" w:hAnsi="Times New Roman" w:cs="Times New Roman"/>
          <w:color w:val="000000" w:themeColor="text1"/>
          <w:sz w:val="20"/>
          <w:szCs w:val="20"/>
          <w:lang w:eastAsia="en-US"/>
        </w:rPr>
      </w:pPr>
      <w:r w:rsidRPr="00323051">
        <w:rPr>
          <w:rFonts w:ascii="Times New Roman" w:eastAsia="等线" w:hAnsi="Times New Roman" w:cs="Times New Roman"/>
          <w:color w:val="000000" w:themeColor="text1"/>
          <w:sz w:val="20"/>
          <w:szCs w:val="20"/>
          <w:lang w:eastAsia="en-US"/>
        </w:rPr>
        <w:t xml:space="preserve">In our distributed algorithm, all 0-1 variables are strictly confined within local subproblems. They neither participate in </w:t>
      </w:r>
      <w:r w:rsidRPr="00323051">
        <w:rPr>
          <w:rFonts w:ascii="Times New Roman" w:eastAsia="等线" w:hAnsi="Times New Roman" w:cs="Times New Roman"/>
          <w:color w:val="000000" w:themeColor="text1"/>
          <w:sz w:val="20"/>
          <w:szCs w:val="20"/>
          <w:lang w:eastAsia="en-US"/>
        </w:rPr>
        <w:lastRenderedPageBreak/>
        <w:t xml:space="preserve">the outer-layer and inner-layer consensus constraints nor enter the ADMM coupling update phase. Once these discrete states are determined by solvers (e.g., CPLEX) in each iteration, the boundary coupling problem becomes a continuous convex problem. Furthermore, the introduction of a positive definite quadratic penalty term in the augmented </w:t>
      </w:r>
      <w:proofErr w:type="spellStart"/>
      <w:r w:rsidRPr="00323051">
        <w:rPr>
          <w:rFonts w:ascii="Times New Roman" w:eastAsia="等线" w:hAnsi="Times New Roman" w:cs="Times New Roman"/>
          <w:color w:val="000000" w:themeColor="text1"/>
          <w:sz w:val="20"/>
          <w:szCs w:val="20"/>
          <w:lang w:eastAsia="en-US"/>
        </w:rPr>
        <w:t>Lagrangian</w:t>
      </w:r>
      <w:proofErr w:type="spellEnd"/>
      <w:r w:rsidRPr="00323051">
        <w:rPr>
          <w:rFonts w:ascii="Times New Roman" w:eastAsia="等线" w:hAnsi="Times New Roman" w:cs="Times New Roman"/>
          <w:color w:val="000000" w:themeColor="text1"/>
          <w:sz w:val="20"/>
          <w:szCs w:val="20"/>
          <w:lang w:eastAsia="en-US"/>
        </w:rPr>
        <w:t xml:space="preserve"> makes the Hessian matrix strictly positive definite, guaranteeing the absolute uniqueness of the global optimal solution and its corresponding Lagrange multipliers.</w:t>
      </w:r>
    </w:p>
    <w:p w14:paraId="7912C64F" w14:textId="222399F4" w:rsidR="00BF5A65" w:rsidRPr="00323051" w:rsidRDefault="00FF2759" w:rsidP="00106500">
      <w:pPr>
        <w:pStyle w:val="aa"/>
        <w:spacing w:before="0" w:beforeAutospacing="0" w:after="0" w:afterAutospacing="0"/>
        <w:ind w:firstLine="204"/>
        <w:jc w:val="both"/>
        <w:rPr>
          <w:rFonts w:ascii="Times New Roman" w:eastAsia="等线" w:hAnsi="Times New Roman" w:cs="Times New Roman"/>
          <w:color w:val="000000" w:themeColor="text1"/>
          <w:sz w:val="20"/>
          <w:szCs w:val="20"/>
          <w:highlight w:val="yellow"/>
        </w:rPr>
      </w:pPr>
      <w:r w:rsidRPr="00323051">
        <w:rPr>
          <w:rFonts w:ascii="Times New Roman" w:eastAsia="等线" w:hAnsi="Times New Roman" w:cs="Times New Roman"/>
          <w:color w:val="000000" w:themeColor="text1"/>
          <w:sz w:val="20"/>
          <w:szCs w:val="20"/>
        </w:rPr>
        <w:t xml:space="preserve">Reference </w:t>
      </w:r>
      <w:r w:rsidRPr="00323051">
        <w:rPr>
          <w:rFonts w:ascii="Times New Roman" w:eastAsia="等线" w:hAnsi="Times New Roman" w:cs="Times New Roman"/>
          <w:color w:val="000000" w:themeColor="text1"/>
          <w:sz w:val="20"/>
          <w:szCs w:val="20"/>
        </w:rPr>
        <w:fldChar w:fldCharType="begin"/>
      </w:r>
      <w:r w:rsidRPr="00323051">
        <w:rPr>
          <w:rFonts w:ascii="Times New Roman" w:eastAsia="等线" w:hAnsi="Times New Roman" w:cs="Times New Roman"/>
          <w:color w:val="000000" w:themeColor="text1"/>
          <w:sz w:val="20"/>
          <w:szCs w:val="20"/>
        </w:rPr>
        <w:instrText xml:space="preserve"> REF _Ref228922521 \r \h </w:instrText>
      </w:r>
      <w:r w:rsidRPr="00323051">
        <w:rPr>
          <w:rFonts w:ascii="Times New Roman" w:eastAsia="等线" w:hAnsi="Times New Roman" w:cs="Times New Roman"/>
          <w:color w:val="000000" w:themeColor="text1"/>
          <w:sz w:val="20"/>
          <w:szCs w:val="20"/>
        </w:rPr>
      </w:r>
      <w:r w:rsidRPr="00323051">
        <w:rPr>
          <w:rFonts w:ascii="Times New Roman" w:eastAsia="等线" w:hAnsi="Times New Roman" w:cs="Times New Roman"/>
          <w:color w:val="000000" w:themeColor="text1"/>
          <w:sz w:val="20"/>
          <w:szCs w:val="20"/>
        </w:rPr>
        <w:fldChar w:fldCharType="separate"/>
      </w:r>
      <w:r w:rsidR="00953973" w:rsidRPr="00323051">
        <w:rPr>
          <w:rFonts w:ascii="Times New Roman" w:eastAsia="等线" w:hAnsi="Times New Roman" w:cs="Times New Roman"/>
          <w:color w:val="000000" w:themeColor="text1"/>
          <w:sz w:val="20"/>
          <w:szCs w:val="20"/>
        </w:rPr>
        <w:t>[3]</w:t>
      </w:r>
      <w:r w:rsidRPr="00323051">
        <w:rPr>
          <w:rFonts w:ascii="Times New Roman" w:eastAsia="等线" w:hAnsi="Times New Roman" w:cs="Times New Roman"/>
          <w:color w:val="000000" w:themeColor="text1"/>
          <w:sz w:val="20"/>
          <w:szCs w:val="20"/>
        </w:rPr>
        <w:fldChar w:fldCharType="end"/>
      </w:r>
      <w:r w:rsidRPr="00323051">
        <w:rPr>
          <w:rFonts w:ascii="Times New Roman" w:eastAsia="等线" w:hAnsi="Times New Roman" w:cs="Times New Roman"/>
          <w:color w:val="000000" w:themeColor="text1"/>
          <w:sz w:val="20"/>
          <w:szCs w:val="20"/>
        </w:rPr>
        <w:t xml:space="preserve"> has proven that, under appropriate penalty parameters, the non-convex ADMM algorithm can still converge to the equilibrium point of the system. The convergence curves in Figures 3 and 13 in the manuscript also effectively verify the convergence of the algorithm.</w:t>
      </w:r>
    </w:p>
    <w:p w14:paraId="2372531D" w14:textId="77777777" w:rsidR="005F54FD" w:rsidRPr="00323051" w:rsidRDefault="005F54FD" w:rsidP="00106500">
      <w:pPr>
        <w:widowControl/>
        <w:numPr>
          <w:ilvl w:val="1"/>
          <w:numId w:val="1"/>
        </w:numPr>
        <w:spacing w:before="120" w:after="60"/>
        <w:ind w:firstLine="204"/>
        <w:outlineLvl w:val="1"/>
        <w:rPr>
          <w:rFonts w:ascii="Times New Roman" w:eastAsia="等线" w:hAnsi="Times New Roman" w:cs="Times New Roman"/>
          <w:i/>
          <w:iCs/>
          <w:color w:val="000000" w:themeColor="text1"/>
          <w:kern w:val="0"/>
          <w:sz w:val="20"/>
          <w:szCs w:val="20"/>
          <w:lang w:eastAsia="en-US"/>
        </w:rPr>
      </w:pPr>
      <w:r w:rsidRPr="00323051">
        <w:rPr>
          <w:rFonts w:ascii="Times New Roman" w:eastAsia="等线" w:hAnsi="Times New Roman" w:cs="Times New Roman"/>
          <w:i/>
          <w:iCs/>
          <w:color w:val="000000" w:themeColor="text1"/>
          <w:kern w:val="0"/>
          <w:sz w:val="20"/>
          <w:szCs w:val="20"/>
          <w:lang w:eastAsia="en-US"/>
        </w:rPr>
        <w:t>The Proof of P</w:t>
      </w:r>
      <w:r w:rsidRPr="00323051">
        <w:rPr>
          <w:rFonts w:ascii="Times New Roman" w:eastAsia="等线" w:hAnsi="Times New Roman" w:cs="Times New Roman" w:hint="eastAsia"/>
          <w:i/>
          <w:iCs/>
          <w:color w:val="000000" w:themeColor="text1"/>
          <w:kern w:val="0"/>
          <w:sz w:val="20"/>
          <w:szCs w:val="20"/>
        </w:rPr>
        <w:t>ro</w:t>
      </w:r>
      <w:r w:rsidRPr="00323051">
        <w:rPr>
          <w:rFonts w:ascii="Times New Roman" w:eastAsia="等线" w:hAnsi="Times New Roman" w:cs="Times New Roman"/>
          <w:i/>
          <w:iCs/>
          <w:color w:val="000000" w:themeColor="text1"/>
          <w:kern w:val="0"/>
          <w:sz w:val="20"/>
          <w:szCs w:val="20"/>
          <w:lang w:eastAsia="en-US"/>
        </w:rPr>
        <w:t>position 1</w:t>
      </w:r>
    </w:p>
    <w:p w14:paraId="31A17066" w14:textId="77777777" w:rsidR="00953973" w:rsidRPr="00323051" w:rsidRDefault="00953973" w:rsidP="00953973">
      <w:pPr>
        <w:widowControl/>
        <w:ind w:firstLine="204"/>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 xml:space="preserve">The original MGSC-SEPS system involves numerous 0-1 integer variables, classifying it as </w:t>
      </w:r>
      <w:proofErr w:type="gramStart"/>
      <w:r w:rsidRPr="00323051">
        <w:rPr>
          <w:rFonts w:ascii="Times New Roman" w:eastAsia="等线" w:hAnsi="Times New Roman" w:cs="Times New Roman"/>
          <w:color w:val="000000" w:themeColor="text1"/>
          <w:kern w:val="0"/>
          <w:sz w:val="20"/>
          <w:szCs w:val="20"/>
        </w:rPr>
        <w:t>an</w:t>
      </w:r>
      <w:proofErr w:type="gramEnd"/>
      <w:r w:rsidRPr="00323051">
        <w:rPr>
          <w:rFonts w:ascii="Times New Roman" w:eastAsia="等线" w:hAnsi="Times New Roman" w:cs="Times New Roman"/>
          <w:color w:val="000000" w:themeColor="text1"/>
          <w:kern w:val="0"/>
          <w:sz w:val="20"/>
          <w:szCs w:val="20"/>
        </w:rPr>
        <w:t xml:space="preserve"> MILP problem. However, in our distributed algorithm design, all 0-1 variables are strictly confined within the local subproblems of individual microgrids and do not participate in the updates of boundary power interactions. By utilizing commercial solvers such as CPLEX, the optimal values of integer variables can be determined via the branch-and-bound method during the solving process. With the optimal discrete states fixed locally, the remaining boundary coupling problem is solved within a continuous subspace. Furthermore, the augmented </w:t>
      </w:r>
      <w:proofErr w:type="spellStart"/>
      <w:r w:rsidRPr="00323051">
        <w:rPr>
          <w:rFonts w:ascii="Times New Roman" w:eastAsia="等线" w:hAnsi="Times New Roman" w:cs="Times New Roman"/>
          <w:color w:val="000000" w:themeColor="text1"/>
          <w:kern w:val="0"/>
          <w:sz w:val="20"/>
          <w:szCs w:val="20"/>
        </w:rPr>
        <w:t>Lagrangian</w:t>
      </w:r>
      <w:proofErr w:type="spellEnd"/>
      <w:r w:rsidRPr="00323051">
        <w:rPr>
          <w:rFonts w:ascii="Times New Roman" w:eastAsia="等线" w:hAnsi="Times New Roman" w:cs="Times New Roman"/>
          <w:color w:val="000000" w:themeColor="text1"/>
          <w:kern w:val="0"/>
          <w:sz w:val="20"/>
          <w:szCs w:val="20"/>
        </w:rPr>
        <w:t xml:space="preserve"> in our ADMM introduces a strictly convex quadratic penalty term. This guarantees that the objective function in the continuous domain is strictly convex, thereby ensuring the existence and uniqueness of the global optimal solution and its corresponding Lagrange multipliers. Consequently, the equivalence based on Variational Inequality (VI) holds.</w:t>
      </w:r>
    </w:p>
    <w:p w14:paraId="43A562D9" w14:textId="0D490DE3" w:rsidR="00953973" w:rsidRPr="00323051" w:rsidRDefault="00953973" w:rsidP="00DE6F92">
      <w:pPr>
        <w:widowControl/>
        <w:ind w:firstLine="204"/>
        <w:textAlignment w:val="center"/>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 xml:space="preserve">First, we formulate the centralized optimization problem (46) to minimize the total system cost, which establishes the benchmark for social welfare maximization. For simplicity, we omit the time index </w:t>
      </w:r>
      <w:r w:rsidR="00BD3723" w:rsidRPr="00323051">
        <w:rPr>
          <w:color w:val="000000" w:themeColor="text1"/>
          <w:position w:val="-4"/>
        </w:rPr>
        <w:object w:dxaOrig="139" w:dyaOrig="220" w14:anchorId="54E2928D">
          <v:shape id="_x0000_i1056" type="#_x0000_t75" style="width:6.65pt;height:11.1pt" o:ole="">
            <v:imagedata r:id="rId70" o:title=""/>
          </v:shape>
          <o:OLEObject Type="Embed" ProgID="Equation.DSMT4" ShapeID="_x0000_i1056" DrawAspect="Content" ObjectID="_1839544881" r:id="rId71"/>
        </w:object>
      </w:r>
      <w:r w:rsidRPr="00323051">
        <w:rPr>
          <w:rFonts w:ascii="Times New Roman" w:eastAsia="等线" w:hAnsi="Times New Roman" w:cs="Times New Roman"/>
          <w:color w:val="000000" w:themeColor="text1"/>
          <w:kern w:val="0"/>
          <w:sz w:val="20"/>
          <w:szCs w:val="20"/>
        </w:rPr>
        <w:t xml:space="preserve"> and let </w:t>
      </w:r>
      <w:r w:rsidR="00BD3723" w:rsidRPr="00323051">
        <w:rPr>
          <w:color w:val="000000" w:themeColor="text1"/>
          <w:position w:val="-4"/>
        </w:rPr>
        <w:object w:dxaOrig="380" w:dyaOrig="340" w14:anchorId="1B4EF323">
          <v:shape id="_x0000_i1057" type="#_x0000_t75" style="width:19.4pt;height:16.6pt" o:ole="">
            <v:imagedata r:id="rId72" o:title=""/>
          </v:shape>
          <o:OLEObject Type="Embed" ProgID="Equation.DSMT4" ShapeID="_x0000_i1057" DrawAspect="Content" ObjectID="_1839544882" r:id="rId73"/>
        </w:object>
      </w:r>
      <w:r w:rsidRPr="00323051">
        <w:rPr>
          <w:rFonts w:ascii="Times New Roman" w:eastAsia="等线" w:hAnsi="Times New Roman" w:cs="Times New Roman"/>
          <w:color w:val="000000" w:themeColor="text1"/>
          <w:kern w:val="0"/>
          <w:sz w:val="20"/>
          <w:szCs w:val="20"/>
        </w:rPr>
        <w:t xml:space="preserve"> represent the set of interactive power variables across all time periods. This centralized problem is equivalent to:</w:t>
      </w:r>
      <w:r w:rsidRPr="00323051">
        <w:rPr>
          <w:rFonts w:ascii="Times New Roman" w:eastAsia="等线" w:hAnsi="Times New Roman" w:cs="Times New Roman"/>
          <w:color w:val="000000" w:themeColor="text1"/>
          <w:kern w:val="0"/>
          <w:sz w:val="20"/>
          <w:szCs w:val="20"/>
        </w:rPr>
        <w:fldChar w:fldCharType="begin"/>
      </w:r>
      <w:r w:rsidRPr="00323051">
        <w:rPr>
          <w:rFonts w:ascii="Times New Roman" w:eastAsia="等线" w:hAnsi="Times New Roman" w:cs="Times New Roman"/>
          <w:color w:val="000000" w:themeColor="text1"/>
          <w:kern w:val="0"/>
          <w:sz w:val="20"/>
          <w:szCs w:val="20"/>
        </w:rPr>
        <w:instrText xml:space="preserve"> MACROBUTTON MTEditEquationSection2 </w:instrText>
      </w:r>
      <w:r w:rsidRPr="00323051">
        <w:rPr>
          <w:rFonts w:ascii="Times New Roman" w:eastAsia="等线" w:hAnsi="Times New Roman" w:cs="Times New Roman" w:hint="eastAsia"/>
          <w:vanish/>
          <w:color w:val="000000" w:themeColor="text1"/>
          <w:kern w:val="0"/>
          <w:sz w:val="20"/>
          <w:szCs w:val="20"/>
        </w:rPr>
        <w:instrText>公式节</w:instrText>
      </w:r>
      <w:r w:rsidRPr="00323051">
        <w:rPr>
          <w:rFonts w:ascii="Times New Roman" w:eastAsia="等线" w:hAnsi="Times New Roman" w:cs="Times New Roman" w:hint="eastAsia"/>
          <w:vanish/>
          <w:color w:val="000000" w:themeColor="text1"/>
          <w:kern w:val="0"/>
          <w:sz w:val="20"/>
          <w:szCs w:val="20"/>
        </w:rPr>
        <w:instrText xml:space="preserve"> (</w:instrText>
      </w:r>
      <w:r w:rsidRPr="00323051">
        <w:rPr>
          <w:rFonts w:ascii="Times New Roman" w:eastAsia="等线" w:hAnsi="Times New Roman" w:cs="Times New Roman" w:hint="eastAsia"/>
          <w:vanish/>
          <w:color w:val="000000" w:themeColor="text1"/>
          <w:kern w:val="0"/>
          <w:sz w:val="20"/>
          <w:szCs w:val="20"/>
        </w:rPr>
        <w:instrText>下一节</w:instrText>
      </w:r>
      <w:r w:rsidRPr="00323051">
        <w:rPr>
          <w:rFonts w:ascii="Times New Roman" w:eastAsia="等线" w:hAnsi="Times New Roman" w:cs="Times New Roman" w:hint="eastAsia"/>
          <w:vanish/>
          <w:color w:val="000000" w:themeColor="text1"/>
          <w:kern w:val="0"/>
          <w:sz w:val="20"/>
          <w:szCs w:val="20"/>
        </w:rPr>
        <w:instrText>)</w:instrText>
      </w:r>
      <w:r w:rsidRPr="00323051">
        <w:rPr>
          <w:rFonts w:ascii="Times New Roman" w:eastAsia="等线" w:hAnsi="Times New Roman" w:cs="Times New Roman"/>
          <w:color w:val="000000" w:themeColor="text1"/>
          <w:kern w:val="0"/>
          <w:sz w:val="20"/>
          <w:szCs w:val="20"/>
        </w:rPr>
        <w:fldChar w:fldCharType="begin"/>
      </w:r>
      <w:r w:rsidRPr="00323051">
        <w:rPr>
          <w:rFonts w:ascii="Times New Roman" w:eastAsia="等线" w:hAnsi="Times New Roman" w:cs="Times New Roman"/>
          <w:color w:val="000000" w:themeColor="text1"/>
          <w:kern w:val="0"/>
          <w:sz w:val="20"/>
          <w:szCs w:val="20"/>
        </w:rPr>
        <w:instrText xml:space="preserve"> </w:instrText>
      </w:r>
      <w:r w:rsidRPr="00323051">
        <w:rPr>
          <w:rFonts w:ascii="Times New Roman" w:eastAsia="等线" w:hAnsi="Times New Roman" w:cs="Times New Roman" w:hint="eastAsia"/>
          <w:color w:val="000000" w:themeColor="text1"/>
          <w:kern w:val="0"/>
          <w:sz w:val="20"/>
          <w:szCs w:val="20"/>
        </w:rPr>
        <w:instrText>SEQ MTEqn \r \h \* MERGEFORMAT</w:instrText>
      </w:r>
      <w:r w:rsidRPr="00323051">
        <w:rPr>
          <w:rFonts w:ascii="Times New Roman" w:eastAsia="等线" w:hAnsi="Times New Roman" w:cs="Times New Roman"/>
          <w:color w:val="000000" w:themeColor="text1"/>
          <w:kern w:val="0"/>
          <w:sz w:val="20"/>
          <w:szCs w:val="20"/>
        </w:rPr>
        <w:instrText xml:space="preserve"> </w:instrText>
      </w:r>
      <w:r w:rsidRPr="00323051">
        <w:rPr>
          <w:rFonts w:ascii="Times New Roman" w:eastAsia="等线" w:hAnsi="Times New Roman" w:cs="Times New Roman"/>
          <w:color w:val="000000" w:themeColor="text1"/>
          <w:kern w:val="0"/>
          <w:sz w:val="20"/>
          <w:szCs w:val="20"/>
        </w:rPr>
        <w:fldChar w:fldCharType="end"/>
      </w:r>
      <w:r w:rsidRPr="00323051">
        <w:rPr>
          <w:rFonts w:ascii="Times New Roman" w:eastAsia="等线" w:hAnsi="Times New Roman" w:cs="Times New Roman"/>
          <w:color w:val="000000" w:themeColor="text1"/>
          <w:kern w:val="0"/>
          <w:sz w:val="20"/>
          <w:szCs w:val="20"/>
        </w:rPr>
        <w:fldChar w:fldCharType="begin"/>
      </w:r>
      <w:r w:rsidRPr="00323051">
        <w:rPr>
          <w:rFonts w:ascii="Times New Roman" w:eastAsia="等线" w:hAnsi="Times New Roman" w:cs="Times New Roman"/>
          <w:color w:val="000000" w:themeColor="text1"/>
          <w:kern w:val="0"/>
          <w:sz w:val="20"/>
          <w:szCs w:val="20"/>
        </w:rPr>
        <w:instrText xml:space="preserve"> SEQ MTSec \h \* MERGEFORMAT </w:instrText>
      </w:r>
      <w:r w:rsidRPr="00323051">
        <w:rPr>
          <w:rFonts w:ascii="Times New Roman" w:eastAsia="等线" w:hAnsi="Times New Roman" w:cs="Times New Roman"/>
          <w:color w:val="000000" w:themeColor="text1"/>
          <w:kern w:val="0"/>
          <w:sz w:val="20"/>
          <w:szCs w:val="20"/>
        </w:rPr>
        <w:fldChar w:fldCharType="end"/>
      </w:r>
      <w:r w:rsidRPr="00323051">
        <w:rPr>
          <w:rFonts w:ascii="Times New Roman" w:eastAsia="等线" w:hAnsi="Times New Roman" w:cs="Times New Roman"/>
          <w:color w:val="000000" w:themeColor="text1"/>
          <w:kern w:val="0"/>
          <w:sz w:val="20"/>
          <w:szCs w:val="20"/>
        </w:rPr>
        <w:fldChar w:fldCharType="end"/>
      </w:r>
    </w:p>
    <w:p w14:paraId="55909135" w14:textId="3CC66D73" w:rsidR="00953973" w:rsidRPr="00323051" w:rsidRDefault="00953973" w:rsidP="00953973">
      <w:pPr>
        <w:pStyle w:val="MTDisplayEquation"/>
        <w:rPr>
          <w:color w:val="000000" w:themeColor="text1"/>
        </w:rPr>
      </w:pPr>
      <w:r w:rsidRPr="00323051">
        <w:rPr>
          <w:color w:val="000000" w:themeColor="text1"/>
        </w:rPr>
        <w:tab/>
      </w:r>
      <w:r w:rsidR="00BD3723" w:rsidRPr="00323051">
        <w:rPr>
          <w:color w:val="000000" w:themeColor="text1"/>
          <w:position w:val="-46"/>
        </w:rPr>
        <w:object w:dxaOrig="2720" w:dyaOrig="1020" w14:anchorId="746828DC">
          <v:shape id="_x0000_i1058" type="#_x0000_t75" style="width:135.7pt;height:50.95pt" o:ole="">
            <v:imagedata r:id="rId74" o:title=""/>
          </v:shape>
          <o:OLEObject Type="Embed" ProgID="Equation.DSMT4" ShapeID="_x0000_i1058" DrawAspect="Content" ObjectID="_1839544883" r:id="rId75"/>
        </w:object>
      </w:r>
      <w:r w:rsidRPr="00323051">
        <w:rPr>
          <w:color w:val="000000" w:themeColor="text1"/>
        </w:rPr>
        <w:tab/>
      </w:r>
      <w:r w:rsidRPr="00323051">
        <w:rPr>
          <w:color w:val="000000" w:themeColor="text1"/>
        </w:rPr>
        <w:fldChar w:fldCharType="begin"/>
      </w:r>
      <w:r w:rsidRPr="00323051">
        <w:rPr>
          <w:color w:val="000000" w:themeColor="text1"/>
        </w:rPr>
        <w:instrText xml:space="preserve"> MACROBUTTON MTPlaceRef \* MERGEFORMAT </w:instrText>
      </w:r>
      <w:r w:rsidRPr="00323051">
        <w:rPr>
          <w:color w:val="000000" w:themeColor="text1"/>
        </w:rPr>
        <w:fldChar w:fldCharType="begin"/>
      </w:r>
      <w:r w:rsidRPr="00323051">
        <w:rPr>
          <w:color w:val="000000" w:themeColor="text1"/>
        </w:rPr>
        <w:instrText xml:space="preserve"> SEQ MTEqn \h \* MERGEFORMAT </w:instrText>
      </w:r>
      <w:r w:rsidRPr="00323051">
        <w:rPr>
          <w:color w:val="000000" w:themeColor="text1"/>
        </w:rPr>
        <w:fldChar w:fldCharType="end"/>
      </w:r>
      <w:r w:rsidRPr="00323051">
        <w:rPr>
          <w:color w:val="000000" w:themeColor="text1"/>
        </w:rPr>
        <w:instrText>(</w:instrText>
      </w:r>
      <w:r w:rsidR="00952E96" w:rsidRPr="00323051">
        <w:rPr>
          <w:color w:val="000000" w:themeColor="text1"/>
        </w:rPr>
        <w:fldChar w:fldCharType="begin"/>
      </w:r>
      <w:r w:rsidR="00952E96" w:rsidRPr="00323051">
        <w:rPr>
          <w:color w:val="000000" w:themeColor="text1"/>
        </w:rPr>
        <w:instrText xml:space="preserve"> SEQ MTSec \c \* Alphabetic \* MERGEFORMAT </w:instrText>
      </w:r>
      <w:r w:rsidR="00952E96" w:rsidRPr="00323051">
        <w:rPr>
          <w:color w:val="000000" w:themeColor="text1"/>
        </w:rPr>
        <w:fldChar w:fldCharType="separate"/>
      </w:r>
      <w:r w:rsidRPr="00323051">
        <w:rPr>
          <w:noProof/>
          <w:color w:val="000000" w:themeColor="text1"/>
        </w:rPr>
        <w:instrText>C</w:instrText>
      </w:r>
      <w:r w:rsidR="00952E96" w:rsidRPr="00323051">
        <w:rPr>
          <w:noProof/>
          <w:color w:val="000000" w:themeColor="text1"/>
        </w:rPr>
        <w:fldChar w:fldCharType="end"/>
      </w:r>
      <w:r w:rsidR="00952E96" w:rsidRPr="00323051">
        <w:rPr>
          <w:color w:val="000000" w:themeColor="text1"/>
        </w:rPr>
        <w:fldChar w:fldCharType="begin"/>
      </w:r>
      <w:r w:rsidR="00952E96" w:rsidRPr="00323051">
        <w:rPr>
          <w:color w:val="000000" w:themeColor="text1"/>
        </w:rPr>
        <w:instrText xml:space="preserve"> SEQ MTEqn \c \* Arabic \* MERGEFORMAT </w:instrText>
      </w:r>
      <w:r w:rsidR="00952E96" w:rsidRPr="00323051">
        <w:rPr>
          <w:color w:val="000000" w:themeColor="text1"/>
        </w:rPr>
        <w:fldChar w:fldCharType="separate"/>
      </w:r>
      <w:r w:rsidRPr="00323051">
        <w:rPr>
          <w:noProof/>
          <w:color w:val="000000" w:themeColor="text1"/>
        </w:rPr>
        <w:instrText>1</w:instrText>
      </w:r>
      <w:r w:rsidR="00952E96" w:rsidRPr="00323051">
        <w:rPr>
          <w:noProof/>
          <w:color w:val="000000" w:themeColor="text1"/>
        </w:rPr>
        <w:fldChar w:fldCharType="end"/>
      </w:r>
      <w:r w:rsidRPr="00323051">
        <w:rPr>
          <w:color w:val="000000" w:themeColor="text1"/>
        </w:rPr>
        <w:instrText>)</w:instrText>
      </w:r>
      <w:r w:rsidRPr="00323051">
        <w:rPr>
          <w:color w:val="000000" w:themeColor="text1"/>
        </w:rPr>
        <w:fldChar w:fldCharType="end"/>
      </w:r>
    </w:p>
    <w:p w14:paraId="0BDF6281" w14:textId="65587894" w:rsidR="00953973" w:rsidRPr="00323051" w:rsidRDefault="00953973" w:rsidP="00DE6F92">
      <w:pPr>
        <w:widowControl/>
        <w:ind w:firstLine="204"/>
        <w:textAlignment w:val="center"/>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 xml:space="preserve">Suppose </w:t>
      </w:r>
      <w:r w:rsidR="00BD3723" w:rsidRPr="00323051">
        <w:rPr>
          <w:color w:val="000000" w:themeColor="text1"/>
          <w:position w:val="-4"/>
        </w:rPr>
        <w:object w:dxaOrig="900" w:dyaOrig="420" w14:anchorId="7AEF0031">
          <v:shape id="_x0000_i1059" type="#_x0000_t75" style="width:44.85pt;height:21.05pt" o:ole="">
            <v:imagedata r:id="rId76" o:title=""/>
          </v:shape>
          <o:OLEObject Type="Embed" ProgID="Equation.DSMT4" ShapeID="_x0000_i1059" DrawAspect="Content" ObjectID="_1839544884" r:id="rId77"/>
        </w:object>
      </w:r>
      <w:r w:rsidRPr="00323051">
        <w:rPr>
          <w:rFonts w:ascii="Times New Roman" w:eastAsia="等线" w:hAnsi="Times New Roman" w:cs="Times New Roman"/>
          <w:color w:val="000000" w:themeColor="text1"/>
          <w:kern w:val="0"/>
          <w:sz w:val="20"/>
          <w:szCs w:val="20"/>
        </w:rPr>
        <w:t xml:space="preserve"> is the unique global optimal solution of the centralized model, and </w:t>
      </w:r>
      <w:r w:rsidR="00BD3723" w:rsidRPr="00323051">
        <w:rPr>
          <w:color w:val="000000" w:themeColor="text1"/>
          <w:position w:val="-4"/>
        </w:rPr>
        <w:object w:dxaOrig="240" w:dyaOrig="300" w14:anchorId="38B9F02C">
          <v:shape id="_x0000_i1060" type="#_x0000_t75" style="width:11.65pt;height:14.95pt" o:ole="">
            <v:imagedata r:id="rId78" o:title=""/>
          </v:shape>
          <o:OLEObject Type="Embed" ProgID="Equation.DSMT4" ShapeID="_x0000_i1060" DrawAspect="Content" ObjectID="_1839544885" r:id="rId79"/>
        </w:object>
      </w:r>
      <w:r w:rsidRPr="00323051">
        <w:rPr>
          <w:rFonts w:ascii="Times New Roman" w:eastAsia="等线" w:hAnsi="Times New Roman" w:cs="Times New Roman"/>
          <w:color w:val="000000" w:themeColor="text1"/>
          <w:kern w:val="0"/>
          <w:sz w:val="20"/>
          <w:szCs w:val="20"/>
        </w:rPr>
        <w:t xml:space="preserve"> is the global shadow price. According to variational inequality theory, for all feasible states in a continuous convex set, the global optimal state must satisfy the following conditions:</w:t>
      </w:r>
    </w:p>
    <w:p w14:paraId="1D8BF1F2" w14:textId="72C2A8C2" w:rsidR="00953973" w:rsidRPr="00323051" w:rsidRDefault="00953973" w:rsidP="00953973">
      <w:pPr>
        <w:pStyle w:val="MTDisplayEquation"/>
        <w:rPr>
          <w:color w:val="000000" w:themeColor="text1"/>
        </w:rPr>
      </w:pPr>
      <w:r w:rsidRPr="00323051">
        <w:rPr>
          <w:color w:val="000000" w:themeColor="text1"/>
        </w:rPr>
        <w:tab/>
      </w:r>
      <w:r w:rsidR="00BD3723" w:rsidRPr="00323051">
        <w:rPr>
          <w:color w:val="000000" w:themeColor="text1"/>
          <w:position w:val="-28"/>
        </w:rPr>
        <w:object w:dxaOrig="3540" w:dyaOrig="639" w14:anchorId="302AEA81">
          <v:shape id="_x0000_i1061" type="#_x0000_t75" style="width:176.7pt;height:32.1pt" o:ole="">
            <v:imagedata r:id="rId80" o:title=""/>
          </v:shape>
          <o:OLEObject Type="Embed" ProgID="Equation.DSMT4" ShapeID="_x0000_i1061" DrawAspect="Content" ObjectID="_1839544886" r:id="rId81"/>
        </w:object>
      </w:r>
      <w:r w:rsidRPr="00323051">
        <w:rPr>
          <w:color w:val="000000" w:themeColor="text1"/>
        </w:rPr>
        <w:tab/>
      </w:r>
      <w:r w:rsidRPr="00323051">
        <w:rPr>
          <w:color w:val="000000" w:themeColor="text1"/>
        </w:rPr>
        <w:fldChar w:fldCharType="begin"/>
      </w:r>
      <w:r w:rsidRPr="00323051">
        <w:rPr>
          <w:color w:val="000000" w:themeColor="text1"/>
        </w:rPr>
        <w:instrText xml:space="preserve"> MACROBUTTON MTPlaceRef \* MERGEFORMAT </w:instrText>
      </w:r>
      <w:r w:rsidRPr="00323051">
        <w:rPr>
          <w:color w:val="000000" w:themeColor="text1"/>
        </w:rPr>
        <w:fldChar w:fldCharType="begin"/>
      </w:r>
      <w:r w:rsidRPr="00323051">
        <w:rPr>
          <w:color w:val="000000" w:themeColor="text1"/>
        </w:rPr>
        <w:instrText xml:space="preserve"> SEQ MTEqn \h \* MERGEFORMAT </w:instrText>
      </w:r>
      <w:r w:rsidRPr="00323051">
        <w:rPr>
          <w:color w:val="000000" w:themeColor="text1"/>
        </w:rPr>
        <w:fldChar w:fldCharType="end"/>
      </w:r>
      <w:r w:rsidRPr="00323051">
        <w:rPr>
          <w:color w:val="000000" w:themeColor="text1"/>
        </w:rPr>
        <w:instrText>(</w:instrText>
      </w:r>
      <w:r w:rsidR="00952E96" w:rsidRPr="00323051">
        <w:rPr>
          <w:color w:val="000000" w:themeColor="text1"/>
        </w:rPr>
        <w:fldChar w:fldCharType="begin"/>
      </w:r>
      <w:r w:rsidR="00952E96" w:rsidRPr="00323051">
        <w:rPr>
          <w:color w:val="000000" w:themeColor="text1"/>
        </w:rPr>
        <w:instrText xml:space="preserve"> SEQ MTSec \c \* Alphabetic \* MERGEFORMAT </w:instrText>
      </w:r>
      <w:r w:rsidR="00952E96" w:rsidRPr="00323051">
        <w:rPr>
          <w:color w:val="000000" w:themeColor="text1"/>
        </w:rPr>
        <w:fldChar w:fldCharType="separate"/>
      </w:r>
      <w:r w:rsidRPr="00323051">
        <w:rPr>
          <w:noProof/>
          <w:color w:val="000000" w:themeColor="text1"/>
        </w:rPr>
        <w:instrText>C</w:instrText>
      </w:r>
      <w:r w:rsidR="00952E96" w:rsidRPr="00323051">
        <w:rPr>
          <w:noProof/>
          <w:color w:val="000000" w:themeColor="text1"/>
        </w:rPr>
        <w:fldChar w:fldCharType="end"/>
      </w:r>
      <w:r w:rsidR="00952E96" w:rsidRPr="00323051">
        <w:rPr>
          <w:color w:val="000000" w:themeColor="text1"/>
        </w:rPr>
        <w:fldChar w:fldCharType="begin"/>
      </w:r>
      <w:r w:rsidR="00952E96" w:rsidRPr="00323051">
        <w:rPr>
          <w:color w:val="000000" w:themeColor="text1"/>
        </w:rPr>
        <w:instrText xml:space="preserve"> SEQ MTEqn \c \* Arabic \* MERGEFORMAT </w:instrText>
      </w:r>
      <w:r w:rsidR="00952E96" w:rsidRPr="00323051">
        <w:rPr>
          <w:color w:val="000000" w:themeColor="text1"/>
        </w:rPr>
        <w:fldChar w:fldCharType="separate"/>
      </w:r>
      <w:r w:rsidRPr="00323051">
        <w:rPr>
          <w:noProof/>
          <w:color w:val="000000" w:themeColor="text1"/>
        </w:rPr>
        <w:instrText>2</w:instrText>
      </w:r>
      <w:r w:rsidR="00952E96" w:rsidRPr="00323051">
        <w:rPr>
          <w:noProof/>
          <w:color w:val="000000" w:themeColor="text1"/>
        </w:rPr>
        <w:fldChar w:fldCharType="end"/>
      </w:r>
      <w:r w:rsidRPr="00323051">
        <w:rPr>
          <w:color w:val="000000" w:themeColor="text1"/>
        </w:rPr>
        <w:instrText>)</w:instrText>
      </w:r>
      <w:r w:rsidRPr="00323051">
        <w:rPr>
          <w:color w:val="000000" w:themeColor="text1"/>
        </w:rPr>
        <w:fldChar w:fldCharType="end"/>
      </w:r>
    </w:p>
    <w:p w14:paraId="005D6A5A" w14:textId="44972784" w:rsidR="00953973" w:rsidRPr="00323051" w:rsidRDefault="00953973" w:rsidP="00953973">
      <w:pPr>
        <w:pStyle w:val="MTDisplayEquation"/>
        <w:rPr>
          <w:color w:val="000000" w:themeColor="text1"/>
        </w:rPr>
      </w:pPr>
      <w:r w:rsidRPr="00323051">
        <w:rPr>
          <w:color w:val="000000" w:themeColor="text1"/>
        </w:rPr>
        <w:tab/>
      </w:r>
      <w:r w:rsidR="00BD3723" w:rsidRPr="00323051">
        <w:rPr>
          <w:color w:val="000000" w:themeColor="text1"/>
          <w:position w:val="-12"/>
        </w:rPr>
        <w:object w:dxaOrig="3700" w:dyaOrig="360" w14:anchorId="0D3ABC00">
          <v:shape id="_x0000_i1062" type="#_x0000_t75" style="width:185pt;height:18.3pt" o:ole="">
            <v:imagedata r:id="rId82" o:title=""/>
          </v:shape>
          <o:OLEObject Type="Embed" ProgID="Equation.DSMT4" ShapeID="_x0000_i1062" DrawAspect="Content" ObjectID="_1839544887" r:id="rId83"/>
        </w:object>
      </w:r>
      <w:r w:rsidRPr="00323051">
        <w:rPr>
          <w:color w:val="000000" w:themeColor="text1"/>
        </w:rPr>
        <w:tab/>
      </w:r>
      <w:r w:rsidRPr="00323051">
        <w:rPr>
          <w:color w:val="000000" w:themeColor="text1"/>
        </w:rPr>
        <w:fldChar w:fldCharType="begin"/>
      </w:r>
      <w:r w:rsidRPr="00323051">
        <w:rPr>
          <w:color w:val="000000" w:themeColor="text1"/>
        </w:rPr>
        <w:instrText xml:space="preserve"> MACROBUTTON MTPlaceRef \* MERGEFORMAT </w:instrText>
      </w:r>
      <w:r w:rsidRPr="00323051">
        <w:rPr>
          <w:color w:val="000000" w:themeColor="text1"/>
        </w:rPr>
        <w:fldChar w:fldCharType="begin"/>
      </w:r>
      <w:r w:rsidRPr="00323051">
        <w:rPr>
          <w:color w:val="000000" w:themeColor="text1"/>
        </w:rPr>
        <w:instrText xml:space="preserve"> SEQ MTEqn \h \* MERGEFORMAT </w:instrText>
      </w:r>
      <w:r w:rsidRPr="00323051">
        <w:rPr>
          <w:color w:val="000000" w:themeColor="text1"/>
        </w:rPr>
        <w:fldChar w:fldCharType="end"/>
      </w:r>
      <w:r w:rsidRPr="00323051">
        <w:rPr>
          <w:color w:val="000000" w:themeColor="text1"/>
        </w:rPr>
        <w:instrText>(</w:instrText>
      </w:r>
      <w:r w:rsidR="00952E96" w:rsidRPr="00323051">
        <w:rPr>
          <w:color w:val="000000" w:themeColor="text1"/>
        </w:rPr>
        <w:fldChar w:fldCharType="begin"/>
      </w:r>
      <w:r w:rsidR="00952E96" w:rsidRPr="00323051">
        <w:rPr>
          <w:color w:val="000000" w:themeColor="text1"/>
        </w:rPr>
        <w:instrText xml:space="preserve"> SEQ MTSec \c \* Alphabetic \* MERGEFORMAT </w:instrText>
      </w:r>
      <w:r w:rsidR="00952E96" w:rsidRPr="00323051">
        <w:rPr>
          <w:color w:val="000000" w:themeColor="text1"/>
        </w:rPr>
        <w:fldChar w:fldCharType="separate"/>
      </w:r>
      <w:r w:rsidRPr="00323051">
        <w:rPr>
          <w:noProof/>
          <w:color w:val="000000" w:themeColor="text1"/>
        </w:rPr>
        <w:instrText>C</w:instrText>
      </w:r>
      <w:r w:rsidR="00952E96" w:rsidRPr="00323051">
        <w:rPr>
          <w:noProof/>
          <w:color w:val="000000" w:themeColor="text1"/>
        </w:rPr>
        <w:fldChar w:fldCharType="end"/>
      </w:r>
      <w:r w:rsidR="00952E96" w:rsidRPr="00323051">
        <w:rPr>
          <w:color w:val="000000" w:themeColor="text1"/>
        </w:rPr>
        <w:fldChar w:fldCharType="begin"/>
      </w:r>
      <w:r w:rsidR="00952E96" w:rsidRPr="00323051">
        <w:rPr>
          <w:color w:val="000000" w:themeColor="text1"/>
        </w:rPr>
        <w:instrText xml:space="preserve"> SEQ MTEqn \c \* Arabic \* MERGEFORMAT </w:instrText>
      </w:r>
      <w:r w:rsidR="00952E96" w:rsidRPr="00323051">
        <w:rPr>
          <w:color w:val="000000" w:themeColor="text1"/>
        </w:rPr>
        <w:fldChar w:fldCharType="separate"/>
      </w:r>
      <w:r w:rsidRPr="00323051">
        <w:rPr>
          <w:noProof/>
          <w:color w:val="000000" w:themeColor="text1"/>
        </w:rPr>
        <w:instrText>3</w:instrText>
      </w:r>
      <w:r w:rsidR="00952E96" w:rsidRPr="00323051">
        <w:rPr>
          <w:noProof/>
          <w:color w:val="000000" w:themeColor="text1"/>
        </w:rPr>
        <w:fldChar w:fldCharType="end"/>
      </w:r>
      <w:r w:rsidRPr="00323051">
        <w:rPr>
          <w:color w:val="000000" w:themeColor="text1"/>
        </w:rPr>
        <w:instrText>)</w:instrText>
      </w:r>
      <w:r w:rsidRPr="00323051">
        <w:rPr>
          <w:color w:val="000000" w:themeColor="text1"/>
        </w:rPr>
        <w:fldChar w:fldCharType="end"/>
      </w:r>
    </w:p>
    <w:p w14:paraId="73466BDA" w14:textId="79D33E9C" w:rsidR="00953973" w:rsidRPr="00323051" w:rsidRDefault="00953973" w:rsidP="00953973">
      <w:pPr>
        <w:pStyle w:val="MTDisplayEquation"/>
        <w:rPr>
          <w:color w:val="000000" w:themeColor="text1"/>
        </w:rPr>
      </w:pPr>
      <w:r w:rsidRPr="00323051">
        <w:rPr>
          <w:color w:val="000000" w:themeColor="text1"/>
        </w:rPr>
        <w:tab/>
      </w:r>
      <w:r w:rsidR="00BD3723" w:rsidRPr="00323051">
        <w:rPr>
          <w:color w:val="000000" w:themeColor="text1"/>
          <w:position w:val="-28"/>
        </w:rPr>
        <w:object w:dxaOrig="2220" w:dyaOrig="639" w14:anchorId="42B98224">
          <v:shape id="_x0000_i1063" type="#_x0000_t75" style="width:111.3pt;height:32.1pt" o:ole="">
            <v:imagedata r:id="rId84" o:title=""/>
          </v:shape>
          <o:OLEObject Type="Embed" ProgID="Equation.DSMT4" ShapeID="_x0000_i1063" DrawAspect="Content" ObjectID="_1839544888" r:id="rId85"/>
        </w:object>
      </w:r>
      <w:r w:rsidRPr="00323051">
        <w:rPr>
          <w:color w:val="000000" w:themeColor="text1"/>
        </w:rPr>
        <w:tab/>
      </w:r>
      <w:r w:rsidRPr="00323051">
        <w:rPr>
          <w:color w:val="000000" w:themeColor="text1"/>
        </w:rPr>
        <w:fldChar w:fldCharType="begin"/>
      </w:r>
      <w:r w:rsidRPr="00323051">
        <w:rPr>
          <w:color w:val="000000" w:themeColor="text1"/>
        </w:rPr>
        <w:instrText xml:space="preserve"> MACROBUTTON MTPlaceRef \* MERGEFORMAT </w:instrText>
      </w:r>
      <w:r w:rsidRPr="00323051">
        <w:rPr>
          <w:color w:val="000000" w:themeColor="text1"/>
        </w:rPr>
        <w:fldChar w:fldCharType="begin"/>
      </w:r>
      <w:r w:rsidRPr="00323051">
        <w:rPr>
          <w:color w:val="000000" w:themeColor="text1"/>
        </w:rPr>
        <w:instrText xml:space="preserve"> SEQ MTEqn \h \* MERGEFORMAT </w:instrText>
      </w:r>
      <w:r w:rsidRPr="00323051">
        <w:rPr>
          <w:color w:val="000000" w:themeColor="text1"/>
        </w:rPr>
        <w:fldChar w:fldCharType="end"/>
      </w:r>
      <w:r w:rsidRPr="00323051">
        <w:rPr>
          <w:color w:val="000000" w:themeColor="text1"/>
        </w:rPr>
        <w:instrText>(</w:instrText>
      </w:r>
      <w:r w:rsidR="00952E96" w:rsidRPr="00323051">
        <w:rPr>
          <w:color w:val="000000" w:themeColor="text1"/>
        </w:rPr>
        <w:fldChar w:fldCharType="begin"/>
      </w:r>
      <w:r w:rsidR="00952E96" w:rsidRPr="00323051">
        <w:rPr>
          <w:color w:val="000000" w:themeColor="text1"/>
        </w:rPr>
        <w:instrText xml:space="preserve"> SEQ MTSec \c \* Alphabetic \* MERGEFORMAT </w:instrText>
      </w:r>
      <w:r w:rsidR="00952E96" w:rsidRPr="00323051">
        <w:rPr>
          <w:color w:val="000000" w:themeColor="text1"/>
        </w:rPr>
        <w:fldChar w:fldCharType="separate"/>
      </w:r>
      <w:r w:rsidRPr="00323051">
        <w:rPr>
          <w:noProof/>
          <w:color w:val="000000" w:themeColor="text1"/>
        </w:rPr>
        <w:instrText>C</w:instrText>
      </w:r>
      <w:r w:rsidR="00952E96" w:rsidRPr="00323051">
        <w:rPr>
          <w:noProof/>
          <w:color w:val="000000" w:themeColor="text1"/>
        </w:rPr>
        <w:fldChar w:fldCharType="end"/>
      </w:r>
      <w:r w:rsidR="00952E96" w:rsidRPr="00323051">
        <w:rPr>
          <w:color w:val="000000" w:themeColor="text1"/>
        </w:rPr>
        <w:fldChar w:fldCharType="begin"/>
      </w:r>
      <w:r w:rsidR="00952E96" w:rsidRPr="00323051">
        <w:rPr>
          <w:color w:val="000000" w:themeColor="text1"/>
        </w:rPr>
        <w:instrText xml:space="preserve"> SEQ MTEqn \c \* Arabic \* MERGEFORMAT </w:instrText>
      </w:r>
      <w:r w:rsidR="00952E96" w:rsidRPr="00323051">
        <w:rPr>
          <w:color w:val="000000" w:themeColor="text1"/>
        </w:rPr>
        <w:fldChar w:fldCharType="separate"/>
      </w:r>
      <w:r w:rsidRPr="00323051">
        <w:rPr>
          <w:noProof/>
          <w:color w:val="000000" w:themeColor="text1"/>
        </w:rPr>
        <w:instrText>4</w:instrText>
      </w:r>
      <w:r w:rsidR="00952E96" w:rsidRPr="00323051">
        <w:rPr>
          <w:noProof/>
          <w:color w:val="000000" w:themeColor="text1"/>
        </w:rPr>
        <w:fldChar w:fldCharType="end"/>
      </w:r>
      <w:r w:rsidRPr="00323051">
        <w:rPr>
          <w:color w:val="000000" w:themeColor="text1"/>
        </w:rPr>
        <w:instrText>)</w:instrText>
      </w:r>
      <w:r w:rsidRPr="00323051">
        <w:rPr>
          <w:color w:val="000000" w:themeColor="text1"/>
        </w:rPr>
        <w:fldChar w:fldCharType="end"/>
      </w:r>
    </w:p>
    <w:p w14:paraId="155AB800" w14:textId="1673D9CC" w:rsidR="00953973" w:rsidRPr="00323051" w:rsidRDefault="00953973" w:rsidP="00DE6F92">
      <w:pPr>
        <w:widowControl/>
        <w:ind w:firstLine="204"/>
        <w:textAlignment w:val="center"/>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 xml:space="preserve">Subsequently, we established separate optimization models for the MGSC and the SEPS. As independent rational agents, they respond to the external trading price </w:t>
      </w:r>
      <w:r w:rsidR="00BD3723" w:rsidRPr="00323051">
        <w:rPr>
          <w:color w:val="000000" w:themeColor="text1"/>
          <w:position w:val="-4"/>
        </w:rPr>
        <w:object w:dxaOrig="240" w:dyaOrig="300" w14:anchorId="429857C7">
          <v:shape id="_x0000_i1064" type="#_x0000_t75" style="width:11.65pt;height:14.95pt" o:ole="">
            <v:imagedata r:id="rId86" o:title=""/>
          </v:shape>
          <o:OLEObject Type="Embed" ProgID="Equation.DSMT4" ShapeID="_x0000_i1064" DrawAspect="Content" ObjectID="_1839544889" r:id="rId87"/>
        </w:object>
      </w:r>
      <w:r w:rsidRPr="00323051">
        <w:rPr>
          <w:rFonts w:ascii="Times New Roman" w:eastAsia="等线" w:hAnsi="Times New Roman" w:cs="Times New Roman"/>
          <w:color w:val="000000" w:themeColor="text1"/>
          <w:kern w:val="0"/>
          <w:sz w:val="20"/>
          <w:szCs w:val="20"/>
        </w:rPr>
        <w:t>.</w:t>
      </w:r>
    </w:p>
    <w:p w14:paraId="0217C217" w14:textId="311B9BBA" w:rsidR="005F54FD" w:rsidRPr="00323051" w:rsidRDefault="005F54FD" w:rsidP="00106500">
      <w:pPr>
        <w:widowControl/>
        <w:ind w:firstLine="204"/>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 xml:space="preserve">The MG’s problem is equivalent to </w:t>
      </w:r>
    </w:p>
    <w:p w14:paraId="5EB50555" w14:textId="748C13B4" w:rsidR="00953973" w:rsidRPr="00323051" w:rsidRDefault="00953973" w:rsidP="00953973">
      <w:pPr>
        <w:pStyle w:val="MTDisplayEquation"/>
        <w:rPr>
          <w:color w:val="000000" w:themeColor="text1"/>
        </w:rPr>
      </w:pPr>
      <w:r w:rsidRPr="00323051">
        <w:rPr>
          <w:color w:val="000000" w:themeColor="text1"/>
        </w:rPr>
        <w:tab/>
      </w:r>
      <w:r w:rsidR="00BD3723" w:rsidRPr="00323051">
        <w:rPr>
          <w:color w:val="000000" w:themeColor="text1"/>
          <w:position w:val="-34"/>
        </w:rPr>
        <w:object w:dxaOrig="2140" w:dyaOrig="780" w14:anchorId="49068C31">
          <v:shape id="_x0000_i1065" type="#_x0000_t75" style="width:106.9pt;height:39.3pt" o:ole="">
            <v:imagedata r:id="rId88" o:title=""/>
          </v:shape>
          <o:OLEObject Type="Embed" ProgID="Equation.DSMT4" ShapeID="_x0000_i1065" DrawAspect="Content" ObjectID="_1839544890" r:id="rId89"/>
        </w:object>
      </w:r>
      <w:r w:rsidRPr="00323051">
        <w:rPr>
          <w:color w:val="000000" w:themeColor="text1"/>
        </w:rPr>
        <w:tab/>
      </w:r>
      <w:r w:rsidRPr="00323051">
        <w:rPr>
          <w:color w:val="000000" w:themeColor="text1"/>
        </w:rPr>
        <w:fldChar w:fldCharType="begin"/>
      </w:r>
      <w:r w:rsidRPr="00323051">
        <w:rPr>
          <w:color w:val="000000" w:themeColor="text1"/>
        </w:rPr>
        <w:instrText xml:space="preserve"> MACROBUTTON MTPlaceRef \* MERGEFORMAT </w:instrText>
      </w:r>
      <w:r w:rsidRPr="00323051">
        <w:rPr>
          <w:color w:val="000000" w:themeColor="text1"/>
        </w:rPr>
        <w:fldChar w:fldCharType="begin"/>
      </w:r>
      <w:r w:rsidRPr="00323051">
        <w:rPr>
          <w:color w:val="000000" w:themeColor="text1"/>
        </w:rPr>
        <w:instrText xml:space="preserve"> SEQ MTEqn \h \* MERGEFORMAT </w:instrText>
      </w:r>
      <w:r w:rsidRPr="00323051">
        <w:rPr>
          <w:color w:val="000000" w:themeColor="text1"/>
        </w:rPr>
        <w:fldChar w:fldCharType="end"/>
      </w:r>
      <w:r w:rsidRPr="00323051">
        <w:rPr>
          <w:color w:val="000000" w:themeColor="text1"/>
        </w:rPr>
        <w:instrText>(</w:instrText>
      </w:r>
      <w:r w:rsidR="00952E96" w:rsidRPr="00323051">
        <w:rPr>
          <w:color w:val="000000" w:themeColor="text1"/>
        </w:rPr>
        <w:fldChar w:fldCharType="begin"/>
      </w:r>
      <w:r w:rsidR="00952E96" w:rsidRPr="00323051">
        <w:rPr>
          <w:color w:val="000000" w:themeColor="text1"/>
        </w:rPr>
        <w:instrText xml:space="preserve"> SEQ MTSec \c \* Alphabetic \* MERGEFORMAT </w:instrText>
      </w:r>
      <w:r w:rsidR="00952E96" w:rsidRPr="00323051">
        <w:rPr>
          <w:color w:val="000000" w:themeColor="text1"/>
        </w:rPr>
        <w:fldChar w:fldCharType="separate"/>
      </w:r>
      <w:r w:rsidRPr="00323051">
        <w:rPr>
          <w:noProof/>
          <w:color w:val="000000" w:themeColor="text1"/>
        </w:rPr>
        <w:instrText>C</w:instrText>
      </w:r>
      <w:r w:rsidR="00952E96" w:rsidRPr="00323051">
        <w:rPr>
          <w:noProof/>
          <w:color w:val="000000" w:themeColor="text1"/>
        </w:rPr>
        <w:fldChar w:fldCharType="end"/>
      </w:r>
      <w:r w:rsidR="00952E96" w:rsidRPr="00323051">
        <w:rPr>
          <w:color w:val="000000" w:themeColor="text1"/>
        </w:rPr>
        <w:fldChar w:fldCharType="begin"/>
      </w:r>
      <w:r w:rsidR="00952E96" w:rsidRPr="00323051">
        <w:rPr>
          <w:color w:val="000000" w:themeColor="text1"/>
        </w:rPr>
        <w:instrText xml:space="preserve"> SEQ MTEqn \c \* Arabic \* MERGEFORMAT </w:instrText>
      </w:r>
      <w:r w:rsidR="00952E96" w:rsidRPr="00323051">
        <w:rPr>
          <w:color w:val="000000" w:themeColor="text1"/>
        </w:rPr>
        <w:fldChar w:fldCharType="separate"/>
      </w:r>
      <w:r w:rsidRPr="00323051">
        <w:rPr>
          <w:noProof/>
          <w:color w:val="000000" w:themeColor="text1"/>
        </w:rPr>
        <w:instrText>5</w:instrText>
      </w:r>
      <w:r w:rsidR="00952E96" w:rsidRPr="00323051">
        <w:rPr>
          <w:noProof/>
          <w:color w:val="000000" w:themeColor="text1"/>
        </w:rPr>
        <w:fldChar w:fldCharType="end"/>
      </w:r>
      <w:r w:rsidRPr="00323051">
        <w:rPr>
          <w:color w:val="000000" w:themeColor="text1"/>
        </w:rPr>
        <w:instrText>)</w:instrText>
      </w:r>
      <w:r w:rsidRPr="00323051">
        <w:rPr>
          <w:color w:val="000000" w:themeColor="text1"/>
        </w:rPr>
        <w:fldChar w:fldCharType="end"/>
      </w:r>
    </w:p>
    <w:p w14:paraId="7C932D98" w14:textId="1DD8DD40" w:rsidR="00953973" w:rsidRPr="00323051" w:rsidRDefault="00953973" w:rsidP="00DE6F92">
      <w:pPr>
        <w:widowControl/>
        <w:ind w:firstLine="204"/>
        <w:textAlignment w:val="center"/>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 xml:space="preserve">According to the variational inequality, if </w:t>
      </w:r>
      <w:r w:rsidR="00BD3723" w:rsidRPr="00323051">
        <w:rPr>
          <w:color w:val="000000" w:themeColor="text1"/>
          <w:position w:val="-4"/>
        </w:rPr>
        <w:object w:dxaOrig="440" w:dyaOrig="340" w14:anchorId="308D2A36">
          <v:shape id="_x0000_i1066" type="#_x0000_t75" style="width:21.6pt;height:16.6pt" o:ole="">
            <v:imagedata r:id="rId90" o:title=""/>
          </v:shape>
          <o:OLEObject Type="Embed" ProgID="Equation.DSMT4" ShapeID="_x0000_i1066" DrawAspect="Content" ObjectID="_1839544891" r:id="rId91"/>
        </w:object>
      </w:r>
      <w:r w:rsidRPr="00323051">
        <w:rPr>
          <w:rFonts w:ascii="Times New Roman" w:eastAsia="等线" w:hAnsi="Times New Roman" w:cs="Times New Roman"/>
          <w:color w:val="000000" w:themeColor="text1"/>
          <w:kern w:val="0"/>
          <w:sz w:val="20"/>
          <w:szCs w:val="20"/>
        </w:rPr>
        <w:t xml:space="preserve"> is the local optimal solution, then for all feasible </w:t>
      </w:r>
      <w:r w:rsidR="00BD3723" w:rsidRPr="00323051">
        <w:rPr>
          <w:color w:val="000000" w:themeColor="text1"/>
          <w:position w:val="-4"/>
        </w:rPr>
        <w:object w:dxaOrig="380" w:dyaOrig="340" w14:anchorId="418D55B6">
          <v:shape id="_x0000_i1067" type="#_x0000_t75" style="width:19.4pt;height:16.6pt" o:ole="">
            <v:imagedata r:id="rId92" o:title=""/>
          </v:shape>
          <o:OLEObject Type="Embed" ProgID="Equation.DSMT4" ShapeID="_x0000_i1067" DrawAspect="Content" ObjectID="_1839544892" r:id="rId93"/>
        </w:object>
      </w:r>
      <w:r w:rsidRPr="00323051">
        <w:rPr>
          <w:rFonts w:ascii="Times New Roman" w:eastAsia="等线" w:hAnsi="Times New Roman" w:cs="Times New Roman"/>
          <w:color w:val="000000" w:themeColor="text1"/>
          <w:kern w:val="0"/>
          <w:sz w:val="20"/>
          <w:szCs w:val="20"/>
        </w:rPr>
        <w:t>, we have:</w:t>
      </w:r>
    </w:p>
    <w:p w14:paraId="339B6EC7" w14:textId="4F1BA30F" w:rsidR="00953973" w:rsidRPr="00323051" w:rsidRDefault="00953973" w:rsidP="00953973">
      <w:pPr>
        <w:pStyle w:val="MTDisplayEquation"/>
        <w:rPr>
          <w:color w:val="000000" w:themeColor="text1"/>
        </w:rPr>
      </w:pPr>
      <w:r w:rsidRPr="00323051">
        <w:rPr>
          <w:color w:val="000000" w:themeColor="text1"/>
        </w:rPr>
        <w:tab/>
      </w:r>
      <w:r w:rsidR="00BD3723" w:rsidRPr="00323051">
        <w:rPr>
          <w:color w:val="000000" w:themeColor="text1"/>
          <w:position w:val="-12"/>
        </w:rPr>
        <w:object w:dxaOrig="3780" w:dyaOrig="360" w14:anchorId="20310CDC">
          <v:shape id="_x0000_i1068" type="#_x0000_t75" style="width:189.4pt;height:18.3pt" o:ole="">
            <v:imagedata r:id="rId94" o:title=""/>
          </v:shape>
          <o:OLEObject Type="Embed" ProgID="Equation.DSMT4" ShapeID="_x0000_i1068" DrawAspect="Content" ObjectID="_1839544893" r:id="rId95"/>
        </w:object>
      </w:r>
      <w:r w:rsidRPr="00323051">
        <w:rPr>
          <w:color w:val="000000" w:themeColor="text1"/>
        </w:rPr>
        <w:tab/>
      </w:r>
      <w:r w:rsidRPr="00323051">
        <w:rPr>
          <w:color w:val="000000" w:themeColor="text1"/>
        </w:rPr>
        <w:fldChar w:fldCharType="begin"/>
      </w:r>
      <w:r w:rsidRPr="00323051">
        <w:rPr>
          <w:color w:val="000000" w:themeColor="text1"/>
        </w:rPr>
        <w:instrText xml:space="preserve"> MACROBUTTON MTPlaceRef \* MERGEFORMAT </w:instrText>
      </w:r>
      <w:r w:rsidRPr="00323051">
        <w:rPr>
          <w:color w:val="000000" w:themeColor="text1"/>
        </w:rPr>
        <w:fldChar w:fldCharType="begin"/>
      </w:r>
      <w:r w:rsidRPr="00323051">
        <w:rPr>
          <w:color w:val="000000" w:themeColor="text1"/>
        </w:rPr>
        <w:instrText xml:space="preserve"> SEQ MTEqn \h \* MERGEFORMAT </w:instrText>
      </w:r>
      <w:r w:rsidRPr="00323051">
        <w:rPr>
          <w:color w:val="000000" w:themeColor="text1"/>
        </w:rPr>
        <w:fldChar w:fldCharType="end"/>
      </w:r>
      <w:r w:rsidRPr="00323051">
        <w:rPr>
          <w:color w:val="000000" w:themeColor="text1"/>
        </w:rPr>
        <w:instrText>(</w:instrText>
      </w:r>
      <w:r w:rsidR="00952E96" w:rsidRPr="00323051">
        <w:rPr>
          <w:color w:val="000000" w:themeColor="text1"/>
        </w:rPr>
        <w:fldChar w:fldCharType="begin"/>
      </w:r>
      <w:r w:rsidR="00952E96" w:rsidRPr="00323051">
        <w:rPr>
          <w:color w:val="000000" w:themeColor="text1"/>
        </w:rPr>
        <w:instrText xml:space="preserve"> SEQ MTSec \c \* Alphabetic \* MERGEFORMAT </w:instrText>
      </w:r>
      <w:r w:rsidR="00952E96" w:rsidRPr="00323051">
        <w:rPr>
          <w:color w:val="000000" w:themeColor="text1"/>
        </w:rPr>
        <w:fldChar w:fldCharType="separate"/>
      </w:r>
      <w:r w:rsidRPr="00323051">
        <w:rPr>
          <w:noProof/>
          <w:color w:val="000000" w:themeColor="text1"/>
        </w:rPr>
        <w:instrText>C</w:instrText>
      </w:r>
      <w:r w:rsidR="00952E96" w:rsidRPr="00323051">
        <w:rPr>
          <w:noProof/>
          <w:color w:val="000000" w:themeColor="text1"/>
        </w:rPr>
        <w:fldChar w:fldCharType="end"/>
      </w:r>
      <w:r w:rsidR="00952E96" w:rsidRPr="00323051">
        <w:rPr>
          <w:color w:val="000000" w:themeColor="text1"/>
        </w:rPr>
        <w:fldChar w:fldCharType="begin"/>
      </w:r>
      <w:r w:rsidR="00952E96" w:rsidRPr="00323051">
        <w:rPr>
          <w:color w:val="000000" w:themeColor="text1"/>
        </w:rPr>
        <w:instrText xml:space="preserve"> SEQ MTEqn \c \* Arabic \* MERGEFORMAT </w:instrText>
      </w:r>
      <w:r w:rsidR="00952E96" w:rsidRPr="00323051">
        <w:rPr>
          <w:color w:val="000000" w:themeColor="text1"/>
        </w:rPr>
        <w:fldChar w:fldCharType="separate"/>
      </w:r>
      <w:r w:rsidRPr="00323051">
        <w:rPr>
          <w:noProof/>
          <w:color w:val="000000" w:themeColor="text1"/>
        </w:rPr>
        <w:instrText>6</w:instrText>
      </w:r>
      <w:r w:rsidR="00952E96" w:rsidRPr="00323051">
        <w:rPr>
          <w:noProof/>
          <w:color w:val="000000" w:themeColor="text1"/>
        </w:rPr>
        <w:fldChar w:fldCharType="end"/>
      </w:r>
      <w:r w:rsidRPr="00323051">
        <w:rPr>
          <w:color w:val="000000" w:themeColor="text1"/>
        </w:rPr>
        <w:instrText>)</w:instrText>
      </w:r>
      <w:r w:rsidRPr="00323051">
        <w:rPr>
          <w:color w:val="000000" w:themeColor="text1"/>
        </w:rPr>
        <w:fldChar w:fldCharType="end"/>
      </w:r>
    </w:p>
    <w:p w14:paraId="476EBD6F" w14:textId="7109B89B" w:rsidR="005F54FD" w:rsidRPr="00323051" w:rsidRDefault="005F54FD" w:rsidP="00106500">
      <w:pPr>
        <w:widowControl/>
        <w:ind w:firstLine="204"/>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hint="eastAsia"/>
          <w:color w:val="000000" w:themeColor="text1"/>
          <w:kern w:val="0"/>
          <w:sz w:val="20"/>
          <w:szCs w:val="20"/>
        </w:rPr>
        <w:t>T</w:t>
      </w:r>
      <w:r w:rsidRPr="00323051">
        <w:rPr>
          <w:rFonts w:ascii="Times New Roman" w:eastAsia="等线" w:hAnsi="Times New Roman" w:cs="Times New Roman"/>
          <w:color w:val="000000" w:themeColor="text1"/>
          <w:kern w:val="0"/>
          <w:sz w:val="20"/>
          <w:szCs w:val="20"/>
        </w:rPr>
        <w:t xml:space="preserve">he SEPS’s problem is equivalent to </w:t>
      </w:r>
    </w:p>
    <w:p w14:paraId="1CFC12F7" w14:textId="38762671" w:rsidR="00953973" w:rsidRPr="00323051" w:rsidRDefault="00953973" w:rsidP="00953973">
      <w:pPr>
        <w:pStyle w:val="MTDisplayEquation"/>
        <w:rPr>
          <w:color w:val="000000" w:themeColor="text1"/>
        </w:rPr>
      </w:pPr>
      <w:r w:rsidRPr="00323051">
        <w:rPr>
          <w:color w:val="000000" w:themeColor="text1"/>
        </w:rPr>
        <w:tab/>
      </w:r>
      <w:r w:rsidR="00BD3723" w:rsidRPr="00323051">
        <w:rPr>
          <w:color w:val="000000" w:themeColor="text1"/>
          <w:position w:val="-46"/>
        </w:rPr>
        <w:object w:dxaOrig="2240" w:dyaOrig="1020" w14:anchorId="422B41A5">
          <v:shape id="_x0000_i1069" type="#_x0000_t75" style="width:111.9pt;height:50.95pt" o:ole="">
            <v:imagedata r:id="rId96" o:title=""/>
          </v:shape>
          <o:OLEObject Type="Embed" ProgID="Equation.DSMT4" ShapeID="_x0000_i1069" DrawAspect="Content" ObjectID="_1839544894" r:id="rId97"/>
        </w:object>
      </w:r>
      <w:r w:rsidRPr="00323051">
        <w:rPr>
          <w:color w:val="000000" w:themeColor="text1"/>
        </w:rPr>
        <w:tab/>
      </w:r>
      <w:r w:rsidRPr="00323051">
        <w:rPr>
          <w:color w:val="000000" w:themeColor="text1"/>
        </w:rPr>
        <w:fldChar w:fldCharType="begin"/>
      </w:r>
      <w:r w:rsidRPr="00323051">
        <w:rPr>
          <w:color w:val="000000" w:themeColor="text1"/>
        </w:rPr>
        <w:instrText xml:space="preserve"> MACROBUTTON MTPlaceRef \* MERGEFORMAT </w:instrText>
      </w:r>
      <w:r w:rsidRPr="00323051">
        <w:rPr>
          <w:color w:val="000000" w:themeColor="text1"/>
        </w:rPr>
        <w:fldChar w:fldCharType="begin"/>
      </w:r>
      <w:r w:rsidRPr="00323051">
        <w:rPr>
          <w:color w:val="000000" w:themeColor="text1"/>
        </w:rPr>
        <w:instrText xml:space="preserve"> SEQ MTEqn \h \* MERGEFORMAT </w:instrText>
      </w:r>
      <w:r w:rsidRPr="00323051">
        <w:rPr>
          <w:color w:val="000000" w:themeColor="text1"/>
        </w:rPr>
        <w:fldChar w:fldCharType="end"/>
      </w:r>
      <w:r w:rsidRPr="00323051">
        <w:rPr>
          <w:color w:val="000000" w:themeColor="text1"/>
        </w:rPr>
        <w:instrText>(</w:instrText>
      </w:r>
      <w:r w:rsidR="00952E96" w:rsidRPr="00323051">
        <w:rPr>
          <w:color w:val="000000" w:themeColor="text1"/>
        </w:rPr>
        <w:fldChar w:fldCharType="begin"/>
      </w:r>
      <w:r w:rsidR="00952E96" w:rsidRPr="00323051">
        <w:rPr>
          <w:color w:val="000000" w:themeColor="text1"/>
        </w:rPr>
        <w:instrText xml:space="preserve"> SEQ MTSec \c \* Alphabetic \* MERGEFORMAT </w:instrText>
      </w:r>
      <w:r w:rsidR="00952E96" w:rsidRPr="00323051">
        <w:rPr>
          <w:color w:val="000000" w:themeColor="text1"/>
        </w:rPr>
        <w:fldChar w:fldCharType="separate"/>
      </w:r>
      <w:r w:rsidRPr="00323051">
        <w:rPr>
          <w:noProof/>
          <w:color w:val="000000" w:themeColor="text1"/>
        </w:rPr>
        <w:instrText>C</w:instrText>
      </w:r>
      <w:r w:rsidR="00952E96" w:rsidRPr="00323051">
        <w:rPr>
          <w:noProof/>
          <w:color w:val="000000" w:themeColor="text1"/>
        </w:rPr>
        <w:fldChar w:fldCharType="end"/>
      </w:r>
      <w:r w:rsidR="00952E96" w:rsidRPr="00323051">
        <w:rPr>
          <w:color w:val="000000" w:themeColor="text1"/>
        </w:rPr>
        <w:fldChar w:fldCharType="begin"/>
      </w:r>
      <w:r w:rsidR="00952E96" w:rsidRPr="00323051">
        <w:rPr>
          <w:color w:val="000000" w:themeColor="text1"/>
        </w:rPr>
        <w:instrText xml:space="preserve"> SEQ MTEqn \c \* Arabic \* MERGEFORMAT </w:instrText>
      </w:r>
      <w:r w:rsidR="00952E96" w:rsidRPr="00323051">
        <w:rPr>
          <w:color w:val="000000" w:themeColor="text1"/>
        </w:rPr>
        <w:fldChar w:fldCharType="separate"/>
      </w:r>
      <w:r w:rsidRPr="00323051">
        <w:rPr>
          <w:noProof/>
          <w:color w:val="000000" w:themeColor="text1"/>
        </w:rPr>
        <w:instrText>7</w:instrText>
      </w:r>
      <w:r w:rsidR="00952E96" w:rsidRPr="00323051">
        <w:rPr>
          <w:noProof/>
          <w:color w:val="000000" w:themeColor="text1"/>
        </w:rPr>
        <w:fldChar w:fldCharType="end"/>
      </w:r>
      <w:r w:rsidRPr="00323051">
        <w:rPr>
          <w:color w:val="000000" w:themeColor="text1"/>
        </w:rPr>
        <w:instrText>)</w:instrText>
      </w:r>
      <w:r w:rsidRPr="00323051">
        <w:rPr>
          <w:color w:val="000000" w:themeColor="text1"/>
        </w:rPr>
        <w:fldChar w:fldCharType="end"/>
      </w:r>
    </w:p>
    <w:p w14:paraId="0AD455C3" w14:textId="08C34A90" w:rsidR="00953973" w:rsidRPr="00323051" w:rsidRDefault="00953973" w:rsidP="00DE6F92">
      <w:pPr>
        <w:widowControl/>
        <w:ind w:firstLine="204"/>
        <w:textAlignment w:val="center"/>
        <w:rPr>
          <w:rFonts w:ascii="Times New Roman" w:eastAsia="等线" w:hAnsi="Times New Roman" w:cs="Times New Roman"/>
          <w:color w:val="000000" w:themeColor="text1"/>
          <w:kern w:val="0"/>
          <w:sz w:val="20"/>
          <w:szCs w:val="20"/>
        </w:rPr>
      </w:pPr>
      <w:bookmarkStart w:id="3" w:name="_Hlk194311402"/>
      <w:r w:rsidRPr="00323051">
        <w:rPr>
          <w:rFonts w:ascii="Times New Roman" w:eastAsia="等线" w:hAnsi="Times New Roman" w:cs="Times New Roman"/>
          <w:color w:val="000000" w:themeColor="text1"/>
          <w:kern w:val="0"/>
          <w:sz w:val="20"/>
          <w:szCs w:val="20"/>
        </w:rPr>
        <w:t xml:space="preserve">If </w:t>
      </w:r>
      <w:r w:rsidR="00BD3723" w:rsidRPr="00323051">
        <w:rPr>
          <w:color w:val="000000" w:themeColor="text1"/>
          <w:position w:val="-4"/>
        </w:rPr>
        <w:object w:dxaOrig="740" w:dyaOrig="360" w14:anchorId="11E9393D">
          <v:shape id="_x0000_i1070" type="#_x0000_t75" style="width:37.1pt;height:18.3pt" o:ole="">
            <v:imagedata r:id="rId98" o:title=""/>
          </v:shape>
          <o:OLEObject Type="Embed" ProgID="Equation.DSMT4" ShapeID="_x0000_i1070" DrawAspect="Content" ObjectID="_1839544895" r:id="rId99"/>
        </w:object>
      </w:r>
      <w:r w:rsidRPr="00323051">
        <w:rPr>
          <w:rFonts w:ascii="Times New Roman" w:eastAsia="等线" w:hAnsi="Times New Roman" w:cs="Times New Roman"/>
          <w:color w:val="000000" w:themeColor="text1"/>
          <w:kern w:val="0"/>
          <w:sz w:val="20"/>
          <w:szCs w:val="20"/>
        </w:rPr>
        <w:t xml:space="preserve"> are the respective optimal solutions, and </w:t>
      </w:r>
      <w:r w:rsidR="00BD3723" w:rsidRPr="00323051">
        <w:rPr>
          <w:color w:val="000000" w:themeColor="text1"/>
          <w:position w:val="-4"/>
        </w:rPr>
        <w:object w:dxaOrig="240" w:dyaOrig="340" w14:anchorId="4334AAB0">
          <v:shape id="_x0000_i1071" type="#_x0000_t75" style="width:11.65pt;height:16.6pt" o:ole="">
            <v:imagedata r:id="rId100" o:title=""/>
          </v:shape>
          <o:OLEObject Type="Embed" ProgID="Equation.DSMT4" ShapeID="_x0000_i1071" DrawAspect="Content" ObjectID="_1839544896" r:id="rId101"/>
        </w:object>
      </w:r>
      <w:r w:rsidRPr="00323051">
        <w:rPr>
          <w:rFonts w:ascii="Times New Roman" w:eastAsia="等线" w:hAnsi="Times New Roman" w:cs="Times New Roman"/>
          <w:color w:val="000000" w:themeColor="text1"/>
          <w:kern w:val="0"/>
          <w:sz w:val="20"/>
          <w:szCs w:val="20"/>
        </w:rPr>
        <w:t xml:space="preserve"> is the corresponding Lagrange multiplier, then for all feasible states, we have:</w:t>
      </w:r>
    </w:p>
    <w:p w14:paraId="189E4279" w14:textId="31B1DBC6" w:rsidR="00953973" w:rsidRPr="00323051" w:rsidRDefault="00953973" w:rsidP="00953973">
      <w:pPr>
        <w:pStyle w:val="MTDisplayEquation"/>
        <w:rPr>
          <w:color w:val="000000" w:themeColor="text1"/>
        </w:rPr>
      </w:pPr>
      <w:r w:rsidRPr="00323051">
        <w:rPr>
          <w:color w:val="000000" w:themeColor="text1"/>
        </w:rPr>
        <w:tab/>
      </w:r>
      <w:r w:rsidR="00BD3723" w:rsidRPr="00323051">
        <w:rPr>
          <w:color w:val="000000" w:themeColor="text1"/>
          <w:position w:val="-28"/>
        </w:rPr>
        <w:object w:dxaOrig="3600" w:dyaOrig="639" w14:anchorId="3B53C68D">
          <v:shape id="_x0000_i1072" type="#_x0000_t75" style="width:180pt;height:32.1pt" o:ole="">
            <v:imagedata r:id="rId102" o:title=""/>
          </v:shape>
          <o:OLEObject Type="Embed" ProgID="Equation.DSMT4" ShapeID="_x0000_i1072" DrawAspect="Content" ObjectID="_1839544897" r:id="rId103"/>
        </w:object>
      </w:r>
      <w:r w:rsidRPr="00323051">
        <w:rPr>
          <w:color w:val="000000" w:themeColor="text1"/>
        </w:rPr>
        <w:tab/>
      </w:r>
      <w:r w:rsidRPr="00323051">
        <w:rPr>
          <w:color w:val="000000" w:themeColor="text1"/>
        </w:rPr>
        <w:fldChar w:fldCharType="begin"/>
      </w:r>
      <w:r w:rsidRPr="00323051">
        <w:rPr>
          <w:color w:val="000000" w:themeColor="text1"/>
        </w:rPr>
        <w:instrText xml:space="preserve"> MACROBUTTON MTPlaceRef \* MERGEFORMAT </w:instrText>
      </w:r>
      <w:r w:rsidRPr="00323051">
        <w:rPr>
          <w:color w:val="000000" w:themeColor="text1"/>
        </w:rPr>
        <w:fldChar w:fldCharType="begin"/>
      </w:r>
      <w:r w:rsidRPr="00323051">
        <w:rPr>
          <w:color w:val="000000" w:themeColor="text1"/>
        </w:rPr>
        <w:instrText xml:space="preserve"> SEQ MTEqn \h \* MERGEFORMAT </w:instrText>
      </w:r>
      <w:r w:rsidRPr="00323051">
        <w:rPr>
          <w:color w:val="000000" w:themeColor="text1"/>
        </w:rPr>
        <w:fldChar w:fldCharType="end"/>
      </w:r>
      <w:r w:rsidRPr="00323051">
        <w:rPr>
          <w:color w:val="000000" w:themeColor="text1"/>
        </w:rPr>
        <w:instrText>(</w:instrText>
      </w:r>
      <w:r w:rsidR="00952E96" w:rsidRPr="00323051">
        <w:rPr>
          <w:color w:val="000000" w:themeColor="text1"/>
        </w:rPr>
        <w:fldChar w:fldCharType="begin"/>
      </w:r>
      <w:r w:rsidR="00952E96" w:rsidRPr="00323051">
        <w:rPr>
          <w:color w:val="000000" w:themeColor="text1"/>
        </w:rPr>
        <w:instrText xml:space="preserve"> SEQ MTSec \c \* Alphabetic \* MERGEFORMAT </w:instrText>
      </w:r>
      <w:r w:rsidR="00952E96" w:rsidRPr="00323051">
        <w:rPr>
          <w:color w:val="000000" w:themeColor="text1"/>
        </w:rPr>
        <w:fldChar w:fldCharType="separate"/>
      </w:r>
      <w:r w:rsidRPr="00323051">
        <w:rPr>
          <w:noProof/>
          <w:color w:val="000000" w:themeColor="text1"/>
        </w:rPr>
        <w:instrText>C</w:instrText>
      </w:r>
      <w:r w:rsidR="00952E96" w:rsidRPr="00323051">
        <w:rPr>
          <w:noProof/>
          <w:color w:val="000000" w:themeColor="text1"/>
        </w:rPr>
        <w:fldChar w:fldCharType="end"/>
      </w:r>
      <w:r w:rsidR="00952E96" w:rsidRPr="00323051">
        <w:rPr>
          <w:color w:val="000000" w:themeColor="text1"/>
        </w:rPr>
        <w:fldChar w:fldCharType="begin"/>
      </w:r>
      <w:r w:rsidR="00952E96" w:rsidRPr="00323051">
        <w:rPr>
          <w:color w:val="000000" w:themeColor="text1"/>
        </w:rPr>
        <w:instrText xml:space="preserve"> SEQ MTEqn \c \* Arabic \* MERGEFORMAT </w:instrText>
      </w:r>
      <w:r w:rsidR="00952E96" w:rsidRPr="00323051">
        <w:rPr>
          <w:color w:val="000000" w:themeColor="text1"/>
        </w:rPr>
        <w:fldChar w:fldCharType="separate"/>
      </w:r>
      <w:r w:rsidRPr="00323051">
        <w:rPr>
          <w:noProof/>
          <w:color w:val="000000" w:themeColor="text1"/>
        </w:rPr>
        <w:instrText>8</w:instrText>
      </w:r>
      <w:r w:rsidR="00952E96" w:rsidRPr="00323051">
        <w:rPr>
          <w:noProof/>
          <w:color w:val="000000" w:themeColor="text1"/>
        </w:rPr>
        <w:fldChar w:fldCharType="end"/>
      </w:r>
      <w:r w:rsidRPr="00323051">
        <w:rPr>
          <w:color w:val="000000" w:themeColor="text1"/>
        </w:rPr>
        <w:instrText>)</w:instrText>
      </w:r>
      <w:r w:rsidRPr="00323051">
        <w:rPr>
          <w:color w:val="000000" w:themeColor="text1"/>
        </w:rPr>
        <w:fldChar w:fldCharType="end"/>
      </w:r>
    </w:p>
    <w:p w14:paraId="62E7DB81" w14:textId="6C5EE91F" w:rsidR="00953973" w:rsidRPr="00323051" w:rsidRDefault="00953973" w:rsidP="00953973">
      <w:pPr>
        <w:pStyle w:val="MTDisplayEquation"/>
        <w:rPr>
          <w:color w:val="000000" w:themeColor="text1"/>
        </w:rPr>
      </w:pPr>
      <w:r w:rsidRPr="00323051">
        <w:rPr>
          <w:color w:val="000000" w:themeColor="text1"/>
        </w:rPr>
        <w:tab/>
      </w:r>
      <w:r w:rsidR="00BD3723" w:rsidRPr="00323051">
        <w:rPr>
          <w:color w:val="000000" w:themeColor="text1"/>
          <w:position w:val="-28"/>
        </w:rPr>
        <w:object w:dxaOrig="2200" w:dyaOrig="639" w14:anchorId="3C00DE8B">
          <v:shape id="_x0000_i1073" type="#_x0000_t75" style="width:109.65pt;height:32.1pt" o:ole="">
            <v:imagedata r:id="rId104" o:title=""/>
          </v:shape>
          <o:OLEObject Type="Embed" ProgID="Equation.DSMT4" ShapeID="_x0000_i1073" DrawAspect="Content" ObjectID="_1839544898" r:id="rId105"/>
        </w:object>
      </w:r>
      <w:r w:rsidRPr="00323051">
        <w:rPr>
          <w:color w:val="000000" w:themeColor="text1"/>
        </w:rPr>
        <w:tab/>
      </w:r>
      <w:r w:rsidRPr="00323051">
        <w:rPr>
          <w:color w:val="000000" w:themeColor="text1"/>
        </w:rPr>
        <w:fldChar w:fldCharType="begin"/>
      </w:r>
      <w:r w:rsidRPr="00323051">
        <w:rPr>
          <w:color w:val="000000" w:themeColor="text1"/>
        </w:rPr>
        <w:instrText xml:space="preserve"> MACROBUTTON MTPlaceRef \* MERGEFORMAT </w:instrText>
      </w:r>
      <w:r w:rsidRPr="00323051">
        <w:rPr>
          <w:color w:val="000000" w:themeColor="text1"/>
        </w:rPr>
        <w:fldChar w:fldCharType="begin"/>
      </w:r>
      <w:r w:rsidRPr="00323051">
        <w:rPr>
          <w:color w:val="000000" w:themeColor="text1"/>
        </w:rPr>
        <w:instrText xml:space="preserve"> SEQ MTEqn \h \* MERGEFORMAT </w:instrText>
      </w:r>
      <w:r w:rsidRPr="00323051">
        <w:rPr>
          <w:color w:val="000000" w:themeColor="text1"/>
        </w:rPr>
        <w:fldChar w:fldCharType="end"/>
      </w:r>
      <w:r w:rsidRPr="00323051">
        <w:rPr>
          <w:color w:val="000000" w:themeColor="text1"/>
        </w:rPr>
        <w:instrText>(</w:instrText>
      </w:r>
      <w:r w:rsidR="00952E96" w:rsidRPr="00323051">
        <w:rPr>
          <w:color w:val="000000" w:themeColor="text1"/>
        </w:rPr>
        <w:fldChar w:fldCharType="begin"/>
      </w:r>
      <w:r w:rsidR="00952E96" w:rsidRPr="00323051">
        <w:rPr>
          <w:color w:val="000000" w:themeColor="text1"/>
        </w:rPr>
        <w:instrText xml:space="preserve"> SEQ MTSec \c \* Alphabetic \* MERGEFORMAT </w:instrText>
      </w:r>
      <w:r w:rsidR="00952E96" w:rsidRPr="00323051">
        <w:rPr>
          <w:color w:val="000000" w:themeColor="text1"/>
        </w:rPr>
        <w:fldChar w:fldCharType="separate"/>
      </w:r>
      <w:r w:rsidRPr="00323051">
        <w:rPr>
          <w:noProof/>
          <w:color w:val="000000" w:themeColor="text1"/>
        </w:rPr>
        <w:instrText>C</w:instrText>
      </w:r>
      <w:r w:rsidR="00952E96" w:rsidRPr="00323051">
        <w:rPr>
          <w:noProof/>
          <w:color w:val="000000" w:themeColor="text1"/>
        </w:rPr>
        <w:fldChar w:fldCharType="end"/>
      </w:r>
      <w:r w:rsidR="00952E96" w:rsidRPr="00323051">
        <w:rPr>
          <w:color w:val="000000" w:themeColor="text1"/>
        </w:rPr>
        <w:fldChar w:fldCharType="begin"/>
      </w:r>
      <w:r w:rsidR="00952E96" w:rsidRPr="00323051">
        <w:rPr>
          <w:color w:val="000000" w:themeColor="text1"/>
        </w:rPr>
        <w:instrText xml:space="preserve"> SEQ MTEqn \c \* Arabic \* MERGEFORMAT </w:instrText>
      </w:r>
      <w:r w:rsidR="00952E96" w:rsidRPr="00323051">
        <w:rPr>
          <w:color w:val="000000" w:themeColor="text1"/>
        </w:rPr>
        <w:fldChar w:fldCharType="separate"/>
      </w:r>
      <w:r w:rsidRPr="00323051">
        <w:rPr>
          <w:noProof/>
          <w:color w:val="000000" w:themeColor="text1"/>
        </w:rPr>
        <w:instrText>9</w:instrText>
      </w:r>
      <w:r w:rsidR="00952E96" w:rsidRPr="00323051">
        <w:rPr>
          <w:noProof/>
          <w:color w:val="000000" w:themeColor="text1"/>
        </w:rPr>
        <w:fldChar w:fldCharType="end"/>
      </w:r>
      <w:r w:rsidRPr="00323051">
        <w:rPr>
          <w:color w:val="000000" w:themeColor="text1"/>
        </w:rPr>
        <w:instrText>)</w:instrText>
      </w:r>
      <w:r w:rsidRPr="00323051">
        <w:rPr>
          <w:color w:val="000000" w:themeColor="text1"/>
        </w:rPr>
        <w:fldChar w:fldCharType="end"/>
      </w:r>
    </w:p>
    <w:bookmarkEnd w:id="3"/>
    <w:p w14:paraId="30570AB1" w14:textId="5BF57B19" w:rsidR="00953973" w:rsidRPr="00323051" w:rsidRDefault="00953973" w:rsidP="00953973">
      <w:pPr>
        <w:pStyle w:val="MTDisplayEquation"/>
        <w:rPr>
          <w:color w:val="000000" w:themeColor="text1"/>
        </w:rPr>
      </w:pPr>
      <w:r w:rsidRPr="00323051">
        <w:rPr>
          <w:color w:val="000000" w:themeColor="text1"/>
        </w:rPr>
        <w:lastRenderedPageBreak/>
        <w:tab/>
      </w:r>
      <w:r w:rsidR="00BD3723" w:rsidRPr="00323051">
        <w:rPr>
          <w:color w:val="000000" w:themeColor="text1"/>
          <w:position w:val="-28"/>
        </w:rPr>
        <w:object w:dxaOrig="2420" w:dyaOrig="639" w14:anchorId="53419D3F">
          <v:shape id="_x0000_i1074" type="#_x0000_t75" style="width:121.3pt;height:32.1pt" o:ole="">
            <v:imagedata r:id="rId106" o:title=""/>
          </v:shape>
          <o:OLEObject Type="Embed" ProgID="Equation.DSMT4" ShapeID="_x0000_i1074" DrawAspect="Content" ObjectID="_1839544899" r:id="rId107"/>
        </w:object>
      </w:r>
      <w:r w:rsidRPr="00323051">
        <w:rPr>
          <w:color w:val="000000" w:themeColor="text1"/>
        </w:rPr>
        <w:tab/>
      </w:r>
      <w:r w:rsidRPr="00323051">
        <w:rPr>
          <w:color w:val="000000" w:themeColor="text1"/>
        </w:rPr>
        <w:fldChar w:fldCharType="begin"/>
      </w:r>
      <w:r w:rsidRPr="00323051">
        <w:rPr>
          <w:color w:val="000000" w:themeColor="text1"/>
        </w:rPr>
        <w:instrText xml:space="preserve"> MACROBUTTON MTPlaceRef \* MERGEFORMAT </w:instrText>
      </w:r>
      <w:r w:rsidRPr="00323051">
        <w:rPr>
          <w:color w:val="000000" w:themeColor="text1"/>
        </w:rPr>
        <w:fldChar w:fldCharType="begin"/>
      </w:r>
      <w:r w:rsidRPr="00323051">
        <w:rPr>
          <w:color w:val="000000" w:themeColor="text1"/>
        </w:rPr>
        <w:instrText xml:space="preserve"> SEQ MTEqn \h \* MERGEFORMAT </w:instrText>
      </w:r>
      <w:r w:rsidRPr="00323051">
        <w:rPr>
          <w:color w:val="000000" w:themeColor="text1"/>
        </w:rPr>
        <w:fldChar w:fldCharType="end"/>
      </w:r>
      <w:r w:rsidRPr="00323051">
        <w:rPr>
          <w:color w:val="000000" w:themeColor="text1"/>
        </w:rPr>
        <w:instrText>(</w:instrText>
      </w:r>
      <w:r w:rsidR="00952E96" w:rsidRPr="00323051">
        <w:rPr>
          <w:color w:val="000000" w:themeColor="text1"/>
        </w:rPr>
        <w:fldChar w:fldCharType="begin"/>
      </w:r>
      <w:r w:rsidR="00952E96" w:rsidRPr="00323051">
        <w:rPr>
          <w:color w:val="000000" w:themeColor="text1"/>
        </w:rPr>
        <w:instrText xml:space="preserve"> SEQ MTSec \c \* Alphabetic \* MERGEFORMAT </w:instrText>
      </w:r>
      <w:r w:rsidR="00952E96" w:rsidRPr="00323051">
        <w:rPr>
          <w:color w:val="000000" w:themeColor="text1"/>
        </w:rPr>
        <w:fldChar w:fldCharType="separate"/>
      </w:r>
      <w:r w:rsidRPr="00323051">
        <w:rPr>
          <w:noProof/>
          <w:color w:val="000000" w:themeColor="text1"/>
        </w:rPr>
        <w:instrText>C</w:instrText>
      </w:r>
      <w:r w:rsidR="00952E96" w:rsidRPr="00323051">
        <w:rPr>
          <w:noProof/>
          <w:color w:val="000000" w:themeColor="text1"/>
        </w:rPr>
        <w:fldChar w:fldCharType="end"/>
      </w:r>
      <w:r w:rsidR="00952E96" w:rsidRPr="00323051">
        <w:rPr>
          <w:color w:val="000000" w:themeColor="text1"/>
        </w:rPr>
        <w:fldChar w:fldCharType="begin"/>
      </w:r>
      <w:r w:rsidR="00952E96" w:rsidRPr="00323051">
        <w:rPr>
          <w:color w:val="000000" w:themeColor="text1"/>
        </w:rPr>
        <w:instrText xml:space="preserve"> SEQ MTEqn \c \* Arabic \* MERGEFORMAT </w:instrText>
      </w:r>
      <w:r w:rsidR="00952E96" w:rsidRPr="00323051">
        <w:rPr>
          <w:color w:val="000000" w:themeColor="text1"/>
        </w:rPr>
        <w:fldChar w:fldCharType="separate"/>
      </w:r>
      <w:r w:rsidRPr="00323051">
        <w:rPr>
          <w:noProof/>
          <w:color w:val="000000" w:themeColor="text1"/>
        </w:rPr>
        <w:instrText>10</w:instrText>
      </w:r>
      <w:r w:rsidR="00952E96" w:rsidRPr="00323051">
        <w:rPr>
          <w:noProof/>
          <w:color w:val="000000" w:themeColor="text1"/>
        </w:rPr>
        <w:fldChar w:fldCharType="end"/>
      </w:r>
      <w:r w:rsidRPr="00323051">
        <w:rPr>
          <w:color w:val="000000" w:themeColor="text1"/>
        </w:rPr>
        <w:instrText>)</w:instrText>
      </w:r>
      <w:r w:rsidRPr="00323051">
        <w:rPr>
          <w:color w:val="000000" w:themeColor="text1"/>
        </w:rPr>
        <w:fldChar w:fldCharType="end"/>
      </w:r>
    </w:p>
    <w:p w14:paraId="15FFFAF6" w14:textId="0037DC06" w:rsidR="005F54FD" w:rsidRPr="00323051" w:rsidRDefault="00953973" w:rsidP="00DE6F92">
      <w:pPr>
        <w:widowControl/>
        <w:ind w:firstLine="204"/>
        <w:textAlignment w:val="center"/>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 xml:space="preserve">Finally, the equivalence condition (C10) indicates that, for the inequality to hold under any fluctuation of the trading power </w:t>
      </w:r>
      <w:r w:rsidR="00BD3723" w:rsidRPr="00323051">
        <w:rPr>
          <w:color w:val="000000" w:themeColor="text1"/>
          <w:position w:val="-4"/>
        </w:rPr>
        <w:object w:dxaOrig="380" w:dyaOrig="340" w14:anchorId="6B985B4F">
          <v:shape id="_x0000_i1075" type="#_x0000_t75" style="width:19.4pt;height:16.6pt" o:ole="">
            <v:imagedata r:id="rId108" o:title=""/>
          </v:shape>
          <o:OLEObject Type="Embed" ProgID="Equation.DSMT4" ShapeID="_x0000_i1075" DrawAspect="Content" ObjectID="_1839544900" r:id="rId109"/>
        </w:object>
      </w:r>
      <w:r w:rsidRPr="00323051">
        <w:rPr>
          <w:rFonts w:ascii="Times New Roman" w:eastAsia="等线" w:hAnsi="Times New Roman" w:cs="Times New Roman"/>
          <w:color w:val="000000" w:themeColor="text1"/>
          <w:kern w:val="0"/>
          <w:sz w:val="20"/>
          <w:szCs w:val="20"/>
        </w:rPr>
        <w:t xml:space="preserve">, the market trading price </w:t>
      </w:r>
      <w:r w:rsidR="00BD3723" w:rsidRPr="00323051">
        <w:rPr>
          <w:color w:val="000000" w:themeColor="text1"/>
          <w:position w:val="-4"/>
        </w:rPr>
        <w:object w:dxaOrig="240" w:dyaOrig="300" w14:anchorId="16E4D015">
          <v:shape id="_x0000_i1076" type="#_x0000_t75" style="width:11.65pt;height:14.95pt" o:ole="">
            <v:imagedata r:id="rId110" o:title=""/>
          </v:shape>
          <o:OLEObject Type="Embed" ProgID="Equation.DSMT4" ShapeID="_x0000_i1076" DrawAspect="Content" ObjectID="_1839544901" r:id="rId111"/>
        </w:object>
      </w:r>
      <w:r w:rsidRPr="00323051">
        <w:rPr>
          <w:rFonts w:ascii="Times New Roman" w:eastAsia="等线" w:hAnsi="Times New Roman" w:cs="Times New Roman"/>
          <w:color w:val="000000" w:themeColor="text1"/>
          <w:kern w:val="0"/>
          <w:sz w:val="20"/>
          <w:szCs w:val="20"/>
        </w:rPr>
        <w:t xml:space="preserve"> must be strictly equal to the shadow price </w:t>
      </w:r>
      <w:r w:rsidR="00BD3723" w:rsidRPr="00323051">
        <w:rPr>
          <w:color w:val="000000" w:themeColor="text1"/>
          <w:position w:val="-4"/>
        </w:rPr>
        <w:object w:dxaOrig="240" w:dyaOrig="340" w14:anchorId="2BEBAD6A">
          <v:shape id="_x0000_i1077" type="#_x0000_t75" style="width:11.65pt;height:16.6pt" o:ole="">
            <v:imagedata r:id="rId112" o:title=""/>
          </v:shape>
          <o:OLEObject Type="Embed" ProgID="Equation.DSMT4" ShapeID="_x0000_i1077" DrawAspect="Content" ObjectID="_1839544902" r:id="rId113"/>
        </w:object>
      </w:r>
      <w:r w:rsidRPr="00323051">
        <w:rPr>
          <w:rFonts w:ascii="Times New Roman" w:eastAsia="等线" w:hAnsi="Times New Roman" w:cs="Times New Roman"/>
          <w:color w:val="000000" w:themeColor="text1"/>
          <w:kern w:val="0"/>
          <w:sz w:val="20"/>
          <w:szCs w:val="20"/>
        </w:rPr>
        <w:t xml:space="preserve">. </w:t>
      </w:r>
      <w:r w:rsidR="005F54FD" w:rsidRPr="00323051">
        <w:rPr>
          <w:rFonts w:ascii="Times New Roman" w:eastAsia="等线" w:hAnsi="Times New Roman" w:cs="Times New Roman" w:hint="eastAsia"/>
          <w:color w:val="000000" w:themeColor="text1"/>
          <w:kern w:val="0"/>
          <w:sz w:val="20"/>
          <w:szCs w:val="20"/>
        </w:rPr>
        <w:t>The</w:t>
      </w:r>
      <w:r w:rsidR="005F54FD" w:rsidRPr="00323051">
        <w:rPr>
          <w:rFonts w:ascii="Times New Roman" w:eastAsia="等线" w:hAnsi="Times New Roman" w:cs="Times New Roman"/>
          <w:color w:val="000000" w:themeColor="text1"/>
          <w:kern w:val="0"/>
          <w:sz w:val="20"/>
          <w:szCs w:val="20"/>
        </w:rPr>
        <w:t xml:space="preserve"> optimality conditions (C</w:t>
      </w:r>
      <w:r w:rsidRPr="00323051">
        <w:rPr>
          <w:rFonts w:ascii="Times New Roman" w:eastAsia="等线" w:hAnsi="Times New Roman" w:cs="Times New Roman"/>
          <w:color w:val="000000" w:themeColor="text1"/>
          <w:kern w:val="0"/>
          <w:sz w:val="20"/>
          <w:szCs w:val="20"/>
        </w:rPr>
        <w:t>6</w:t>
      </w:r>
      <w:r w:rsidR="005F54FD" w:rsidRPr="00323051">
        <w:rPr>
          <w:rFonts w:ascii="Times New Roman" w:eastAsia="等线" w:hAnsi="Times New Roman" w:cs="Times New Roman"/>
          <w:color w:val="000000" w:themeColor="text1"/>
          <w:kern w:val="0"/>
          <w:sz w:val="20"/>
          <w:szCs w:val="20"/>
        </w:rPr>
        <w:t>)</w:t>
      </w:r>
      <w:r w:rsidR="005F54FD" w:rsidRPr="00323051">
        <w:rPr>
          <w:rFonts w:ascii="Times New Roman" w:eastAsia="等线" w:hAnsi="Times New Roman" w:cs="Times New Roman" w:hint="eastAsia"/>
          <w:color w:val="000000" w:themeColor="text1"/>
          <w:kern w:val="0"/>
          <w:sz w:val="20"/>
          <w:szCs w:val="20"/>
        </w:rPr>
        <w:t>,</w:t>
      </w:r>
      <w:r w:rsidR="005F54FD" w:rsidRPr="00323051">
        <w:rPr>
          <w:rFonts w:ascii="Times New Roman" w:eastAsia="等线" w:hAnsi="Times New Roman" w:cs="Times New Roman"/>
          <w:color w:val="000000" w:themeColor="text1"/>
          <w:kern w:val="0"/>
          <w:sz w:val="20"/>
          <w:szCs w:val="20"/>
        </w:rPr>
        <w:t xml:space="preserve"> (C</w:t>
      </w:r>
      <w:proofErr w:type="gramStart"/>
      <w:r w:rsidRPr="00323051">
        <w:rPr>
          <w:rFonts w:ascii="Times New Roman" w:eastAsia="等线" w:hAnsi="Times New Roman" w:cs="Times New Roman"/>
          <w:color w:val="000000" w:themeColor="text1"/>
          <w:kern w:val="0"/>
          <w:sz w:val="20"/>
          <w:szCs w:val="20"/>
        </w:rPr>
        <w:t>8</w:t>
      </w:r>
      <w:r w:rsidR="005F54FD" w:rsidRPr="00323051">
        <w:rPr>
          <w:rFonts w:ascii="Times New Roman" w:eastAsia="等线" w:hAnsi="Times New Roman" w:cs="Times New Roman"/>
          <w:color w:val="000000" w:themeColor="text1"/>
          <w:kern w:val="0"/>
          <w:sz w:val="20"/>
          <w:szCs w:val="20"/>
        </w:rPr>
        <w:t>)-(</w:t>
      </w:r>
      <w:proofErr w:type="gramEnd"/>
      <w:r w:rsidR="005F54FD" w:rsidRPr="00323051">
        <w:rPr>
          <w:rFonts w:ascii="Times New Roman" w:eastAsia="等线" w:hAnsi="Times New Roman" w:cs="Times New Roman"/>
          <w:color w:val="000000" w:themeColor="text1"/>
          <w:kern w:val="0"/>
          <w:sz w:val="20"/>
          <w:szCs w:val="20"/>
        </w:rPr>
        <w:t>C</w:t>
      </w:r>
      <w:r w:rsidRPr="00323051">
        <w:rPr>
          <w:rFonts w:ascii="Times New Roman" w:eastAsia="等线" w:hAnsi="Times New Roman" w:cs="Times New Roman"/>
          <w:color w:val="000000" w:themeColor="text1"/>
          <w:kern w:val="0"/>
          <w:sz w:val="20"/>
          <w:szCs w:val="20"/>
        </w:rPr>
        <w:t>9</w:t>
      </w:r>
      <w:r w:rsidR="005F54FD" w:rsidRPr="00323051">
        <w:rPr>
          <w:rFonts w:ascii="Times New Roman" w:eastAsia="等线" w:hAnsi="Times New Roman" w:cs="Times New Roman"/>
          <w:color w:val="000000" w:themeColor="text1"/>
          <w:kern w:val="0"/>
          <w:sz w:val="20"/>
          <w:szCs w:val="20"/>
        </w:rPr>
        <w:t>)</w:t>
      </w:r>
      <w:r w:rsidR="005F54FD" w:rsidRPr="00323051">
        <w:rPr>
          <w:rFonts w:ascii="Times New Roman" w:eastAsia="等线" w:hAnsi="Times New Roman" w:cs="Times New Roman" w:hint="eastAsia"/>
          <w:color w:val="000000" w:themeColor="text1"/>
          <w:kern w:val="0"/>
          <w:sz w:val="20"/>
          <w:szCs w:val="20"/>
        </w:rPr>
        <w:t>,</w:t>
      </w:r>
      <w:r w:rsidR="005F54FD" w:rsidRPr="00323051">
        <w:rPr>
          <w:rFonts w:ascii="Times New Roman" w:eastAsia="等线" w:hAnsi="Times New Roman" w:cs="Times New Roman"/>
          <w:color w:val="000000" w:themeColor="text1"/>
          <w:kern w:val="0"/>
          <w:sz w:val="20"/>
          <w:szCs w:val="20"/>
        </w:rPr>
        <w:t xml:space="preserve"> and</w:t>
      </w:r>
      <w:r w:rsidR="005F54FD" w:rsidRPr="00323051">
        <w:rPr>
          <w:rFonts w:ascii="Times New Roman" w:eastAsia="等线" w:hAnsi="Times New Roman" w:cs="Times New Roman" w:hint="eastAsia"/>
          <w:color w:val="000000" w:themeColor="text1"/>
          <w:kern w:val="0"/>
          <w:sz w:val="20"/>
          <w:szCs w:val="20"/>
        </w:rPr>
        <w:t xml:space="preserve"> </w:t>
      </w:r>
      <w:r w:rsidR="005F54FD" w:rsidRPr="00323051">
        <w:rPr>
          <w:rFonts w:ascii="Times New Roman" w:eastAsia="等线" w:hAnsi="Times New Roman" w:cs="Times New Roman"/>
          <w:color w:val="000000" w:themeColor="text1"/>
          <w:kern w:val="0"/>
          <w:sz w:val="20"/>
          <w:szCs w:val="20"/>
        </w:rPr>
        <w:t>(</w:t>
      </w:r>
      <w:r w:rsidR="00974166" w:rsidRPr="00323051">
        <w:rPr>
          <w:rFonts w:ascii="Times New Roman" w:eastAsia="等线" w:hAnsi="Times New Roman" w:cs="Times New Roman"/>
          <w:color w:val="000000" w:themeColor="text1"/>
          <w:kern w:val="0"/>
          <w:sz w:val="20"/>
          <w:szCs w:val="20"/>
        </w:rPr>
        <w:t>4</w:t>
      </w:r>
      <w:r w:rsidR="00CA468E" w:rsidRPr="00323051">
        <w:rPr>
          <w:rFonts w:ascii="Times New Roman" w:eastAsia="等线" w:hAnsi="Times New Roman" w:cs="Times New Roman"/>
          <w:color w:val="000000" w:themeColor="text1"/>
          <w:kern w:val="0"/>
          <w:sz w:val="20"/>
          <w:szCs w:val="20"/>
        </w:rPr>
        <w:t>4</w:t>
      </w:r>
      <w:r w:rsidR="005F54FD" w:rsidRPr="00323051">
        <w:rPr>
          <w:rFonts w:ascii="Times New Roman" w:eastAsia="等线" w:hAnsi="Times New Roman" w:cs="Times New Roman" w:hint="eastAsia"/>
          <w:color w:val="000000" w:themeColor="text1"/>
          <w:kern w:val="0"/>
          <w:sz w:val="20"/>
          <w:szCs w:val="20"/>
        </w:rPr>
        <w:t>)</w:t>
      </w:r>
      <w:r w:rsidR="005F54FD" w:rsidRPr="00323051">
        <w:rPr>
          <w:rFonts w:ascii="Times New Roman" w:eastAsia="等线" w:hAnsi="Times New Roman" w:cs="Times New Roman"/>
          <w:color w:val="000000" w:themeColor="text1"/>
          <w:kern w:val="0"/>
          <w:sz w:val="20"/>
          <w:szCs w:val="20"/>
        </w:rPr>
        <w:t xml:space="preserve"> constitute the condition for a MGSC-SEPS joint sys</w:t>
      </w:r>
      <w:r w:rsidR="005F54FD" w:rsidRPr="00323051">
        <w:rPr>
          <w:rFonts w:ascii="Times New Roman" w:eastAsia="等线" w:hAnsi="Times New Roman" w:cs="Times New Roman" w:hint="eastAsia"/>
          <w:color w:val="000000" w:themeColor="text1"/>
          <w:kern w:val="0"/>
          <w:sz w:val="20"/>
          <w:szCs w:val="20"/>
        </w:rPr>
        <w:t>tem</w:t>
      </w:r>
      <w:r w:rsidR="005F54FD" w:rsidRPr="00323051">
        <w:rPr>
          <w:rFonts w:ascii="Times New Roman" w:eastAsia="等线" w:hAnsi="Times New Roman" w:cs="Times New Roman"/>
          <w:color w:val="000000" w:themeColor="text1"/>
          <w:kern w:val="0"/>
          <w:sz w:val="20"/>
          <w:szCs w:val="20"/>
        </w:rPr>
        <w:t xml:space="preserve"> equilibrium.</w:t>
      </w:r>
    </w:p>
    <w:p w14:paraId="501D80CA" w14:textId="6A98092B" w:rsidR="005F54FD" w:rsidRPr="00323051" w:rsidRDefault="00953973" w:rsidP="00DE6F92">
      <w:pPr>
        <w:widowControl/>
        <w:ind w:firstLine="204"/>
        <w:textAlignment w:val="center"/>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If we set the clearing trading price equal to the centralized shadow price, adjust the variables accordingly, and substitute</w:t>
      </w:r>
      <w:r w:rsidR="00BD3723" w:rsidRPr="00323051">
        <w:rPr>
          <w:color w:val="000000" w:themeColor="text1"/>
          <w:position w:val="-4"/>
        </w:rPr>
        <w:object w:dxaOrig="3340" w:dyaOrig="360" w14:anchorId="0BBFB87E">
          <v:shape id="_x0000_i1078" type="#_x0000_t75" style="width:166.7pt;height:18.3pt" o:ole="">
            <v:imagedata r:id="rId114" o:title=""/>
          </v:shape>
          <o:OLEObject Type="Embed" ProgID="Equation.DSMT4" ShapeID="_x0000_i1078" DrawAspect="Content" ObjectID="_1839544903" r:id="rId115"/>
        </w:object>
      </w:r>
      <w:r w:rsidRPr="00323051">
        <w:rPr>
          <w:rFonts w:ascii="Times New Roman" w:eastAsia="等线" w:hAnsi="Times New Roman" w:cs="Times New Roman"/>
          <w:color w:val="000000" w:themeColor="text1"/>
          <w:kern w:val="0"/>
          <w:sz w:val="20"/>
          <w:szCs w:val="20"/>
        </w:rPr>
        <w:t xml:space="preserve"> into the distributed optimality conditions, </w:t>
      </w:r>
      <w:r w:rsidR="005F54FD" w:rsidRPr="00323051">
        <w:rPr>
          <w:rFonts w:ascii="Times New Roman" w:eastAsia="等线" w:hAnsi="Times New Roman" w:cs="Times New Roman" w:hint="eastAsia"/>
          <w:color w:val="000000" w:themeColor="text1"/>
          <w:kern w:val="0"/>
          <w:sz w:val="20"/>
          <w:szCs w:val="20"/>
        </w:rPr>
        <w:t>t</w:t>
      </w:r>
      <w:r w:rsidR="005F54FD" w:rsidRPr="00323051">
        <w:rPr>
          <w:rFonts w:ascii="Times New Roman" w:eastAsia="等线" w:hAnsi="Times New Roman" w:cs="Times New Roman"/>
          <w:color w:val="000000" w:themeColor="text1"/>
          <w:kern w:val="0"/>
          <w:sz w:val="20"/>
          <w:szCs w:val="20"/>
        </w:rPr>
        <w:t>hen (C</w:t>
      </w:r>
      <w:r w:rsidRPr="00323051">
        <w:rPr>
          <w:rFonts w:ascii="Times New Roman" w:eastAsia="等线" w:hAnsi="Times New Roman" w:cs="Times New Roman"/>
          <w:color w:val="000000" w:themeColor="text1"/>
          <w:kern w:val="0"/>
          <w:sz w:val="20"/>
          <w:szCs w:val="20"/>
        </w:rPr>
        <w:t>6</w:t>
      </w:r>
      <w:r w:rsidR="005F54FD" w:rsidRPr="00323051">
        <w:rPr>
          <w:rFonts w:ascii="Times New Roman" w:eastAsia="等线" w:hAnsi="Times New Roman" w:cs="Times New Roman"/>
          <w:color w:val="000000" w:themeColor="text1"/>
          <w:kern w:val="0"/>
          <w:sz w:val="20"/>
          <w:szCs w:val="20"/>
        </w:rPr>
        <w:t>), (C</w:t>
      </w:r>
      <w:r w:rsidRPr="00323051">
        <w:rPr>
          <w:rFonts w:ascii="Times New Roman" w:eastAsia="等线" w:hAnsi="Times New Roman" w:cs="Times New Roman"/>
          <w:color w:val="000000" w:themeColor="text1"/>
          <w:kern w:val="0"/>
          <w:sz w:val="20"/>
          <w:szCs w:val="20"/>
        </w:rPr>
        <w:t>8</w:t>
      </w:r>
      <w:r w:rsidR="005F54FD" w:rsidRPr="00323051">
        <w:rPr>
          <w:rFonts w:ascii="Times New Roman" w:eastAsia="等线" w:hAnsi="Times New Roman" w:cs="Times New Roman"/>
          <w:color w:val="000000" w:themeColor="text1"/>
          <w:kern w:val="0"/>
          <w:sz w:val="20"/>
          <w:szCs w:val="20"/>
        </w:rPr>
        <w:t>) and</w:t>
      </w:r>
      <w:r w:rsidR="005F54FD" w:rsidRPr="00323051">
        <w:rPr>
          <w:rFonts w:ascii="Times New Roman" w:eastAsia="等线" w:hAnsi="Times New Roman" w:cs="Times New Roman" w:hint="eastAsia"/>
          <w:color w:val="000000" w:themeColor="text1"/>
          <w:kern w:val="0"/>
          <w:sz w:val="20"/>
          <w:szCs w:val="20"/>
        </w:rPr>
        <w:t xml:space="preserve"> </w:t>
      </w:r>
      <w:r w:rsidR="005F54FD" w:rsidRPr="00323051">
        <w:rPr>
          <w:rFonts w:ascii="Times New Roman" w:eastAsia="等线" w:hAnsi="Times New Roman" w:cs="Times New Roman"/>
          <w:color w:val="000000" w:themeColor="text1"/>
          <w:kern w:val="0"/>
          <w:sz w:val="20"/>
          <w:szCs w:val="20"/>
        </w:rPr>
        <w:t>(C</w:t>
      </w:r>
      <w:r w:rsidRPr="00323051">
        <w:rPr>
          <w:rFonts w:ascii="Times New Roman" w:eastAsia="等线" w:hAnsi="Times New Roman" w:cs="Times New Roman"/>
          <w:color w:val="000000" w:themeColor="text1"/>
          <w:kern w:val="0"/>
          <w:sz w:val="20"/>
          <w:szCs w:val="20"/>
        </w:rPr>
        <w:t>9</w:t>
      </w:r>
      <w:r w:rsidR="005F54FD" w:rsidRPr="00323051">
        <w:rPr>
          <w:rFonts w:ascii="Times New Roman" w:eastAsia="等线" w:hAnsi="Times New Roman" w:cs="Times New Roman"/>
          <w:color w:val="000000" w:themeColor="text1"/>
          <w:kern w:val="0"/>
          <w:sz w:val="20"/>
          <w:szCs w:val="20"/>
        </w:rPr>
        <w:t>) become (C</w:t>
      </w:r>
      <w:r w:rsidRPr="00323051">
        <w:rPr>
          <w:rFonts w:ascii="Times New Roman" w:eastAsia="等线" w:hAnsi="Times New Roman" w:cs="Times New Roman"/>
          <w:color w:val="000000" w:themeColor="text1"/>
          <w:kern w:val="0"/>
          <w:sz w:val="20"/>
          <w:szCs w:val="20"/>
        </w:rPr>
        <w:t>2</w:t>
      </w:r>
      <w:r w:rsidR="005F54FD" w:rsidRPr="00323051">
        <w:rPr>
          <w:rFonts w:ascii="Times New Roman" w:eastAsia="等线" w:hAnsi="Times New Roman" w:cs="Times New Roman"/>
          <w:color w:val="000000" w:themeColor="text1"/>
          <w:kern w:val="0"/>
          <w:sz w:val="20"/>
          <w:szCs w:val="20"/>
        </w:rPr>
        <w:t>)</w:t>
      </w:r>
      <w:r w:rsidR="005F54FD" w:rsidRPr="00323051">
        <w:rPr>
          <w:rFonts w:ascii="Times New Roman" w:eastAsia="等线" w:hAnsi="Times New Roman" w:cs="Times New Roman" w:hint="eastAsia"/>
          <w:color w:val="000000" w:themeColor="text1"/>
          <w:kern w:val="0"/>
          <w:sz w:val="20"/>
          <w:szCs w:val="20"/>
        </w:rPr>
        <w:t>,</w:t>
      </w:r>
      <w:r w:rsidR="005F54FD" w:rsidRPr="00323051">
        <w:rPr>
          <w:rFonts w:ascii="Times New Roman" w:eastAsia="等线" w:hAnsi="Times New Roman" w:cs="Times New Roman"/>
          <w:color w:val="000000" w:themeColor="text1"/>
          <w:kern w:val="0"/>
          <w:sz w:val="20"/>
          <w:szCs w:val="20"/>
        </w:rPr>
        <w:t xml:space="preserve"> (C</w:t>
      </w:r>
      <w:r w:rsidRPr="00323051">
        <w:rPr>
          <w:rFonts w:ascii="Times New Roman" w:eastAsia="等线" w:hAnsi="Times New Roman" w:cs="Times New Roman"/>
          <w:color w:val="000000" w:themeColor="text1"/>
          <w:kern w:val="0"/>
          <w:sz w:val="20"/>
          <w:szCs w:val="20"/>
        </w:rPr>
        <w:t>3</w:t>
      </w:r>
      <w:r w:rsidR="005F54FD" w:rsidRPr="00323051">
        <w:rPr>
          <w:rFonts w:ascii="Times New Roman" w:eastAsia="等线" w:hAnsi="Times New Roman" w:cs="Times New Roman"/>
          <w:color w:val="000000" w:themeColor="text1"/>
          <w:kern w:val="0"/>
          <w:sz w:val="20"/>
          <w:szCs w:val="20"/>
        </w:rPr>
        <w:t>)</w:t>
      </w:r>
      <w:r w:rsidR="005F54FD" w:rsidRPr="00323051">
        <w:rPr>
          <w:rFonts w:ascii="Times New Roman" w:eastAsia="等线" w:hAnsi="Times New Roman" w:cs="Times New Roman" w:hint="eastAsia"/>
          <w:color w:val="000000" w:themeColor="text1"/>
          <w:kern w:val="0"/>
          <w:sz w:val="20"/>
          <w:szCs w:val="20"/>
        </w:rPr>
        <w:t xml:space="preserve"> </w:t>
      </w:r>
      <w:r w:rsidR="005F54FD" w:rsidRPr="00323051">
        <w:rPr>
          <w:rFonts w:ascii="Times New Roman" w:eastAsia="等线" w:hAnsi="Times New Roman" w:cs="Times New Roman"/>
          <w:color w:val="000000" w:themeColor="text1"/>
          <w:kern w:val="0"/>
          <w:sz w:val="20"/>
          <w:szCs w:val="20"/>
        </w:rPr>
        <w:t>and (C</w:t>
      </w:r>
      <w:r w:rsidRPr="00323051">
        <w:rPr>
          <w:rFonts w:ascii="Times New Roman" w:eastAsia="等线" w:hAnsi="Times New Roman" w:cs="Times New Roman"/>
          <w:color w:val="000000" w:themeColor="text1"/>
          <w:kern w:val="0"/>
          <w:sz w:val="20"/>
          <w:szCs w:val="20"/>
        </w:rPr>
        <w:t>4</w:t>
      </w:r>
      <w:r w:rsidR="005F54FD" w:rsidRPr="00323051">
        <w:rPr>
          <w:rFonts w:ascii="Times New Roman" w:eastAsia="等线" w:hAnsi="Times New Roman" w:cs="Times New Roman"/>
          <w:color w:val="000000" w:themeColor="text1"/>
          <w:kern w:val="0"/>
          <w:sz w:val="20"/>
          <w:szCs w:val="20"/>
        </w:rPr>
        <w:t xml:space="preserve">), respectively. </w:t>
      </w:r>
      <w:bookmarkStart w:id="4" w:name="_Hlk194311538"/>
    </w:p>
    <w:bookmarkEnd w:id="4"/>
    <w:p w14:paraId="065BAA79" w14:textId="2D5F53FE" w:rsidR="009133F3" w:rsidRPr="00323051" w:rsidRDefault="005F54FD" w:rsidP="00106500">
      <w:pPr>
        <w:widowControl/>
        <w:ind w:firstLine="204"/>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Then, the optimality conditions (C2), (C</w:t>
      </w:r>
      <w:proofErr w:type="gramStart"/>
      <w:r w:rsidRPr="00323051">
        <w:rPr>
          <w:rFonts w:ascii="Times New Roman" w:eastAsia="等线" w:hAnsi="Times New Roman" w:cs="Times New Roman"/>
          <w:color w:val="000000" w:themeColor="text1"/>
          <w:kern w:val="0"/>
          <w:sz w:val="20"/>
          <w:szCs w:val="20"/>
        </w:rPr>
        <w:t>4)-(</w:t>
      </w:r>
      <w:proofErr w:type="gramEnd"/>
      <w:r w:rsidRPr="00323051">
        <w:rPr>
          <w:rFonts w:ascii="Times New Roman" w:eastAsia="等线" w:hAnsi="Times New Roman" w:cs="Times New Roman"/>
          <w:color w:val="000000" w:themeColor="text1"/>
          <w:kern w:val="0"/>
          <w:sz w:val="20"/>
          <w:szCs w:val="20"/>
        </w:rPr>
        <w:t>C6) and the supply-demand balance (</w:t>
      </w:r>
      <w:r w:rsidR="00974166" w:rsidRPr="00323051">
        <w:rPr>
          <w:rFonts w:ascii="Times New Roman" w:eastAsia="等线" w:hAnsi="Times New Roman" w:cs="Times New Roman"/>
          <w:color w:val="000000" w:themeColor="text1"/>
          <w:kern w:val="0"/>
          <w:sz w:val="20"/>
          <w:szCs w:val="20"/>
        </w:rPr>
        <w:t>4</w:t>
      </w:r>
      <w:r w:rsidR="00CA468E" w:rsidRPr="00323051">
        <w:rPr>
          <w:rFonts w:ascii="Times New Roman" w:eastAsia="等线" w:hAnsi="Times New Roman" w:cs="Times New Roman"/>
          <w:color w:val="000000" w:themeColor="text1"/>
          <w:kern w:val="0"/>
          <w:sz w:val="20"/>
          <w:szCs w:val="20"/>
        </w:rPr>
        <w:t>4</w:t>
      </w:r>
      <w:r w:rsidRPr="00323051">
        <w:rPr>
          <w:rFonts w:ascii="Times New Roman" w:eastAsia="等线" w:hAnsi="Times New Roman" w:cs="Times New Roman"/>
          <w:color w:val="000000" w:themeColor="text1"/>
          <w:kern w:val="0"/>
          <w:sz w:val="20"/>
          <w:szCs w:val="20"/>
        </w:rPr>
        <w:t xml:space="preserve">) are all satisfied. Therefore, the MGSC-SEPS </w:t>
      </w:r>
      <w:r w:rsidRPr="00323051">
        <w:rPr>
          <w:rFonts w:ascii="Times New Roman" w:eastAsia="等线" w:hAnsi="Times New Roman" w:cs="Times New Roman" w:hint="eastAsia"/>
          <w:color w:val="000000" w:themeColor="text1"/>
          <w:kern w:val="0"/>
          <w:sz w:val="20"/>
          <w:szCs w:val="20"/>
        </w:rPr>
        <w:t>jo</w:t>
      </w:r>
      <w:r w:rsidRPr="00323051">
        <w:rPr>
          <w:rFonts w:ascii="Times New Roman" w:eastAsia="等线" w:hAnsi="Times New Roman" w:cs="Times New Roman"/>
          <w:color w:val="000000" w:themeColor="text1"/>
          <w:kern w:val="0"/>
          <w:sz w:val="20"/>
          <w:szCs w:val="20"/>
        </w:rPr>
        <w:t xml:space="preserve">int system equilibrium can be constructed when a price is consistent with the value of the </w:t>
      </w:r>
      <w:r w:rsidR="00A3637E" w:rsidRPr="00323051">
        <w:rPr>
          <w:rFonts w:ascii="Times New Roman" w:eastAsia="等线" w:hAnsi="Times New Roman" w:cs="Times New Roman"/>
          <w:color w:val="000000" w:themeColor="text1"/>
          <w:kern w:val="0"/>
          <w:sz w:val="20"/>
          <w:szCs w:val="20"/>
        </w:rPr>
        <w:t>Lagrange multiplier</w:t>
      </w:r>
      <w:r w:rsidRPr="00323051">
        <w:rPr>
          <w:rFonts w:ascii="Times New Roman" w:eastAsia="等线" w:hAnsi="Times New Roman" w:cs="Times New Roman"/>
          <w:color w:val="000000" w:themeColor="text1"/>
          <w:kern w:val="0"/>
          <w:sz w:val="20"/>
          <w:szCs w:val="20"/>
        </w:rPr>
        <w:t xml:space="preserve"> in </w:t>
      </w:r>
      <w:r w:rsidRPr="00323051">
        <w:rPr>
          <w:rFonts w:ascii="Times New Roman" w:eastAsia="等线" w:hAnsi="Times New Roman" w:cs="Times New Roman" w:hint="eastAsia"/>
          <w:color w:val="000000" w:themeColor="text1"/>
          <w:kern w:val="0"/>
          <w:sz w:val="20"/>
          <w:szCs w:val="20"/>
        </w:rPr>
        <w:t xml:space="preserve">the </w:t>
      </w:r>
      <w:r w:rsidRPr="00323051">
        <w:rPr>
          <w:rFonts w:ascii="Times New Roman" w:eastAsia="等线" w:hAnsi="Times New Roman" w:cs="Times New Roman"/>
          <w:color w:val="000000" w:themeColor="text1"/>
          <w:kern w:val="0"/>
          <w:sz w:val="20"/>
          <w:szCs w:val="20"/>
        </w:rPr>
        <w:t>model (</w:t>
      </w:r>
      <w:r w:rsidR="00974166" w:rsidRPr="00323051">
        <w:rPr>
          <w:rFonts w:ascii="Times New Roman" w:eastAsia="等线" w:hAnsi="Times New Roman" w:cs="Times New Roman"/>
          <w:color w:val="000000" w:themeColor="text1"/>
          <w:kern w:val="0"/>
          <w:sz w:val="20"/>
          <w:szCs w:val="20"/>
        </w:rPr>
        <w:t>4</w:t>
      </w:r>
      <w:r w:rsidR="00CA468E" w:rsidRPr="00323051">
        <w:rPr>
          <w:rFonts w:ascii="Times New Roman" w:eastAsia="等线" w:hAnsi="Times New Roman" w:cs="Times New Roman"/>
          <w:color w:val="000000" w:themeColor="text1"/>
          <w:kern w:val="0"/>
          <w:sz w:val="20"/>
          <w:szCs w:val="20"/>
        </w:rPr>
        <w:t>5</w:t>
      </w:r>
      <w:r w:rsidRPr="00323051">
        <w:rPr>
          <w:rFonts w:ascii="Times New Roman" w:eastAsia="等线" w:hAnsi="Times New Roman" w:cs="Times New Roman"/>
          <w:color w:val="000000" w:themeColor="text1"/>
          <w:kern w:val="0"/>
          <w:sz w:val="20"/>
          <w:szCs w:val="20"/>
        </w:rPr>
        <w:t>).</w:t>
      </w:r>
      <w:r w:rsidR="00106500" w:rsidRPr="00323051">
        <w:rPr>
          <w:rFonts w:ascii="Times New Roman" w:eastAsia="等线" w:hAnsi="Times New Roman" w:cs="Times New Roman"/>
          <w:color w:val="000000" w:themeColor="text1"/>
          <w:kern w:val="0"/>
          <w:sz w:val="20"/>
          <w:szCs w:val="20"/>
        </w:rPr>
        <w:fldChar w:fldCharType="begin"/>
      </w:r>
      <w:r w:rsidR="00106500" w:rsidRPr="00323051">
        <w:rPr>
          <w:rFonts w:ascii="Times New Roman" w:eastAsia="等线" w:hAnsi="Times New Roman" w:cs="Times New Roman"/>
          <w:color w:val="000000" w:themeColor="text1"/>
          <w:kern w:val="0"/>
          <w:sz w:val="20"/>
          <w:szCs w:val="20"/>
        </w:rPr>
        <w:instrText xml:space="preserve"> MACROBUTTON MTEditEquationSection2 </w:instrText>
      </w:r>
      <w:r w:rsidR="00106500" w:rsidRPr="00323051">
        <w:rPr>
          <w:rFonts w:ascii="Times New Roman" w:eastAsia="等线" w:hAnsi="Times New Roman" w:cs="Times New Roman" w:hint="eastAsia"/>
          <w:vanish/>
          <w:color w:val="000000" w:themeColor="text1"/>
          <w:kern w:val="0"/>
          <w:sz w:val="20"/>
          <w:szCs w:val="20"/>
        </w:rPr>
        <w:instrText>公式章</w:instrText>
      </w:r>
      <w:r w:rsidR="00106500" w:rsidRPr="00323051">
        <w:rPr>
          <w:rFonts w:ascii="Times New Roman" w:eastAsia="等线" w:hAnsi="Times New Roman" w:cs="Times New Roman" w:hint="eastAsia"/>
          <w:vanish/>
          <w:color w:val="000000" w:themeColor="text1"/>
          <w:kern w:val="0"/>
          <w:sz w:val="20"/>
          <w:szCs w:val="20"/>
        </w:rPr>
        <w:instrText xml:space="preserve"> (</w:instrText>
      </w:r>
      <w:r w:rsidR="00106500" w:rsidRPr="00323051">
        <w:rPr>
          <w:rFonts w:ascii="Times New Roman" w:eastAsia="等线" w:hAnsi="Times New Roman" w:cs="Times New Roman" w:hint="eastAsia"/>
          <w:vanish/>
          <w:color w:val="000000" w:themeColor="text1"/>
          <w:kern w:val="0"/>
          <w:sz w:val="20"/>
          <w:szCs w:val="20"/>
        </w:rPr>
        <w:instrText>下一章</w:instrText>
      </w:r>
      <w:r w:rsidR="00106500" w:rsidRPr="00323051">
        <w:rPr>
          <w:rFonts w:ascii="Times New Roman" w:eastAsia="等线" w:hAnsi="Times New Roman" w:cs="Times New Roman" w:hint="eastAsia"/>
          <w:vanish/>
          <w:color w:val="000000" w:themeColor="text1"/>
          <w:kern w:val="0"/>
          <w:sz w:val="20"/>
          <w:szCs w:val="20"/>
        </w:rPr>
        <w:instrText xml:space="preserve">) </w:instrText>
      </w:r>
      <w:r w:rsidR="00106500" w:rsidRPr="00323051">
        <w:rPr>
          <w:rFonts w:ascii="Times New Roman" w:eastAsia="等线" w:hAnsi="Times New Roman" w:cs="Times New Roman" w:hint="eastAsia"/>
          <w:vanish/>
          <w:color w:val="000000" w:themeColor="text1"/>
          <w:kern w:val="0"/>
          <w:sz w:val="20"/>
          <w:szCs w:val="20"/>
        </w:rPr>
        <w:instrText>节</w:instrText>
      </w:r>
      <w:r w:rsidR="00106500" w:rsidRPr="00323051">
        <w:rPr>
          <w:rFonts w:ascii="Times New Roman" w:eastAsia="等线" w:hAnsi="Times New Roman" w:cs="Times New Roman" w:hint="eastAsia"/>
          <w:vanish/>
          <w:color w:val="000000" w:themeColor="text1"/>
          <w:kern w:val="0"/>
          <w:sz w:val="20"/>
          <w:szCs w:val="20"/>
        </w:rPr>
        <w:instrText xml:space="preserve"> 1</w:instrText>
      </w:r>
      <w:r w:rsidR="00106500" w:rsidRPr="00323051">
        <w:rPr>
          <w:rFonts w:ascii="Times New Roman" w:eastAsia="等线" w:hAnsi="Times New Roman" w:cs="Times New Roman"/>
          <w:color w:val="000000" w:themeColor="text1"/>
          <w:kern w:val="0"/>
          <w:sz w:val="20"/>
          <w:szCs w:val="20"/>
        </w:rPr>
        <w:fldChar w:fldCharType="begin"/>
      </w:r>
      <w:r w:rsidR="00106500" w:rsidRPr="00323051">
        <w:rPr>
          <w:rFonts w:ascii="Times New Roman" w:eastAsia="等线" w:hAnsi="Times New Roman" w:cs="Times New Roman"/>
          <w:color w:val="000000" w:themeColor="text1"/>
          <w:kern w:val="0"/>
          <w:sz w:val="20"/>
          <w:szCs w:val="20"/>
        </w:rPr>
        <w:instrText xml:space="preserve"> </w:instrText>
      </w:r>
      <w:r w:rsidR="00106500" w:rsidRPr="00323051">
        <w:rPr>
          <w:rFonts w:ascii="Times New Roman" w:eastAsia="等线" w:hAnsi="Times New Roman" w:cs="Times New Roman" w:hint="eastAsia"/>
          <w:color w:val="000000" w:themeColor="text1"/>
          <w:kern w:val="0"/>
          <w:sz w:val="20"/>
          <w:szCs w:val="20"/>
        </w:rPr>
        <w:instrText>SEQ MTEqn \r \h \* MERGEFORMAT</w:instrText>
      </w:r>
      <w:r w:rsidR="00106500" w:rsidRPr="00323051">
        <w:rPr>
          <w:rFonts w:ascii="Times New Roman" w:eastAsia="等线" w:hAnsi="Times New Roman" w:cs="Times New Roman"/>
          <w:color w:val="000000" w:themeColor="text1"/>
          <w:kern w:val="0"/>
          <w:sz w:val="20"/>
          <w:szCs w:val="20"/>
        </w:rPr>
        <w:instrText xml:space="preserve"> </w:instrText>
      </w:r>
      <w:r w:rsidR="00106500" w:rsidRPr="00323051">
        <w:rPr>
          <w:rFonts w:ascii="Times New Roman" w:eastAsia="等线" w:hAnsi="Times New Roman" w:cs="Times New Roman"/>
          <w:color w:val="000000" w:themeColor="text1"/>
          <w:kern w:val="0"/>
          <w:sz w:val="20"/>
          <w:szCs w:val="20"/>
        </w:rPr>
        <w:fldChar w:fldCharType="end"/>
      </w:r>
      <w:r w:rsidR="00106500" w:rsidRPr="00323051">
        <w:rPr>
          <w:rFonts w:ascii="Times New Roman" w:eastAsia="等线" w:hAnsi="Times New Roman" w:cs="Times New Roman"/>
          <w:color w:val="000000" w:themeColor="text1"/>
          <w:kern w:val="0"/>
          <w:sz w:val="20"/>
          <w:szCs w:val="20"/>
        </w:rPr>
        <w:fldChar w:fldCharType="begin"/>
      </w:r>
      <w:r w:rsidR="00106500" w:rsidRPr="00323051">
        <w:rPr>
          <w:rFonts w:ascii="Times New Roman" w:eastAsia="等线" w:hAnsi="Times New Roman" w:cs="Times New Roman"/>
          <w:color w:val="000000" w:themeColor="text1"/>
          <w:kern w:val="0"/>
          <w:sz w:val="20"/>
          <w:szCs w:val="20"/>
        </w:rPr>
        <w:instrText xml:space="preserve"> SEQ MTSec \r 1 \h \* MERGEFORMAT </w:instrText>
      </w:r>
      <w:r w:rsidR="00106500" w:rsidRPr="00323051">
        <w:rPr>
          <w:rFonts w:ascii="Times New Roman" w:eastAsia="等线" w:hAnsi="Times New Roman" w:cs="Times New Roman"/>
          <w:color w:val="000000" w:themeColor="text1"/>
          <w:kern w:val="0"/>
          <w:sz w:val="20"/>
          <w:szCs w:val="20"/>
        </w:rPr>
        <w:fldChar w:fldCharType="end"/>
      </w:r>
      <w:r w:rsidR="00106500" w:rsidRPr="00323051">
        <w:rPr>
          <w:rFonts w:ascii="Times New Roman" w:eastAsia="等线" w:hAnsi="Times New Roman" w:cs="Times New Roman"/>
          <w:color w:val="000000" w:themeColor="text1"/>
          <w:kern w:val="0"/>
          <w:sz w:val="20"/>
          <w:szCs w:val="20"/>
        </w:rPr>
        <w:fldChar w:fldCharType="begin"/>
      </w:r>
      <w:r w:rsidR="00106500" w:rsidRPr="00323051">
        <w:rPr>
          <w:rFonts w:ascii="Times New Roman" w:eastAsia="等线" w:hAnsi="Times New Roman" w:cs="Times New Roman"/>
          <w:color w:val="000000" w:themeColor="text1"/>
          <w:kern w:val="0"/>
          <w:sz w:val="20"/>
          <w:szCs w:val="20"/>
        </w:rPr>
        <w:instrText xml:space="preserve"> SEQ MTChap \h \* MERGEFORMAT </w:instrText>
      </w:r>
      <w:r w:rsidR="00106500" w:rsidRPr="00323051">
        <w:rPr>
          <w:rFonts w:ascii="Times New Roman" w:eastAsia="等线" w:hAnsi="Times New Roman" w:cs="Times New Roman"/>
          <w:color w:val="000000" w:themeColor="text1"/>
          <w:kern w:val="0"/>
          <w:sz w:val="20"/>
          <w:szCs w:val="20"/>
        </w:rPr>
        <w:fldChar w:fldCharType="end"/>
      </w:r>
      <w:r w:rsidR="00106500" w:rsidRPr="00323051">
        <w:rPr>
          <w:rFonts w:ascii="Times New Roman" w:eastAsia="等线" w:hAnsi="Times New Roman" w:cs="Times New Roman"/>
          <w:color w:val="000000" w:themeColor="text1"/>
          <w:kern w:val="0"/>
          <w:sz w:val="20"/>
          <w:szCs w:val="20"/>
        </w:rPr>
        <w:fldChar w:fldCharType="end"/>
      </w:r>
    </w:p>
    <w:p w14:paraId="683D0E06" w14:textId="7513B998" w:rsidR="005416D0" w:rsidRPr="00323051" w:rsidRDefault="005416D0" w:rsidP="00106500">
      <w:pPr>
        <w:pStyle w:val="2"/>
        <w:keepNext w:val="0"/>
        <w:rPr>
          <w:rFonts w:ascii="Times New Roman" w:hAnsi="Times New Roman"/>
          <w:color w:val="000000" w:themeColor="text1"/>
        </w:rPr>
      </w:pPr>
      <w:r w:rsidRPr="00323051">
        <w:rPr>
          <w:rFonts w:ascii="Times New Roman" w:hAnsi="Times New Roman"/>
          <w:color w:val="000000" w:themeColor="text1"/>
        </w:rPr>
        <w:t>Linearization Process for the Carbon Price-Hydrogen Energy Dynamic Response Mechanism</w:t>
      </w:r>
      <w:r w:rsidR="00106500" w:rsidRPr="00323051">
        <w:rPr>
          <w:rFonts w:ascii="Times New Roman" w:hAnsi="Times New Roman"/>
          <w:color w:val="000000" w:themeColor="text1"/>
        </w:rPr>
        <w:fldChar w:fldCharType="begin"/>
      </w:r>
      <w:r w:rsidR="00106500" w:rsidRPr="00323051">
        <w:rPr>
          <w:rFonts w:ascii="Times New Roman" w:hAnsi="Times New Roman"/>
          <w:color w:val="000000" w:themeColor="text1"/>
        </w:rPr>
        <w:instrText xml:space="preserve"> MACROBUTTON MTEditEquationSection2 </w:instrText>
      </w:r>
      <w:r w:rsidR="00106500" w:rsidRPr="00323051">
        <w:rPr>
          <w:rStyle w:val="MTEquationSection"/>
          <w:rFonts w:hint="eastAsia"/>
          <w:color w:val="000000" w:themeColor="text1"/>
        </w:rPr>
        <w:instrText>公式节</w:instrText>
      </w:r>
      <w:r w:rsidR="00106500" w:rsidRPr="00323051">
        <w:rPr>
          <w:rStyle w:val="MTEquationSection"/>
          <w:rFonts w:hint="eastAsia"/>
          <w:color w:val="000000" w:themeColor="text1"/>
        </w:rPr>
        <w:instrText xml:space="preserve"> (</w:instrText>
      </w:r>
      <w:r w:rsidR="00106500" w:rsidRPr="00323051">
        <w:rPr>
          <w:rStyle w:val="MTEquationSection"/>
          <w:rFonts w:hint="eastAsia"/>
          <w:color w:val="000000" w:themeColor="text1"/>
        </w:rPr>
        <w:instrText>下一节</w:instrText>
      </w:r>
      <w:r w:rsidR="00106500" w:rsidRPr="00323051">
        <w:rPr>
          <w:rStyle w:val="MTEquationSection"/>
          <w:rFonts w:hint="eastAsia"/>
          <w:color w:val="000000" w:themeColor="text1"/>
        </w:rPr>
        <w:instrText>)</w:instrText>
      </w:r>
      <w:r w:rsidR="00106500" w:rsidRPr="00323051">
        <w:rPr>
          <w:rFonts w:ascii="Times New Roman" w:hAnsi="Times New Roman"/>
          <w:color w:val="000000" w:themeColor="text1"/>
        </w:rPr>
        <w:fldChar w:fldCharType="begin"/>
      </w:r>
      <w:r w:rsidR="00106500" w:rsidRPr="00323051">
        <w:rPr>
          <w:rFonts w:ascii="Times New Roman" w:hAnsi="Times New Roman"/>
          <w:color w:val="000000" w:themeColor="text1"/>
        </w:rPr>
        <w:instrText xml:space="preserve"> </w:instrText>
      </w:r>
      <w:r w:rsidR="00106500" w:rsidRPr="00323051">
        <w:rPr>
          <w:rFonts w:ascii="Times New Roman" w:hAnsi="Times New Roman" w:hint="eastAsia"/>
          <w:color w:val="000000" w:themeColor="text1"/>
        </w:rPr>
        <w:instrText>SEQ MTEqn \r \h \* MERGEFORMAT</w:instrText>
      </w:r>
      <w:r w:rsidR="00106500" w:rsidRPr="00323051">
        <w:rPr>
          <w:rFonts w:ascii="Times New Roman" w:hAnsi="Times New Roman"/>
          <w:color w:val="000000" w:themeColor="text1"/>
        </w:rPr>
        <w:instrText xml:space="preserve"> </w:instrText>
      </w:r>
      <w:r w:rsidR="00106500" w:rsidRPr="00323051">
        <w:rPr>
          <w:rFonts w:ascii="Times New Roman" w:hAnsi="Times New Roman"/>
          <w:color w:val="000000" w:themeColor="text1"/>
        </w:rPr>
        <w:fldChar w:fldCharType="end"/>
      </w:r>
      <w:r w:rsidR="00106500" w:rsidRPr="00323051">
        <w:rPr>
          <w:rFonts w:ascii="Times New Roman" w:hAnsi="Times New Roman"/>
          <w:color w:val="000000" w:themeColor="text1"/>
        </w:rPr>
        <w:fldChar w:fldCharType="begin"/>
      </w:r>
      <w:r w:rsidR="00106500" w:rsidRPr="00323051">
        <w:rPr>
          <w:rFonts w:ascii="Times New Roman" w:hAnsi="Times New Roman"/>
          <w:color w:val="000000" w:themeColor="text1"/>
        </w:rPr>
        <w:instrText xml:space="preserve"> SEQ MTSec \h \* MERGEFORMAT </w:instrText>
      </w:r>
      <w:r w:rsidR="00106500" w:rsidRPr="00323051">
        <w:rPr>
          <w:rFonts w:ascii="Times New Roman" w:hAnsi="Times New Roman"/>
          <w:color w:val="000000" w:themeColor="text1"/>
        </w:rPr>
        <w:fldChar w:fldCharType="end"/>
      </w:r>
      <w:r w:rsidR="00106500" w:rsidRPr="00323051">
        <w:rPr>
          <w:rFonts w:ascii="Times New Roman" w:hAnsi="Times New Roman"/>
          <w:color w:val="000000" w:themeColor="text1"/>
        </w:rPr>
        <w:fldChar w:fldCharType="end"/>
      </w:r>
      <w:r w:rsidR="00106500" w:rsidRPr="00323051">
        <w:rPr>
          <w:rFonts w:ascii="Times New Roman" w:hAnsi="Times New Roman"/>
          <w:color w:val="000000" w:themeColor="text1"/>
        </w:rPr>
        <w:fldChar w:fldCharType="begin"/>
      </w:r>
      <w:r w:rsidR="00106500" w:rsidRPr="00323051">
        <w:rPr>
          <w:rFonts w:ascii="Times New Roman" w:hAnsi="Times New Roman"/>
          <w:color w:val="000000" w:themeColor="text1"/>
        </w:rPr>
        <w:instrText xml:space="preserve"> MACROBUTTON MTEditEquationSection2 </w:instrText>
      </w:r>
      <w:r w:rsidR="00106500" w:rsidRPr="00323051">
        <w:rPr>
          <w:rStyle w:val="MTEquationSection"/>
          <w:rFonts w:hint="eastAsia"/>
          <w:color w:val="000000" w:themeColor="text1"/>
        </w:rPr>
        <w:instrText>公式节</w:instrText>
      </w:r>
      <w:r w:rsidR="00106500" w:rsidRPr="00323051">
        <w:rPr>
          <w:rStyle w:val="MTEquationSection"/>
          <w:rFonts w:hint="eastAsia"/>
          <w:color w:val="000000" w:themeColor="text1"/>
        </w:rPr>
        <w:instrText xml:space="preserve"> (</w:instrText>
      </w:r>
      <w:r w:rsidR="00106500" w:rsidRPr="00323051">
        <w:rPr>
          <w:rStyle w:val="MTEquationSection"/>
          <w:rFonts w:hint="eastAsia"/>
          <w:color w:val="000000" w:themeColor="text1"/>
        </w:rPr>
        <w:instrText>下一节</w:instrText>
      </w:r>
      <w:r w:rsidR="00106500" w:rsidRPr="00323051">
        <w:rPr>
          <w:rStyle w:val="MTEquationSection"/>
          <w:rFonts w:hint="eastAsia"/>
          <w:color w:val="000000" w:themeColor="text1"/>
        </w:rPr>
        <w:instrText>)</w:instrText>
      </w:r>
      <w:r w:rsidR="00106500" w:rsidRPr="00323051">
        <w:rPr>
          <w:rFonts w:ascii="Times New Roman" w:hAnsi="Times New Roman"/>
          <w:color w:val="000000" w:themeColor="text1"/>
        </w:rPr>
        <w:fldChar w:fldCharType="begin"/>
      </w:r>
      <w:r w:rsidR="00106500" w:rsidRPr="00323051">
        <w:rPr>
          <w:rFonts w:ascii="Times New Roman" w:hAnsi="Times New Roman"/>
          <w:color w:val="000000" w:themeColor="text1"/>
        </w:rPr>
        <w:instrText xml:space="preserve"> </w:instrText>
      </w:r>
      <w:r w:rsidR="00106500" w:rsidRPr="00323051">
        <w:rPr>
          <w:rFonts w:ascii="Times New Roman" w:hAnsi="Times New Roman" w:hint="eastAsia"/>
          <w:color w:val="000000" w:themeColor="text1"/>
        </w:rPr>
        <w:instrText>SEQ MTEqn \r \h \* MERGEFORMAT</w:instrText>
      </w:r>
      <w:r w:rsidR="00106500" w:rsidRPr="00323051">
        <w:rPr>
          <w:rFonts w:ascii="Times New Roman" w:hAnsi="Times New Roman"/>
          <w:color w:val="000000" w:themeColor="text1"/>
        </w:rPr>
        <w:instrText xml:space="preserve"> </w:instrText>
      </w:r>
      <w:r w:rsidR="00106500" w:rsidRPr="00323051">
        <w:rPr>
          <w:rFonts w:ascii="Times New Roman" w:hAnsi="Times New Roman"/>
          <w:color w:val="000000" w:themeColor="text1"/>
        </w:rPr>
        <w:fldChar w:fldCharType="end"/>
      </w:r>
      <w:r w:rsidR="00106500" w:rsidRPr="00323051">
        <w:rPr>
          <w:rFonts w:ascii="Times New Roman" w:hAnsi="Times New Roman"/>
          <w:color w:val="000000" w:themeColor="text1"/>
        </w:rPr>
        <w:fldChar w:fldCharType="begin"/>
      </w:r>
      <w:r w:rsidR="00106500" w:rsidRPr="00323051">
        <w:rPr>
          <w:rFonts w:ascii="Times New Roman" w:hAnsi="Times New Roman"/>
          <w:color w:val="000000" w:themeColor="text1"/>
        </w:rPr>
        <w:instrText xml:space="preserve"> SEQ MTSec \h \* MERGEFORMAT </w:instrText>
      </w:r>
      <w:r w:rsidR="00106500" w:rsidRPr="00323051">
        <w:rPr>
          <w:rFonts w:ascii="Times New Roman" w:hAnsi="Times New Roman"/>
          <w:color w:val="000000" w:themeColor="text1"/>
        </w:rPr>
        <w:fldChar w:fldCharType="end"/>
      </w:r>
      <w:r w:rsidR="00106500" w:rsidRPr="00323051">
        <w:rPr>
          <w:rFonts w:ascii="Times New Roman" w:hAnsi="Times New Roman"/>
          <w:color w:val="000000" w:themeColor="text1"/>
        </w:rPr>
        <w:fldChar w:fldCharType="end"/>
      </w:r>
    </w:p>
    <w:p w14:paraId="362574A3" w14:textId="443DE65B" w:rsidR="005416D0" w:rsidRPr="00323051" w:rsidRDefault="005416D0" w:rsidP="00106500">
      <w:pPr>
        <w:widowControl/>
        <w:ind w:firstLine="204"/>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The specific expression for this coupling mechanism is shown below:</w:t>
      </w:r>
      <w:r w:rsidR="00106500" w:rsidRPr="00323051">
        <w:rPr>
          <w:rFonts w:ascii="Times New Roman" w:eastAsia="等线" w:hAnsi="Times New Roman" w:cs="Times New Roman"/>
          <w:color w:val="000000" w:themeColor="text1"/>
          <w:kern w:val="0"/>
          <w:sz w:val="20"/>
          <w:szCs w:val="20"/>
        </w:rPr>
        <w:fldChar w:fldCharType="begin"/>
      </w:r>
      <w:r w:rsidR="00106500" w:rsidRPr="00323051">
        <w:rPr>
          <w:rFonts w:ascii="Times New Roman" w:eastAsia="等线" w:hAnsi="Times New Roman" w:cs="Times New Roman"/>
          <w:color w:val="000000" w:themeColor="text1"/>
          <w:kern w:val="0"/>
          <w:sz w:val="20"/>
          <w:szCs w:val="20"/>
        </w:rPr>
        <w:instrText xml:space="preserve"> MACROBUTTON MTEditEquationSection2 </w:instrText>
      </w:r>
      <w:r w:rsidR="00106500" w:rsidRPr="00323051">
        <w:rPr>
          <w:rFonts w:ascii="Times New Roman" w:eastAsia="等线" w:hAnsi="Times New Roman" w:cs="Times New Roman" w:hint="eastAsia"/>
          <w:vanish/>
          <w:color w:val="000000" w:themeColor="text1"/>
          <w:kern w:val="0"/>
          <w:sz w:val="20"/>
          <w:szCs w:val="20"/>
        </w:rPr>
        <w:instrText>公式节</w:instrText>
      </w:r>
      <w:r w:rsidR="00106500" w:rsidRPr="00323051">
        <w:rPr>
          <w:rFonts w:ascii="Times New Roman" w:eastAsia="等线" w:hAnsi="Times New Roman" w:cs="Times New Roman"/>
          <w:vanish/>
          <w:color w:val="000000" w:themeColor="text1"/>
          <w:kern w:val="0"/>
          <w:sz w:val="20"/>
          <w:szCs w:val="20"/>
        </w:rPr>
        <w:instrText xml:space="preserve"> (</w:instrText>
      </w:r>
      <w:r w:rsidR="00106500" w:rsidRPr="00323051">
        <w:rPr>
          <w:rFonts w:ascii="Times New Roman" w:eastAsia="等线" w:hAnsi="Times New Roman" w:cs="Times New Roman"/>
          <w:vanish/>
          <w:color w:val="000000" w:themeColor="text1"/>
          <w:kern w:val="0"/>
          <w:sz w:val="20"/>
          <w:szCs w:val="20"/>
        </w:rPr>
        <w:instrText>下一节</w:instrText>
      </w:r>
      <w:r w:rsidR="00106500" w:rsidRPr="00323051">
        <w:rPr>
          <w:rFonts w:ascii="Times New Roman" w:eastAsia="等线" w:hAnsi="Times New Roman" w:cs="Times New Roman"/>
          <w:vanish/>
          <w:color w:val="000000" w:themeColor="text1"/>
          <w:kern w:val="0"/>
          <w:sz w:val="20"/>
          <w:szCs w:val="20"/>
        </w:rPr>
        <w:instrText>)</w:instrText>
      </w:r>
      <w:r w:rsidR="00106500" w:rsidRPr="00323051">
        <w:rPr>
          <w:rFonts w:ascii="Times New Roman" w:eastAsia="等线" w:hAnsi="Times New Roman" w:cs="Times New Roman"/>
          <w:color w:val="000000" w:themeColor="text1"/>
          <w:kern w:val="0"/>
          <w:sz w:val="20"/>
          <w:szCs w:val="20"/>
        </w:rPr>
        <w:fldChar w:fldCharType="begin"/>
      </w:r>
      <w:r w:rsidR="00106500" w:rsidRPr="00323051">
        <w:rPr>
          <w:rFonts w:ascii="Times New Roman" w:eastAsia="等线" w:hAnsi="Times New Roman" w:cs="Times New Roman"/>
          <w:color w:val="000000" w:themeColor="text1"/>
          <w:kern w:val="0"/>
          <w:sz w:val="20"/>
          <w:szCs w:val="20"/>
        </w:rPr>
        <w:instrText xml:space="preserve"> SEQ MTEqn \r \h \* MERGEFORMAT </w:instrText>
      </w:r>
      <w:r w:rsidR="00106500" w:rsidRPr="00323051">
        <w:rPr>
          <w:rFonts w:ascii="Times New Roman" w:eastAsia="等线" w:hAnsi="Times New Roman" w:cs="Times New Roman"/>
          <w:color w:val="000000" w:themeColor="text1"/>
          <w:kern w:val="0"/>
          <w:sz w:val="20"/>
          <w:szCs w:val="20"/>
        </w:rPr>
        <w:fldChar w:fldCharType="end"/>
      </w:r>
      <w:r w:rsidR="00106500" w:rsidRPr="00323051">
        <w:rPr>
          <w:rFonts w:ascii="Times New Roman" w:eastAsia="等线" w:hAnsi="Times New Roman" w:cs="Times New Roman"/>
          <w:color w:val="000000" w:themeColor="text1"/>
          <w:kern w:val="0"/>
          <w:sz w:val="20"/>
          <w:szCs w:val="20"/>
        </w:rPr>
        <w:fldChar w:fldCharType="begin"/>
      </w:r>
      <w:r w:rsidR="00106500" w:rsidRPr="00323051">
        <w:rPr>
          <w:rFonts w:ascii="Times New Roman" w:eastAsia="等线" w:hAnsi="Times New Roman" w:cs="Times New Roman"/>
          <w:color w:val="000000" w:themeColor="text1"/>
          <w:kern w:val="0"/>
          <w:sz w:val="20"/>
          <w:szCs w:val="20"/>
        </w:rPr>
        <w:instrText xml:space="preserve"> SEQ MTSec \h \* MERGEFORMAT </w:instrText>
      </w:r>
      <w:r w:rsidR="00106500" w:rsidRPr="00323051">
        <w:rPr>
          <w:rFonts w:ascii="Times New Roman" w:eastAsia="等线" w:hAnsi="Times New Roman" w:cs="Times New Roman"/>
          <w:color w:val="000000" w:themeColor="text1"/>
          <w:kern w:val="0"/>
          <w:sz w:val="20"/>
          <w:szCs w:val="20"/>
        </w:rPr>
        <w:fldChar w:fldCharType="end"/>
      </w:r>
      <w:r w:rsidR="00106500" w:rsidRPr="00323051">
        <w:rPr>
          <w:rFonts w:ascii="Times New Roman" w:eastAsia="等线" w:hAnsi="Times New Roman" w:cs="Times New Roman"/>
          <w:color w:val="000000" w:themeColor="text1"/>
          <w:kern w:val="0"/>
          <w:sz w:val="20"/>
          <w:szCs w:val="20"/>
        </w:rPr>
        <w:fldChar w:fldCharType="end"/>
      </w:r>
    </w:p>
    <w:p w14:paraId="40517430" w14:textId="59D2C284" w:rsidR="005416D0" w:rsidRPr="00323051" w:rsidRDefault="005416D0" w:rsidP="00106500">
      <w:pPr>
        <w:pStyle w:val="MTDisplayEquation"/>
        <w:rPr>
          <w:color w:val="000000" w:themeColor="text1"/>
        </w:rPr>
      </w:pPr>
      <w:r w:rsidRPr="00323051">
        <w:rPr>
          <w:color w:val="000000" w:themeColor="text1"/>
        </w:rPr>
        <w:tab/>
      </w:r>
      <w:r w:rsidR="00BD3723" w:rsidRPr="00323051">
        <w:rPr>
          <w:color w:val="000000" w:themeColor="text1"/>
          <w:position w:val="-28"/>
        </w:rPr>
        <w:object w:dxaOrig="3800" w:dyaOrig="639" w14:anchorId="1A51A6C3">
          <v:shape id="_x0000_i1079" type="#_x0000_t75" style="width:189.95pt;height:32.1pt" o:ole="">
            <v:imagedata r:id="rId116" o:title=""/>
          </v:shape>
          <o:OLEObject Type="Embed" ProgID="Equation.DSMT4" ShapeID="_x0000_i1079" DrawAspect="Content" ObjectID="_1839544904" r:id="rId117"/>
        </w:object>
      </w:r>
      <w:r w:rsidRPr="00323051">
        <w:rPr>
          <w:color w:val="000000" w:themeColor="text1"/>
        </w:rPr>
        <w:tab/>
      </w:r>
      <w:r w:rsidR="00106500" w:rsidRPr="00323051">
        <w:rPr>
          <w:color w:val="000000" w:themeColor="text1"/>
        </w:rPr>
        <w:fldChar w:fldCharType="begin"/>
      </w:r>
      <w:r w:rsidR="00106500" w:rsidRPr="00323051">
        <w:rPr>
          <w:color w:val="000000" w:themeColor="text1"/>
        </w:rPr>
        <w:instrText xml:space="preserve"> MACROBUTTON MTPlaceRef \* MERGEFORMAT </w:instrText>
      </w:r>
      <w:r w:rsidR="00106500" w:rsidRPr="00323051">
        <w:rPr>
          <w:color w:val="000000" w:themeColor="text1"/>
        </w:rPr>
        <w:fldChar w:fldCharType="begin"/>
      </w:r>
      <w:r w:rsidR="00106500" w:rsidRPr="00323051">
        <w:rPr>
          <w:color w:val="000000" w:themeColor="text1"/>
        </w:rPr>
        <w:instrText xml:space="preserve"> SEQ MTEqn \h \* MERGEFORMAT </w:instrText>
      </w:r>
      <w:r w:rsidR="00106500" w:rsidRPr="00323051">
        <w:rPr>
          <w:color w:val="000000" w:themeColor="text1"/>
        </w:rPr>
        <w:fldChar w:fldCharType="end"/>
      </w:r>
      <w:r w:rsidR="00106500" w:rsidRPr="00323051">
        <w:rPr>
          <w:color w:val="000000" w:themeColor="text1"/>
        </w:rPr>
        <w:instrText>(</w:instrText>
      </w:r>
      <w:r w:rsidR="00952E96" w:rsidRPr="00323051">
        <w:rPr>
          <w:color w:val="000000" w:themeColor="text1"/>
        </w:rPr>
        <w:fldChar w:fldCharType="begin"/>
      </w:r>
      <w:r w:rsidR="00952E96" w:rsidRPr="00323051">
        <w:rPr>
          <w:color w:val="000000" w:themeColor="text1"/>
        </w:rPr>
        <w:instrText xml:space="preserve"> SEQ MTSec \c \* Alphabetic \* MERGEFORMAT </w:instrText>
      </w:r>
      <w:r w:rsidR="00952E96" w:rsidRPr="00323051">
        <w:rPr>
          <w:color w:val="000000" w:themeColor="text1"/>
        </w:rPr>
        <w:fldChar w:fldCharType="separate"/>
      </w:r>
      <w:r w:rsidR="00953973" w:rsidRPr="00323051">
        <w:rPr>
          <w:noProof/>
          <w:color w:val="000000" w:themeColor="text1"/>
        </w:rPr>
        <w:instrText>D</w:instrText>
      </w:r>
      <w:r w:rsidR="00952E96" w:rsidRPr="00323051">
        <w:rPr>
          <w:noProof/>
          <w:color w:val="000000" w:themeColor="text1"/>
        </w:rPr>
        <w:fldChar w:fldCharType="end"/>
      </w:r>
      <w:r w:rsidR="00952E96" w:rsidRPr="00323051">
        <w:rPr>
          <w:color w:val="000000" w:themeColor="text1"/>
        </w:rPr>
        <w:fldChar w:fldCharType="begin"/>
      </w:r>
      <w:r w:rsidR="00952E96" w:rsidRPr="00323051">
        <w:rPr>
          <w:color w:val="000000" w:themeColor="text1"/>
        </w:rPr>
        <w:instrText xml:space="preserve"> SEQ MTEqn \c \* Arabic \* MERGEFORMAT </w:instrText>
      </w:r>
      <w:r w:rsidR="00952E96" w:rsidRPr="00323051">
        <w:rPr>
          <w:color w:val="000000" w:themeColor="text1"/>
        </w:rPr>
        <w:fldChar w:fldCharType="separate"/>
      </w:r>
      <w:r w:rsidR="00953973" w:rsidRPr="00323051">
        <w:rPr>
          <w:noProof/>
          <w:color w:val="000000" w:themeColor="text1"/>
        </w:rPr>
        <w:instrText>1</w:instrText>
      </w:r>
      <w:r w:rsidR="00952E96" w:rsidRPr="00323051">
        <w:rPr>
          <w:noProof/>
          <w:color w:val="000000" w:themeColor="text1"/>
        </w:rPr>
        <w:fldChar w:fldCharType="end"/>
      </w:r>
      <w:r w:rsidR="00106500" w:rsidRPr="00323051">
        <w:rPr>
          <w:color w:val="000000" w:themeColor="text1"/>
        </w:rPr>
        <w:instrText>)</w:instrText>
      </w:r>
      <w:r w:rsidR="00106500" w:rsidRPr="00323051">
        <w:rPr>
          <w:color w:val="000000" w:themeColor="text1"/>
        </w:rPr>
        <w:fldChar w:fldCharType="end"/>
      </w:r>
    </w:p>
    <w:p w14:paraId="1919B77B" w14:textId="4F8782B8" w:rsidR="005416D0" w:rsidRPr="00323051" w:rsidRDefault="005416D0" w:rsidP="00106500">
      <w:pPr>
        <w:pStyle w:val="MTDisplayEquation"/>
        <w:rPr>
          <w:color w:val="000000" w:themeColor="text1"/>
        </w:rPr>
      </w:pPr>
      <w:r w:rsidRPr="00323051">
        <w:rPr>
          <w:color w:val="000000" w:themeColor="text1"/>
        </w:rPr>
        <w:tab/>
      </w:r>
      <w:r w:rsidR="00BD3723" w:rsidRPr="00323051">
        <w:rPr>
          <w:color w:val="000000" w:themeColor="text1"/>
          <w:position w:val="-32"/>
        </w:rPr>
        <w:object w:dxaOrig="2799" w:dyaOrig="740" w14:anchorId="742FEC3B">
          <v:shape id="_x0000_i1080" type="#_x0000_t75" style="width:140.1pt;height:37.1pt" o:ole="">
            <v:imagedata r:id="rId118" o:title=""/>
          </v:shape>
          <o:OLEObject Type="Embed" ProgID="Equation.DSMT4" ShapeID="_x0000_i1080" DrawAspect="Content" ObjectID="_1839544905" r:id="rId119"/>
        </w:object>
      </w:r>
      <w:r w:rsidRPr="00323051">
        <w:rPr>
          <w:color w:val="000000" w:themeColor="text1"/>
        </w:rPr>
        <w:tab/>
      </w:r>
      <w:r w:rsidR="00106500" w:rsidRPr="00323051">
        <w:rPr>
          <w:color w:val="000000" w:themeColor="text1"/>
        </w:rPr>
        <w:fldChar w:fldCharType="begin"/>
      </w:r>
      <w:r w:rsidR="00106500" w:rsidRPr="00323051">
        <w:rPr>
          <w:color w:val="000000" w:themeColor="text1"/>
        </w:rPr>
        <w:instrText xml:space="preserve"> MACROBUTTON MTPlaceRef \* MERGEFORMAT </w:instrText>
      </w:r>
      <w:r w:rsidR="00106500" w:rsidRPr="00323051">
        <w:rPr>
          <w:color w:val="000000" w:themeColor="text1"/>
        </w:rPr>
        <w:fldChar w:fldCharType="begin"/>
      </w:r>
      <w:r w:rsidR="00106500" w:rsidRPr="00323051">
        <w:rPr>
          <w:color w:val="000000" w:themeColor="text1"/>
        </w:rPr>
        <w:instrText xml:space="preserve"> SEQ MTEqn \h \* MERGEFORMAT </w:instrText>
      </w:r>
      <w:r w:rsidR="00106500" w:rsidRPr="00323051">
        <w:rPr>
          <w:color w:val="000000" w:themeColor="text1"/>
        </w:rPr>
        <w:fldChar w:fldCharType="end"/>
      </w:r>
      <w:r w:rsidR="00106500" w:rsidRPr="00323051">
        <w:rPr>
          <w:color w:val="000000" w:themeColor="text1"/>
        </w:rPr>
        <w:instrText>(</w:instrText>
      </w:r>
      <w:r w:rsidR="00952E96" w:rsidRPr="00323051">
        <w:rPr>
          <w:color w:val="000000" w:themeColor="text1"/>
        </w:rPr>
        <w:fldChar w:fldCharType="begin"/>
      </w:r>
      <w:r w:rsidR="00952E96" w:rsidRPr="00323051">
        <w:rPr>
          <w:color w:val="000000" w:themeColor="text1"/>
        </w:rPr>
        <w:instrText xml:space="preserve"> SEQ MTSec \c \* Alphabetic \* MERGEFORMAT </w:instrText>
      </w:r>
      <w:r w:rsidR="00952E96" w:rsidRPr="00323051">
        <w:rPr>
          <w:color w:val="000000" w:themeColor="text1"/>
        </w:rPr>
        <w:fldChar w:fldCharType="separate"/>
      </w:r>
      <w:r w:rsidR="00953973" w:rsidRPr="00323051">
        <w:rPr>
          <w:noProof/>
          <w:color w:val="000000" w:themeColor="text1"/>
        </w:rPr>
        <w:instrText>D</w:instrText>
      </w:r>
      <w:r w:rsidR="00952E96" w:rsidRPr="00323051">
        <w:rPr>
          <w:noProof/>
          <w:color w:val="000000" w:themeColor="text1"/>
        </w:rPr>
        <w:fldChar w:fldCharType="end"/>
      </w:r>
      <w:r w:rsidR="00952E96" w:rsidRPr="00323051">
        <w:rPr>
          <w:color w:val="000000" w:themeColor="text1"/>
        </w:rPr>
        <w:fldChar w:fldCharType="begin"/>
      </w:r>
      <w:r w:rsidR="00952E96" w:rsidRPr="00323051">
        <w:rPr>
          <w:color w:val="000000" w:themeColor="text1"/>
        </w:rPr>
        <w:instrText xml:space="preserve"> SEQ MTEqn \c \* Arabic \* MERGEFORMAT </w:instrText>
      </w:r>
      <w:r w:rsidR="00952E96" w:rsidRPr="00323051">
        <w:rPr>
          <w:color w:val="000000" w:themeColor="text1"/>
        </w:rPr>
        <w:fldChar w:fldCharType="separate"/>
      </w:r>
      <w:r w:rsidR="00953973" w:rsidRPr="00323051">
        <w:rPr>
          <w:noProof/>
          <w:color w:val="000000" w:themeColor="text1"/>
        </w:rPr>
        <w:instrText>2</w:instrText>
      </w:r>
      <w:r w:rsidR="00952E96" w:rsidRPr="00323051">
        <w:rPr>
          <w:noProof/>
          <w:color w:val="000000" w:themeColor="text1"/>
        </w:rPr>
        <w:fldChar w:fldCharType="end"/>
      </w:r>
      <w:r w:rsidR="00106500" w:rsidRPr="00323051">
        <w:rPr>
          <w:color w:val="000000" w:themeColor="text1"/>
        </w:rPr>
        <w:instrText>)</w:instrText>
      </w:r>
      <w:r w:rsidR="00106500" w:rsidRPr="00323051">
        <w:rPr>
          <w:color w:val="000000" w:themeColor="text1"/>
        </w:rPr>
        <w:fldChar w:fldCharType="end"/>
      </w:r>
    </w:p>
    <w:p w14:paraId="5AAE63CE" w14:textId="3C9DC380" w:rsidR="00106500" w:rsidRPr="00323051" w:rsidRDefault="00106500" w:rsidP="00106500">
      <w:pPr>
        <w:widowControl/>
        <w:ind w:firstLine="204"/>
        <w:textAlignment w:val="center"/>
        <w:rPr>
          <w:rFonts w:ascii="Times New Roman" w:eastAsia="等线" w:hAnsi="Times New Roman" w:cs="Times New Roman"/>
          <w:color w:val="000000" w:themeColor="text1"/>
          <w:kern w:val="0"/>
          <w:sz w:val="20"/>
          <w:szCs w:val="20"/>
        </w:rPr>
      </w:pPr>
      <w:bookmarkStart w:id="5" w:name="_Hlk225949979"/>
      <w:r w:rsidRPr="00323051">
        <w:rPr>
          <w:rFonts w:ascii="Times New Roman" w:eastAsia="等线" w:hAnsi="Times New Roman" w:cs="Times New Roman"/>
          <w:color w:val="000000" w:themeColor="text1"/>
          <w:kern w:val="0"/>
          <w:sz w:val="20"/>
          <w:szCs w:val="20"/>
        </w:rPr>
        <w:t xml:space="preserve">After introducing the aforementioned coupled constraints, the model contains the product of two state variables </w:t>
      </w:r>
      <w:r w:rsidR="00BD3723" w:rsidRPr="00323051">
        <w:rPr>
          <w:color w:val="000000" w:themeColor="text1"/>
          <w:position w:val="-4"/>
        </w:rPr>
        <w:object w:dxaOrig="920" w:dyaOrig="320" w14:anchorId="7225BF2E">
          <v:shape id="_x0000_i1081" type="#_x0000_t75" style="width:45.95pt;height:16.05pt" o:ole="">
            <v:imagedata r:id="rId120" o:title=""/>
          </v:shape>
          <o:OLEObject Type="Embed" ProgID="Equation.DSMT4" ShapeID="_x0000_i1081" DrawAspect="Content" ObjectID="_1839544906" r:id="rId121"/>
        </w:object>
      </w:r>
      <w:r w:rsidRPr="00323051">
        <w:rPr>
          <w:rFonts w:ascii="Times New Roman" w:eastAsia="等线" w:hAnsi="Times New Roman" w:cs="Times New Roman"/>
          <w:color w:val="000000" w:themeColor="text1"/>
          <w:kern w:val="0"/>
          <w:sz w:val="20"/>
          <w:szCs w:val="20"/>
        </w:rPr>
        <w:t>, resulting in non-convexity during model solving.</w:t>
      </w:r>
      <w:bookmarkEnd w:id="5"/>
      <w:r w:rsidRPr="00323051">
        <w:rPr>
          <w:rFonts w:ascii="Times New Roman" w:eastAsia="等线" w:hAnsi="Times New Roman" w:cs="Times New Roman"/>
          <w:color w:val="000000" w:themeColor="text1"/>
          <w:kern w:val="0"/>
          <w:sz w:val="20"/>
          <w:szCs w:val="20"/>
        </w:rPr>
        <w:t xml:space="preserve"> To ensure the convergence of the ADMM algorithm, we perform an equivalent linearization reconstruction of the non-convex coupled constraints. Specifically, we introduce a 0–1 state variable </w:t>
      </w:r>
      <w:r w:rsidR="00BD3723" w:rsidRPr="00323051">
        <w:rPr>
          <w:color w:val="000000" w:themeColor="text1"/>
          <w:position w:val="-4"/>
        </w:rPr>
        <w:object w:dxaOrig="320" w:dyaOrig="320" w14:anchorId="5F4AF9C4">
          <v:shape id="_x0000_i1082" type="#_x0000_t75" style="width:16.05pt;height:16.05pt" o:ole="">
            <v:imagedata r:id="rId122" o:title=""/>
          </v:shape>
          <o:OLEObject Type="Embed" ProgID="Equation.DSMT4" ShapeID="_x0000_i1082" DrawAspect="Content" ObjectID="_1839544907" r:id="rId123"/>
        </w:object>
      </w:r>
      <w:r w:rsidRPr="00323051">
        <w:rPr>
          <w:rFonts w:ascii="Times New Roman" w:eastAsia="等线" w:hAnsi="Times New Roman" w:cs="Times New Roman"/>
          <w:color w:val="000000" w:themeColor="text1"/>
          <w:kern w:val="0"/>
          <w:sz w:val="20"/>
          <w:szCs w:val="20"/>
        </w:rPr>
        <w:t xml:space="preserve"> associated with each step interval. This variable indicates that the carbon emissions of MG</w:t>
      </w:r>
      <w:r w:rsidR="00BD3723" w:rsidRPr="00323051">
        <w:rPr>
          <w:color w:val="000000" w:themeColor="text1"/>
          <w:position w:val="-4"/>
        </w:rPr>
        <w:object w:dxaOrig="139" w:dyaOrig="240" w14:anchorId="0FF4670D">
          <v:shape id="_x0000_i1083" type="#_x0000_t75" style="width:6.65pt;height:11.65pt" o:ole="">
            <v:imagedata r:id="rId124" o:title=""/>
          </v:shape>
          <o:OLEObject Type="Embed" ProgID="Equation.DSMT4" ShapeID="_x0000_i1083" DrawAspect="Content" ObjectID="_1839544908" r:id="rId125"/>
        </w:object>
      </w:r>
      <w:r w:rsidRPr="00323051">
        <w:rPr>
          <w:rFonts w:ascii="Times New Roman" w:eastAsia="等线" w:hAnsi="Times New Roman" w:cs="Times New Roman"/>
          <w:color w:val="000000" w:themeColor="text1"/>
          <w:kern w:val="0"/>
          <w:sz w:val="20"/>
          <w:szCs w:val="20"/>
        </w:rPr>
        <w:t xml:space="preserve"> fall within the </w:t>
      </w:r>
      <w:r w:rsidR="00BD3723" w:rsidRPr="00323051">
        <w:rPr>
          <w:color w:val="000000" w:themeColor="text1"/>
          <w:position w:val="-4"/>
        </w:rPr>
        <w:object w:dxaOrig="340" w:dyaOrig="260" w14:anchorId="1CD5010A">
          <v:shape id="_x0000_i1084" type="#_x0000_t75" style="width:16.6pt;height:13.3pt" o:ole="">
            <v:imagedata r:id="rId126" o:title=""/>
          </v:shape>
          <o:OLEObject Type="Embed" ProgID="Equation.DSMT4" ShapeID="_x0000_i1084" DrawAspect="Content" ObjectID="_1839544909" r:id="rId127"/>
        </w:object>
      </w:r>
      <w:r w:rsidRPr="00323051">
        <w:rPr>
          <w:rFonts w:ascii="Times New Roman" w:eastAsia="等线" w:hAnsi="Times New Roman" w:cs="Times New Roman"/>
          <w:color w:val="000000" w:themeColor="text1"/>
          <w:kern w:val="0"/>
          <w:sz w:val="20"/>
          <w:szCs w:val="20"/>
        </w:rPr>
        <w:t xml:space="preserve"> step and satisfies the following conditions, </w:t>
      </w:r>
      <w:r w:rsidRPr="00323051">
        <w:rPr>
          <w:rFonts w:ascii="Times New Roman" w:eastAsia="等线" w:hAnsi="Times New Roman" w:cs="Times New Roman"/>
          <w:color w:val="000000" w:themeColor="text1"/>
          <w:kern w:val="0"/>
          <w:sz w:val="20"/>
          <w:szCs w:val="20"/>
        </w:rPr>
        <w:t>thereby ensuring that the system can only be in one state at a time.</w:t>
      </w:r>
    </w:p>
    <w:p w14:paraId="3BD4383F" w14:textId="6C827B68" w:rsidR="00106500" w:rsidRPr="00323051" w:rsidRDefault="00106500" w:rsidP="00106500">
      <w:pPr>
        <w:pStyle w:val="MTDisplayEquation"/>
        <w:rPr>
          <w:color w:val="000000" w:themeColor="text1"/>
        </w:rPr>
      </w:pPr>
      <w:r w:rsidRPr="00323051">
        <w:rPr>
          <w:color w:val="000000" w:themeColor="text1"/>
        </w:rPr>
        <w:tab/>
      </w:r>
      <w:r w:rsidR="00BD3723" w:rsidRPr="00323051">
        <w:rPr>
          <w:color w:val="000000" w:themeColor="text1"/>
          <w:position w:val="-28"/>
        </w:rPr>
        <w:object w:dxaOrig="880" w:dyaOrig="639" w14:anchorId="20508C12">
          <v:shape id="_x0000_i1085" type="#_x0000_t75" style="width:44.3pt;height:32.1pt" o:ole="">
            <v:imagedata r:id="rId128" o:title=""/>
          </v:shape>
          <o:OLEObject Type="Embed" ProgID="Equation.DSMT4" ShapeID="_x0000_i1085" DrawAspect="Content" ObjectID="_1839544910" r:id="rId129"/>
        </w:object>
      </w:r>
      <w:r w:rsidRPr="00323051">
        <w:rPr>
          <w:color w:val="000000" w:themeColor="text1"/>
        </w:rPr>
        <w:tab/>
      </w:r>
      <w:r w:rsidRPr="00323051">
        <w:rPr>
          <w:color w:val="000000" w:themeColor="text1"/>
        </w:rPr>
        <w:fldChar w:fldCharType="begin"/>
      </w:r>
      <w:r w:rsidRPr="00323051">
        <w:rPr>
          <w:color w:val="000000" w:themeColor="text1"/>
        </w:rPr>
        <w:instrText xml:space="preserve"> MACROBUTTON MTPlaceRef \* MERGEFORMAT </w:instrText>
      </w:r>
      <w:r w:rsidRPr="00323051">
        <w:rPr>
          <w:color w:val="000000" w:themeColor="text1"/>
        </w:rPr>
        <w:fldChar w:fldCharType="begin"/>
      </w:r>
      <w:r w:rsidRPr="00323051">
        <w:rPr>
          <w:color w:val="000000" w:themeColor="text1"/>
        </w:rPr>
        <w:instrText xml:space="preserve"> SEQ MTEqn \h \* MERGEFORMAT </w:instrText>
      </w:r>
      <w:r w:rsidRPr="00323051">
        <w:rPr>
          <w:color w:val="000000" w:themeColor="text1"/>
        </w:rPr>
        <w:fldChar w:fldCharType="end"/>
      </w:r>
      <w:r w:rsidRPr="00323051">
        <w:rPr>
          <w:color w:val="000000" w:themeColor="text1"/>
        </w:rPr>
        <w:instrText>(</w:instrText>
      </w:r>
      <w:r w:rsidR="00952E96" w:rsidRPr="00323051">
        <w:rPr>
          <w:color w:val="000000" w:themeColor="text1"/>
        </w:rPr>
        <w:fldChar w:fldCharType="begin"/>
      </w:r>
      <w:r w:rsidR="00952E96" w:rsidRPr="00323051">
        <w:rPr>
          <w:color w:val="000000" w:themeColor="text1"/>
        </w:rPr>
        <w:instrText xml:space="preserve"> SEQ MTSec \c \* Alphabetic \* MERGEFORMAT </w:instrText>
      </w:r>
      <w:r w:rsidR="00952E96" w:rsidRPr="00323051">
        <w:rPr>
          <w:color w:val="000000" w:themeColor="text1"/>
        </w:rPr>
        <w:fldChar w:fldCharType="separate"/>
      </w:r>
      <w:r w:rsidR="00953973" w:rsidRPr="00323051">
        <w:rPr>
          <w:noProof/>
          <w:color w:val="000000" w:themeColor="text1"/>
        </w:rPr>
        <w:instrText>D</w:instrText>
      </w:r>
      <w:r w:rsidR="00952E96" w:rsidRPr="00323051">
        <w:rPr>
          <w:noProof/>
          <w:color w:val="000000" w:themeColor="text1"/>
        </w:rPr>
        <w:fldChar w:fldCharType="end"/>
      </w:r>
      <w:r w:rsidR="00952E96" w:rsidRPr="00323051">
        <w:rPr>
          <w:color w:val="000000" w:themeColor="text1"/>
        </w:rPr>
        <w:fldChar w:fldCharType="begin"/>
      </w:r>
      <w:r w:rsidR="00952E96" w:rsidRPr="00323051">
        <w:rPr>
          <w:color w:val="000000" w:themeColor="text1"/>
        </w:rPr>
        <w:instrText xml:space="preserve"> SEQ MTEqn \c \* Arabic \* MERGEFORMAT </w:instrText>
      </w:r>
      <w:r w:rsidR="00952E96" w:rsidRPr="00323051">
        <w:rPr>
          <w:color w:val="000000" w:themeColor="text1"/>
        </w:rPr>
        <w:fldChar w:fldCharType="separate"/>
      </w:r>
      <w:r w:rsidR="00953973" w:rsidRPr="00323051">
        <w:rPr>
          <w:noProof/>
          <w:color w:val="000000" w:themeColor="text1"/>
        </w:rPr>
        <w:instrText>3</w:instrText>
      </w:r>
      <w:r w:rsidR="00952E96" w:rsidRPr="00323051">
        <w:rPr>
          <w:noProof/>
          <w:color w:val="000000" w:themeColor="text1"/>
        </w:rPr>
        <w:fldChar w:fldCharType="end"/>
      </w:r>
      <w:r w:rsidRPr="00323051">
        <w:rPr>
          <w:color w:val="000000" w:themeColor="text1"/>
        </w:rPr>
        <w:instrText>)</w:instrText>
      </w:r>
      <w:r w:rsidRPr="00323051">
        <w:rPr>
          <w:color w:val="000000" w:themeColor="text1"/>
        </w:rPr>
        <w:fldChar w:fldCharType="end"/>
      </w:r>
    </w:p>
    <w:p w14:paraId="48D3B511" w14:textId="37E79BA1" w:rsidR="00106500" w:rsidRPr="00323051" w:rsidRDefault="00106500" w:rsidP="00106500">
      <w:pPr>
        <w:widowControl/>
        <w:ind w:firstLine="204"/>
        <w:textAlignment w:val="center"/>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 xml:space="preserve">After discretizing the excess carbon emissions into discrete intervals, we use the Big M method to link the carbon emission intervals with the state variable </w:t>
      </w:r>
      <w:r w:rsidR="00BD3723" w:rsidRPr="00323051">
        <w:rPr>
          <w:color w:val="000000" w:themeColor="text1"/>
          <w:position w:val="-4"/>
        </w:rPr>
        <w:object w:dxaOrig="320" w:dyaOrig="320" w14:anchorId="7E772578">
          <v:shape id="_x0000_i1086" type="#_x0000_t75" style="width:16.05pt;height:16.05pt" o:ole="">
            <v:imagedata r:id="rId130" o:title=""/>
          </v:shape>
          <o:OLEObject Type="Embed" ProgID="Equation.DSMT4" ShapeID="_x0000_i1086" DrawAspect="Content" ObjectID="_1839544911" r:id="rId131"/>
        </w:object>
      </w:r>
      <w:r w:rsidRPr="00323051">
        <w:rPr>
          <w:rFonts w:ascii="Times New Roman" w:eastAsia="等线" w:hAnsi="Times New Roman" w:cs="Times New Roman"/>
          <w:color w:val="000000" w:themeColor="text1"/>
          <w:kern w:val="0"/>
          <w:sz w:val="20"/>
          <w:szCs w:val="20"/>
        </w:rPr>
        <w:t>, as shown in the following equation.</w:t>
      </w:r>
    </w:p>
    <w:p w14:paraId="59C749C9" w14:textId="2E50E44D" w:rsidR="00106500" w:rsidRPr="00323051" w:rsidRDefault="00106500" w:rsidP="00106500">
      <w:pPr>
        <w:pStyle w:val="MTDisplayEquation"/>
        <w:rPr>
          <w:color w:val="000000" w:themeColor="text1"/>
        </w:rPr>
      </w:pPr>
      <w:r w:rsidRPr="00323051">
        <w:rPr>
          <w:color w:val="000000" w:themeColor="text1"/>
        </w:rPr>
        <w:tab/>
      </w:r>
      <w:r w:rsidR="00BD3723" w:rsidRPr="00323051">
        <w:rPr>
          <w:color w:val="000000" w:themeColor="text1"/>
          <w:position w:val="-58"/>
        </w:rPr>
        <w:object w:dxaOrig="2100" w:dyaOrig="1260" w14:anchorId="3DF07C47">
          <v:shape id="_x0000_i1087" type="#_x0000_t75" style="width:104.7pt;height:63.15pt" o:ole="">
            <v:imagedata r:id="rId132" o:title=""/>
          </v:shape>
          <o:OLEObject Type="Embed" ProgID="Equation.DSMT4" ShapeID="_x0000_i1087" DrawAspect="Content" ObjectID="_1839544912" r:id="rId133"/>
        </w:object>
      </w:r>
      <w:r w:rsidRPr="00323051">
        <w:rPr>
          <w:color w:val="000000" w:themeColor="text1"/>
        </w:rPr>
        <w:tab/>
      </w:r>
      <w:r w:rsidRPr="00323051">
        <w:rPr>
          <w:color w:val="000000" w:themeColor="text1"/>
        </w:rPr>
        <w:fldChar w:fldCharType="begin"/>
      </w:r>
      <w:r w:rsidRPr="00323051">
        <w:rPr>
          <w:color w:val="000000" w:themeColor="text1"/>
        </w:rPr>
        <w:instrText xml:space="preserve"> MACROBUTTON MTPlaceRef \* MERGEFORMAT </w:instrText>
      </w:r>
      <w:r w:rsidRPr="00323051">
        <w:rPr>
          <w:color w:val="000000" w:themeColor="text1"/>
        </w:rPr>
        <w:fldChar w:fldCharType="begin"/>
      </w:r>
      <w:r w:rsidRPr="00323051">
        <w:rPr>
          <w:color w:val="000000" w:themeColor="text1"/>
        </w:rPr>
        <w:instrText xml:space="preserve"> SEQ MTEqn \h \* MERGEFORMAT </w:instrText>
      </w:r>
      <w:r w:rsidRPr="00323051">
        <w:rPr>
          <w:color w:val="000000" w:themeColor="text1"/>
        </w:rPr>
        <w:fldChar w:fldCharType="end"/>
      </w:r>
      <w:r w:rsidRPr="00323051">
        <w:rPr>
          <w:color w:val="000000" w:themeColor="text1"/>
        </w:rPr>
        <w:instrText>(</w:instrText>
      </w:r>
      <w:r w:rsidR="00952E96" w:rsidRPr="00323051">
        <w:rPr>
          <w:color w:val="000000" w:themeColor="text1"/>
        </w:rPr>
        <w:fldChar w:fldCharType="begin"/>
      </w:r>
      <w:r w:rsidR="00952E96" w:rsidRPr="00323051">
        <w:rPr>
          <w:color w:val="000000" w:themeColor="text1"/>
        </w:rPr>
        <w:instrText xml:space="preserve"> SEQ MTSec \c \* Alphabetic \* MERGEFORMAT </w:instrText>
      </w:r>
      <w:r w:rsidR="00952E96" w:rsidRPr="00323051">
        <w:rPr>
          <w:color w:val="000000" w:themeColor="text1"/>
        </w:rPr>
        <w:fldChar w:fldCharType="separate"/>
      </w:r>
      <w:r w:rsidR="00953973" w:rsidRPr="00323051">
        <w:rPr>
          <w:noProof/>
          <w:color w:val="000000" w:themeColor="text1"/>
        </w:rPr>
        <w:instrText>D</w:instrText>
      </w:r>
      <w:r w:rsidR="00952E96" w:rsidRPr="00323051">
        <w:rPr>
          <w:noProof/>
          <w:color w:val="000000" w:themeColor="text1"/>
        </w:rPr>
        <w:fldChar w:fldCharType="end"/>
      </w:r>
      <w:r w:rsidR="00952E96" w:rsidRPr="00323051">
        <w:rPr>
          <w:color w:val="000000" w:themeColor="text1"/>
        </w:rPr>
        <w:fldChar w:fldCharType="begin"/>
      </w:r>
      <w:r w:rsidR="00952E96" w:rsidRPr="00323051">
        <w:rPr>
          <w:color w:val="000000" w:themeColor="text1"/>
        </w:rPr>
        <w:instrText xml:space="preserve"> SEQ MTEqn \c \* Arabic \* MERGEFORMAT </w:instrText>
      </w:r>
      <w:r w:rsidR="00952E96" w:rsidRPr="00323051">
        <w:rPr>
          <w:color w:val="000000" w:themeColor="text1"/>
        </w:rPr>
        <w:fldChar w:fldCharType="separate"/>
      </w:r>
      <w:r w:rsidR="00953973" w:rsidRPr="00323051">
        <w:rPr>
          <w:noProof/>
          <w:color w:val="000000" w:themeColor="text1"/>
        </w:rPr>
        <w:instrText>4</w:instrText>
      </w:r>
      <w:r w:rsidR="00952E96" w:rsidRPr="00323051">
        <w:rPr>
          <w:noProof/>
          <w:color w:val="000000" w:themeColor="text1"/>
        </w:rPr>
        <w:fldChar w:fldCharType="end"/>
      </w:r>
      <w:r w:rsidRPr="00323051">
        <w:rPr>
          <w:color w:val="000000" w:themeColor="text1"/>
        </w:rPr>
        <w:instrText>)</w:instrText>
      </w:r>
      <w:r w:rsidRPr="00323051">
        <w:rPr>
          <w:color w:val="000000" w:themeColor="text1"/>
        </w:rPr>
        <w:fldChar w:fldCharType="end"/>
      </w:r>
    </w:p>
    <w:p w14:paraId="40B47E54" w14:textId="77777777" w:rsidR="00106500" w:rsidRPr="00323051" w:rsidRDefault="00106500" w:rsidP="00106500">
      <w:pPr>
        <w:widowControl/>
        <w:ind w:firstLine="204"/>
        <w:rPr>
          <w:rFonts w:ascii="Times New Roman" w:eastAsia="等线" w:hAnsi="Times New Roman" w:cs="Times New Roman"/>
          <w:color w:val="000000" w:themeColor="text1"/>
          <w:kern w:val="0"/>
          <w:sz w:val="20"/>
          <w:szCs w:val="20"/>
        </w:rPr>
      </w:pPr>
      <w:r w:rsidRPr="00323051">
        <w:rPr>
          <w:rFonts w:ascii="Times New Roman" w:eastAsia="等线" w:hAnsi="Times New Roman" w:cs="Times New Roman"/>
          <w:color w:val="000000" w:themeColor="text1"/>
          <w:kern w:val="0"/>
          <w:sz w:val="20"/>
          <w:szCs w:val="20"/>
        </w:rPr>
        <w:t>Based on this relationship, the carbon sensitivity coefficient can be expressed as a linear combination of multiple discrete state variables.</w:t>
      </w:r>
    </w:p>
    <w:p w14:paraId="607634DB" w14:textId="4943BEB4" w:rsidR="00106500" w:rsidRPr="00323051" w:rsidRDefault="00106500" w:rsidP="00106500">
      <w:pPr>
        <w:pStyle w:val="MTDisplayEquation"/>
        <w:rPr>
          <w:color w:val="000000" w:themeColor="text1"/>
        </w:rPr>
      </w:pPr>
      <w:r w:rsidRPr="00323051">
        <w:rPr>
          <w:color w:val="000000" w:themeColor="text1"/>
        </w:rPr>
        <w:tab/>
      </w:r>
      <w:r w:rsidR="00BD3723" w:rsidRPr="00323051">
        <w:rPr>
          <w:color w:val="000000" w:themeColor="text1"/>
          <w:position w:val="-12"/>
        </w:rPr>
        <w:object w:dxaOrig="2560" w:dyaOrig="320" w14:anchorId="634463D1">
          <v:shape id="_x0000_i1088" type="#_x0000_t75" style="width:127.95pt;height:16.05pt" o:ole="">
            <v:imagedata r:id="rId134" o:title=""/>
          </v:shape>
          <o:OLEObject Type="Embed" ProgID="Equation.DSMT4" ShapeID="_x0000_i1088" DrawAspect="Content" ObjectID="_1839544913" r:id="rId135"/>
        </w:object>
      </w:r>
      <w:r w:rsidRPr="00323051">
        <w:rPr>
          <w:color w:val="000000" w:themeColor="text1"/>
        </w:rPr>
        <w:tab/>
      </w:r>
      <w:r w:rsidRPr="00323051">
        <w:rPr>
          <w:color w:val="000000" w:themeColor="text1"/>
        </w:rPr>
        <w:fldChar w:fldCharType="begin"/>
      </w:r>
      <w:r w:rsidRPr="00323051">
        <w:rPr>
          <w:color w:val="000000" w:themeColor="text1"/>
        </w:rPr>
        <w:instrText xml:space="preserve"> MACROBUTTON MTPlaceRef \* MERGEFORMAT </w:instrText>
      </w:r>
      <w:r w:rsidRPr="00323051">
        <w:rPr>
          <w:color w:val="000000" w:themeColor="text1"/>
        </w:rPr>
        <w:fldChar w:fldCharType="begin"/>
      </w:r>
      <w:r w:rsidRPr="00323051">
        <w:rPr>
          <w:color w:val="000000" w:themeColor="text1"/>
        </w:rPr>
        <w:instrText xml:space="preserve"> SEQ MTEqn \h \* MERGEFORMAT </w:instrText>
      </w:r>
      <w:r w:rsidRPr="00323051">
        <w:rPr>
          <w:color w:val="000000" w:themeColor="text1"/>
        </w:rPr>
        <w:fldChar w:fldCharType="end"/>
      </w:r>
      <w:r w:rsidRPr="00323051">
        <w:rPr>
          <w:color w:val="000000" w:themeColor="text1"/>
        </w:rPr>
        <w:instrText>(</w:instrText>
      </w:r>
      <w:r w:rsidR="00952E96" w:rsidRPr="00323051">
        <w:rPr>
          <w:color w:val="000000" w:themeColor="text1"/>
        </w:rPr>
        <w:fldChar w:fldCharType="begin"/>
      </w:r>
      <w:r w:rsidR="00952E96" w:rsidRPr="00323051">
        <w:rPr>
          <w:color w:val="000000" w:themeColor="text1"/>
        </w:rPr>
        <w:instrText xml:space="preserve"> SEQ MTSec \c \* Alphabetic \* MERGEFORMAT </w:instrText>
      </w:r>
      <w:r w:rsidR="00952E96" w:rsidRPr="00323051">
        <w:rPr>
          <w:color w:val="000000" w:themeColor="text1"/>
        </w:rPr>
        <w:fldChar w:fldCharType="separate"/>
      </w:r>
      <w:r w:rsidR="00953973" w:rsidRPr="00323051">
        <w:rPr>
          <w:noProof/>
          <w:color w:val="000000" w:themeColor="text1"/>
        </w:rPr>
        <w:instrText>D</w:instrText>
      </w:r>
      <w:r w:rsidR="00952E96" w:rsidRPr="00323051">
        <w:rPr>
          <w:noProof/>
          <w:color w:val="000000" w:themeColor="text1"/>
        </w:rPr>
        <w:fldChar w:fldCharType="end"/>
      </w:r>
      <w:r w:rsidR="00952E96" w:rsidRPr="00323051">
        <w:rPr>
          <w:color w:val="000000" w:themeColor="text1"/>
        </w:rPr>
        <w:fldChar w:fldCharType="begin"/>
      </w:r>
      <w:r w:rsidR="00952E96" w:rsidRPr="00323051">
        <w:rPr>
          <w:color w:val="000000" w:themeColor="text1"/>
        </w:rPr>
        <w:instrText xml:space="preserve"> SEQ MTEqn \c \* Arabic \* MERGEFORMAT </w:instrText>
      </w:r>
      <w:r w:rsidR="00952E96" w:rsidRPr="00323051">
        <w:rPr>
          <w:color w:val="000000" w:themeColor="text1"/>
        </w:rPr>
        <w:fldChar w:fldCharType="separate"/>
      </w:r>
      <w:r w:rsidR="00953973" w:rsidRPr="00323051">
        <w:rPr>
          <w:noProof/>
          <w:color w:val="000000" w:themeColor="text1"/>
        </w:rPr>
        <w:instrText>5</w:instrText>
      </w:r>
      <w:r w:rsidR="00952E96" w:rsidRPr="00323051">
        <w:rPr>
          <w:noProof/>
          <w:color w:val="000000" w:themeColor="text1"/>
        </w:rPr>
        <w:fldChar w:fldCharType="end"/>
      </w:r>
      <w:r w:rsidRPr="00323051">
        <w:rPr>
          <w:color w:val="000000" w:themeColor="text1"/>
        </w:rPr>
        <w:instrText>)</w:instrText>
      </w:r>
      <w:r w:rsidRPr="00323051">
        <w:rPr>
          <w:color w:val="000000" w:themeColor="text1"/>
        </w:rPr>
        <w:fldChar w:fldCharType="end"/>
      </w:r>
    </w:p>
    <w:p w14:paraId="4C0283BA" w14:textId="6E704331" w:rsidR="00106500" w:rsidRPr="00323051" w:rsidRDefault="00106500" w:rsidP="00106500">
      <w:pPr>
        <w:widowControl/>
        <w:ind w:firstLine="204"/>
        <w:textAlignment w:val="center"/>
        <w:rPr>
          <w:rFonts w:ascii="Times New Roman" w:eastAsia="宋体" w:hAnsi="Times New Roman" w:cs="Times New Roman"/>
          <w:color w:val="000000" w:themeColor="text1"/>
          <w:sz w:val="22"/>
        </w:rPr>
      </w:pPr>
      <w:r w:rsidRPr="00323051">
        <w:rPr>
          <w:rFonts w:ascii="Times New Roman" w:eastAsia="等线" w:hAnsi="Times New Roman" w:cs="Times New Roman"/>
          <w:color w:val="000000" w:themeColor="text1"/>
          <w:kern w:val="0"/>
          <w:sz w:val="20"/>
          <w:szCs w:val="20"/>
        </w:rPr>
        <w:t xml:space="preserve">Finally, we use the Big M method to reconstruct the objective function </w:t>
      </w:r>
      <w:r w:rsidR="00BD3723" w:rsidRPr="00323051">
        <w:rPr>
          <w:color w:val="000000" w:themeColor="text1"/>
          <w:position w:val="-4"/>
        </w:rPr>
        <w:object w:dxaOrig="440" w:dyaOrig="340" w14:anchorId="203A5906">
          <v:shape id="_x0000_i1089" type="#_x0000_t75" style="width:21.6pt;height:16.6pt" o:ole="">
            <v:imagedata r:id="rId136" o:title=""/>
          </v:shape>
          <o:OLEObject Type="Embed" ProgID="Equation.DSMT4" ShapeID="_x0000_i1089" DrawAspect="Content" ObjectID="_1839544914" r:id="rId137"/>
        </w:object>
      </w:r>
      <w:r w:rsidRPr="00323051">
        <w:rPr>
          <w:rFonts w:ascii="Times New Roman" w:eastAsia="等线" w:hAnsi="Times New Roman" w:cs="Times New Roman"/>
          <w:color w:val="000000" w:themeColor="text1"/>
          <w:kern w:val="0"/>
          <w:sz w:val="20"/>
          <w:szCs w:val="20"/>
        </w:rPr>
        <w:t xml:space="preserve"> by constraining it with upper and lower bounds, as shown in the following equation:</w:t>
      </w:r>
    </w:p>
    <w:p w14:paraId="3739F83F" w14:textId="184E6F03" w:rsidR="00106500" w:rsidRPr="00323051" w:rsidRDefault="00106500" w:rsidP="00106500">
      <w:pPr>
        <w:pStyle w:val="MTDisplayEquation"/>
        <w:rPr>
          <w:color w:val="000000" w:themeColor="text1"/>
        </w:rPr>
      </w:pPr>
      <w:r w:rsidRPr="00323051">
        <w:rPr>
          <w:color w:val="000000" w:themeColor="text1"/>
        </w:rPr>
        <w:tab/>
      </w:r>
      <w:r w:rsidR="00BD3723" w:rsidRPr="00323051">
        <w:rPr>
          <w:color w:val="000000" w:themeColor="text1"/>
          <w:position w:val="-60"/>
        </w:rPr>
        <w:object w:dxaOrig="4800" w:dyaOrig="1300" w14:anchorId="4F0D7119">
          <v:shape id="_x0000_i1090" type="#_x0000_t75" style="width:240.35pt;height:65.35pt" o:ole="">
            <v:imagedata r:id="rId138" o:title=""/>
          </v:shape>
          <o:OLEObject Type="Embed" ProgID="Equation.DSMT4" ShapeID="_x0000_i1090" DrawAspect="Content" ObjectID="_1839544915" r:id="rId139"/>
        </w:object>
      </w:r>
      <w:r w:rsidRPr="00323051">
        <w:rPr>
          <w:color w:val="000000" w:themeColor="text1"/>
        </w:rPr>
        <w:tab/>
      </w:r>
      <w:r w:rsidRPr="00323051">
        <w:rPr>
          <w:color w:val="000000" w:themeColor="text1"/>
        </w:rPr>
        <w:fldChar w:fldCharType="begin"/>
      </w:r>
      <w:r w:rsidRPr="00323051">
        <w:rPr>
          <w:color w:val="000000" w:themeColor="text1"/>
        </w:rPr>
        <w:instrText xml:space="preserve"> MACROBUTTON MTPlaceRef \* MERGEFORMAT </w:instrText>
      </w:r>
      <w:r w:rsidRPr="00323051">
        <w:rPr>
          <w:color w:val="000000" w:themeColor="text1"/>
        </w:rPr>
        <w:fldChar w:fldCharType="begin"/>
      </w:r>
      <w:r w:rsidRPr="00323051">
        <w:rPr>
          <w:color w:val="000000" w:themeColor="text1"/>
        </w:rPr>
        <w:instrText xml:space="preserve"> SEQ MTEqn \h \* MERGEFORMAT </w:instrText>
      </w:r>
      <w:r w:rsidRPr="00323051">
        <w:rPr>
          <w:color w:val="000000" w:themeColor="text1"/>
        </w:rPr>
        <w:fldChar w:fldCharType="end"/>
      </w:r>
      <w:r w:rsidRPr="00323051">
        <w:rPr>
          <w:color w:val="000000" w:themeColor="text1"/>
        </w:rPr>
        <w:instrText>(</w:instrText>
      </w:r>
      <w:r w:rsidR="00952E96" w:rsidRPr="00323051">
        <w:rPr>
          <w:color w:val="000000" w:themeColor="text1"/>
        </w:rPr>
        <w:fldChar w:fldCharType="begin"/>
      </w:r>
      <w:r w:rsidR="00952E96" w:rsidRPr="00323051">
        <w:rPr>
          <w:color w:val="000000" w:themeColor="text1"/>
        </w:rPr>
        <w:instrText xml:space="preserve"> SEQ MTSec \c \* Alphabetic \* MERGEFORMAT </w:instrText>
      </w:r>
      <w:r w:rsidR="00952E96" w:rsidRPr="00323051">
        <w:rPr>
          <w:color w:val="000000" w:themeColor="text1"/>
        </w:rPr>
        <w:fldChar w:fldCharType="separate"/>
      </w:r>
      <w:r w:rsidR="00953973" w:rsidRPr="00323051">
        <w:rPr>
          <w:noProof/>
          <w:color w:val="000000" w:themeColor="text1"/>
        </w:rPr>
        <w:instrText>D</w:instrText>
      </w:r>
      <w:r w:rsidR="00952E96" w:rsidRPr="00323051">
        <w:rPr>
          <w:noProof/>
          <w:color w:val="000000" w:themeColor="text1"/>
        </w:rPr>
        <w:fldChar w:fldCharType="end"/>
      </w:r>
      <w:r w:rsidR="00952E96" w:rsidRPr="00323051">
        <w:rPr>
          <w:color w:val="000000" w:themeColor="text1"/>
        </w:rPr>
        <w:fldChar w:fldCharType="begin"/>
      </w:r>
      <w:r w:rsidR="00952E96" w:rsidRPr="00323051">
        <w:rPr>
          <w:color w:val="000000" w:themeColor="text1"/>
        </w:rPr>
        <w:instrText xml:space="preserve"> SEQ MTEqn \c \* Arabic \* MERGEFORMAT </w:instrText>
      </w:r>
      <w:r w:rsidR="00952E96" w:rsidRPr="00323051">
        <w:rPr>
          <w:color w:val="000000" w:themeColor="text1"/>
        </w:rPr>
        <w:fldChar w:fldCharType="separate"/>
      </w:r>
      <w:r w:rsidR="00953973" w:rsidRPr="00323051">
        <w:rPr>
          <w:noProof/>
          <w:color w:val="000000" w:themeColor="text1"/>
        </w:rPr>
        <w:instrText>6</w:instrText>
      </w:r>
      <w:r w:rsidR="00952E96" w:rsidRPr="00323051">
        <w:rPr>
          <w:noProof/>
          <w:color w:val="000000" w:themeColor="text1"/>
        </w:rPr>
        <w:fldChar w:fldCharType="end"/>
      </w:r>
      <w:r w:rsidRPr="00323051">
        <w:rPr>
          <w:color w:val="000000" w:themeColor="text1"/>
        </w:rPr>
        <w:instrText>)</w:instrText>
      </w:r>
      <w:r w:rsidRPr="00323051">
        <w:rPr>
          <w:color w:val="000000" w:themeColor="text1"/>
        </w:rPr>
        <w:fldChar w:fldCharType="end"/>
      </w:r>
    </w:p>
    <w:p w14:paraId="4004A185" w14:textId="0C5D095E" w:rsidR="00972485" w:rsidRPr="00323051" w:rsidRDefault="00972485" w:rsidP="00106500">
      <w:pPr>
        <w:pStyle w:val="2"/>
        <w:keepNext w:val="0"/>
        <w:rPr>
          <w:rFonts w:ascii="Times New Roman" w:hAnsi="Times New Roman"/>
          <w:color w:val="000000" w:themeColor="text1"/>
        </w:rPr>
      </w:pPr>
      <w:r w:rsidRPr="00323051">
        <w:rPr>
          <w:rFonts w:ascii="Times New Roman" w:hAnsi="Times New Roman"/>
          <w:color w:val="000000" w:themeColor="text1"/>
        </w:rPr>
        <w:t>B</w:t>
      </w:r>
      <w:r w:rsidRPr="00323051">
        <w:rPr>
          <w:rFonts w:ascii="Times New Roman" w:hAnsi="Times New Roman" w:hint="eastAsia"/>
          <w:color w:val="000000" w:themeColor="text1"/>
          <w:lang w:eastAsia="zh-CN"/>
        </w:rPr>
        <w:t>a</w:t>
      </w:r>
      <w:r w:rsidRPr="00323051">
        <w:rPr>
          <w:rFonts w:ascii="Times New Roman" w:hAnsi="Times New Roman"/>
          <w:color w:val="000000" w:themeColor="text1"/>
        </w:rPr>
        <w:t>sic Data</w:t>
      </w:r>
    </w:p>
    <w:p w14:paraId="0CB52EFB" w14:textId="78AD0115" w:rsidR="00972485" w:rsidRPr="00323051" w:rsidRDefault="005C5FFC" w:rsidP="00106500">
      <w:pPr>
        <w:jc w:val="center"/>
        <w:rPr>
          <w:rFonts w:ascii="黑体" w:eastAsia="黑体" w:hAnsi="黑体"/>
          <w:color w:val="000000" w:themeColor="text1"/>
          <w:szCs w:val="21"/>
        </w:rPr>
      </w:pPr>
      <w:r w:rsidRPr="00323051">
        <w:rPr>
          <w:rFonts w:ascii="黑体" w:eastAsia="黑体" w:hAnsi="黑体" w:hint="eastAsia"/>
          <w:color w:val="000000" w:themeColor="text1"/>
          <w:szCs w:val="21"/>
        </w:rPr>
        <w:object w:dxaOrig="3750" w:dyaOrig="2760" w14:anchorId="0B3E0B65">
          <v:shape id="_x0000_i1091" type="#_x0000_t75" style="width:155.65pt;height:99.15pt" o:ole="">
            <v:imagedata r:id="rId140" o:title=""/>
            <o:lock v:ext="edit" aspectratio="f"/>
          </v:shape>
          <o:OLEObject Type="Embed" ProgID="Visio.Drawing.15" ShapeID="_x0000_i1091" DrawAspect="Content" ObjectID="_1839544916" r:id="rId141"/>
        </w:object>
      </w:r>
    </w:p>
    <w:p w14:paraId="1DD8077C" w14:textId="2F1B9608" w:rsidR="00972485" w:rsidRPr="00323051" w:rsidRDefault="00972485" w:rsidP="00106500">
      <w:pPr>
        <w:pStyle w:val="a7"/>
        <w:ind w:firstLine="0"/>
        <w:jc w:val="center"/>
        <w:rPr>
          <w:rFonts w:ascii="Times New Roman" w:hAnsi="Times New Roman"/>
          <w:color w:val="000000" w:themeColor="text1"/>
        </w:rPr>
      </w:pPr>
      <w:r w:rsidRPr="00323051">
        <w:rPr>
          <w:rFonts w:ascii="Times New Roman" w:hAnsi="Times New Roman"/>
          <w:color w:val="000000" w:themeColor="text1"/>
        </w:rPr>
        <w:t xml:space="preserve">Fig. </w:t>
      </w:r>
      <w:r w:rsidR="00106500" w:rsidRPr="00323051">
        <w:rPr>
          <w:rFonts w:ascii="Times New Roman" w:hAnsi="Times New Roman"/>
          <w:color w:val="000000" w:themeColor="text1"/>
        </w:rPr>
        <w:t>E</w:t>
      </w:r>
      <w:r w:rsidRPr="00323051">
        <w:rPr>
          <w:rFonts w:ascii="Times New Roman" w:hAnsi="Times New Roman"/>
          <w:color w:val="000000" w:themeColor="text1"/>
        </w:rPr>
        <w:t>1. The WT’</w:t>
      </w:r>
      <w:r w:rsidRPr="00323051">
        <w:rPr>
          <w:rFonts w:ascii="Times New Roman" w:hAnsi="Times New Roman" w:hint="eastAsia"/>
          <w:color w:val="000000" w:themeColor="text1"/>
          <w:lang w:eastAsia="zh-CN"/>
        </w:rPr>
        <w:t xml:space="preserve">s </w:t>
      </w:r>
      <w:r w:rsidRPr="00323051">
        <w:rPr>
          <w:rFonts w:ascii="Times New Roman" w:hAnsi="Times New Roman"/>
          <w:color w:val="000000" w:themeColor="text1"/>
        </w:rPr>
        <w:t>samples curve of MG1.</w:t>
      </w:r>
    </w:p>
    <w:p w14:paraId="03A3F1A6" w14:textId="5A1A145F" w:rsidR="00972485" w:rsidRPr="00323051" w:rsidRDefault="005C5FFC" w:rsidP="00106500">
      <w:pPr>
        <w:jc w:val="center"/>
        <w:rPr>
          <w:rFonts w:eastAsia="黑体"/>
          <w:color w:val="000000" w:themeColor="text1"/>
          <w:sz w:val="18"/>
        </w:rPr>
      </w:pPr>
      <w:r w:rsidRPr="00323051">
        <w:rPr>
          <w:rFonts w:eastAsia="黑体"/>
          <w:color w:val="000000" w:themeColor="text1"/>
          <w:sz w:val="18"/>
        </w:rPr>
        <w:object w:dxaOrig="3705" w:dyaOrig="2745" w14:anchorId="6647E400">
          <v:shape id="_x0000_i1092" type="#_x0000_t75" style="width:155.65pt;height:99.15pt" o:ole="">
            <v:imagedata r:id="rId142" o:title=""/>
            <o:lock v:ext="edit" aspectratio="f"/>
          </v:shape>
          <o:OLEObject Type="Embed" ProgID="Visio.Drawing.15" ShapeID="_x0000_i1092" DrawAspect="Content" ObjectID="_1839544917" r:id="rId143"/>
        </w:object>
      </w:r>
    </w:p>
    <w:p w14:paraId="437A195D" w14:textId="45E35C0E" w:rsidR="00972485" w:rsidRPr="00323051" w:rsidRDefault="00972485" w:rsidP="00106500">
      <w:pPr>
        <w:pStyle w:val="a7"/>
        <w:ind w:firstLine="0"/>
        <w:jc w:val="center"/>
        <w:rPr>
          <w:rFonts w:ascii="Times New Roman" w:hAnsi="Times New Roman"/>
          <w:color w:val="000000" w:themeColor="text1"/>
        </w:rPr>
      </w:pPr>
      <w:r w:rsidRPr="00323051">
        <w:rPr>
          <w:rFonts w:ascii="Times New Roman" w:hAnsi="Times New Roman"/>
          <w:color w:val="000000" w:themeColor="text1"/>
        </w:rPr>
        <w:t xml:space="preserve">Fig. </w:t>
      </w:r>
      <w:r w:rsidR="00106500" w:rsidRPr="00323051">
        <w:rPr>
          <w:rFonts w:ascii="Times New Roman" w:hAnsi="Times New Roman"/>
          <w:color w:val="000000" w:themeColor="text1"/>
        </w:rPr>
        <w:t>E</w:t>
      </w:r>
      <w:r w:rsidRPr="00323051">
        <w:rPr>
          <w:rFonts w:ascii="Times New Roman" w:hAnsi="Times New Roman"/>
          <w:color w:val="000000" w:themeColor="text1"/>
        </w:rPr>
        <w:t>2. The PV’</w:t>
      </w:r>
      <w:r w:rsidRPr="00323051">
        <w:rPr>
          <w:rFonts w:ascii="Times New Roman" w:hAnsi="Times New Roman" w:hint="eastAsia"/>
          <w:color w:val="000000" w:themeColor="text1"/>
          <w:lang w:eastAsia="zh-CN"/>
        </w:rPr>
        <w:t xml:space="preserve">s </w:t>
      </w:r>
      <w:r w:rsidRPr="00323051">
        <w:rPr>
          <w:rFonts w:ascii="Times New Roman" w:hAnsi="Times New Roman"/>
          <w:color w:val="000000" w:themeColor="text1"/>
        </w:rPr>
        <w:t>samples curve of MG2.</w:t>
      </w:r>
    </w:p>
    <w:p w14:paraId="3E2BD722" w14:textId="55946E2A" w:rsidR="00972485" w:rsidRPr="00323051" w:rsidRDefault="005C5FFC" w:rsidP="00106500">
      <w:pPr>
        <w:adjustRightInd w:val="0"/>
        <w:snapToGrid w:val="0"/>
        <w:jc w:val="center"/>
        <w:rPr>
          <w:rFonts w:eastAsia="黑体"/>
          <w:color w:val="000000" w:themeColor="text1"/>
          <w:sz w:val="18"/>
        </w:rPr>
      </w:pPr>
      <w:r w:rsidRPr="00323051">
        <w:rPr>
          <w:rFonts w:eastAsia="黑体"/>
          <w:color w:val="000000" w:themeColor="text1"/>
          <w:sz w:val="18"/>
        </w:rPr>
        <w:object w:dxaOrig="3615" w:dyaOrig="2776" w14:anchorId="6F02CAAF">
          <v:shape id="_x0000_i1093" type="#_x0000_t75" style="width:155.65pt;height:99.15pt" o:ole="">
            <v:imagedata r:id="rId144" o:title=""/>
            <o:lock v:ext="edit" aspectratio="f"/>
          </v:shape>
          <o:OLEObject Type="Embed" ProgID="Visio.Drawing.15" ShapeID="_x0000_i1093" DrawAspect="Content" ObjectID="_1839544918" r:id="rId145"/>
        </w:object>
      </w:r>
    </w:p>
    <w:p w14:paraId="32E8FEBB" w14:textId="0635D90F" w:rsidR="00972485" w:rsidRPr="00323051" w:rsidRDefault="00972485" w:rsidP="00106500">
      <w:pPr>
        <w:pStyle w:val="a7"/>
        <w:ind w:firstLine="0"/>
        <w:jc w:val="center"/>
        <w:rPr>
          <w:rFonts w:ascii="Times New Roman" w:hAnsi="Times New Roman"/>
          <w:color w:val="000000" w:themeColor="text1"/>
        </w:rPr>
      </w:pPr>
      <w:r w:rsidRPr="00323051">
        <w:rPr>
          <w:rFonts w:ascii="Times New Roman" w:hAnsi="Times New Roman"/>
          <w:color w:val="000000" w:themeColor="text1"/>
        </w:rPr>
        <w:t xml:space="preserve">Fig. </w:t>
      </w:r>
      <w:r w:rsidR="00106500" w:rsidRPr="00323051">
        <w:rPr>
          <w:rFonts w:ascii="Times New Roman" w:hAnsi="Times New Roman"/>
          <w:color w:val="000000" w:themeColor="text1"/>
        </w:rPr>
        <w:t>E</w:t>
      </w:r>
      <w:r w:rsidRPr="00323051">
        <w:rPr>
          <w:rFonts w:ascii="Times New Roman" w:hAnsi="Times New Roman"/>
          <w:color w:val="000000" w:themeColor="text1"/>
        </w:rPr>
        <w:t>3. The WT’</w:t>
      </w:r>
      <w:r w:rsidRPr="00323051">
        <w:rPr>
          <w:rFonts w:ascii="Times New Roman" w:hAnsi="Times New Roman" w:hint="eastAsia"/>
          <w:color w:val="000000" w:themeColor="text1"/>
          <w:lang w:eastAsia="zh-CN"/>
        </w:rPr>
        <w:t xml:space="preserve">s </w:t>
      </w:r>
      <w:r w:rsidRPr="00323051">
        <w:rPr>
          <w:rFonts w:ascii="Times New Roman" w:hAnsi="Times New Roman"/>
          <w:color w:val="000000" w:themeColor="text1"/>
        </w:rPr>
        <w:t>samples curve of MG3.</w:t>
      </w:r>
    </w:p>
    <w:p w14:paraId="2F811B6F" w14:textId="344C0703" w:rsidR="00972485" w:rsidRPr="00323051" w:rsidRDefault="005C5FFC" w:rsidP="00106500">
      <w:pPr>
        <w:jc w:val="center"/>
        <w:rPr>
          <w:rFonts w:ascii="黑体" w:eastAsia="黑体" w:hAnsi="黑体"/>
          <w:color w:val="000000" w:themeColor="text1"/>
          <w:szCs w:val="21"/>
        </w:rPr>
      </w:pPr>
      <w:r w:rsidRPr="00323051">
        <w:rPr>
          <w:rFonts w:ascii="黑体" w:eastAsia="黑体" w:hAnsi="黑体" w:hint="eastAsia"/>
          <w:color w:val="000000" w:themeColor="text1"/>
          <w:szCs w:val="21"/>
        </w:rPr>
        <w:object w:dxaOrig="3991" w:dyaOrig="2730" w14:anchorId="592690FC">
          <v:shape id="_x0000_i1094" type="#_x0000_t75" style="width:155.65pt;height:99.15pt" o:ole="">
            <v:imagedata r:id="rId146" o:title=""/>
            <o:lock v:ext="edit" aspectratio="f"/>
          </v:shape>
          <o:OLEObject Type="Embed" ProgID="Visio.Drawing.15" ShapeID="_x0000_i1094" DrawAspect="Content" ObjectID="_1839544919" r:id="rId147"/>
        </w:object>
      </w:r>
    </w:p>
    <w:p w14:paraId="07064074" w14:textId="2E7CD27D" w:rsidR="00972485" w:rsidRPr="00323051" w:rsidRDefault="00972485" w:rsidP="00106500">
      <w:pPr>
        <w:pStyle w:val="a7"/>
        <w:ind w:firstLine="0"/>
        <w:jc w:val="center"/>
        <w:rPr>
          <w:rFonts w:ascii="Times New Roman" w:hAnsi="Times New Roman"/>
          <w:color w:val="000000" w:themeColor="text1"/>
        </w:rPr>
      </w:pPr>
      <w:r w:rsidRPr="00323051">
        <w:rPr>
          <w:rFonts w:ascii="Times New Roman" w:hAnsi="Times New Roman"/>
          <w:color w:val="000000" w:themeColor="text1"/>
        </w:rPr>
        <w:t xml:space="preserve">Fig. </w:t>
      </w:r>
      <w:r w:rsidR="00106500" w:rsidRPr="00323051">
        <w:rPr>
          <w:rFonts w:ascii="Times New Roman" w:hAnsi="Times New Roman"/>
          <w:color w:val="000000" w:themeColor="text1"/>
        </w:rPr>
        <w:t>E</w:t>
      </w:r>
      <w:r w:rsidRPr="00323051">
        <w:rPr>
          <w:rFonts w:ascii="Times New Roman" w:hAnsi="Times New Roman"/>
          <w:color w:val="000000" w:themeColor="text1"/>
        </w:rPr>
        <w:t xml:space="preserve">4. The </w:t>
      </w:r>
      <w:r w:rsidRPr="00323051">
        <w:rPr>
          <w:rFonts w:ascii="Times New Roman" w:hAnsi="Times New Roman" w:hint="eastAsia"/>
          <w:color w:val="000000" w:themeColor="text1"/>
          <w:lang w:eastAsia="zh-CN"/>
        </w:rPr>
        <w:t>e</w:t>
      </w:r>
      <w:r w:rsidRPr="00323051">
        <w:rPr>
          <w:rFonts w:ascii="Times New Roman" w:hAnsi="Times New Roman"/>
          <w:color w:val="000000" w:themeColor="text1"/>
        </w:rPr>
        <w:t>lectricity load prediction curves.</w:t>
      </w:r>
    </w:p>
    <w:p w14:paraId="15E34E6D" w14:textId="3FDAA42F" w:rsidR="00972485" w:rsidRPr="00323051" w:rsidRDefault="005C5FFC" w:rsidP="00106500">
      <w:pPr>
        <w:jc w:val="center"/>
        <w:rPr>
          <w:rFonts w:ascii="黑体" w:eastAsia="黑体" w:hAnsi="黑体"/>
          <w:color w:val="000000" w:themeColor="text1"/>
          <w:szCs w:val="21"/>
        </w:rPr>
      </w:pPr>
      <w:r w:rsidRPr="00323051">
        <w:rPr>
          <w:rFonts w:ascii="黑体" w:eastAsia="黑体" w:hAnsi="黑体" w:hint="eastAsia"/>
          <w:color w:val="000000" w:themeColor="text1"/>
          <w:szCs w:val="21"/>
        </w:rPr>
        <w:object w:dxaOrig="4021" w:dyaOrig="2655" w14:anchorId="379505AA">
          <v:shape id="_x0000_i1095" type="#_x0000_t75" style="width:155.65pt;height:99.15pt" o:ole="">
            <v:imagedata r:id="rId148" o:title=""/>
            <o:lock v:ext="edit" aspectratio="f"/>
          </v:shape>
          <o:OLEObject Type="Embed" ProgID="Visio.Drawing.15" ShapeID="_x0000_i1095" DrawAspect="Content" ObjectID="_1839544920" r:id="rId149"/>
        </w:object>
      </w:r>
    </w:p>
    <w:p w14:paraId="4C446C7C" w14:textId="79065F72" w:rsidR="00972485" w:rsidRPr="00323051" w:rsidRDefault="00972485" w:rsidP="00106500">
      <w:pPr>
        <w:pStyle w:val="a7"/>
        <w:ind w:firstLine="0"/>
        <w:jc w:val="center"/>
        <w:rPr>
          <w:rFonts w:ascii="Times New Roman" w:hAnsi="Times New Roman"/>
          <w:color w:val="000000" w:themeColor="text1"/>
        </w:rPr>
      </w:pPr>
      <w:r w:rsidRPr="00323051">
        <w:rPr>
          <w:rFonts w:ascii="Times New Roman" w:hAnsi="Times New Roman"/>
          <w:color w:val="000000" w:themeColor="text1"/>
        </w:rPr>
        <w:t xml:space="preserve">Fig. </w:t>
      </w:r>
      <w:r w:rsidR="00106500" w:rsidRPr="00323051">
        <w:rPr>
          <w:rFonts w:ascii="Times New Roman" w:hAnsi="Times New Roman"/>
          <w:color w:val="000000" w:themeColor="text1"/>
        </w:rPr>
        <w:t>E</w:t>
      </w:r>
      <w:r w:rsidRPr="00323051">
        <w:rPr>
          <w:rFonts w:ascii="Times New Roman" w:hAnsi="Times New Roman"/>
          <w:color w:val="000000" w:themeColor="text1"/>
        </w:rPr>
        <w:t xml:space="preserve">5. The </w:t>
      </w:r>
      <w:r w:rsidRPr="00323051">
        <w:rPr>
          <w:rFonts w:ascii="Times New Roman" w:hAnsi="Times New Roman"/>
          <w:color w:val="000000" w:themeColor="text1"/>
          <w:lang w:eastAsia="zh-CN"/>
        </w:rPr>
        <w:t>heat</w:t>
      </w:r>
      <w:r w:rsidRPr="00323051">
        <w:rPr>
          <w:rFonts w:ascii="Times New Roman" w:hAnsi="Times New Roman"/>
          <w:color w:val="000000" w:themeColor="text1"/>
        </w:rPr>
        <w:t xml:space="preserve"> load prediction curves.</w:t>
      </w:r>
    </w:p>
    <w:p w14:paraId="7802B66C" w14:textId="754583D8" w:rsidR="00972485" w:rsidRPr="00323051" w:rsidRDefault="005C5FFC" w:rsidP="00106500">
      <w:pPr>
        <w:jc w:val="center"/>
        <w:rPr>
          <w:rFonts w:ascii="黑体" w:eastAsia="黑体" w:hAnsi="黑体"/>
          <w:color w:val="000000" w:themeColor="text1"/>
          <w:szCs w:val="21"/>
        </w:rPr>
      </w:pPr>
      <w:r w:rsidRPr="00323051">
        <w:rPr>
          <w:rFonts w:ascii="黑体" w:eastAsia="黑体" w:hAnsi="黑体" w:hint="eastAsia"/>
          <w:color w:val="000000" w:themeColor="text1"/>
          <w:szCs w:val="21"/>
        </w:rPr>
        <w:object w:dxaOrig="3435" w:dyaOrig="2776" w14:anchorId="6B0716BC">
          <v:shape id="_x0000_i1096" type="#_x0000_t75" style="width:156.2pt;height:99.15pt" o:ole="">
            <v:imagedata r:id="rId150" o:title=""/>
            <o:lock v:ext="edit" aspectratio="f"/>
          </v:shape>
          <o:OLEObject Type="Embed" ProgID="Visio.Drawing.15" ShapeID="_x0000_i1096" DrawAspect="Content" ObjectID="_1839544921" r:id="rId151"/>
        </w:object>
      </w:r>
    </w:p>
    <w:p w14:paraId="1B1D4439" w14:textId="08874963" w:rsidR="00972485" w:rsidRPr="00323051" w:rsidRDefault="00972485" w:rsidP="00106500">
      <w:pPr>
        <w:pStyle w:val="a7"/>
        <w:ind w:firstLine="0"/>
        <w:jc w:val="center"/>
        <w:rPr>
          <w:rFonts w:ascii="Times New Roman" w:hAnsi="Times New Roman"/>
          <w:color w:val="000000" w:themeColor="text1"/>
        </w:rPr>
      </w:pPr>
      <w:r w:rsidRPr="00323051">
        <w:rPr>
          <w:rFonts w:ascii="Times New Roman" w:hAnsi="Times New Roman"/>
          <w:color w:val="000000" w:themeColor="text1"/>
        </w:rPr>
        <w:t xml:space="preserve">Fig. </w:t>
      </w:r>
      <w:r w:rsidR="00106500" w:rsidRPr="00323051">
        <w:rPr>
          <w:rFonts w:ascii="Times New Roman" w:hAnsi="Times New Roman"/>
          <w:color w:val="000000" w:themeColor="text1"/>
        </w:rPr>
        <w:t>E</w:t>
      </w:r>
      <w:r w:rsidRPr="00323051">
        <w:rPr>
          <w:rFonts w:ascii="Times New Roman" w:hAnsi="Times New Roman"/>
          <w:color w:val="000000" w:themeColor="text1"/>
        </w:rPr>
        <w:t xml:space="preserve">6. The </w:t>
      </w:r>
      <w:r w:rsidRPr="00323051">
        <w:rPr>
          <w:rFonts w:ascii="Times New Roman" w:hAnsi="Times New Roman"/>
          <w:color w:val="000000" w:themeColor="text1"/>
          <w:lang w:eastAsia="zh-CN"/>
        </w:rPr>
        <w:t xml:space="preserve">purchasing price sample </w:t>
      </w:r>
      <w:r w:rsidRPr="00323051">
        <w:rPr>
          <w:rFonts w:ascii="Times New Roman" w:hAnsi="Times New Roman"/>
          <w:color w:val="000000" w:themeColor="text1"/>
        </w:rPr>
        <w:t>curves.</w:t>
      </w:r>
    </w:p>
    <w:p w14:paraId="4CCF0344" w14:textId="7EF45639" w:rsidR="00972485" w:rsidRPr="00323051" w:rsidRDefault="005C5FFC" w:rsidP="00106500">
      <w:pPr>
        <w:jc w:val="center"/>
        <w:rPr>
          <w:rFonts w:eastAsia="黑体"/>
          <w:b/>
          <w:bCs/>
          <w:color w:val="000000" w:themeColor="text1"/>
          <w:sz w:val="18"/>
        </w:rPr>
      </w:pPr>
      <w:r w:rsidRPr="00323051">
        <w:rPr>
          <w:rFonts w:eastAsia="黑体"/>
          <w:b/>
          <w:bCs/>
          <w:color w:val="000000" w:themeColor="text1"/>
          <w:sz w:val="18"/>
        </w:rPr>
        <w:object w:dxaOrig="3571" w:dyaOrig="2700" w14:anchorId="0A000B2F">
          <v:shape id="_x0000_i1097" type="#_x0000_t75" style="width:155.65pt;height:99.15pt" o:ole="">
            <v:imagedata r:id="rId152" o:title=""/>
            <o:lock v:ext="edit" aspectratio="f"/>
          </v:shape>
          <o:OLEObject Type="Embed" ProgID="Visio.Drawing.15" ShapeID="_x0000_i1097" DrawAspect="Content" ObjectID="_1839544922" r:id="rId153"/>
        </w:object>
      </w:r>
    </w:p>
    <w:p w14:paraId="1CE194C4" w14:textId="13C0002B" w:rsidR="00972485" w:rsidRPr="00323051" w:rsidRDefault="00972485" w:rsidP="00106500">
      <w:pPr>
        <w:pStyle w:val="a7"/>
        <w:ind w:firstLine="0"/>
        <w:jc w:val="center"/>
        <w:rPr>
          <w:rFonts w:ascii="Times New Roman" w:hAnsi="Times New Roman"/>
          <w:color w:val="000000" w:themeColor="text1"/>
        </w:rPr>
      </w:pPr>
      <w:r w:rsidRPr="00323051">
        <w:rPr>
          <w:rFonts w:ascii="Times New Roman" w:hAnsi="Times New Roman"/>
          <w:color w:val="000000" w:themeColor="text1"/>
        </w:rPr>
        <w:t xml:space="preserve">Fig. </w:t>
      </w:r>
      <w:r w:rsidR="00106500" w:rsidRPr="00323051">
        <w:rPr>
          <w:rFonts w:ascii="Times New Roman" w:hAnsi="Times New Roman"/>
          <w:color w:val="000000" w:themeColor="text1"/>
        </w:rPr>
        <w:t>E</w:t>
      </w:r>
      <w:r w:rsidRPr="00323051">
        <w:rPr>
          <w:rFonts w:ascii="Times New Roman" w:hAnsi="Times New Roman"/>
          <w:color w:val="000000" w:themeColor="text1"/>
        </w:rPr>
        <w:t xml:space="preserve">7. The </w:t>
      </w:r>
      <w:r w:rsidRPr="00323051">
        <w:rPr>
          <w:rFonts w:ascii="Times New Roman" w:hAnsi="Times New Roman"/>
          <w:color w:val="000000" w:themeColor="text1"/>
          <w:lang w:eastAsia="zh-CN"/>
        </w:rPr>
        <w:t xml:space="preserve">selling price sample </w:t>
      </w:r>
      <w:r w:rsidRPr="00323051">
        <w:rPr>
          <w:rFonts w:ascii="Times New Roman" w:hAnsi="Times New Roman"/>
          <w:color w:val="000000" w:themeColor="text1"/>
        </w:rPr>
        <w:t>curves.</w:t>
      </w:r>
    </w:p>
    <w:p w14:paraId="44211CC0" w14:textId="2CB1A81E" w:rsidR="00972485" w:rsidRPr="00323051" w:rsidRDefault="00972485" w:rsidP="00106500">
      <w:pPr>
        <w:pStyle w:val="a7"/>
        <w:ind w:firstLine="0"/>
        <w:jc w:val="center"/>
        <w:rPr>
          <w:rFonts w:ascii="Times New Roman" w:hAnsi="Times New Roman"/>
          <w:color w:val="000000" w:themeColor="text1"/>
          <w:sz w:val="15"/>
          <w:szCs w:val="15"/>
        </w:rPr>
      </w:pPr>
      <w:r w:rsidRPr="00323051">
        <w:rPr>
          <w:rFonts w:ascii="Times New Roman" w:hAnsi="Times New Roman"/>
          <w:color w:val="000000" w:themeColor="text1"/>
          <w:sz w:val="15"/>
          <w:szCs w:val="15"/>
        </w:rPr>
        <w:t xml:space="preserve">TABLE </w:t>
      </w:r>
      <w:r w:rsidR="00BD3723" w:rsidRPr="00323051">
        <w:rPr>
          <w:rFonts w:ascii="Times New Roman" w:hAnsi="Times New Roman"/>
          <w:color w:val="000000" w:themeColor="text1"/>
          <w:sz w:val="15"/>
          <w:szCs w:val="15"/>
        </w:rPr>
        <w:t>E</w:t>
      </w:r>
      <w:r w:rsidRPr="00323051">
        <w:rPr>
          <w:rFonts w:ascii="Times New Roman" w:hAnsi="Times New Roman"/>
          <w:color w:val="000000" w:themeColor="text1"/>
          <w:sz w:val="15"/>
          <w:szCs w:val="15"/>
        </w:rPr>
        <w:t>1</w:t>
      </w:r>
    </w:p>
    <w:p w14:paraId="4558C033" w14:textId="66D39544" w:rsidR="00972485" w:rsidRPr="00323051" w:rsidRDefault="00972485" w:rsidP="00106500">
      <w:pPr>
        <w:pStyle w:val="a7"/>
        <w:ind w:firstLine="0"/>
        <w:jc w:val="center"/>
        <w:rPr>
          <w:rFonts w:ascii="Times New Roman" w:hAnsi="Times New Roman"/>
          <w:color w:val="000000" w:themeColor="text1"/>
          <w:sz w:val="15"/>
          <w:szCs w:val="15"/>
        </w:rPr>
      </w:pPr>
      <w:r w:rsidRPr="00323051">
        <w:rPr>
          <w:rFonts w:ascii="Times New Roman" w:hAnsi="Times New Roman"/>
          <w:color w:val="000000" w:themeColor="text1"/>
          <w:sz w:val="15"/>
          <w:szCs w:val="15"/>
        </w:rPr>
        <w:t xml:space="preserve">THE PARAMETERS OF </w:t>
      </w:r>
      <w:r w:rsidR="00DE6F92" w:rsidRPr="00323051">
        <w:rPr>
          <w:rFonts w:ascii="Times New Roman" w:hAnsi="Times New Roman"/>
          <w:color w:val="000000" w:themeColor="text1"/>
          <w:sz w:val="15"/>
          <w:szCs w:val="15"/>
        </w:rPr>
        <w:t xml:space="preserve">THE </w:t>
      </w:r>
      <w:r w:rsidRPr="00323051">
        <w:rPr>
          <w:rFonts w:ascii="Times New Roman" w:hAnsi="Times New Roman"/>
          <w:color w:val="000000" w:themeColor="text1"/>
          <w:sz w:val="15"/>
          <w:szCs w:val="15"/>
        </w:rPr>
        <w:t>SYSTEM</w:t>
      </w:r>
    </w:p>
    <w:tbl>
      <w:tblPr>
        <w:tblW w:w="0" w:type="auto"/>
        <w:jc w:val="center"/>
        <w:tblLook w:val="0000" w:firstRow="0" w:lastRow="0" w:firstColumn="0" w:lastColumn="0" w:noHBand="0" w:noVBand="0"/>
      </w:tblPr>
      <w:tblGrid>
        <w:gridCol w:w="2024"/>
        <w:gridCol w:w="2025"/>
      </w:tblGrid>
      <w:tr w:rsidR="00323051" w:rsidRPr="00323051" w14:paraId="7C1C8ECD" w14:textId="77777777" w:rsidTr="005C5FFC">
        <w:trPr>
          <w:trHeight w:val="284"/>
          <w:jc w:val="center"/>
        </w:trPr>
        <w:tc>
          <w:tcPr>
            <w:tcW w:w="2024" w:type="dxa"/>
            <w:tcBorders>
              <w:top w:val="single" w:sz="8" w:space="0" w:color="auto"/>
              <w:bottom w:val="single" w:sz="4" w:space="0" w:color="auto"/>
            </w:tcBorders>
            <w:vAlign w:val="center"/>
          </w:tcPr>
          <w:p w14:paraId="78D2452F" w14:textId="77777777" w:rsidR="00972485" w:rsidRPr="00323051" w:rsidRDefault="00972485" w:rsidP="00106500">
            <w:pPr>
              <w:jc w:val="center"/>
              <w:rPr>
                <w:rFonts w:ascii="Times New Roman" w:hAnsi="Times New Roman" w:cs="Times New Roman"/>
                <w:color w:val="000000" w:themeColor="text1"/>
                <w:sz w:val="16"/>
                <w:szCs w:val="16"/>
              </w:rPr>
            </w:pPr>
            <w:bookmarkStart w:id="6" w:name="_Hlk96712995"/>
            <w:r w:rsidRPr="00323051">
              <w:rPr>
                <w:rFonts w:ascii="Times New Roman" w:hAnsi="Times New Roman" w:cs="Times New Roman"/>
                <w:color w:val="000000" w:themeColor="text1"/>
                <w:sz w:val="16"/>
                <w:szCs w:val="16"/>
              </w:rPr>
              <w:t>Parameters</w:t>
            </w:r>
          </w:p>
        </w:tc>
        <w:tc>
          <w:tcPr>
            <w:tcW w:w="2025" w:type="dxa"/>
            <w:tcBorders>
              <w:top w:val="single" w:sz="8" w:space="0" w:color="auto"/>
              <w:bottom w:val="single" w:sz="4" w:space="0" w:color="auto"/>
            </w:tcBorders>
            <w:vAlign w:val="center"/>
          </w:tcPr>
          <w:p w14:paraId="35B5020D"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Values</w:t>
            </w:r>
          </w:p>
        </w:tc>
      </w:tr>
      <w:tr w:rsidR="00323051" w:rsidRPr="00323051" w14:paraId="1F56D2CB" w14:textId="77777777" w:rsidTr="005C5FFC">
        <w:trPr>
          <w:trHeight w:val="284"/>
          <w:jc w:val="center"/>
        </w:trPr>
        <w:tc>
          <w:tcPr>
            <w:tcW w:w="2024" w:type="dxa"/>
            <w:tcBorders>
              <w:top w:val="single" w:sz="4" w:space="0" w:color="auto"/>
            </w:tcBorders>
            <w:vAlign w:val="center"/>
          </w:tcPr>
          <w:p w14:paraId="6E9F45C2" w14:textId="59CCAEE0" w:rsidR="00972485" w:rsidRPr="00323051" w:rsidRDefault="00BD3723" w:rsidP="00106500">
            <w:pPr>
              <w:jc w:val="center"/>
              <w:rPr>
                <w:rFonts w:ascii="Times New Roman" w:hAnsi="Times New Roman" w:cs="Times New Roman"/>
                <w:color w:val="000000" w:themeColor="text1"/>
                <w:sz w:val="16"/>
                <w:szCs w:val="16"/>
              </w:rPr>
            </w:pPr>
            <w:r w:rsidRPr="00323051">
              <w:rPr>
                <w:color w:val="000000" w:themeColor="text1"/>
                <w:position w:val="-10"/>
              </w:rPr>
              <w:object w:dxaOrig="240" w:dyaOrig="300" w14:anchorId="7967D1F8">
                <v:shape id="_x0000_i1098" type="#_x0000_t75" style="width:11.65pt;height:14.95pt" o:ole="">
                  <v:imagedata r:id="rId154" o:title=""/>
                </v:shape>
                <o:OLEObject Type="Embed" ProgID="Equation.DSMT4" ShapeID="_x0000_i1098" DrawAspect="Content" ObjectID="_1839544923" r:id="rId155"/>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240" w:dyaOrig="300" w14:anchorId="78C50C99">
                <v:shape id="_x0000_i1099" type="#_x0000_t75" style="width:11.65pt;height:14.95pt" o:ole="">
                  <v:imagedata r:id="rId156" o:title=""/>
                </v:shape>
                <o:OLEObject Type="Embed" ProgID="Equation.DSMT4" ShapeID="_x0000_i1099" DrawAspect="Content" ObjectID="_1839544924" r:id="rId157"/>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480" w:dyaOrig="300" w14:anchorId="542EECCE">
                <v:shape id="_x0000_i1100" type="#_x0000_t75" style="width:24.35pt;height:14.95pt" o:ole="">
                  <v:imagedata r:id="rId158" o:title=""/>
                </v:shape>
                <o:OLEObject Type="Embed" ProgID="Equation.DSMT4" ShapeID="_x0000_i1100" DrawAspect="Content" ObjectID="_1839544925" r:id="rId159"/>
              </w:object>
            </w:r>
          </w:p>
        </w:tc>
        <w:tc>
          <w:tcPr>
            <w:tcW w:w="2025" w:type="dxa"/>
            <w:tcBorders>
              <w:top w:val="single" w:sz="4" w:space="0" w:color="auto"/>
            </w:tcBorders>
            <w:vAlign w:val="center"/>
          </w:tcPr>
          <w:p w14:paraId="6F4403E8"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3.021/0.992/6.063kW/m</w:t>
            </w:r>
            <w:r w:rsidRPr="00323051">
              <w:rPr>
                <w:rFonts w:ascii="Times New Roman" w:hAnsi="Times New Roman" w:cs="Times New Roman"/>
                <w:color w:val="000000" w:themeColor="text1"/>
                <w:sz w:val="16"/>
                <w:szCs w:val="16"/>
                <w:vertAlign w:val="superscript"/>
              </w:rPr>
              <w:t>3</w:t>
            </w:r>
          </w:p>
        </w:tc>
      </w:tr>
      <w:tr w:rsidR="00323051" w:rsidRPr="00323051" w14:paraId="753E7764" w14:textId="77777777" w:rsidTr="005C5FFC">
        <w:trPr>
          <w:trHeight w:val="284"/>
          <w:jc w:val="center"/>
        </w:trPr>
        <w:tc>
          <w:tcPr>
            <w:tcW w:w="2024" w:type="dxa"/>
            <w:vAlign w:val="center"/>
          </w:tcPr>
          <w:p w14:paraId="60E184CB" w14:textId="0185F40A" w:rsidR="00972485" w:rsidRPr="00323051" w:rsidRDefault="00BD3723" w:rsidP="00106500">
            <w:pPr>
              <w:jc w:val="center"/>
              <w:rPr>
                <w:rFonts w:ascii="Times New Roman" w:hAnsi="Times New Roman" w:cs="Times New Roman"/>
                <w:color w:val="000000" w:themeColor="text1"/>
                <w:sz w:val="16"/>
                <w:szCs w:val="16"/>
              </w:rPr>
            </w:pPr>
            <w:r w:rsidRPr="00323051">
              <w:rPr>
                <w:color w:val="000000" w:themeColor="text1"/>
                <w:position w:val="-10"/>
              </w:rPr>
              <w:object w:dxaOrig="480" w:dyaOrig="300" w14:anchorId="6D637BC3">
                <v:shape id="_x0000_i1101" type="#_x0000_t75" style="width:24.35pt;height:14.95pt" o:ole="">
                  <v:imagedata r:id="rId160" o:title=""/>
                </v:shape>
                <o:OLEObject Type="Embed" ProgID="Equation.DSMT4" ShapeID="_x0000_i1101" DrawAspect="Content" ObjectID="_1839544926" r:id="rId161"/>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520" w:dyaOrig="300" w14:anchorId="17C66599">
                <v:shape id="_x0000_i1102" type="#_x0000_t75" style="width:26.05pt;height:14.95pt" o:ole="">
                  <v:imagedata r:id="rId162" o:title=""/>
                </v:shape>
                <o:OLEObject Type="Embed" ProgID="Equation.DSMT4" ShapeID="_x0000_i1102" DrawAspect="Content" ObjectID="_1839544927" r:id="rId163"/>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520" w:dyaOrig="300" w14:anchorId="710210E7">
                <v:shape id="_x0000_i1103" type="#_x0000_t75" style="width:26.05pt;height:14.95pt" o:ole="">
                  <v:imagedata r:id="rId164" o:title=""/>
                </v:shape>
                <o:OLEObject Type="Embed" ProgID="Equation.DSMT4" ShapeID="_x0000_i1103" DrawAspect="Content" ObjectID="_1839544928" r:id="rId165"/>
              </w:object>
            </w:r>
          </w:p>
        </w:tc>
        <w:tc>
          <w:tcPr>
            <w:tcW w:w="2025" w:type="dxa"/>
            <w:vAlign w:val="center"/>
          </w:tcPr>
          <w:p w14:paraId="46B051C9"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-0.500/1.487/0.493 kW/m</w:t>
            </w:r>
            <w:r w:rsidRPr="00323051">
              <w:rPr>
                <w:rFonts w:ascii="Times New Roman" w:hAnsi="Times New Roman" w:cs="Times New Roman"/>
                <w:color w:val="000000" w:themeColor="text1"/>
                <w:sz w:val="16"/>
                <w:szCs w:val="16"/>
                <w:vertAlign w:val="superscript"/>
              </w:rPr>
              <w:t>3</w:t>
            </w:r>
          </w:p>
        </w:tc>
      </w:tr>
      <w:tr w:rsidR="00323051" w:rsidRPr="00323051" w14:paraId="280E686C" w14:textId="77777777" w:rsidTr="005C5FFC">
        <w:trPr>
          <w:trHeight w:val="284"/>
          <w:jc w:val="center"/>
        </w:trPr>
        <w:tc>
          <w:tcPr>
            <w:tcW w:w="2024" w:type="dxa"/>
            <w:vAlign w:val="center"/>
          </w:tcPr>
          <w:p w14:paraId="78771C54" w14:textId="4C9A19E6"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2"/>
              </w:rPr>
              <w:object w:dxaOrig="700" w:dyaOrig="320" w14:anchorId="35B4DA3B">
                <v:shape id="_x0000_i1104" type="#_x0000_t75" style="width:34.9pt;height:16.05pt" o:ole="">
                  <v:imagedata r:id="rId166" o:title=""/>
                </v:shape>
                <o:OLEObject Type="Embed" ProgID="Equation.DSMT4" ShapeID="_x0000_i1104" DrawAspect="Content" ObjectID="_1839544929" r:id="rId167"/>
              </w:object>
            </w:r>
            <w:r w:rsidR="00972485" w:rsidRPr="00323051">
              <w:rPr>
                <w:rFonts w:ascii="Times New Roman" w:hAnsi="Times New Roman" w:cs="Times New Roman"/>
                <w:color w:val="000000" w:themeColor="text1"/>
                <w:sz w:val="16"/>
                <w:szCs w:val="16"/>
              </w:rPr>
              <w:t>/</w:t>
            </w:r>
            <w:r w:rsidRPr="00323051">
              <w:rPr>
                <w:color w:val="000000" w:themeColor="text1"/>
                <w:position w:val="-12"/>
              </w:rPr>
              <w:object w:dxaOrig="740" w:dyaOrig="320" w14:anchorId="5DBEB6D2">
                <v:shape id="_x0000_i1105" type="#_x0000_t75" style="width:37.1pt;height:16.05pt" o:ole="">
                  <v:imagedata r:id="rId168" o:title=""/>
                </v:shape>
                <o:OLEObject Type="Embed" ProgID="Equation.DSMT4" ShapeID="_x0000_i1105" DrawAspect="Content" ObjectID="_1839544930" r:id="rId169"/>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360" w:dyaOrig="300" w14:anchorId="79416A5E">
                <v:shape id="_x0000_i1106" type="#_x0000_t75" style="width:18.3pt;height:14.95pt" o:ole="">
                  <v:imagedata r:id="rId170" o:title=""/>
                </v:shape>
                <o:OLEObject Type="Embed" ProgID="Equation.DSMT4" ShapeID="_x0000_i1106" DrawAspect="Content" ObjectID="_1839544931" r:id="rId171"/>
              </w:object>
            </w:r>
          </w:p>
        </w:tc>
        <w:tc>
          <w:tcPr>
            <w:tcW w:w="2025" w:type="dxa"/>
            <w:vAlign w:val="center"/>
          </w:tcPr>
          <w:p w14:paraId="0C86BD07"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1/0.85/0.9</w:t>
            </w:r>
          </w:p>
        </w:tc>
      </w:tr>
      <w:tr w:rsidR="00323051" w:rsidRPr="00323051" w14:paraId="113DAF14" w14:textId="77777777" w:rsidTr="005C5FFC">
        <w:trPr>
          <w:trHeight w:val="284"/>
          <w:jc w:val="center"/>
        </w:trPr>
        <w:tc>
          <w:tcPr>
            <w:tcW w:w="2024" w:type="dxa"/>
            <w:vAlign w:val="center"/>
          </w:tcPr>
          <w:p w14:paraId="4BC8B786" w14:textId="6ACF4405"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0"/>
              </w:rPr>
              <w:object w:dxaOrig="380" w:dyaOrig="340" w14:anchorId="1BAE7A26">
                <v:shape id="_x0000_i1107" type="#_x0000_t75" style="width:19.4pt;height:16.6pt" o:ole="">
                  <v:imagedata r:id="rId172" o:title=""/>
                </v:shape>
                <o:OLEObject Type="Embed" ProgID="Equation.DSMT4" ShapeID="_x0000_i1107" DrawAspect="Content" ObjectID="_1839544932" r:id="rId173"/>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400" w:dyaOrig="340" w14:anchorId="126ACDC3">
                <v:shape id="_x0000_i1108" type="#_x0000_t75" style="width:19.95pt;height:16.6pt" o:ole="">
                  <v:imagedata r:id="rId174" o:title=""/>
                </v:shape>
                <o:OLEObject Type="Embed" ProgID="Equation.DSMT4" ShapeID="_x0000_i1108" DrawAspect="Content" ObjectID="_1839544933" r:id="rId175"/>
              </w:object>
            </w:r>
          </w:p>
        </w:tc>
        <w:tc>
          <w:tcPr>
            <w:tcW w:w="2025" w:type="dxa"/>
            <w:vAlign w:val="center"/>
          </w:tcPr>
          <w:p w14:paraId="6E3563AC"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0/20%</w:t>
            </w:r>
          </w:p>
        </w:tc>
      </w:tr>
      <w:tr w:rsidR="00323051" w:rsidRPr="00323051" w14:paraId="7D82587F" w14:textId="77777777" w:rsidTr="005C5FFC">
        <w:trPr>
          <w:trHeight w:val="284"/>
          <w:jc w:val="center"/>
        </w:trPr>
        <w:tc>
          <w:tcPr>
            <w:tcW w:w="2024" w:type="dxa"/>
            <w:vAlign w:val="center"/>
          </w:tcPr>
          <w:p w14:paraId="067253D5" w14:textId="635D1091"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0"/>
              </w:rPr>
              <w:object w:dxaOrig="420" w:dyaOrig="300" w14:anchorId="3AE07F86">
                <v:shape id="_x0000_i1109" type="#_x0000_t75" style="width:21.05pt;height:14.95pt" o:ole="">
                  <v:imagedata r:id="rId176" o:title=""/>
                </v:shape>
                <o:OLEObject Type="Embed" ProgID="Equation.DSMT4" ShapeID="_x0000_i1109" DrawAspect="Content" ObjectID="_1839544934" r:id="rId177"/>
              </w:object>
            </w:r>
            <w:r w:rsidR="00972485" w:rsidRPr="00323051">
              <w:rPr>
                <w:rFonts w:ascii="Times New Roman" w:hAnsi="Times New Roman" w:cs="Times New Roman"/>
                <w:color w:val="000000" w:themeColor="text1"/>
                <w:sz w:val="16"/>
                <w:szCs w:val="16"/>
              </w:rPr>
              <w:t>/</w:t>
            </w:r>
            <w:r w:rsidRPr="00323051">
              <w:rPr>
                <w:color w:val="000000" w:themeColor="text1"/>
                <w:position w:val="-14"/>
              </w:rPr>
              <w:object w:dxaOrig="360" w:dyaOrig="340" w14:anchorId="041977F7">
                <v:shape id="_x0000_i1110" type="#_x0000_t75" style="width:18.3pt;height:16.6pt" o:ole="">
                  <v:imagedata r:id="rId178" o:title=""/>
                </v:shape>
                <o:OLEObject Type="Embed" ProgID="Equation.DSMT4" ShapeID="_x0000_i1110" DrawAspect="Content" ObjectID="_1839544935" r:id="rId179"/>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420" w:dyaOrig="300" w14:anchorId="407184E9">
                <v:shape id="_x0000_i1111" type="#_x0000_t75" style="width:21.05pt;height:14.95pt" o:ole="">
                  <v:imagedata r:id="rId180" o:title=""/>
                </v:shape>
                <o:OLEObject Type="Embed" ProgID="Equation.DSMT4" ShapeID="_x0000_i1111" DrawAspect="Content" ObjectID="_1839544936" r:id="rId181"/>
              </w:object>
            </w:r>
          </w:p>
        </w:tc>
        <w:tc>
          <w:tcPr>
            <w:tcW w:w="2025" w:type="dxa"/>
            <w:vAlign w:val="center"/>
          </w:tcPr>
          <w:p w14:paraId="6B06C361"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0.218/0.2/0.269</w:t>
            </w:r>
          </w:p>
        </w:tc>
      </w:tr>
      <w:tr w:rsidR="00323051" w:rsidRPr="00323051" w14:paraId="7EE47A12" w14:textId="77777777" w:rsidTr="005C5FFC">
        <w:trPr>
          <w:trHeight w:val="485"/>
          <w:jc w:val="center"/>
        </w:trPr>
        <w:tc>
          <w:tcPr>
            <w:tcW w:w="2024" w:type="dxa"/>
            <w:vAlign w:val="center"/>
          </w:tcPr>
          <w:p w14:paraId="0C89EE82" w14:textId="06F4602B" w:rsidR="00972485" w:rsidRPr="00323051" w:rsidRDefault="00BD3723" w:rsidP="00106500">
            <w:pPr>
              <w:jc w:val="center"/>
              <w:rPr>
                <w:rFonts w:ascii="Times New Roman" w:hAnsi="Times New Roman" w:cs="Times New Roman"/>
                <w:color w:val="000000" w:themeColor="text1"/>
                <w:sz w:val="16"/>
                <w:szCs w:val="16"/>
              </w:rPr>
            </w:pPr>
            <w:r w:rsidRPr="00323051">
              <w:rPr>
                <w:color w:val="000000" w:themeColor="text1"/>
                <w:position w:val="-10"/>
              </w:rPr>
              <w:object w:dxaOrig="420" w:dyaOrig="300" w14:anchorId="3C711CA2">
                <v:shape id="_x0000_i1112" type="#_x0000_t75" style="width:21.05pt;height:14.95pt" o:ole="">
                  <v:imagedata r:id="rId182" o:title=""/>
                </v:shape>
                <o:OLEObject Type="Embed" ProgID="Equation.DSMT4" ShapeID="_x0000_i1112" DrawAspect="Content" ObjectID="_1839544937" r:id="rId183"/>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420" w:dyaOrig="300" w14:anchorId="215E446E">
                <v:shape id="_x0000_i1113" type="#_x0000_t75" style="width:21.05pt;height:14.95pt" o:ole="">
                  <v:imagedata r:id="rId184" o:title=""/>
                </v:shape>
                <o:OLEObject Type="Embed" ProgID="Equation.DSMT4" ShapeID="_x0000_i1113" DrawAspect="Content" ObjectID="_1839544938" r:id="rId185"/>
              </w:object>
            </w:r>
          </w:p>
        </w:tc>
        <w:tc>
          <w:tcPr>
            <w:tcW w:w="2025" w:type="dxa"/>
            <w:vAlign w:val="center"/>
          </w:tcPr>
          <w:p w14:paraId="228FBA22"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0.04kg/ kW, 35.46 kW/kg</w:t>
            </w:r>
          </w:p>
        </w:tc>
      </w:tr>
      <w:tr w:rsidR="00323051" w:rsidRPr="00323051" w14:paraId="5B11AD0E" w14:textId="77777777" w:rsidTr="005C5FFC">
        <w:trPr>
          <w:trHeight w:val="284"/>
          <w:jc w:val="center"/>
        </w:trPr>
        <w:tc>
          <w:tcPr>
            <w:tcW w:w="2024" w:type="dxa"/>
            <w:vAlign w:val="center"/>
          </w:tcPr>
          <w:p w14:paraId="1E2C0EEF" w14:textId="72D64B46"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2"/>
              </w:rPr>
              <w:object w:dxaOrig="700" w:dyaOrig="360" w14:anchorId="29CB4EBB">
                <v:shape id="_x0000_i1114" type="#_x0000_t75" style="width:34.9pt;height:18.3pt" o:ole="">
                  <v:imagedata r:id="rId186" o:title=""/>
                </v:shape>
                <o:OLEObject Type="Embed" ProgID="Equation.DSMT4" ShapeID="_x0000_i1114" DrawAspect="Content" ObjectID="_1839544939" r:id="rId187"/>
              </w:object>
            </w:r>
            <w:r w:rsidR="00972485" w:rsidRPr="00323051">
              <w:rPr>
                <w:rFonts w:ascii="Times New Roman" w:hAnsi="Times New Roman" w:cs="Times New Roman"/>
                <w:color w:val="000000" w:themeColor="text1"/>
                <w:sz w:val="16"/>
                <w:szCs w:val="16"/>
              </w:rPr>
              <w:t>/</w:t>
            </w:r>
            <w:r w:rsidRPr="00323051">
              <w:rPr>
                <w:color w:val="000000" w:themeColor="text1"/>
                <w:position w:val="-12"/>
              </w:rPr>
              <w:object w:dxaOrig="700" w:dyaOrig="360" w14:anchorId="1BE37260">
                <v:shape id="_x0000_i1115" type="#_x0000_t75" style="width:34.9pt;height:18.3pt" o:ole="">
                  <v:imagedata r:id="rId188" o:title=""/>
                </v:shape>
                <o:OLEObject Type="Embed" ProgID="Equation.DSMT4" ShapeID="_x0000_i1115" DrawAspect="Content" ObjectID="_1839544940" r:id="rId189"/>
              </w:object>
            </w:r>
          </w:p>
        </w:tc>
        <w:tc>
          <w:tcPr>
            <w:tcW w:w="2025" w:type="dxa"/>
            <w:vAlign w:val="center"/>
          </w:tcPr>
          <w:p w14:paraId="1B45AD2F"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1000 /1000kW</w:t>
            </w:r>
          </w:p>
        </w:tc>
      </w:tr>
      <w:tr w:rsidR="00323051" w:rsidRPr="00323051" w14:paraId="13B0438D" w14:textId="77777777" w:rsidTr="005C5FFC">
        <w:trPr>
          <w:trHeight w:val="284"/>
          <w:jc w:val="center"/>
        </w:trPr>
        <w:tc>
          <w:tcPr>
            <w:tcW w:w="2024" w:type="dxa"/>
            <w:vAlign w:val="center"/>
          </w:tcPr>
          <w:p w14:paraId="5028C8C7" w14:textId="2040E73F"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2"/>
              </w:rPr>
              <w:object w:dxaOrig="660" w:dyaOrig="360" w14:anchorId="37D7BCBE">
                <v:shape id="_x0000_i1116" type="#_x0000_t75" style="width:32.7pt;height:18.3pt" o:ole="">
                  <v:imagedata r:id="rId190" o:title=""/>
                </v:shape>
                <o:OLEObject Type="Embed" ProgID="Equation.DSMT4" ShapeID="_x0000_i1116" DrawAspect="Content" ObjectID="_1839544941" r:id="rId191"/>
              </w:object>
            </w:r>
            <w:r w:rsidR="00972485" w:rsidRPr="00323051">
              <w:rPr>
                <w:rFonts w:ascii="Times New Roman" w:hAnsi="Times New Roman" w:cs="Times New Roman"/>
                <w:color w:val="000000" w:themeColor="text1"/>
                <w:sz w:val="16"/>
                <w:szCs w:val="16"/>
              </w:rPr>
              <w:t>/</w:t>
            </w:r>
            <w:r w:rsidRPr="00323051">
              <w:rPr>
                <w:color w:val="000000" w:themeColor="text1"/>
                <w:position w:val="-12"/>
              </w:rPr>
              <w:object w:dxaOrig="639" w:dyaOrig="360" w14:anchorId="3A6554BD">
                <v:shape id="_x0000_i1117" type="#_x0000_t75" style="width:32.1pt;height:18.3pt" o:ole="">
                  <v:imagedata r:id="rId192" o:title=""/>
                </v:shape>
                <o:OLEObject Type="Embed" ProgID="Equation.DSMT4" ShapeID="_x0000_i1117" DrawAspect="Content" ObjectID="_1839544942" r:id="rId193"/>
              </w:object>
            </w:r>
          </w:p>
        </w:tc>
        <w:tc>
          <w:tcPr>
            <w:tcW w:w="2025" w:type="dxa"/>
            <w:vAlign w:val="center"/>
          </w:tcPr>
          <w:p w14:paraId="47AB5A33"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1000/1000 kW</w:t>
            </w:r>
          </w:p>
        </w:tc>
      </w:tr>
      <w:tr w:rsidR="00323051" w:rsidRPr="00323051" w14:paraId="7031D16B" w14:textId="77777777" w:rsidTr="005C5FFC">
        <w:trPr>
          <w:trHeight w:val="284"/>
          <w:jc w:val="center"/>
        </w:trPr>
        <w:tc>
          <w:tcPr>
            <w:tcW w:w="2024" w:type="dxa"/>
            <w:vAlign w:val="center"/>
          </w:tcPr>
          <w:p w14:paraId="6C1C36B6" w14:textId="1427C914"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0"/>
              </w:rPr>
              <w:object w:dxaOrig="380" w:dyaOrig="340" w14:anchorId="27E495D0">
                <v:shape id="_x0000_i1118" type="#_x0000_t75" style="width:19.4pt;height:16.6pt" o:ole="">
                  <v:imagedata r:id="rId194" o:title=""/>
                </v:shape>
                <o:OLEObject Type="Embed" ProgID="Equation.DSMT4" ShapeID="_x0000_i1118" DrawAspect="Content" ObjectID="_1839544943" r:id="rId195"/>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360" w:dyaOrig="340" w14:anchorId="29F9FF86">
                <v:shape id="_x0000_i1119" type="#_x0000_t75" style="width:18.3pt;height:16.6pt" o:ole="">
                  <v:imagedata r:id="rId196" o:title=""/>
                </v:shape>
                <o:OLEObject Type="Embed" ProgID="Equation.DSMT4" ShapeID="_x0000_i1119" DrawAspect="Content" ObjectID="_1839544944" r:id="rId197"/>
              </w:object>
            </w:r>
          </w:p>
        </w:tc>
        <w:tc>
          <w:tcPr>
            <w:tcW w:w="2025" w:type="dxa"/>
            <w:vAlign w:val="center"/>
          </w:tcPr>
          <w:p w14:paraId="116BD0B1"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720/80 kWh</w:t>
            </w:r>
          </w:p>
        </w:tc>
      </w:tr>
      <w:tr w:rsidR="00323051" w:rsidRPr="00323051" w14:paraId="6036992B" w14:textId="77777777" w:rsidTr="005C5FFC">
        <w:trPr>
          <w:trHeight w:val="284"/>
          <w:jc w:val="center"/>
        </w:trPr>
        <w:tc>
          <w:tcPr>
            <w:tcW w:w="2024" w:type="dxa"/>
            <w:vAlign w:val="center"/>
          </w:tcPr>
          <w:p w14:paraId="423BDBC6" w14:textId="21F214CD"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2"/>
              </w:rPr>
              <w:object w:dxaOrig="520" w:dyaOrig="360" w14:anchorId="4887C219">
                <v:shape id="_x0000_i1120" type="#_x0000_t75" style="width:26.05pt;height:18.3pt" o:ole="">
                  <v:imagedata r:id="rId198" o:title=""/>
                </v:shape>
                <o:OLEObject Type="Embed" ProgID="Equation.DSMT4" ShapeID="_x0000_i1120" DrawAspect="Content" ObjectID="_1839544945" r:id="rId199"/>
              </w:object>
            </w:r>
            <w:r w:rsidR="00972485" w:rsidRPr="00323051">
              <w:rPr>
                <w:rFonts w:ascii="Times New Roman" w:hAnsi="Times New Roman" w:cs="Times New Roman"/>
                <w:color w:val="000000" w:themeColor="text1"/>
                <w:sz w:val="16"/>
                <w:szCs w:val="16"/>
              </w:rPr>
              <w:t>/</w:t>
            </w:r>
            <w:r w:rsidRPr="00323051">
              <w:rPr>
                <w:color w:val="000000" w:themeColor="text1"/>
                <w:position w:val="-12"/>
              </w:rPr>
              <w:object w:dxaOrig="580" w:dyaOrig="360" w14:anchorId="471D9A69">
                <v:shape id="_x0000_i1121" type="#_x0000_t75" style="width:29.35pt;height:18.3pt" o:ole="">
                  <v:imagedata r:id="rId200" o:title=""/>
                </v:shape>
                <o:OLEObject Type="Embed" ProgID="Equation.DSMT4" ShapeID="_x0000_i1121" DrawAspect="Content" ObjectID="_1839544946" r:id="rId201"/>
              </w:object>
            </w:r>
          </w:p>
        </w:tc>
        <w:tc>
          <w:tcPr>
            <w:tcW w:w="2025" w:type="dxa"/>
            <w:vAlign w:val="center"/>
          </w:tcPr>
          <w:p w14:paraId="0D6B15F9"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200/200 kWh</w:t>
            </w:r>
          </w:p>
        </w:tc>
      </w:tr>
      <w:tr w:rsidR="00323051" w:rsidRPr="00323051" w14:paraId="0748FC70" w14:textId="77777777" w:rsidTr="005C5FFC">
        <w:trPr>
          <w:trHeight w:val="284"/>
          <w:jc w:val="center"/>
        </w:trPr>
        <w:tc>
          <w:tcPr>
            <w:tcW w:w="2024" w:type="dxa"/>
            <w:vAlign w:val="center"/>
          </w:tcPr>
          <w:p w14:paraId="299EEACD" w14:textId="38AF294E"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0"/>
              </w:rPr>
              <w:object w:dxaOrig="320" w:dyaOrig="300" w14:anchorId="165B14C0">
                <v:shape id="_x0000_i1122" type="#_x0000_t75" style="width:16.05pt;height:14.95pt" o:ole="">
                  <v:imagedata r:id="rId202" o:title=""/>
                </v:shape>
                <o:OLEObject Type="Embed" ProgID="Equation.DSMT4" ShapeID="_x0000_i1122" DrawAspect="Content" ObjectID="_1839544947" r:id="rId203"/>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340" w:dyaOrig="300" w14:anchorId="5D93A6F1">
                <v:shape id="_x0000_i1123" type="#_x0000_t75" style="width:16.6pt;height:14.95pt" o:ole="">
                  <v:imagedata r:id="rId204" o:title=""/>
                </v:shape>
                <o:OLEObject Type="Embed" ProgID="Equation.DSMT4" ShapeID="_x0000_i1123" DrawAspect="Content" ObjectID="_1839544948" r:id="rId205"/>
              </w:object>
            </w:r>
          </w:p>
        </w:tc>
        <w:tc>
          <w:tcPr>
            <w:tcW w:w="2025" w:type="dxa"/>
            <w:vAlign w:val="center"/>
          </w:tcPr>
          <w:p w14:paraId="50A28EB1"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0.95/0.95</w:t>
            </w:r>
          </w:p>
        </w:tc>
      </w:tr>
      <w:tr w:rsidR="00323051" w:rsidRPr="00323051" w14:paraId="1F9C7B57" w14:textId="77777777" w:rsidTr="005C5FFC">
        <w:trPr>
          <w:trHeight w:val="284"/>
          <w:jc w:val="center"/>
        </w:trPr>
        <w:tc>
          <w:tcPr>
            <w:tcW w:w="2024" w:type="dxa"/>
            <w:vAlign w:val="center"/>
          </w:tcPr>
          <w:p w14:paraId="160909E4" w14:textId="415262EC"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0"/>
              </w:rPr>
              <w:object w:dxaOrig="380" w:dyaOrig="340" w14:anchorId="15708D4D">
                <v:shape id="_x0000_i1124" type="#_x0000_t75" style="width:19.4pt;height:16.6pt" o:ole="">
                  <v:imagedata r:id="rId206" o:title=""/>
                </v:shape>
                <o:OLEObject Type="Embed" ProgID="Equation.DSMT4" ShapeID="_x0000_i1124" DrawAspect="Content" ObjectID="_1839544949" r:id="rId207"/>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360" w:dyaOrig="340" w14:anchorId="6C0C0C51">
                <v:shape id="_x0000_i1125" type="#_x0000_t75" style="width:18.3pt;height:16.6pt" o:ole="">
                  <v:imagedata r:id="rId208" o:title=""/>
                </v:shape>
                <o:OLEObject Type="Embed" ProgID="Equation.DSMT4" ShapeID="_x0000_i1125" DrawAspect="Content" ObjectID="_1839544950" r:id="rId209"/>
              </w:object>
            </w:r>
          </w:p>
        </w:tc>
        <w:tc>
          <w:tcPr>
            <w:tcW w:w="2025" w:type="dxa"/>
            <w:vAlign w:val="center"/>
          </w:tcPr>
          <w:p w14:paraId="73CD21F4"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300/30kg</w:t>
            </w:r>
          </w:p>
        </w:tc>
      </w:tr>
      <w:tr w:rsidR="00323051" w:rsidRPr="00323051" w14:paraId="1D735EBD" w14:textId="77777777" w:rsidTr="005C5FFC">
        <w:trPr>
          <w:trHeight w:val="284"/>
          <w:jc w:val="center"/>
        </w:trPr>
        <w:tc>
          <w:tcPr>
            <w:tcW w:w="2024" w:type="dxa"/>
            <w:vAlign w:val="center"/>
          </w:tcPr>
          <w:p w14:paraId="51346915" w14:textId="094E35B2"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2"/>
              </w:rPr>
              <w:object w:dxaOrig="520" w:dyaOrig="360" w14:anchorId="4AE0436D">
                <v:shape id="_x0000_i1126" type="#_x0000_t75" style="width:26.05pt;height:18.3pt" o:ole="">
                  <v:imagedata r:id="rId210" o:title=""/>
                </v:shape>
                <o:OLEObject Type="Embed" ProgID="Equation.DSMT4" ShapeID="_x0000_i1126" DrawAspect="Content" ObjectID="_1839544951" r:id="rId211"/>
              </w:object>
            </w:r>
            <w:r w:rsidR="00972485" w:rsidRPr="00323051">
              <w:rPr>
                <w:rFonts w:ascii="Times New Roman" w:hAnsi="Times New Roman" w:cs="Times New Roman"/>
                <w:color w:val="000000" w:themeColor="text1"/>
                <w:sz w:val="16"/>
                <w:szCs w:val="16"/>
              </w:rPr>
              <w:t>/</w:t>
            </w:r>
            <w:r w:rsidRPr="00323051">
              <w:rPr>
                <w:color w:val="000000" w:themeColor="text1"/>
                <w:position w:val="-14"/>
              </w:rPr>
              <w:object w:dxaOrig="580" w:dyaOrig="380" w14:anchorId="0153C667">
                <v:shape id="_x0000_i1127" type="#_x0000_t75" style="width:29.35pt;height:19.4pt" o:ole="">
                  <v:imagedata r:id="rId212" o:title=""/>
                </v:shape>
                <o:OLEObject Type="Embed" ProgID="Equation.DSMT4" ShapeID="_x0000_i1127" DrawAspect="Content" ObjectID="_1839544952" r:id="rId213"/>
              </w:object>
            </w:r>
          </w:p>
        </w:tc>
        <w:tc>
          <w:tcPr>
            <w:tcW w:w="2025" w:type="dxa"/>
            <w:vAlign w:val="center"/>
          </w:tcPr>
          <w:p w14:paraId="62B03879"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80/80kg</w:t>
            </w:r>
          </w:p>
        </w:tc>
      </w:tr>
      <w:tr w:rsidR="00323051" w:rsidRPr="00323051" w14:paraId="058EFC44" w14:textId="77777777" w:rsidTr="005C5FFC">
        <w:trPr>
          <w:trHeight w:val="284"/>
          <w:jc w:val="center"/>
        </w:trPr>
        <w:tc>
          <w:tcPr>
            <w:tcW w:w="2024" w:type="dxa"/>
            <w:vAlign w:val="center"/>
          </w:tcPr>
          <w:p w14:paraId="6E0637E6" w14:textId="3BAD2950"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0"/>
              </w:rPr>
              <w:object w:dxaOrig="360" w:dyaOrig="300" w14:anchorId="72D1E821">
                <v:shape id="_x0000_i1128" type="#_x0000_t75" style="width:18.3pt;height:14.95pt" o:ole="">
                  <v:imagedata r:id="rId214" o:title=""/>
                </v:shape>
                <o:OLEObject Type="Embed" ProgID="Equation.DSMT4" ShapeID="_x0000_i1128" DrawAspect="Content" ObjectID="_1839544953" r:id="rId215"/>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360" w:dyaOrig="300" w14:anchorId="32D49941">
                <v:shape id="_x0000_i1129" type="#_x0000_t75" style="width:18.3pt;height:14.95pt" o:ole="">
                  <v:imagedata r:id="rId216" o:title=""/>
                </v:shape>
                <o:OLEObject Type="Embed" ProgID="Equation.DSMT4" ShapeID="_x0000_i1129" DrawAspect="Content" ObjectID="_1839544954" r:id="rId217"/>
              </w:object>
            </w:r>
            <w:r w:rsidR="00972485" w:rsidRPr="00323051">
              <w:rPr>
                <w:rFonts w:ascii="Times New Roman" w:hAnsi="Times New Roman" w:cs="Times New Roman"/>
                <w:color w:val="000000" w:themeColor="text1"/>
                <w:sz w:val="16"/>
                <w:szCs w:val="16"/>
              </w:rPr>
              <w:t>/</w:t>
            </w:r>
            <w:r w:rsidRPr="00323051">
              <w:rPr>
                <w:color w:val="000000" w:themeColor="text1"/>
                <w:position w:val="-12"/>
              </w:rPr>
              <w:object w:dxaOrig="380" w:dyaOrig="320" w14:anchorId="2408B564">
                <v:shape id="_x0000_i1130" type="#_x0000_t75" style="width:19.4pt;height:16.05pt" o:ole="">
                  <v:imagedata r:id="rId218" o:title=""/>
                </v:shape>
                <o:OLEObject Type="Embed" ProgID="Equation.DSMT4" ShapeID="_x0000_i1130" DrawAspect="Content" ObjectID="_1839544955" r:id="rId219"/>
              </w:object>
            </w:r>
          </w:p>
        </w:tc>
        <w:tc>
          <w:tcPr>
            <w:tcW w:w="2025" w:type="dxa"/>
            <w:vAlign w:val="center"/>
          </w:tcPr>
          <w:p w14:paraId="7F9B5814"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0.968/0.968/0.889</w:t>
            </w:r>
          </w:p>
        </w:tc>
      </w:tr>
      <w:tr w:rsidR="00323051" w:rsidRPr="00323051" w14:paraId="7C9047CF" w14:textId="77777777" w:rsidTr="005C5FFC">
        <w:trPr>
          <w:trHeight w:val="284"/>
          <w:jc w:val="center"/>
        </w:trPr>
        <w:tc>
          <w:tcPr>
            <w:tcW w:w="2024" w:type="dxa"/>
            <w:vAlign w:val="center"/>
          </w:tcPr>
          <w:p w14:paraId="59708010" w14:textId="2FDA953C"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0"/>
              </w:rPr>
              <w:object w:dxaOrig="420" w:dyaOrig="340" w14:anchorId="681E066B">
                <v:shape id="_x0000_i1131" type="#_x0000_t75" style="width:21.05pt;height:16.6pt" o:ole="">
                  <v:imagedata r:id="rId220" o:title=""/>
                </v:shape>
                <o:OLEObject Type="Embed" ProgID="Equation.DSMT4" ShapeID="_x0000_i1131" DrawAspect="Content" ObjectID="_1839544956" r:id="rId221"/>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400" w:dyaOrig="340" w14:anchorId="01DE624C">
                <v:shape id="_x0000_i1132" type="#_x0000_t75" style="width:19.95pt;height:16.6pt" o:ole="">
                  <v:imagedata r:id="rId222" o:title=""/>
                </v:shape>
                <o:OLEObject Type="Embed" ProgID="Equation.DSMT4" ShapeID="_x0000_i1132" DrawAspect="Content" ObjectID="_1839544957" r:id="rId223"/>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380" w:dyaOrig="340" w14:anchorId="63FC9C4D">
                <v:shape id="_x0000_i1133" type="#_x0000_t75" style="width:19.4pt;height:16.6pt" o:ole="">
                  <v:imagedata r:id="rId224" o:title=""/>
                </v:shape>
                <o:OLEObject Type="Embed" ProgID="Equation.DSMT4" ShapeID="_x0000_i1133" DrawAspect="Content" ObjectID="_1839544958" r:id="rId225"/>
              </w:object>
            </w:r>
          </w:p>
        </w:tc>
        <w:tc>
          <w:tcPr>
            <w:tcW w:w="2025" w:type="dxa"/>
            <w:vAlign w:val="center"/>
          </w:tcPr>
          <w:p w14:paraId="4BEDCAF7"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0.9/0.1/0.2</w:t>
            </w:r>
          </w:p>
        </w:tc>
      </w:tr>
      <w:tr w:rsidR="00323051" w:rsidRPr="00323051" w14:paraId="1EC8FFC2" w14:textId="77777777" w:rsidTr="005C5FFC">
        <w:trPr>
          <w:trHeight w:val="284"/>
          <w:jc w:val="center"/>
        </w:trPr>
        <w:tc>
          <w:tcPr>
            <w:tcW w:w="2024" w:type="dxa"/>
            <w:vAlign w:val="center"/>
          </w:tcPr>
          <w:p w14:paraId="461FC77C" w14:textId="3C5E9242"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2"/>
              </w:rPr>
              <w:object w:dxaOrig="600" w:dyaOrig="360" w14:anchorId="38125456">
                <v:shape id="_x0000_i1134" type="#_x0000_t75" style="width:29.9pt;height:18.3pt" o:ole="">
                  <v:imagedata r:id="rId226" o:title=""/>
                </v:shape>
                <o:OLEObject Type="Embed" ProgID="Equation.DSMT4" ShapeID="_x0000_i1134" DrawAspect="Content" ObjectID="_1839544959" r:id="rId227"/>
              </w:object>
            </w:r>
            <w:r w:rsidR="00972485" w:rsidRPr="00323051">
              <w:rPr>
                <w:rFonts w:ascii="Times New Roman" w:hAnsi="Times New Roman" w:cs="Times New Roman"/>
                <w:color w:val="000000" w:themeColor="text1"/>
                <w:sz w:val="16"/>
                <w:szCs w:val="16"/>
              </w:rPr>
              <w:t>/</w:t>
            </w:r>
            <w:r w:rsidRPr="00323051">
              <w:rPr>
                <w:color w:val="000000" w:themeColor="text1"/>
                <w:position w:val="-12"/>
              </w:rPr>
              <w:object w:dxaOrig="600" w:dyaOrig="360" w14:anchorId="4D60DF33">
                <v:shape id="_x0000_i1135" type="#_x0000_t75" style="width:29.9pt;height:18.3pt" o:ole="">
                  <v:imagedata r:id="rId228" o:title=""/>
                </v:shape>
                <o:OLEObject Type="Embed" ProgID="Equation.DSMT4" ShapeID="_x0000_i1135" DrawAspect="Content" ObjectID="_1839544960" r:id="rId229"/>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440" w:dyaOrig="300" w14:anchorId="66EBA0D1">
                <v:shape id="_x0000_i1136" type="#_x0000_t75" style="width:21.6pt;height:14.95pt" o:ole="">
                  <v:imagedata r:id="rId230" o:title=""/>
                </v:shape>
                <o:OLEObject Type="Embed" ProgID="Equation.DSMT4" ShapeID="_x0000_i1136" DrawAspect="Content" ObjectID="_1839544961" r:id="rId231"/>
              </w:object>
            </w:r>
          </w:p>
        </w:tc>
        <w:tc>
          <w:tcPr>
            <w:tcW w:w="2025" w:type="dxa"/>
            <w:vAlign w:val="center"/>
          </w:tcPr>
          <w:p w14:paraId="4C34C07B"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400kW/400kW/1200 kWh</w:t>
            </w:r>
          </w:p>
        </w:tc>
      </w:tr>
      <w:tr w:rsidR="00323051" w:rsidRPr="00323051" w14:paraId="4B546E7E" w14:textId="77777777" w:rsidTr="005C5FFC">
        <w:trPr>
          <w:trHeight w:val="284"/>
          <w:jc w:val="center"/>
        </w:trPr>
        <w:tc>
          <w:tcPr>
            <w:tcW w:w="2024" w:type="dxa"/>
            <w:vAlign w:val="center"/>
          </w:tcPr>
          <w:p w14:paraId="20087D7C" w14:textId="2CEE1F81"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0"/>
              </w:rPr>
              <w:object w:dxaOrig="380" w:dyaOrig="340" w14:anchorId="1C5E9379">
                <v:shape id="_x0000_i1137" type="#_x0000_t75" style="width:19.4pt;height:16.6pt" o:ole="">
                  <v:imagedata r:id="rId232" o:title=""/>
                </v:shape>
                <o:OLEObject Type="Embed" ProgID="Equation.DSMT4" ShapeID="_x0000_i1137" DrawAspect="Content" ObjectID="_1839544962" r:id="rId233"/>
              </w:object>
            </w:r>
            <w:r w:rsidR="00972485" w:rsidRPr="00323051">
              <w:rPr>
                <w:rFonts w:ascii="Times New Roman" w:hAnsi="Times New Roman" w:cs="Times New Roman"/>
                <w:color w:val="000000" w:themeColor="text1"/>
                <w:sz w:val="16"/>
                <w:szCs w:val="16"/>
              </w:rPr>
              <w:t>/</w:t>
            </w:r>
            <w:r w:rsidRPr="00323051">
              <w:rPr>
                <w:color w:val="000000" w:themeColor="text1"/>
                <w:position w:val="-12"/>
              </w:rPr>
              <w:object w:dxaOrig="460" w:dyaOrig="360" w14:anchorId="435D510D">
                <v:shape id="_x0000_i1138" type="#_x0000_t75" style="width:22.7pt;height:18.3pt" o:ole="">
                  <v:imagedata r:id="rId234" o:title=""/>
                </v:shape>
                <o:OLEObject Type="Embed" ProgID="Equation.DSMT4" ShapeID="_x0000_i1138" DrawAspect="Content" ObjectID="_1839544963" r:id="rId235"/>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380" w:dyaOrig="340" w14:anchorId="5049C8D0">
                <v:shape id="_x0000_i1139" type="#_x0000_t75" style="width:19.4pt;height:16.6pt" o:ole="">
                  <v:imagedata r:id="rId236" o:title=""/>
                </v:shape>
                <o:OLEObject Type="Embed" ProgID="Equation.DSMT4" ShapeID="_x0000_i1139" DrawAspect="Content" ObjectID="_1839544964" r:id="rId237"/>
              </w:object>
            </w:r>
            <w:r w:rsidR="00972485" w:rsidRPr="00323051">
              <w:rPr>
                <w:rFonts w:ascii="Times New Roman" w:hAnsi="Times New Roman" w:cs="Times New Roman"/>
                <w:color w:val="000000" w:themeColor="text1"/>
                <w:sz w:val="16"/>
                <w:szCs w:val="16"/>
              </w:rPr>
              <w:t>/</w:t>
            </w:r>
            <w:r w:rsidRPr="00323051">
              <w:rPr>
                <w:color w:val="000000" w:themeColor="text1"/>
                <w:position w:val="-12"/>
              </w:rPr>
              <w:object w:dxaOrig="380" w:dyaOrig="360" w14:anchorId="11DDDB90">
                <v:shape id="_x0000_i1140" type="#_x0000_t75" style="width:19.4pt;height:18.3pt" o:ole="">
                  <v:imagedata r:id="rId238" o:title=""/>
                </v:shape>
                <o:OLEObject Type="Embed" ProgID="Equation.DSMT4" ShapeID="_x0000_i1140" DrawAspect="Content" ObjectID="_1839544965" r:id="rId239"/>
              </w:object>
            </w:r>
          </w:p>
        </w:tc>
        <w:tc>
          <w:tcPr>
            <w:tcW w:w="2025" w:type="dxa"/>
            <w:vAlign w:val="center"/>
          </w:tcPr>
          <w:p w14:paraId="00C2C6E2"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0.112/0.067/0.067/0.798</w:t>
            </w:r>
          </w:p>
        </w:tc>
      </w:tr>
      <w:tr w:rsidR="00323051" w:rsidRPr="00323051" w14:paraId="7B3BB779" w14:textId="77777777" w:rsidTr="005C5FFC">
        <w:trPr>
          <w:trHeight w:val="284"/>
          <w:jc w:val="center"/>
        </w:trPr>
        <w:tc>
          <w:tcPr>
            <w:tcW w:w="2024" w:type="dxa"/>
            <w:vAlign w:val="center"/>
          </w:tcPr>
          <w:p w14:paraId="011FBFEE" w14:textId="684DF4E0"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6"/>
              </w:rPr>
              <w:object w:dxaOrig="160" w:dyaOrig="200" w14:anchorId="26EAF452">
                <v:shape id="_x0000_i1141" type="#_x0000_t75" style="width:8.3pt;height:9.95pt" o:ole="">
                  <v:imagedata r:id="rId240" o:title=""/>
                </v:shape>
                <o:OLEObject Type="Embed" ProgID="Equation.DSMT4" ShapeID="_x0000_i1141" DrawAspect="Content" ObjectID="_1839544966" r:id="rId241"/>
              </w:object>
            </w:r>
            <w:r w:rsidR="00972485" w:rsidRPr="00323051">
              <w:rPr>
                <w:rFonts w:ascii="Times New Roman" w:hAnsi="Times New Roman" w:cs="Times New Roman"/>
                <w:color w:val="000000" w:themeColor="text1"/>
                <w:sz w:val="16"/>
                <w:szCs w:val="16"/>
              </w:rPr>
              <w:t>/</w:t>
            </w:r>
            <w:r w:rsidRPr="00323051">
              <w:rPr>
                <w:color w:val="000000" w:themeColor="text1"/>
                <w:position w:val="-6"/>
              </w:rPr>
              <w:object w:dxaOrig="180" w:dyaOrig="260" w14:anchorId="47D77853">
                <v:shape id="_x0000_i1142" type="#_x0000_t75" style="width:8.85pt;height:13.3pt" o:ole="">
                  <v:imagedata r:id="rId242" o:title=""/>
                </v:shape>
                <o:OLEObject Type="Embed" ProgID="Equation.DSMT4" ShapeID="_x0000_i1142" DrawAspect="Content" ObjectID="_1839544967" r:id="rId243"/>
              </w:object>
            </w:r>
            <w:r w:rsidR="00972485" w:rsidRPr="00323051">
              <w:rPr>
                <w:rFonts w:ascii="Times New Roman" w:hAnsi="Times New Roman" w:cs="Times New Roman"/>
                <w:color w:val="000000" w:themeColor="text1"/>
                <w:sz w:val="16"/>
                <w:szCs w:val="16"/>
              </w:rPr>
              <w:t>/</w:t>
            </w:r>
            <w:r w:rsidRPr="00323051">
              <w:rPr>
                <w:color w:val="000000" w:themeColor="text1"/>
                <w:position w:val="-6"/>
              </w:rPr>
              <w:object w:dxaOrig="180" w:dyaOrig="200" w14:anchorId="02DF534F">
                <v:shape id="_x0000_i1143" type="#_x0000_t75" style="width:8.85pt;height:9.95pt" o:ole="">
                  <v:imagedata r:id="rId244" o:title=""/>
                </v:shape>
                <o:OLEObject Type="Embed" ProgID="Equation.DSMT4" ShapeID="_x0000_i1143" DrawAspect="Content" ObjectID="_1839544968" r:id="rId245"/>
              </w:object>
            </w:r>
          </w:p>
        </w:tc>
        <w:tc>
          <w:tcPr>
            <w:tcW w:w="2025" w:type="dxa"/>
            <w:vAlign w:val="center"/>
          </w:tcPr>
          <w:p w14:paraId="3A12B878"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0.2 ¥/kg, 800kg, 0.5</w:t>
            </w:r>
          </w:p>
        </w:tc>
      </w:tr>
      <w:tr w:rsidR="00323051" w:rsidRPr="00323051" w14:paraId="265D7B15" w14:textId="77777777" w:rsidTr="005C5FFC">
        <w:trPr>
          <w:trHeight w:val="284"/>
          <w:jc w:val="center"/>
        </w:trPr>
        <w:tc>
          <w:tcPr>
            <w:tcW w:w="2024" w:type="dxa"/>
            <w:vAlign w:val="center"/>
          </w:tcPr>
          <w:p w14:paraId="3CFA8722" w14:textId="356CEF33"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0"/>
              </w:rPr>
              <w:object w:dxaOrig="400" w:dyaOrig="300" w14:anchorId="02C9820F">
                <v:shape id="_x0000_i1144" type="#_x0000_t75" style="width:19.95pt;height:14.95pt" o:ole="">
                  <v:imagedata r:id="rId246" o:title=""/>
                </v:shape>
                <o:OLEObject Type="Embed" ProgID="Equation.DSMT4" ShapeID="_x0000_i1144" DrawAspect="Content" ObjectID="_1839544969" r:id="rId247"/>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400" w:dyaOrig="300" w14:anchorId="6B0A46E2">
                <v:shape id="_x0000_i1145" type="#_x0000_t75" style="width:19.95pt;height:14.95pt" o:ole="">
                  <v:imagedata r:id="rId248" o:title=""/>
                </v:shape>
                <o:OLEObject Type="Embed" ProgID="Equation.DSMT4" ShapeID="_x0000_i1145" DrawAspect="Content" ObjectID="_1839544970" r:id="rId249"/>
              </w:object>
            </w:r>
          </w:p>
        </w:tc>
        <w:tc>
          <w:tcPr>
            <w:tcW w:w="2025" w:type="dxa"/>
            <w:vAlign w:val="center"/>
          </w:tcPr>
          <w:p w14:paraId="721EE5A9"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16.705/10.075 ¥</w:t>
            </w:r>
          </w:p>
        </w:tc>
      </w:tr>
      <w:tr w:rsidR="00323051" w:rsidRPr="00323051" w14:paraId="78D790FC" w14:textId="77777777" w:rsidTr="0060732D">
        <w:trPr>
          <w:trHeight w:val="284"/>
          <w:jc w:val="center"/>
        </w:trPr>
        <w:tc>
          <w:tcPr>
            <w:tcW w:w="2024" w:type="dxa"/>
            <w:vAlign w:val="center"/>
          </w:tcPr>
          <w:p w14:paraId="6B47A3AD" w14:textId="6B15F081" w:rsidR="00972485"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2"/>
              </w:rPr>
              <w:object w:dxaOrig="340" w:dyaOrig="320" w14:anchorId="18322196">
                <v:shape id="_x0000_i1146" type="#_x0000_t75" style="width:16.6pt;height:16.05pt" o:ole="">
                  <v:imagedata r:id="rId250" o:title=""/>
                </v:shape>
                <o:OLEObject Type="Embed" ProgID="Equation.DSMT4" ShapeID="_x0000_i1146" DrawAspect="Content" ObjectID="_1839544971" r:id="rId251"/>
              </w:object>
            </w:r>
            <w:r w:rsidR="00972485" w:rsidRPr="00323051">
              <w:rPr>
                <w:rFonts w:ascii="Times New Roman" w:hAnsi="Times New Roman" w:cs="Times New Roman"/>
                <w:color w:val="000000" w:themeColor="text1"/>
                <w:sz w:val="16"/>
                <w:szCs w:val="16"/>
              </w:rPr>
              <w:t>/</w:t>
            </w:r>
            <w:r w:rsidRPr="00323051">
              <w:rPr>
                <w:color w:val="000000" w:themeColor="text1"/>
                <w:position w:val="-10"/>
              </w:rPr>
              <w:object w:dxaOrig="279" w:dyaOrig="300" w14:anchorId="2A3F082A">
                <v:shape id="_x0000_i1147" type="#_x0000_t75" style="width:14.4pt;height:14.95pt" o:ole="">
                  <v:imagedata r:id="rId252" o:title=""/>
                </v:shape>
                <o:OLEObject Type="Embed" ProgID="Equation.DSMT4" ShapeID="_x0000_i1147" DrawAspect="Content" ObjectID="_1839544972" r:id="rId253"/>
              </w:object>
            </w:r>
          </w:p>
        </w:tc>
        <w:tc>
          <w:tcPr>
            <w:tcW w:w="2025" w:type="dxa"/>
            <w:vAlign w:val="center"/>
          </w:tcPr>
          <w:p w14:paraId="365F15E4" w14:textId="77777777" w:rsidR="00972485" w:rsidRPr="00323051" w:rsidRDefault="00972485" w:rsidP="00106500">
            <w:pPr>
              <w:jc w:val="cente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3.2 ¥/m</w:t>
            </w:r>
            <w:r w:rsidRPr="00323051">
              <w:rPr>
                <w:rFonts w:ascii="Times New Roman" w:hAnsi="Times New Roman" w:cs="Times New Roman"/>
                <w:color w:val="000000" w:themeColor="text1"/>
                <w:sz w:val="16"/>
                <w:szCs w:val="16"/>
                <w:vertAlign w:val="superscript"/>
              </w:rPr>
              <w:t>3</w:t>
            </w:r>
            <w:r w:rsidRPr="00323051">
              <w:rPr>
                <w:rFonts w:ascii="Times New Roman" w:hAnsi="Times New Roman" w:cs="Times New Roman"/>
                <w:color w:val="000000" w:themeColor="text1"/>
                <w:sz w:val="16"/>
                <w:szCs w:val="16"/>
              </w:rPr>
              <w:t>,0.01 ¥/kW</w:t>
            </w:r>
          </w:p>
        </w:tc>
      </w:tr>
      <w:tr w:rsidR="00323051" w:rsidRPr="00323051" w14:paraId="7391296C" w14:textId="77777777" w:rsidTr="005C5FFC">
        <w:trPr>
          <w:trHeight w:val="284"/>
          <w:jc w:val="center"/>
        </w:trPr>
        <w:tc>
          <w:tcPr>
            <w:tcW w:w="2024" w:type="dxa"/>
            <w:tcBorders>
              <w:bottom w:val="single" w:sz="8" w:space="0" w:color="auto"/>
            </w:tcBorders>
            <w:vAlign w:val="center"/>
          </w:tcPr>
          <w:p w14:paraId="55BC6231" w14:textId="5A7C295D" w:rsidR="0060732D" w:rsidRPr="00323051" w:rsidRDefault="00BD3723" w:rsidP="00106500">
            <w:pPr>
              <w:snapToGrid w:val="0"/>
              <w:jc w:val="center"/>
              <w:rPr>
                <w:rFonts w:ascii="Times New Roman" w:hAnsi="Times New Roman" w:cs="Times New Roman"/>
                <w:color w:val="000000" w:themeColor="text1"/>
                <w:sz w:val="16"/>
                <w:szCs w:val="16"/>
              </w:rPr>
            </w:pPr>
            <w:r w:rsidRPr="00323051">
              <w:rPr>
                <w:color w:val="000000" w:themeColor="text1"/>
                <w:position w:val="-12"/>
              </w:rPr>
              <w:object w:dxaOrig="560" w:dyaOrig="320" w14:anchorId="526F948F">
                <v:shape id="_x0000_i1148" type="#_x0000_t75" style="width:27.7pt;height:16.05pt" o:ole="">
                  <v:imagedata r:id="rId254" o:title=""/>
                </v:shape>
                <o:OLEObject Type="Embed" ProgID="Equation.DSMT4" ShapeID="_x0000_i1148" DrawAspect="Content" ObjectID="_1839544973" r:id="rId255"/>
              </w:object>
            </w:r>
            <w:r w:rsidR="0060732D" w:rsidRPr="00323051">
              <w:rPr>
                <w:rFonts w:ascii="Times New Roman" w:eastAsia="等线" w:hAnsi="Times New Roman" w:cs="Times New Roman"/>
                <w:color w:val="000000" w:themeColor="text1"/>
                <w:kern w:val="0"/>
                <w:sz w:val="22"/>
              </w:rPr>
              <w:t>/</w:t>
            </w:r>
            <w:r w:rsidRPr="00323051">
              <w:rPr>
                <w:color w:val="000000" w:themeColor="text1"/>
                <w:position w:val="-12"/>
              </w:rPr>
              <w:object w:dxaOrig="700" w:dyaOrig="320" w14:anchorId="0F894242">
                <v:shape id="_x0000_i1149" type="#_x0000_t75" style="width:34.9pt;height:16.05pt" o:ole="">
                  <v:imagedata r:id="rId256" o:title=""/>
                </v:shape>
                <o:OLEObject Type="Embed" ProgID="Equation.DSMT4" ShapeID="_x0000_i1149" DrawAspect="Content" ObjectID="_1839544974" r:id="rId257"/>
              </w:object>
            </w:r>
          </w:p>
        </w:tc>
        <w:tc>
          <w:tcPr>
            <w:tcW w:w="2025" w:type="dxa"/>
            <w:tcBorders>
              <w:bottom w:val="single" w:sz="8" w:space="0" w:color="auto"/>
            </w:tcBorders>
            <w:vAlign w:val="center"/>
          </w:tcPr>
          <w:p w14:paraId="370FC8A5" w14:textId="08BC4BC5" w:rsidR="0060732D" w:rsidRPr="00323051" w:rsidRDefault="0060732D" w:rsidP="00106500">
            <w:pPr>
              <w:jc w:val="center"/>
              <w:rPr>
                <w:rFonts w:ascii="Times New Roman" w:hAnsi="Times New Roman" w:cs="Times New Roman"/>
                <w:color w:val="000000" w:themeColor="text1"/>
                <w:sz w:val="16"/>
                <w:szCs w:val="16"/>
              </w:rPr>
            </w:pPr>
            <w:r w:rsidRPr="00323051">
              <w:rPr>
                <w:rFonts w:ascii="Times New Roman" w:hAnsi="Times New Roman" w:cs="Times New Roman" w:hint="eastAsia"/>
                <w:color w:val="000000" w:themeColor="text1"/>
                <w:sz w:val="16"/>
                <w:szCs w:val="16"/>
              </w:rPr>
              <w:t>-</w:t>
            </w:r>
            <w:r w:rsidRPr="00323051">
              <w:rPr>
                <w:rFonts w:ascii="Times New Roman" w:hAnsi="Times New Roman" w:cs="Times New Roman"/>
                <w:color w:val="000000" w:themeColor="text1"/>
                <w:sz w:val="16"/>
                <w:szCs w:val="16"/>
              </w:rPr>
              <w:t>400/400kW/h</w:t>
            </w:r>
          </w:p>
        </w:tc>
      </w:tr>
    </w:tbl>
    <w:bookmarkEnd w:id="6"/>
    <w:p w14:paraId="7A1FB576" w14:textId="77777777" w:rsidR="00972485" w:rsidRPr="00323051" w:rsidRDefault="00972485" w:rsidP="00106500">
      <w:pPr>
        <w:pStyle w:val="2"/>
        <w:rPr>
          <w:rFonts w:ascii="Times New Roman" w:hAnsi="Times New Roman"/>
          <w:color w:val="000000" w:themeColor="text1"/>
        </w:rPr>
      </w:pPr>
      <w:r w:rsidRPr="00323051">
        <w:rPr>
          <w:rFonts w:ascii="Times New Roman" w:hAnsi="Times New Roman"/>
          <w:color w:val="000000" w:themeColor="text1"/>
        </w:rPr>
        <w:lastRenderedPageBreak/>
        <w:t>Residual Optimization Results</w:t>
      </w:r>
    </w:p>
    <w:p w14:paraId="3676666B" w14:textId="10C7454F" w:rsidR="001D14C8" w:rsidRPr="00323051" w:rsidRDefault="001D14C8" w:rsidP="00106500">
      <w:pPr>
        <w:jc w:val="center"/>
        <w:rPr>
          <w:color w:val="000000" w:themeColor="text1"/>
          <w:sz w:val="16"/>
          <w:szCs w:val="16"/>
        </w:rPr>
      </w:pPr>
      <w:r w:rsidRPr="00323051">
        <w:rPr>
          <w:color w:val="000000" w:themeColor="text1"/>
        </w:rPr>
        <w:object w:dxaOrig="15650" w:dyaOrig="7890" w14:anchorId="1BA14937">
          <v:shape id="_x0000_i1150" type="#_x0000_t75" style="width:224.3pt;height:113pt" o:ole="">
            <v:imagedata r:id="rId258" o:title=""/>
          </v:shape>
          <o:OLEObject Type="Embed" ProgID="Visio.Drawing.15" ShapeID="_x0000_i1150" DrawAspect="Content" ObjectID="_1839544975" r:id="rId259"/>
        </w:object>
      </w:r>
    </w:p>
    <w:p w14:paraId="2D8157B8" w14:textId="6BAF12F0" w:rsidR="00972485" w:rsidRPr="00323051" w:rsidRDefault="00972485" w:rsidP="00106500">
      <w:pPr>
        <w:jc w:val="center"/>
        <w:rPr>
          <w:color w:val="000000" w:themeColor="text1"/>
        </w:rPr>
      </w:pPr>
      <w:r w:rsidRPr="00323051">
        <w:rPr>
          <w:rFonts w:ascii="Times New Roman" w:eastAsia="等线" w:hAnsi="Times New Roman" w:cs="Times New Roman"/>
          <w:color w:val="000000" w:themeColor="text1"/>
          <w:kern w:val="0"/>
          <w:sz w:val="16"/>
          <w:szCs w:val="16"/>
          <w:lang w:eastAsia="en-US"/>
        </w:rPr>
        <w:t xml:space="preserve">Fig. </w:t>
      </w:r>
      <w:r w:rsidR="00106500" w:rsidRPr="00323051">
        <w:rPr>
          <w:rFonts w:ascii="Times New Roman" w:eastAsia="等线" w:hAnsi="Times New Roman" w:cs="Times New Roman"/>
          <w:color w:val="000000" w:themeColor="text1"/>
          <w:kern w:val="0"/>
          <w:sz w:val="16"/>
          <w:szCs w:val="16"/>
          <w:lang w:eastAsia="en-US"/>
        </w:rPr>
        <w:t>F</w:t>
      </w:r>
      <w:r w:rsidRPr="00323051">
        <w:rPr>
          <w:rFonts w:ascii="Times New Roman" w:eastAsia="等线" w:hAnsi="Times New Roman" w:cs="Times New Roman"/>
          <w:color w:val="000000" w:themeColor="text1"/>
          <w:kern w:val="0"/>
          <w:sz w:val="16"/>
          <w:szCs w:val="16"/>
          <w:lang w:eastAsia="en-US"/>
        </w:rPr>
        <w:t xml:space="preserve">1. The </w:t>
      </w:r>
      <w:r w:rsidRPr="00323051">
        <w:rPr>
          <w:rFonts w:ascii="Times New Roman" w:eastAsia="等线" w:hAnsi="Times New Roman" w:cs="Times New Roman" w:hint="eastAsia"/>
          <w:color w:val="000000" w:themeColor="text1"/>
          <w:kern w:val="0"/>
          <w:sz w:val="16"/>
          <w:szCs w:val="16"/>
          <w:lang w:eastAsia="en-US"/>
        </w:rPr>
        <w:t>e</w:t>
      </w:r>
      <w:r w:rsidRPr="00323051">
        <w:rPr>
          <w:rFonts w:ascii="Times New Roman" w:eastAsia="等线" w:hAnsi="Times New Roman" w:cs="Times New Roman"/>
          <w:color w:val="000000" w:themeColor="text1"/>
          <w:kern w:val="0"/>
          <w:sz w:val="16"/>
          <w:szCs w:val="16"/>
          <w:lang w:eastAsia="en-US"/>
        </w:rPr>
        <w:t>lectric power balance of MG2.</w:t>
      </w:r>
    </w:p>
    <w:p w14:paraId="560F09C8" w14:textId="1B85AA54" w:rsidR="00972485" w:rsidRPr="00323051" w:rsidRDefault="00972485" w:rsidP="00106500">
      <w:pPr>
        <w:pStyle w:val="a7"/>
        <w:ind w:firstLine="0"/>
        <w:jc w:val="center"/>
        <w:rPr>
          <w:rFonts w:ascii="Times New Roman" w:hAnsi="Times New Roman"/>
          <w:color w:val="000000" w:themeColor="text1"/>
        </w:rPr>
      </w:pPr>
      <w:r w:rsidRPr="00323051">
        <w:rPr>
          <w:rFonts w:ascii="Times New Roman" w:hAnsi="Times New Roman"/>
          <w:color w:val="000000" w:themeColor="text1"/>
        </w:rPr>
        <w:t xml:space="preserve">Fig. </w:t>
      </w:r>
      <w:r w:rsidR="00106500" w:rsidRPr="00323051">
        <w:rPr>
          <w:rFonts w:ascii="Times New Roman" w:hAnsi="Times New Roman"/>
          <w:color w:val="000000" w:themeColor="text1"/>
        </w:rPr>
        <w:t>F</w:t>
      </w:r>
      <w:r w:rsidRPr="00323051">
        <w:rPr>
          <w:rFonts w:ascii="Times New Roman" w:hAnsi="Times New Roman"/>
          <w:color w:val="000000" w:themeColor="text1"/>
        </w:rPr>
        <w:t xml:space="preserve">2. The </w:t>
      </w:r>
      <w:r w:rsidRPr="00323051">
        <w:rPr>
          <w:rFonts w:ascii="Times New Roman" w:hAnsi="Times New Roman"/>
          <w:color w:val="000000" w:themeColor="text1"/>
          <w:lang w:eastAsia="zh-CN"/>
        </w:rPr>
        <w:t>thermal</w:t>
      </w:r>
      <w:r w:rsidRPr="00323051">
        <w:rPr>
          <w:rFonts w:ascii="Times New Roman" w:hAnsi="Times New Roman"/>
          <w:color w:val="000000" w:themeColor="text1"/>
        </w:rPr>
        <w:t xml:space="preserve"> power balance of MG2.</w:t>
      </w:r>
    </w:p>
    <w:p w14:paraId="5D107A25" w14:textId="76B85641" w:rsidR="00B01954" w:rsidRPr="00323051" w:rsidRDefault="001D14C8" w:rsidP="00106500">
      <w:pPr>
        <w:jc w:val="center"/>
        <w:rPr>
          <w:rFonts w:ascii="Times New Roman" w:hAnsi="Times New Roman"/>
          <w:color w:val="000000" w:themeColor="text1"/>
        </w:rPr>
      </w:pPr>
      <w:r w:rsidRPr="00323051">
        <w:rPr>
          <w:color w:val="000000" w:themeColor="text1"/>
        </w:rPr>
        <w:object w:dxaOrig="15540" w:dyaOrig="7811" w14:anchorId="0EE29727">
          <v:shape id="_x0000_i1151" type="#_x0000_t75" style="width:225.4pt;height:113pt" o:ole="">
            <v:imagedata r:id="rId260" o:title=""/>
          </v:shape>
          <o:OLEObject Type="Embed" ProgID="Visio.Drawing.15" ShapeID="_x0000_i1151" DrawAspect="Content" ObjectID="_1839544976" r:id="rId261"/>
        </w:object>
      </w:r>
    </w:p>
    <w:p w14:paraId="0073859B" w14:textId="548782A0" w:rsidR="00B01954" w:rsidRPr="00323051" w:rsidRDefault="00B01954" w:rsidP="00106500">
      <w:pPr>
        <w:jc w:val="center"/>
        <w:rPr>
          <w:color w:val="000000" w:themeColor="text1"/>
        </w:rPr>
      </w:pPr>
      <w:r w:rsidRPr="00323051">
        <w:rPr>
          <w:rFonts w:ascii="Times New Roman" w:eastAsia="等线" w:hAnsi="Times New Roman" w:cs="Times New Roman"/>
          <w:color w:val="000000" w:themeColor="text1"/>
          <w:kern w:val="0"/>
          <w:sz w:val="16"/>
          <w:szCs w:val="16"/>
          <w:lang w:eastAsia="en-US"/>
        </w:rPr>
        <w:t xml:space="preserve">Fig. </w:t>
      </w:r>
      <w:r w:rsidR="00106500" w:rsidRPr="00323051">
        <w:rPr>
          <w:rFonts w:ascii="Times New Roman" w:eastAsia="等线" w:hAnsi="Times New Roman" w:cs="Times New Roman"/>
          <w:color w:val="000000" w:themeColor="text1"/>
          <w:kern w:val="0"/>
          <w:sz w:val="16"/>
          <w:szCs w:val="16"/>
          <w:lang w:eastAsia="en-US"/>
        </w:rPr>
        <w:t>F</w:t>
      </w:r>
      <w:r w:rsidRPr="00323051">
        <w:rPr>
          <w:rFonts w:ascii="Times New Roman" w:eastAsia="等线" w:hAnsi="Times New Roman" w:cs="Times New Roman"/>
          <w:color w:val="000000" w:themeColor="text1"/>
          <w:kern w:val="0"/>
          <w:sz w:val="16"/>
          <w:szCs w:val="16"/>
          <w:lang w:eastAsia="en-US"/>
        </w:rPr>
        <w:t xml:space="preserve">3. The </w:t>
      </w:r>
      <w:r w:rsidRPr="00323051">
        <w:rPr>
          <w:rFonts w:ascii="Times New Roman" w:eastAsia="等线" w:hAnsi="Times New Roman" w:cs="Times New Roman" w:hint="eastAsia"/>
          <w:color w:val="000000" w:themeColor="text1"/>
          <w:kern w:val="0"/>
          <w:sz w:val="16"/>
          <w:szCs w:val="16"/>
          <w:lang w:eastAsia="en-US"/>
        </w:rPr>
        <w:t>e</w:t>
      </w:r>
      <w:r w:rsidRPr="00323051">
        <w:rPr>
          <w:rFonts w:ascii="Times New Roman" w:eastAsia="等线" w:hAnsi="Times New Roman" w:cs="Times New Roman"/>
          <w:color w:val="000000" w:themeColor="text1"/>
          <w:kern w:val="0"/>
          <w:sz w:val="16"/>
          <w:szCs w:val="16"/>
          <w:lang w:eastAsia="en-US"/>
        </w:rPr>
        <w:t>lectric power balance of MG3.</w:t>
      </w:r>
    </w:p>
    <w:p w14:paraId="64DC4D0A" w14:textId="40793E54" w:rsidR="005C5FFC" w:rsidRPr="00323051" w:rsidRDefault="00B01954" w:rsidP="00106500">
      <w:pPr>
        <w:pStyle w:val="a7"/>
        <w:ind w:firstLine="0"/>
        <w:jc w:val="center"/>
        <w:rPr>
          <w:rFonts w:ascii="Times New Roman" w:hAnsi="Times New Roman"/>
          <w:color w:val="000000" w:themeColor="text1"/>
        </w:rPr>
      </w:pPr>
      <w:r w:rsidRPr="00323051">
        <w:rPr>
          <w:rFonts w:ascii="Times New Roman" w:hAnsi="Times New Roman"/>
          <w:color w:val="000000" w:themeColor="text1"/>
        </w:rPr>
        <w:t xml:space="preserve">Fig. </w:t>
      </w:r>
      <w:r w:rsidR="00106500" w:rsidRPr="00323051">
        <w:rPr>
          <w:rFonts w:ascii="Times New Roman" w:hAnsi="Times New Roman"/>
          <w:color w:val="000000" w:themeColor="text1"/>
        </w:rPr>
        <w:t>F</w:t>
      </w:r>
      <w:r w:rsidRPr="00323051">
        <w:rPr>
          <w:rFonts w:ascii="Times New Roman" w:hAnsi="Times New Roman"/>
          <w:color w:val="000000" w:themeColor="text1"/>
        </w:rPr>
        <w:t xml:space="preserve">4. The </w:t>
      </w:r>
      <w:r w:rsidRPr="00323051">
        <w:rPr>
          <w:rFonts w:ascii="Times New Roman" w:hAnsi="Times New Roman"/>
          <w:color w:val="000000" w:themeColor="text1"/>
          <w:lang w:eastAsia="zh-CN"/>
        </w:rPr>
        <w:t>thermal</w:t>
      </w:r>
      <w:r w:rsidRPr="00323051">
        <w:rPr>
          <w:rFonts w:ascii="Times New Roman" w:hAnsi="Times New Roman"/>
          <w:color w:val="000000" w:themeColor="text1"/>
        </w:rPr>
        <w:t xml:space="preserve"> power balance of MG3.</w:t>
      </w:r>
    </w:p>
    <w:p w14:paraId="0659033F" w14:textId="2A322327" w:rsidR="001D14C8" w:rsidRPr="00323051" w:rsidRDefault="001D14C8" w:rsidP="00106500">
      <w:pPr>
        <w:pStyle w:val="a7"/>
        <w:ind w:firstLine="0"/>
        <w:jc w:val="center"/>
        <w:rPr>
          <w:color w:val="000000" w:themeColor="text1"/>
        </w:rPr>
      </w:pPr>
      <w:r w:rsidRPr="00323051">
        <w:rPr>
          <w:color w:val="000000" w:themeColor="text1"/>
        </w:rPr>
        <w:object w:dxaOrig="13860" w:dyaOrig="4610" w14:anchorId="6271E23A">
          <v:shape id="_x0000_i1152" type="#_x0000_t75" style="width:255.9pt;height:85.3pt" o:ole="">
            <v:imagedata r:id="rId262" o:title=""/>
          </v:shape>
          <o:OLEObject Type="Embed" ProgID="Visio.Drawing.15" ShapeID="_x0000_i1152" DrawAspect="Content" ObjectID="_1839544977" r:id="rId263"/>
        </w:object>
      </w:r>
    </w:p>
    <w:p w14:paraId="607B69D4" w14:textId="52C5063E" w:rsidR="00F61B67" w:rsidRPr="00323051" w:rsidRDefault="00F61B67" w:rsidP="00106500">
      <w:pPr>
        <w:pStyle w:val="a7"/>
        <w:ind w:firstLine="0"/>
        <w:jc w:val="center"/>
        <w:rPr>
          <w:rFonts w:ascii="Times New Roman" w:hAnsi="Times New Roman"/>
          <w:color w:val="000000" w:themeColor="text1"/>
        </w:rPr>
      </w:pPr>
      <w:r w:rsidRPr="00323051">
        <w:rPr>
          <w:color w:val="000000" w:themeColor="text1"/>
          <w:sz w:val="15"/>
          <w:szCs w:val="15"/>
          <w:lang w:eastAsia="zh-CN"/>
        </w:rPr>
        <w:object w:dxaOrig="3196" w:dyaOrig="222" w14:anchorId="7997E1F9">
          <v:shape id="Object 461" o:spid="_x0000_i1153" type="#_x0000_t75" style="width:157.3pt;height:10.5pt;mso-position-horizontal-relative:page;mso-position-vertical-relative:page" o:ole="">
            <v:imagedata r:id="rId264" o:title=""/>
            <o:lock v:ext="edit" aspectratio="f"/>
          </v:shape>
          <o:OLEObject Type="Embed" ProgID="Visio.Drawing.15" ShapeID="Object 461" DrawAspect="Content" ObjectID="_1839544978" r:id="rId265"/>
        </w:object>
      </w:r>
    </w:p>
    <w:p w14:paraId="3AF27CEB" w14:textId="0011CB0D" w:rsidR="00A83B97" w:rsidRPr="00323051" w:rsidRDefault="00A83B97" w:rsidP="00106500">
      <w:pPr>
        <w:rPr>
          <w:rFonts w:ascii="Times New Roman" w:hAnsi="Times New Roman" w:cs="Times New Roman"/>
          <w:color w:val="000000" w:themeColor="text1"/>
          <w:sz w:val="16"/>
          <w:szCs w:val="16"/>
        </w:rPr>
      </w:pPr>
      <w:r w:rsidRPr="00323051">
        <w:rPr>
          <w:rFonts w:ascii="Times New Roman" w:hAnsi="Times New Roman" w:cs="Times New Roman"/>
          <w:color w:val="000000" w:themeColor="text1"/>
          <w:sz w:val="16"/>
          <w:szCs w:val="16"/>
        </w:rPr>
        <w:tab/>
      </w:r>
      <w:r w:rsidRPr="00323051">
        <w:rPr>
          <w:rFonts w:ascii="Times New Roman" w:hAnsi="Times New Roman" w:cs="Times New Roman"/>
          <w:color w:val="000000" w:themeColor="text1"/>
          <w:sz w:val="16"/>
          <w:szCs w:val="16"/>
        </w:rPr>
        <w:tab/>
        <w:t>(a) MG2 in Mode 1</w:t>
      </w:r>
      <w:r w:rsidRPr="00323051">
        <w:rPr>
          <w:rFonts w:ascii="Times New Roman" w:hAnsi="Times New Roman" w:cs="Times New Roman"/>
          <w:color w:val="000000" w:themeColor="text1"/>
          <w:sz w:val="16"/>
          <w:szCs w:val="16"/>
        </w:rPr>
        <w:tab/>
      </w:r>
      <w:r w:rsidRPr="00323051">
        <w:rPr>
          <w:rFonts w:ascii="Times New Roman" w:hAnsi="Times New Roman" w:cs="Times New Roman"/>
          <w:color w:val="000000" w:themeColor="text1"/>
          <w:sz w:val="16"/>
          <w:szCs w:val="16"/>
        </w:rPr>
        <w:tab/>
      </w:r>
      <w:r w:rsidRPr="00323051">
        <w:rPr>
          <w:rFonts w:ascii="Times New Roman" w:hAnsi="Times New Roman" w:cs="Times New Roman"/>
          <w:color w:val="000000" w:themeColor="text1"/>
          <w:sz w:val="16"/>
          <w:szCs w:val="16"/>
        </w:rPr>
        <w:tab/>
      </w:r>
      <w:r w:rsidRPr="00323051">
        <w:rPr>
          <w:rFonts w:ascii="Times New Roman" w:hAnsi="Times New Roman" w:cs="Times New Roman"/>
          <w:color w:val="000000" w:themeColor="text1"/>
          <w:sz w:val="16"/>
          <w:szCs w:val="16"/>
        </w:rPr>
        <w:tab/>
        <w:t xml:space="preserve">(b) MG2 in Mode </w:t>
      </w:r>
      <w:r w:rsidR="001B5CE2" w:rsidRPr="00323051">
        <w:rPr>
          <w:rFonts w:ascii="Times New Roman" w:hAnsi="Times New Roman" w:cs="Times New Roman" w:hint="eastAsia"/>
          <w:color w:val="000000" w:themeColor="text1"/>
          <w:sz w:val="16"/>
          <w:szCs w:val="16"/>
        </w:rPr>
        <w:t>3</w:t>
      </w:r>
    </w:p>
    <w:p w14:paraId="45A77143" w14:textId="09F22996" w:rsidR="001D14C8" w:rsidRPr="00323051" w:rsidRDefault="001D14C8" w:rsidP="001D14C8">
      <w:pPr>
        <w:jc w:val="center"/>
        <w:rPr>
          <w:color w:val="000000" w:themeColor="text1"/>
          <w:sz w:val="15"/>
          <w:szCs w:val="15"/>
        </w:rPr>
      </w:pPr>
    </w:p>
    <w:p w14:paraId="6803D9AD" w14:textId="34093E64" w:rsidR="001D14C8" w:rsidRPr="00323051" w:rsidRDefault="001D14C8" w:rsidP="00106500">
      <w:pPr>
        <w:rPr>
          <w:color w:val="000000" w:themeColor="text1"/>
        </w:rPr>
      </w:pPr>
      <w:r w:rsidRPr="00323051">
        <w:rPr>
          <w:color w:val="000000" w:themeColor="text1"/>
        </w:rPr>
        <w:object w:dxaOrig="13880" w:dyaOrig="4910" w14:anchorId="0F91C98B">
          <v:shape id="_x0000_i1154" type="#_x0000_t75" style="width:240.9pt;height:85.3pt" o:ole="">
            <v:imagedata r:id="rId266" o:title=""/>
          </v:shape>
          <o:OLEObject Type="Embed" ProgID="Visio.Drawing.15" ShapeID="_x0000_i1154" DrawAspect="Content" ObjectID="_1839544979" r:id="rId267"/>
        </w:object>
      </w:r>
    </w:p>
    <w:p w14:paraId="61AB60F6" w14:textId="351B22A4" w:rsidR="00F61B67" w:rsidRPr="00323051" w:rsidRDefault="00F61B67" w:rsidP="00F61B67">
      <w:pPr>
        <w:jc w:val="center"/>
        <w:rPr>
          <w:color w:val="000000" w:themeColor="text1"/>
          <w:sz w:val="15"/>
          <w:szCs w:val="15"/>
        </w:rPr>
      </w:pPr>
      <w:r w:rsidRPr="00323051">
        <w:rPr>
          <w:color w:val="000000" w:themeColor="text1"/>
          <w:sz w:val="15"/>
          <w:szCs w:val="15"/>
        </w:rPr>
        <w:object w:dxaOrig="3196" w:dyaOrig="222" w14:anchorId="06B3A705">
          <v:shape id="_x0000_i1155" type="#_x0000_t75" style="width:157.3pt;height:10.5pt;mso-position-horizontal-relative:page;mso-position-vertical-relative:page" o:ole="">
            <v:imagedata r:id="rId264" o:title=""/>
            <o:lock v:ext="edit" aspectratio="f"/>
          </v:shape>
          <o:OLEObject Type="Embed" ProgID="Visio.Drawing.15" ShapeID="_x0000_i1155" DrawAspect="Content" ObjectID="_1839544980" r:id="rId268"/>
        </w:object>
      </w:r>
    </w:p>
    <w:p w14:paraId="721BD933" w14:textId="4A7A96E6" w:rsidR="00B01954" w:rsidRPr="00323051" w:rsidRDefault="00A83B97" w:rsidP="00F61B67">
      <w:pPr>
        <w:rPr>
          <w:color w:val="000000" w:themeColor="text1"/>
          <w:sz w:val="15"/>
          <w:szCs w:val="15"/>
        </w:rPr>
      </w:pPr>
      <w:r w:rsidRPr="00323051">
        <w:rPr>
          <w:rFonts w:ascii="Times New Roman" w:hAnsi="Times New Roman" w:cs="Times New Roman"/>
          <w:color w:val="000000" w:themeColor="text1"/>
          <w:sz w:val="16"/>
          <w:szCs w:val="16"/>
        </w:rPr>
        <w:tab/>
      </w:r>
      <w:r w:rsidRPr="00323051">
        <w:rPr>
          <w:rFonts w:ascii="Times New Roman" w:hAnsi="Times New Roman" w:cs="Times New Roman"/>
          <w:color w:val="000000" w:themeColor="text1"/>
          <w:sz w:val="16"/>
          <w:szCs w:val="16"/>
        </w:rPr>
        <w:tab/>
        <w:t>(c) MG3 in Mode 1</w:t>
      </w:r>
      <w:r w:rsidRPr="00323051">
        <w:rPr>
          <w:rFonts w:ascii="Times New Roman" w:hAnsi="Times New Roman" w:cs="Times New Roman"/>
          <w:color w:val="000000" w:themeColor="text1"/>
          <w:sz w:val="16"/>
          <w:szCs w:val="16"/>
        </w:rPr>
        <w:tab/>
      </w:r>
      <w:r w:rsidRPr="00323051">
        <w:rPr>
          <w:rFonts w:ascii="Times New Roman" w:hAnsi="Times New Roman" w:cs="Times New Roman"/>
          <w:color w:val="000000" w:themeColor="text1"/>
          <w:sz w:val="16"/>
          <w:szCs w:val="16"/>
        </w:rPr>
        <w:tab/>
      </w:r>
      <w:r w:rsidRPr="00323051">
        <w:rPr>
          <w:rFonts w:ascii="Times New Roman" w:hAnsi="Times New Roman" w:cs="Times New Roman"/>
          <w:color w:val="000000" w:themeColor="text1"/>
          <w:sz w:val="16"/>
          <w:szCs w:val="16"/>
        </w:rPr>
        <w:tab/>
      </w:r>
      <w:r w:rsidRPr="00323051">
        <w:rPr>
          <w:rFonts w:ascii="Times New Roman" w:hAnsi="Times New Roman" w:cs="Times New Roman"/>
          <w:color w:val="000000" w:themeColor="text1"/>
          <w:sz w:val="16"/>
          <w:szCs w:val="16"/>
        </w:rPr>
        <w:tab/>
        <w:t xml:space="preserve">(d) MG3 in Mode </w:t>
      </w:r>
      <w:r w:rsidR="001B5CE2" w:rsidRPr="00323051">
        <w:rPr>
          <w:rFonts w:ascii="Times New Roman" w:hAnsi="Times New Roman" w:cs="Times New Roman" w:hint="eastAsia"/>
          <w:color w:val="000000" w:themeColor="text1"/>
          <w:sz w:val="16"/>
          <w:szCs w:val="16"/>
        </w:rPr>
        <w:t>3</w:t>
      </w:r>
    </w:p>
    <w:p w14:paraId="1CD36A11" w14:textId="41088193" w:rsidR="009702F0" w:rsidRPr="00323051" w:rsidRDefault="00A83B97" w:rsidP="00106500">
      <w:pPr>
        <w:pStyle w:val="a7"/>
        <w:ind w:firstLine="0"/>
        <w:jc w:val="center"/>
        <w:rPr>
          <w:rFonts w:ascii="Times New Roman" w:hAnsi="Times New Roman"/>
          <w:color w:val="000000" w:themeColor="text1"/>
        </w:rPr>
      </w:pPr>
      <w:r w:rsidRPr="00323051">
        <w:rPr>
          <w:rFonts w:ascii="Times New Roman" w:hAnsi="Times New Roman"/>
          <w:color w:val="000000" w:themeColor="text1"/>
        </w:rPr>
        <w:t xml:space="preserve">Fig. </w:t>
      </w:r>
      <w:r w:rsidR="00106500" w:rsidRPr="00323051">
        <w:rPr>
          <w:rFonts w:ascii="Times New Roman" w:hAnsi="Times New Roman"/>
          <w:color w:val="000000" w:themeColor="text1"/>
        </w:rPr>
        <w:t>F</w:t>
      </w:r>
      <w:r w:rsidRPr="00323051">
        <w:rPr>
          <w:rFonts w:ascii="Times New Roman" w:hAnsi="Times New Roman"/>
          <w:color w:val="000000" w:themeColor="text1"/>
        </w:rPr>
        <w:t xml:space="preserve">5. The </w:t>
      </w:r>
      <w:r w:rsidRPr="00323051">
        <w:rPr>
          <w:rFonts w:ascii="Times New Roman" w:hAnsi="Times New Roman"/>
          <w:color w:val="000000" w:themeColor="text1"/>
          <w:lang w:eastAsia="zh-CN"/>
        </w:rPr>
        <w:t>result</w:t>
      </w:r>
      <w:r w:rsidRPr="00323051">
        <w:rPr>
          <w:rFonts w:ascii="Times New Roman" w:hAnsi="Times New Roman" w:hint="eastAsia"/>
          <w:color w:val="000000" w:themeColor="text1"/>
          <w:lang w:eastAsia="zh-CN"/>
        </w:rPr>
        <w:t>s</w:t>
      </w:r>
      <w:r w:rsidRPr="00323051">
        <w:rPr>
          <w:rFonts w:ascii="Times New Roman" w:hAnsi="Times New Roman"/>
          <w:color w:val="000000" w:themeColor="text1"/>
          <w:lang w:eastAsia="zh-CN"/>
        </w:rPr>
        <w:t xml:space="preserve"> </w:t>
      </w:r>
      <w:r w:rsidRPr="00323051">
        <w:rPr>
          <w:rFonts w:ascii="Times New Roman" w:hAnsi="Times New Roman"/>
          <w:color w:val="000000" w:themeColor="text1"/>
        </w:rPr>
        <w:t xml:space="preserve">of ES </w:t>
      </w:r>
      <w:r w:rsidRPr="00323051">
        <w:rPr>
          <w:rFonts w:ascii="Times New Roman" w:hAnsi="Times New Roman" w:hint="eastAsia"/>
          <w:color w:val="000000" w:themeColor="text1"/>
          <w:lang w:eastAsia="zh-CN"/>
        </w:rPr>
        <w:t>for</w:t>
      </w:r>
      <w:r w:rsidRPr="00323051">
        <w:rPr>
          <w:rFonts w:ascii="Times New Roman" w:hAnsi="Times New Roman"/>
          <w:color w:val="000000" w:themeColor="text1"/>
        </w:rPr>
        <w:t xml:space="preserve"> MG2/MG3.</w:t>
      </w:r>
    </w:p>
    <w:p w14:paraId="082E2B50" w14:textId="77777777" w:rsidR="00F45740" w:rsidRPr="00323051" w:rsidRDefault="00F45740" w:rsidP="000420D7">
      <w:pPr>
        <w:pStyle w:val="ReferenceHead"/>
        <w:spacing w:before="0" w:after="0"/>
        <w:rPr>
          <w:rFonts w:ascii="Times New Roman" w:hAnsi="Times New Roman"/>
          <w:color w:val="000000" w:themeColor="text1"/>
        </w:rPr>
      </w:pPr>
      <w:bookmarkStart w:id="7" w:name="_Hlk204454934"/>
      <w:r w:rsidRPr="00323051">
        <w:rPr>
          <w:rFonts w:ascii="Times New Roman" w:hAnsi="Times New Roman"/>
          <w:color w:val="000000" w:themeColor="text1"/>
        </w:rPr>
        <w:t>References</w:t>
      </w:r>
    </w:p>
    <w:p w14:paraId="1C103F0F" w14:textId="00FC0310" w:rsidR="00972457" w:rsidRPr="00323051" w:rsidRDefault="001E7C53" w:rsidP="00C8285D">
      <w:pPr>
        <w:pStyle w:val="a9"/>
        <w:numPr>
          <w:ilvl w:val="0"/>
          <w:numId w:val="3"/>
        </w:numPr>
        <w:ind w:firstLineChars="0"/>
        <w:rPr>
          <w:rFonts w:ascii="Times" w:hAnsi="Times" w:cs="Times"/>
          <w:color w:val="000000" w:themeColor="text1"/>
          <w:sz w:val="16"/>
          <w:szCs w:val="16"/>
          <w:shd w:val="clear" w:color="auto" w:fill="FFFFFF"/>
        </w:rPr>
      </w:pPr>
      <w:bookmarkStart w:id="8" w:name="_Ref204458075"/>
      <w:bookmarkEnd w:id="7"/>
      <w:proofErr w:type="spellStart"/>
      <w:r w:rsidRPr="00323051">
        <w:rPr>
          <w:rFonts w:ascii="Times" w:hAnsi="Times" w:cs="Times"/>
          <w:color w:val="000000" w:themeColor="text1"/>
          <w:sz w:val="16"/>
          <w:szCs w:val="16"/>
          <w:shd w:val="clear" w:color="auto" w:fill="FFFFFF"/>
        </w:rPr>
        <w:t>Mohajerin</w:t>
      </w:r>
      <w:proofErr w:type="spellEnd"/>
      <w:r w:rsidRPr="00323051">
        <w:rPr>
          <w:rFonts w:ascii="Times" w:hAnsi="Times" w:cs="Times"/>
          <w:color w:val="000000" w:themeColor="text1"/>
          <w:sz w:val="16"/>
          <w:szCs w:val="16"/>
          <w:shd w:val="clear" w:color="auto" w:fill="FFFFFF"/>
        </w:rPr>
        <w:t xml:space="preserve"> </w:t>
      </w:r>
      <w:proofErr w:type="spellStart"/>
      <w:r w:rsidRPr="00323051">
        <w:rPr>
          <w:rFonts w:ascii="Times" w:hAnsi="Times" w:cs="Times"/>
          <w:color w:val="000000" w:themeColor="text1"/>
          <w:sz w:val="16"/>
          <w:szCs w:val="16"/>
          <w:shd w:val="clear" w:color="auto" w:fill="FFFFFF"/>
        </w:rPr>
        <w:t>Esfahani</w:t>
      </w:r>
      <w:proofErr w:type="spellEnd"/>
      <w:r w:rsidRPr="00323051">
        <w:rPr>
          <w:rFonts w:ascii="Times" w:hAnsi="Times" w:cs="Times"/>
          <w:color w:val="000000" w:themeColor="text1"/>
          <w:sz w:val="16"/>
          <w:szCs w:val="16"/>
          <w:shd w:val="clear" w:color="auto" w:fill="FFFFFF"/>
        </w:rPr>
        <w:t xml:space="preserve"> P, Kuhn D. Data-driven </w:t>
      </w:r>
      <w:proofErr w:type="spellStart"/>
      <w:r w:rsidRPr="00323051">
        <w:rPr>
          <w:rFonts w:ascii="Times" w:hAnsi="Times" w:cs="Times"/>
          <w:color w:val="000000" w:themeColor="text1"/>
          <w:sz w:val="16"/>
          <w:szCs w:val="16"/>
          <w:shd w:val="clear" w:color="auto" w:fill="FFFFFF"/>
        </w:rPr>
        <w:t>distributionally</w:t>
      </w:r>
      <w:proofErr w:type="spellEnd"/>
      <w:r w:rsidRPr="00323051">
        <w:rPr>
          <w:rFonts w:ascii="Times" w:hAnsi="Times" w:cs="Times"/>
          <w:color w:val="000000" w:themeColor="text1"/>
          <w:sz w:val="16"/>
          <w:szCs w:val="16"/>
          <w:shd w:val="clear" w:color="auto" w:fill="FFFFFF"/>
        </w:rPr>
        <w:t xml:space="preserve"> robust optimization using the Wasserstein metric: Performance guarantees and tractable reformulations[J]. Mathematical Programming, 2018, 171(1): 115-166.</w:t>
      </w:r>
      <w:bookmarkEnd w:id="8"/>
    </w:p>
    <w:p w14:paraId="6BFA1F0B" w14:textId="4FEC65BD" w:rsidR="00F45740" w:rsidRPr="00323051" w:rsidRDefault="00F45740" w:rsidP="00C8285D">
      <w:pPr>
        <w:pStyle w:val="a9"/>
        <w:numPr>
          <w:ilvl w:val="0"/>
          <w:numId w:val="3"/>
        </w:numPr>
        <w:ind w:firstLineChars="0"/>
        <w:rPr>
          <w:rFonts w:ascii="Times" w:hAnsi="Times" w:cs="Times"/>
          <w:color w:val="000000" w:themeColor="text1"/>
          <w:sz w:val="16"/>
          <w:szCs w:val="16"/>
          <w:shd w:val="clear" w:color="auto" w:fill="FFFFFF"/>
        </w:rPr>
      </w:pPr>
      <w:bookmarkStart w:id="9" w:name="_Ref204458095"/>
      <w:r w:rsidRPr="00323051">
        <w:rPr>
          <w:rFonts w:ascii="Times" w:hAnsi="Times" w:cs="Times"/>
          <w:color w:val="000000" w:themeColor="text1"/>
          <w:sz w:val="16"/>
          <w:szCs w:val="16"/>
          <w:shd w:val="clear" w:color="auto" w:fill="FFFFFF"/>
        </w:rPr>
        <w:t>Boyd S, Parikh N, Chu E, et al. Distributed optimization and statistical learning via the alternating direction method of multipliers[J]. Foundations and Trends® in Machine learning, 2011, 3(1): 1-122.</w:t>
      </w:r>
      <w:bookmarkEnd w:id="9"/>
    </w:p>
    <w:p w14:paraId="3B07ED76" w14:textId="34B29CC7" w:rsidR="00FF2759" w:rsidRPr="00323051" w:rsidRDefault="00FF2759" w:rsidP="00FF2759">
      <w:pPr>
        <w:pStyle w:val="a9"/>
        <w:numPr>
          <w:ilvl w:val="0"/>
          <w:numId w:val="3"/>
        </w:numPr>
        <w:ind w:firstLineChars="0"/>
        <w:rPr>
          <w:rFonts w:ascii="Times" w:hAnsi="Times" w:cs="Times"/>
          <w:color w:val="000000" w:themeColor="text1"/>
          <w:sz w:val="16"/>
          <w:szCs w:val="16"/>
          <w:shd w:val="clear" w:color="auto" w:fill="FFFFFF"/>
        </w:rPr>
      </w:pPr>
      <w:bookmarkStart w:id="10" w:name="_Ref228922521"/>
      <w:r w:rsidRPr="00323051">
        <w:rPr>
          <w:rFonts w:ascii="Times" w:hAnsi="Times" w:cs="Times"/>
          <w:color w:val="000000" w:themeColor="text1"/>
          <w:sz w:val="16"/>
          <w:szCs w:val="16"/>
          <w:shd w:val="clear" w:color="auto" w:fill="FFFFFF"/>
        </w:rPr>
        <w:t xml:space="preserve">Hong M, Luo Z Q, </w:t>
      </w:r>
      <w:proofErr w:type="spellStart"/>
      <w:r w:rsidRPr="00323051">
        <w:rPr>
          <w:rFonts w:ascii="Times" w:hAnsi="Times" w:cs="Times"/>
          <w:color w:val="000000" w:themeColor="text1"/>
          <w:sz w:val="16"/>
          <w:szCs w:val="16"/>
          <w:shd w:val="clear" w:color="auto" w:fill="FFFFFF"/>
        </w:rPr>
        <w:t>Razaviyayn</w:t>
      </w:r>
      <w:proofErr w:type="spellEnd"/>
      <w:r w:rsidRPr="00323051">
        <w:rPr>
          <w:rFonts w:ascii="Times" w:hAnsi="Times" w:cs="Times"/>
          <w:color w:val="000000" w:themeColor="text1"/>
          <w:sz w:val="16"/>
          <w:szCs w:val="16"/>
          <w:shd w:val="clear" w:color="auto" w:fill="FFFFFF"/>
        </w:rPr>
        <w:t xml:space="preserve"> M. Convergence analysis of alternating direction method of multipliers for a family of nonconvex problems[J]. SIAM Journal on Optimization, 2016, 26(1): 337-364.</w:t>
      </w:r>
      <w:bookmarkEnd w:id="10"/>
    </w:p>
    <w:p w14:paraId="1BDCD46D" w14:textId="77777777" w:rsidR="005B0E3C" w:rsidRPr="00323051" w:rsidRDefault="005B0E3C" w:rsidP="00106500">
      <w:pPr>
        <w:widowControl/>
        <w:jc w:val="left"/>
        <w:rPr>
          <w:rFonts w:ascii="Times New Roman" w:hAnsi="Times New Roman"/>
          <w:color w:val="000000" w:themeColor="text1"/>
        </w:rPr>
      </w:pPr>
    </w:p>
    <w:sectPr w:rsidR="005B0E3C" w:rsidRPr="00323051" w:rsidSect="005F54FD">
      <w:headerReference w:type="even" r:id="rId269"/>
      <w:headerReference w:type="default" r:id="rId270"/>
      <w:pgSz w:w="12240" w:h="15840" w:code="1"/>
      <w:pgMar w:top="1009" w:right="936" w:bottom="1009" w:left="936" w:header="851" w:footer="992" w:gutter="0"/>
      <w:cols w:num="2"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2428D" w14:textId="77777777" w:rsidR="002C53E5" w:rsidRDefault="002C53E5" w:rsidP="002738D0">
      <w:r>
        <w:separator/>
      </w:r>
    </w:p>
  </w:endnote>
  <w:endnote w:type="continuationSeparator" w:id="0">
    <w:p w14:paraId="6EFA6727" w14:textId="77777777" w:rsidR="002C53E5" w:rsidRDefault="002C53E5" w:rsidP="00273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F337D0" w14:textId="77777777" w:rsidR="002C53E5" w:rsidRDefault="002C53E5" w:rsidP="002738D0">
      <w:r>
        <w:separator/>
      </w:r>
    </w:p>
  </w:footnote>
  <w:footnote w:type="continuationSeparator" w:id="0">
    <w:p w14:paraId="1A5B0D40" w14:textId="77777777" w:rsidR="002C53E5" w:rsidRDefault="002C53E5" w:rsidP="002738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86234" w14:textId="77777777" w:rsidR="005F54FD" w:rsidRDefault="005F54FD" w:rsidP="005F54FD">
    <w:pPr>
      <w:pStyle w:val="a3"/>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B5377" w14:textId="77777777" w:rsidR="005F54FD" w:rsidRDefault="005F54FD" w:rsidP="005F54FD">
    <w:pPr>
      <w:pStyle w:val="a3"/>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FFFFFFFB"/>
    <w:lvl w:ilvl="0">
      <w:start w:val="1"/>
      <w:numFmt w:val="upperRoman"/>
      <w:pStyle w:val="1"/>
      <w:lvlText w:val="%1."/>
      <w:legacy w:legacy="1" w:legacySpace="144" w:legacyIndent="144"/>
      <w:lvlJc w:val="left"/>
      <w:rPr>
        <w:rFonts w:ascii="Times New Roman" w:hAnsi="Times New Roman" w:cs="Times New Roman" w:hint="default"/>
        <w:sz w:val="20"/>
        <w:szCs w:val="20"/>
      </w:rPr>
    </w:lvl>
    <w:lvl w:ilvl="1">
      <w:start w:val="1"/>
      <w:numFmt w:val="upperLetter"/>
      <w:pStyle w:val="2"/>
      <w:lvlText w:val="%2."/>
      <w:legacy w:legacy="1" w:legacySpace="144" w:legacyIndent="144"/>
      <w:lvlJc w:val="left"/>
      <w:rPr>
        <w:rFonts w:ascii="Times New Roman" w:hAnsi="Times New Roman" w:cs="Times New Roman" w:hint="default"/>
        <w:b w:val="0"/>
        <w:i/>
        <w:sz w:val="20"/>
        <w:szCs w:val="20"/>
      </w:rPr>
    </w:lvl>
    <w:lvl w:ilvl="2">
      <w:start w:val="1"/>
      <w:numFmt w:val="decimal"/>
      <w:pStyle w:val="3"/>
      <w:lvlText w:val="%3)"/>
      <w:legacy w:legacy="1" w:legacySpace="144" w:legacyIndent="144"/>
      <w:lvlJc w:val="left"/>
      <w:rPr>
        <w:rFonts w:ascii="Helvetica" w:hAnsi="Helvetica" w:cs="Arial" w:hint="default"/>
        <w:i/>
        <w:sz w:val="18"/>
        <w:szCs w:val="18"/>
      </w:rPr>
    </w:lvl>
    <w:lvl w:ilvl="3">
      <w:start w:val="1"/>
      <w:numFmt w:val="lowerLetter"/>
      <w:pStyle w:val="4"/>
      <w:lvlText w:val="%4)"/>
      <w:legacy w:legacy="1" w:legacySpace="0" w:legacyIndent="720"/>
      <w:lvlJc w:val="left"/>
      <w:pPr>
        <w:ind w:left="2711" w:hanging="720"/>
      </w:pPr>
    </w:lvl>
    <w:lvl w:ilvl="4">
      <w:start w:val="1"/>
      <w:numFmt w:val="decimal"/>
      <w:pStyle w:val="5"/>
      <w:lvlText w:val="(%5)"/>
      <w:legacy w:legacy="1" w:legacySpace="0" w:legacyIndent="720"/>
      <w:lvlJc w:val="left"/>
      <w:pPr>
        <w:ind w:left="3431" w:hanging="720"/>
      </w:pPr>
    </w:lvl>
    <w:lvl w:ilvl="5">
      <w:start w:val="1"/>
      <w:numFmt w:val="lowerLetter"/>
      <w:pStyle w:val="6"/>
      <w:lvlText w:val="(%6)"/>
      <w:legacy w:legacy="1" w:legacySpace="0" w:legacyIndent="720"/>
      <w:lvlJc w:val="left"/>
      <w:pPr>
        <w:ind w:left="4151" w:hanging="720"/>
      </w:pPr>
    </w:lvl>
    <w:lvl w:ilvl="6">
      <w:start w:val="1"/>
      <w:numFmt w:val="lowerRoman"/>
      <w:pStyle w:val="7"/>
      <w:lvlText w:val="(%7)"/>
      <w:legacy w:legacy="1" w:legacySpace="0" w:legacyIndent="720"/>
      <w:lvlJc w:val="left"/>
      <w:pPr>
        <w:ind w:left="4871" w:hanging="720"/>
      </w:pPr>
    </w:lvl>
    <w:lvl w:ilvl="7">
      <w:start w:val="1"/>
      <w:numFmt w:val="lowerLetter"/>
      <w:pStyle w:val="8"/>
      <w:lvlText w:val="(%8)"/>
      <w:legacy w:legacy="1" w:legacySpace="0" w:legacyIndent="720"/>
      <w:lvlJc w:val="left"/>
      <w:pPr>
        <w:ind w:left="5591" w:hanging="720"/>
      </w:pPr>
    </w:lvl>
    <w:lvl w:ilvl="8">
      <w:start w:val="1"/>
      <w:numFmt w:val="lowerRoman"/>
      <w:pStyle w:val="9"/>
      <w:lvlText w:val="(%9)"/>
      <w:legacy w:legacy="1" w:legacySpace="0" w:legacyIndent="720"/>
      <w:lvlJc w:val="left"/>
      <w:pPr>
        <w:ind w:left="6311" w:hanging="720"/>
      </w:pPr>
    </w:lvl>
  </w:abstractNum>
  <w:abstractNum w:abstractNumId="1" w15:restartNumberingAfterBreak="0">
    <w:nsid w:val="1B426DCC"/>
    <w:multiLevelType w:val="hybridMultilevel"/>
    <w:tmpl w:val="DF789C10"/>
    <w:lvl w:ilvl="0" w:tplc="AEC2C7A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413E1728"/>
    <w:multiLevelType w:val="hybridMultilevel"/>
    <w:tmpl w:val="7282473A"/>
    <w:lvl w:ilvl="0" w:tplc="BE0E9AE2">
      <w:start w:val="1"/>
      <w:numFmt w:val="decimal"/>
      <w:lvlText w:val="[%1]"/>
      <w:lvlJc w:val="left"/>
      <w:pPr>
        <w:tabs>
          <w:tab w:val="num" w:pos="420"/>
        </w:tabs>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45C02B46"/>
    <w:multiLevelType w:val="hybridMultilevel"/>
    <w:tmpl w:val="8304B7CE"/>
    <w:lvl w:ilvl="0" w:tplc="D0D0701C">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4DB02F7E"/>
    <w:multiLevelType w:val="hybridMultilevel"/>
    <w:tmpl w:val="462C5B82"/>
    <w:lvl w:ilvl="0" w:tplc="D0D0701C">
      <w:start w:val="1"/>
      <w:numFmt w:val="decimal"/>
      <w:lvlText w:val="[%1]"/>
      <w:lvlJc w:val="left"/>
      <w:pPr>
        <w:ind w:left="780" w:hanging="420"/>
      </w:pPr>
      <w:rPr>
        <w:rFonts w:hint="eastAsia"/>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abstractNumId w:val="0"/>
  </w:num>
  <w:num w:numId="2">
    <w:abstractNumId w:val="2"/>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2F0"/>
    <w:rsid w:val="00002D0B"/>
    <w:rsid w:val="00032017"/>
    <w:rsid w:val="000420D7"/>
    <w:rsid w:val="000848A8"/>
    <w:rsid w:val="000C04C5"/>
    <w:rsid w:val="00106500"/>
    <w:rsid w:val="00132367"/>
    <w:rsid w:val="00176640"/>
    <w:rsid w:val="001A03AF"/>
    <w:rsid w:val="001B5CE2"/>
    <w:rsid w:val="001D14C8"/>
    <w:rsid w:val="001E7C53"/>
    <w:rsid w:val="001F1644"/>
    <w:rsid w:val="00225796"/>
    <w:rsid w:val="0026111D"/>
    <w:rsid w:val="00271E0D"/>
    <w:rsid w:val="002738D0"/>
    <w:rsid w:val="002C53E5"/>
    <w:rsid w:val="002E685D"/>
    <w:rsid w:val="002F292E"/>
    <w:rsid w:val="00323051"/>
    <w:rsid w:val="003416FF"/>
    <w:rsid w:val="00383C63"/>
    <w:rsid w:val="003A71A1"/>
    <w:rsid w:val="003E5765"/>
    <w:rsid w:val="003F2394"/>
    <w:rsid w:val="005416D0"/>
    <w:rsid w:val="005656DB"/>
    <w:rsid w:val="005B0E3C"/>
    <w:rsid w:val="005C2DD2"/>
    <w:rsid w:val="005C5FFC"/>
    <w:rsid w:val="005E60DE"/>
    <w:rsid w:val="005F54FD"/>
    <w:rsid w:val="0060732D"/>
    <w:rsid w:val="00633C62"/>
    <w:rsid w:val="006426DC"/>
    <w:rsid w:val="006A728E"/>
    <w:rsid w:val="006B3D6F"/>
    <w:rsid w:val="006B67FE"/>
    <w:rsid w:val="006F5D2C"/>
    <w:rsid w:val="006F5D42"/>
    <w:rsid w:val="0075307D"/>
    <w:rsid w:val="007F74FC"/>
    <w:rsid w:val="00803F9E"/>
    <w:rsid w:val="00815BD2"/>
    <w:rsid w:val="00840D51"/>
    <w:rsid w:val="008C0BA7"/>
    <w:rsid w:val="009133F3"/>
    <w:rsid w:val="00952E96"/>
    <w:rsid w:val="00953973"/>
    <w:rsid w:val="009702F0"/>
    <w:rsid w:val="00972457"/>
    <w:rsid w:val="00972485"/>
    <w:rsid w:val="00974166"/>
    <w:rsid w:val="00A33205"/>
    <w:rsid w:val="00A3637E"/>
    <w:rsid w:val="00A57FB2"/>
    <w:rsid w:val="00A83B97"/>
    <w:rsid w:val="00B01954"/>
    <w:rsid w:val="00B11C4F"/>
    <w:rsid w:val="00B40127"/>
    <w:rsid w:val="00B93A64"/>
    <w:rsid w:val="00BD3723"/>
    <w:rsid w:val="00BF5A65"/>
    <w:rsid w:val="00C4228A"/>
    <w:rsid w:val="00C712AA"/>
    <w:rsid w:val="00C8285D"/>
    <w:rsid w:val="00CA468E"/>
    <w:rsid w:val="00D31CF8"/>
    <w:rsid w:val="00D3498B"/>
    <w:rsid w:val="00DA714B"/>
    <w:rsid w:val="00DE6F92"/>
    <w:rsid w:val="00E77612"/>
    <w:rsid w:val="00F4549C"/>
    <w:rsid w:val="00F45740"/>
    <w:rsid w:val="00F6051F"/>
    <w:rsid w:val="00F61B67"/>
    <w:rsid w:val="00FF2759"/>
    <w:rsid w:val="00FF58B2"/>
    <w:rsid w:val="00FF5F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7DBF435"/>
  <w15:chartTrackingRefBased/>
  <w15:docId w15:val="{DFB6D66C-2AE2-4903-ABFA-AB82F0D35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26111D"/>
    <w:pPr>
      <w:keepNext/>
      <w:widowControl/>
      <w:numPr>
        <w:numId w:val="1"/>
      </w:numPr>
      <w:spacing w:before="240" w:after="80"/>
      <w:outlineLvl w:val="0"/>
    </w:pPr>
    <w:rPr>
      <w:rFonts w:ascii="Helvetica" w:eastAsia="等线" w:hAnsi="Helvetica" w:cs="Times New Roman"/>
      <w:smallCaps/>
      <w:kern w:val="28"/>
      <w:sz w:val="20"/>
      <w:szCs w:val="20"/>
      <w:lang w:eastAsia="en-US"/>
    </w:rPr>
  </w:style>
  <w:style w:type="paragraph" w:styleId="2">
    <w:name w:val="heading 2"/>
    <w:basedOn w:val="a"/>
    <w:next w:val="a"/>
    <w:link w:val="20"/>
    <w:uiPriority w:val="9"/>
    <w:qFormat/>
    <w:rsid w:val="0026111D"/>
    <w:pPr>
      <w:keepNext/>
      <w:widowControl/>
      <w:numPr>
        <w:ilvl w:val="1"/>
        <w:numId w:val="1"/>
      </w:numPr>
      <w:spacing w:before="120" w:after="60"/>
      <w:outlineLvl w:val="1"/>
    </w:pPr>
    <w:rPr>
      <w:rFonts w:ascii="Helvetica" w:eastAsia="等线" w:hAnsi="Helvetica" w:cs="Times New Roman"/>
      <w:i/>
      <w:iCs/>
      <w:kern w:val="0"/>
      <w:sz w:val="20"/>
      <w:szCs w:val="20"/>
      <w:lang w:eastAsia="en-US"/>
    </w:rPr>
  </w:style>
  <w:style w:type="paragraph" w:styleId="3">
    <w:name w:val="heading 3"/>
    <w:basedOn w:val="a"/>
    <w:next w:val="a"/>
    <w:link w:val="30"/>
    <w:uiPriority w:val="9"/>
    <w:qFormat/>
    <w:rsid w:val="0026111D"/>
    <w:pPr>
      <w:keepNext/>
      <w:widowControl/>
      <w:numPr>
        <w:ilvl w:val="2"/>
        <w:numId w:val="1"/>
      </w:numPr>
      <w:outlineLvl w:val="2"/>
    </w:pPr>
    <w:rPr>
      <w:rFonts w:ascii="Helvetica" w:eastAsia="等线" w:hAnsi="Helvetica" w:cs="Times New Roman"/>
      <w:i/>
      <w:iCs/>
      <w:kern w:val="0"/>
      <w:sz w:val="18"/>
      <w:szCs w:val="20"/>
      <w:lang w:eastAsia="en-US"/>
    </w:rPr>
  </w:style>
  <w:style w:type="paragraph" w:styleId="4">
    <w:name w:val="heading 4"/>
    <w:basedOn w:val="a"/>
    <w:next w:val="a"/>
    <w:link w:val="40"/>
    <w:uiPriority w:val="9"/>
    <w:qFormat/>
    <w:rsid w:val="0026111D"/>
    <w:pPr>
      <w:keepNext/>
      <w:widowControl/>
      <w:numPr>
        <w:ilvl w:val="3"/>
        <w:numId w:val="1"/>
      </w:numPr>
      <w:spacing w:before="240" w:after="60"/>
      <w:outlineLvl w:val="3"/>
    </w:pPr>
    <w:rPr>
      <w:rFonts w:ascii="Times New Roman" w:eastAsia="等线" w:hAnsi="Times New Roman" w:cs="Times New Roman"/>
      <w:i/>
      <w:iCs/>
      <w:kern w:val="0"/>
      <w:sz w:val="18"/>
      <w:szCs w:val="18"/>
      <w:lang w:eastAsia="en-US"/>
    </w:rPr>
  </w:style>
  <w:style w:type="paragraph" w:styleId="5">
    <w:name w:val="heading 5"/>
    <w:basedOn w:val="a"/>
    <w:next w:val="a"/>
    <w:link w:val="50"/>
    <w:uiPriority w:val="9"/>
    <w:qFormat/>
    <w:rsid w:val="0026111D"/>
    <w:pPr>
      <w:widowControl/>
      <w:numPr>
        <w:ilvl w:val="4"/>
        <w:numId w:val="1"/>
      </w:numPr>
      <w:spacing w:before="240" w:after="60"/>
      <w:outlineLvl w:val="4"/>
    </w:pPr>
    <w:rPr>
      <w:rFonts w:ascii="Times New Roman" w:eastAsia="等线" w:hAnsi="Times New Roman" w:cs="Times New Roman"/>
      <w:kern w:val="0"/>
      <w:sz w:val="18"/>
      <w:szCs w:val="18"/>
      <w:lang w:eastAsia="en-US"/>
    </w:rPr>
  </w:style>
  <w:style w:type="paragraph" w:styleId="6">
    <w:name w:val="heading 6"/>
    <w:basedOn w:val="a"/>
    <w:next w:val="a"/>
    <w:link w:val="60"/>
    <w:uiPriority w:val="9"/>
    <w:qFormat/>
    <w:rsid w:val="0026111D"/>
    <w:pPr>
      <w:widowControl/>
      <w:numPr>
        <w:ilvl w:val="5"/>
        <w:numId w:val="1"/>
      </w:numPr>
      <w:spacing w:before="240" w:after="60"/>
      <w:outlineLvl w:val="5"/>
    </w:pPr>
    <w:rPr>
      <w:rFonts w:ascii="Times New Roman" w:eastAsia="等线" w:hAnsi="Times New Roman" w:cs="Times New Roman"/>
      <w:i/>
      <w:iCs/>
      <w:kern w:val="0"/>
      <w:sz w:val="16"/>
      <w:szCs w:val="16"/>
      <w:lang w:eastAsia="en-US"/>
    </w:rPr>
  </w:style>
  <w:style w:type="paragraph" w:styleId="7">
    <w:name w:val="heading 7"/>
    <w:basedOn w:val="a"/>
    <w:next w:val="a"/>
    <w:link w:val="70"/>
    <w:uiPriority w:val="9"/>
    <w:qFormat/>
    <w:rsid w:val="0026111D"/>
    <w:pPr>
      <w:widowControl/>
      <w:numPr>
        <w:ilvl w:val="6"/>
        <w:numId w:val="1"/>
      </w:numPr>
      <w:spacing w:before="240" w:after="60"/>
      <w:outlineLvl w:val="6"/>
    </w:pPr>
    <w:rPr>
      <w:rFonts w:ascii="Times New Roman" w:eastAsia="等线" w:hAnsi="Times New Roman" w:cs="Times New Roman"/>
      <w:kern w:val="0"/>
      <w:sz w:val="16"/>
      <w:szCs w:val="16"/>
      <w:lang w:eastAsia="en-US"/>
    </w:rPr>
  </w:style>
  <w:style w:type="paragraph" w:styleId="8">
    <w:name w:val="heading 8"/>
    <w:basedOn w:val="a"/>
    <w:next w:val="a"/>
    <w:link w:val="80"/>
    <w:uiPriority w:val="9"/>
    <w:qFormat/>
    <w:rsid w:val="0026111D"/>
    <w:pPr>
      <w:widowControl/>
      <w:numPr>
        <w:ilvl w:val="7"/>
        <w:numId w:val="1"/>
      </w:numPr>
      <w:spacing w:before="240" w:after="60"/>
      <w:outlineLvl w:val="7"/>
    </w:pPr>
    <w:rPr>
      <w:rFonts w:ascii="Times New Roman" w:eastAsia="等线" w:hAnsi="Times New Roman" w:cs="Times New Roman"/>
      <w:i/>
      <w:iCs/>
      <w:kern w:val="0"/>
      <w:sz w:val="16"/>
      <w:szCs w:val="16"/>
      <w:lang w:eastAsia="en-US"/>
    </w:rPr>
  </w:style>
  <w:style w:type="paragraph" w:styleId="9">
    <w:name w:val="heading 9"/>
    <w:basedOn w:val="a"/>
    <w:next w:val="a"/>
    <w:link w:val="90"/>
    <w:uiPriority w:val="9"/>
    <w:qFormat/>
    <w:rsid w:val="0026111D"/>
    <w:pPr>
      <w:widowControl/>
      <w:numPr>
        <w:ilvl w:val="8"/>
        <w:numId w:val="1"/>
      </w:numPr>
      <w:spacing w:before="240" w:after="60"/>
      <w:outlineLvl w:val="8"/>
    </w:pPr>
    <w:rPr>
      <w:rFonts w:ascii="Times New Roman" w:eastAsia="等线" w:hAnsi="Times New Roman" w:cs="Times New Roman"/>
      <w:kern w:val="0"/>
      <w:sz w:val="16"/>
      <w:szCs w:val="16"/>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738D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738D0"/>
    <w:rPr>
      <w:sz w:val="18"/>
      <w:szCs w:val="18"/>
    </w:rPr>
  </w:style>
  <w:style w:type="paragraph" w:styleId="a5">
    <w:name w:val="footer"/>
    <w:basedOn w:val="a"/>
    <w:link w:val="a6"/>
    <w:uiPriority w:val="99"/>
    <w:unhideWhenUsed/>
    <w:rsid w:val="002738D0"/>
    <w:pPr>
      <w:tabs>
        <w:tab w:val="center" w:pos="4153"/>
        <w:tab w:val="right" w:pos="8306"/>
      </w:tabs>
      <w:snapToGrid w:val="0"/>
      <w:jc w:val="left"/>
    </w:pPr>
    <w:rPr>
      <w:sz w:val="18"/>
      <w:szCs w:val="18"/>
    </w:rPr>
  </w:style>
  <w:style w:type="character" w:customStyle="1" w:styleId="a6">
    <w:name w:val="页脚 字符"/>
    <w:basedOn w:val="a0"/>
    <w:link w:val="a5"/>
    <w:uiPriority w:val="99"/>
    <w:rsid w:val="002738D0"/>
    <w:rPr>
      <w:sz w:val="18"/>
      <w:szCs w:val="18"/>
    </w:rPr>
  </w:style>
  <w:style w:type="paragraph" w:styleId="a7">
    <w:name w:val="footnote text"/>
    <w:basedOn w:val="a"/>
    <w:link w:val="a8"/>
    <w:semiHidden/>
    <w:rsid w:val="002738D0"/>
    <w:pPr>
      <w:widowControl/>
      <w:ind w:firstLine="202"/>
    </w:pPr>
    <w:rPr>
      <w:rFonts w:ascii="Helvetica" w:eastAsia="等线" w:hAnsi="Helvetica" w:cs="Times New Roman"/>
      <w:kern w:val="0"/>
      <w:sz w:val="16"/>
      <w:szCs w:val="16"/>
      <w:lang w:eastAsia="en-US"/>
    </w:rPr>
  </w:style>
  <w:style w:type="character" w:customStyle="1" w:styleId="a8">
    <w:name w:val="脚注文本 字符"/>
    <w:basedOn w:val="a0"/>
    <w:link w:val="a7"/>
    <w:semiHidden/>
    <w:rsid w:val="002738D0"/>
    <w:rPr>
      <w:rFonts w:ascii="Helvetica" w:eastAsia="等线" w:hAnsi="Helvetica" w:cs="Times New Roman"/>
      <w:kern w:val="0"/>
      <w:sz w:val="16"/>
      <w:szCs w:val="16"/>
      <w:lang w:eastAsia="en-US"/>
    </w:rPr>
  </w:style>
  <w:style w:type="character" w:customStyle="1" w:styleId="10">
    <w:name w:val="标题 1 字符"/>
    <w:basedOn w:val="a0"/>
    <w:link w:val="1"/>
    <w:uiPriority w:val="9"/>
    <w:rsid w:val="0026111D"/>
    <w:rPr>
      <w:rFonts w:ascii="Helvetica" w:eastAsia="等线" w:hAnsi="Helvetica" w:cs="Times New Roman"/>
      <w:smallCaps/>
      <w:kern w:val="28"/>
      <w:sz w:val="20"/>
      <w:szCs w:val="20"/>
      <w:lang w:eastAsia="en-US"/>
    </w:rPr>
  </w:style>
  <w:style w:type="character" w:customStyle="1" w:styleId="20">
    <w:name w:val="标题 2 字符"/>
    <w:basedOn w:val="a0"/>
    <w:link w:val="2"/>
    <w:uiPriority w:val="9"/>
    <w:rsid w:val="0026111D"/>
    <w:rPr>
      <w:rFonts w:ascii="Helvetica" w:eastAsia="等线" w:hAnsi="Helvetica" w:cs="Times New Roman"/>
      <w:i/>
      <w:iCs/>
      <w:kern w:val="0"/>
      <w:sz w:val="20"/>
      <w:szCs w:val="20"/>
      <w:lang w:eastAsia="en-US"/>
    </w:rPr>
  </w:style>
  <w:style w:type="character" w:customStyle="1" w:styleId="30">
    <w:name w:val="标题 3 字符"/>
    <w:basedOn w:val="a0"/>
    <w:link w:val="3"/>
    <w:uiPriority w:val="9"/>
    <w:rsid w:val="0026111D"/>
    <w:rPr>
      <w:rFonts w:ascii="Helvetica" w:eastAsia="等线" w:hAnsi="Helvetica" w:cs="Times New Roman"/>
      <w:i/>
      <w:iCs/>
      <w:kern w:val="0"/>
      <w:sz w:val="18"/>
      <w:szCs w:val="20"/>
      <w:lang w:eastAsia="en-US"/>
    </w:rPr>
  </w:style>
  <w:style w:type="character" w:customStyle="1" w:styleId="40">
    <w:name w:val="标题 4 字符"/>
    <w:basedOn w:val="a0"/>
    <w:link w:val="4"/>
    <w:uiPriority w:val="9"/>
    <w:rsid w:val="0026111D"/>
    <w:rPr>
      <w:rFonts w:ascii="Times New Roman" w:eastAsia="等线" w:hAnsi="Times New Roman" w:cs="Times New Roman"/>
      <w:i/>
      <w:iCs/>
      <w:kern w:val="0"/>
      <w:sz w:val="18"/>
      <w:szCs w:val="18"/>
      <w:lang w:eastAsia="en-US"/>
    </w:rPr>
  </w:style>
  <w:style w:type="character" w:customStyle="1" w:styleId="50">
    <w:name w:val="标题 5 字符"/>
    <w:basedOn w:val="a0"/>
    <w:link w:val="5"/>
    <w:uiPriority w:val="9"/>
    <w:rsid w:val="0026111D"/>
    <w:rPr>
      <w:rFonts w:ascii="Times New Roman" w:eastAsia="等线" w:hAnsi="Times New Roman" w:cs="Times New Roman"/>
      <w:kern w:val="0"/>
      <w:sz w:val="18"/>
      <w:szCs w:val="18"/>
      <w:lang w:eastAsia="en-US"/>
    </w:rPr>
  </w:style>
  <w:style w:type="character" w:customStyle="1" w:styleId="60">
    <w:name w:val="标题 6 字符"/>
    <w:basedOn w:val="a0"/>
    <w:link w:val="6"/>
    <w:uiPriority w:val="9"/>
    <w:rsid w:val="0026111D"/>
    <w:rPr>
      <w:rFonts w:ascii="Times New Roman" w:eastAsia="等线" w:hAnsi="Times New Roman" w:cs="Times New Roman"/>
      <w:i/>
      <w:iCs/>
      <w:kern w:val="0"/>
      <w:sz w:val="16"/>
      <w:szCs w:val="16"/>
      <w:lang w:eastAsia="en-US"/>
    </w:rPr>
  </w:style>
  <w:style w:type="character" w:customStyle="1" w:styleId="70">
    <w:name w:val="标题 7 字符"/>
    <w:basedOn w:val="a0"/>
    <w:link w:val="7"/>
    <w:uiPriority w:val="9"/>
    <w:rsid w:val="0026111D"/>
    <w:rPr>
      <w:rFonts w:ascii="Times New Roman" w:eastAsia="等线" w:hAnsi="Times New Roman" w:cs="Times New Roman"/>
      <w:kern w:val="0"/>
      <w:sz w:val="16"/>
      <w:szCs w:val="16"/>
      <w:lang w:eastAsia="en-US"/>
    </w:rPr>
  </w:style>
  <w:style w:type="character" w:customStyle="1" w:styleId="80">
    <w:name w:val="标题 8 字符"/>
    <w:basedOn w:val="a0"/>
    <w:link w:val="8"/>
    <w:uiPriority w:val="9"/>
    <w:rsid w:val="0026111D"/>
    <w:rPr>
      <w:rFonts w:ascii="Times New Roman" w:eastAsia="等线" w:hAnsi="Times New Roman" w:cs="Times New Roman"/>
      <w:i/>
      <w:iCs/>
      <w:kern w:val="0"/>
      <w:sz w:val="16"/>
      <w:szCs w:val="16"/>
      <w:lang w:eastAsia="en-US"/>
    </w:rPr>
  </w:style>
  <w:style w:type="character" w:customStyle="1" w:styleId="90">
    <w:name w:val="标题 9 字符"/>
    <w:basedOn w:val="a0"/>
    <w:link w:val="9"/>
    <w:uiPriority w:val="9"/>
    <w:rsid w:val="0026111D"/>
    <w:rPr>
      <w:rFonts w:ascii="Times New Roman" w:eastAsia="等线" w:hAnsi="Times New Roman" w:cs="Times New Roman"/>
      <w:kern w:val="0"/>
      <w:sz w:val="16"/>
      <w:szCs w:val="16"/>
      <w:lang w:eastAsia="en-US"/>
    </w:rPr>
  </w:style>
  <w:style w:type="paragraph" w:customStyle="1" w:styleId="Abstract">
    <w:name w:val="Abstract"/>
    <w:basedOn w:val="a"/>
    <w:next w:val="a"/>
    <w:rsid w:val="0026111D"/>
    <w:pPr>
      <w:widowControl/>
      <w:spacing w:before="20"/>
      <w:ind w:firstLine="202"/>
    </w:pPr>
    <w:rPr>
      <w:rFonts w:ascii="Helvetica" w:eastAsia="等线" w:hAnsi="Helvetica" w:cs="Times New Roman"/>
      <w:b/>
      <w:bCs/>
      <w:kern w:val="0"/>
      <w:sz w:val="18"/>
      <w:szCs w:val="18"/>
      <w:lang w:eastAsia="en-US"/>
    </w:rPr>
  </w:style>
  <w:style w:type="paragraph" w:customStyle="1" w:styleId="ReferenceHead">
    <w:name w:val="Reference Head"/>
    <w:basedOn w:val="1"/>
    <w:link w:val="ReferenceHeadChar"/>
    <w:rsid w:val="0026111D"/>
    <w:pPr>
      <w:numPr>
        <w:numId w:val="0"/>
      </w:numPr>
    </w:pPr>
  </w:style>
  <w:style w:type="character" w:customStyle="1" w:styleId="ReferenceHeadChar">
    <w:name w:val="Reference Head Char"/>
    <w:link w:val="ReferenceHead"/>
    <w:rsid w:val="0026111D"/>
    <w:rPr>
      <w:rFonts w:ascii="Helvetica" w:eastAsia="等线" w:hAnsi="Helvetica" w:cs="Times New Roman"/>
      <w:smallCaps/>
      <w:kern w:val="28"/>
      <w:sz w:val="20"/>
      <w:szCs w:val="20"/>
      <w:lang w:eastAsia="en-US"/>
    </w:rPr>
  </w:style>
  <w:style w:type="character" w:customStyle="1" w:styleId="MTEquationSection">
    <w:name w:val="MTEquationSection"/>
    <w:rsid w:val="0026111D"/>
    <w:rPr>
      <w:rFonts w:ascii="Times" w:hAnsi="Times"/>
      <w:vanish/>
      <w:color w:val="FF0000"/>
      <w:sz w:val="18"/>
      <w:szCs w:val="18"/>
    </w:rPr>
  </w:style>
  <w:style w:type="paragraph" w:customStyle="1" w:styleId="MTDisplayEquation">
    <w:name w:val="MTDisplayEquation"/>
    <w:basedOn w:val="a7"/>
    <w:next w:val="a"/>
    <w:link w:val="MTDisplayEquation0"/>
    <w:qFormat/>
    <w:rsid w:val="0026111D"/>
    <w:pPr>
      <w:tabs>
        <w:tab w:val="center" w:pos="2520"/>
        <w:tab w:val="right" w:pos="5040"/>
      </w:tabs>
      <w:ind w:firstLine="204"/>
    </w:pPr>
    <w:rPr>
      <w:rFonts w:ascii="Times" w:hAnsi="Times"/>
    </w:rPr>
  </w:style>
  <w:style w:type="character" w:customStyle="1" w:styleId="MTDisplayEquation0">
    <w:name w:val="MTDisplayEquation 字符"/>
    <w:link w:val="MTDisplayEquation"/>
    <w:qFormat/>
    <w:rsid w:val="0026111D"/>
    <w:rPr>
      <w:rFonts w:ascii="Times" w:eastAsia="等线" w:hAnsi="Times" w:cs="Times New Roman"/>
      <w:kern w:val="0"/>
      <w:sz w:val="16"/>
      <w:szCs w:val="16"/>
      <w:lang w:eastAsia="en-US"/>
    </w:rPr>
  </w:style>
  <w:style w:type="paragraph" w:styleId="a9">
    <w:name w:val="List Paragraph"/>
    <w:basedOn w:val="a"/>
    <w:uiPriority w:val="34"/>
    <w:qFormat/>
    <w:rsid w:val="00972457"/>
    <w:pPr>
      <w:ind w:firstLineChars="200" w:firstLine="420"/>
    </w:pPr>
    <w:rPr>
      <w:rFonts w:ascii="等线" w:eastAsia="等线" w:hAnsi="等线" w:cs="Times New Roman"/>
    </w:rPr>
  </w:style>
  <w:style w:type="paragraph" w:styleId="aa">
    <w:name w:val="Normal (Web)"/>
    <w:basedOn w:val="a"/>
    <w:uiPriority w:val="99"/>
    <w:unhideWhenUsed/>
    <w:rsid w:val="0075307D"/>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211073">
      <w:bodyDiv w:val="1"/>
      <w:marLeft w:val="0"/>
      <w:marRight w:val="0"/>
      <w:marTop w:val="0"/>
      <w:marBottom w:val="0"/>
      <w:divBdr>
        <w:top w:val="none" w:sz="0" w:space="0" w:color="auto"/>
        <w:left w:val="none" w:sz="0" w:space="0" w:color="auto"/>
        <w:bottom w:val="none" w:sz="0" w:space="0" w:color="auto"/>
        <w:right w:val="none" w:sz="0" w:space="0" w:color="auto"/>
      </w:divBdr>
    </w:div>
    <w:div w:id="730159553">
      <w:bodyDiv w:val="1"/>
      <w:marLeft w:val="0"/>
      <w:marRight w:val="0"/>
      <w:marTop w:val="0"/>
      <w:marBottom w:val="0"/>
      <w:divBdr>
        <w:top w:val="none" w:sz="0" w:space="0" w:color="auto"/>
        <w:left w:val="none" w:sz="0" w:space="0" w:color="auto"/>
        <w:bottom w:val="none" w:sz="0" w:space="0" w:color="auto"/>
        <w:right w:val="none" w:sz="0" w:space="0" w:color="auto"/>
      </w:divBdr>
    </w:div>
    <w:div w:id="1194883460">
      <w:bodyDiv w:val="1"/>
      <w:marLeft w:val="0"/>
      <w:marRight w:val="0"/>
      <w:marTop w:val="0"/>
      <w:marBottom w:val="0"/>
      <w:divBdr>
        <w:top w:val="none" w:sz="0" w:space="0" w:color="auto"/>
        <w:left w:val="none" w:sz="0" w:space="0" w:color="auto"/>
        <w:bottom w:val="none" w:sz="0" w:space="0" w:color="auto"/>
        <w:right w:val="none" w:sz="0" w:space="0" w:color="auto"/>
      </w:divBdr>
      <w:divsChild>
        <w:div w:id="1046683891">
          <w:marLeft w:val="0"/>
          <w:marRight w:val="0"/>
          <w:marTop w:val="0"/>
          <w:marBottom w:val="0"/>
          <w:divBdr>
            <w:top w:val="none" w:sz="0" w:space="0" w:color="auto"/>
            <w:left w:val="none" w:sz="0" w:space="0" w:color="auto"/>
            <w:bottom w:val="none" w:sz="0" w:space="0" w:color="auto"/>
            <w:right w:val="none" w:sz="0" w:space="0" w:color="auto"/>
          </w:divBdr>
        </w:div>
        <w:div w:id="1447507226">
          <w:marLeft w:val="0"/>
          <w:marRight w:val="0"/>
          <w:marTop w:val="0"/>
          <w:marBottom w:val="0"/>
          <w:divBdr>
            <w:top w:val="none" w:sz="0" w:space="0" w:color="auto"/>
            <w:left w:val="none" w:sz="0" w:space="0" w:color="auto"/>
            <w:bottom w:val="none" w:sz="0" w:space="0" w:color="auto"/>
            <w:right w:val="none" w:sz="0" w:space="0" w:color="auto"/>
          </w:divBdr>
        </w:div>
      </w:divsChild>
    </w:div>
    <w:div w:id="17032846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5.bin"/><Relationship Id="rId21" Type="http://schemas.openxmlformats.org/officeDocument/2006/relationships/oleObject" Target="embeddings/oleObject7.bin"/><Relationship Id="rId63" Type="http://schemas.openxmlformats.org/officeDocument/2006/relationships/oleObject" Target="embeddings/oleObject28.bin"/><Relationship Id="rId159" Type="http://schemas.openxmlformats.org/officeDocument/2006/relationships/oleObject" Target="embeddings/oleObject69.bin"/><Relationship Id="rId170" Type="http://schemas.openxmlformats.org/officeDocument/2006/relationships/image" Target="media/image82.wmf"/><Relationship Id="rId226" Type="http://schemas.openxmlformats.org/officeDocument/2006/relationships/image" Target="media/image110.wmf"/><Relationship Id="rId268" Type="http://schemas.openxmlformats.org/officeDocument/2006/relationships/package" Target="embeddings/Microsoft_Visio_Drawing12.vsdx"/><Relationship Id="rId11" Type="http://schemas.openxmlformats.org/officeDocument/2006/relationships/oleObject" Target="embeddings/oleObject2.bin"/><Relationship Id="rId32" Type="http://schemas.openxmlformats.org/officeDocument/2006/relationships/image" Target="media/image13.wmf"/><Relationship Id="rId53" Type="http://schemas.openxmlformats.org/officeDocument/2006/relationships/oleObject" Target="embeddings/oleObject23.bin"/><Relationship Id="rId74" Type="http://schemas.openxmlformats.org/officeDocument/2006/relationships/image" Target="media/image34.wmf"/><Relationship Id="rId128" Type="http://schemas.openxmlformats.org/officeDocument/2006/relationships/image" Target="media/image61.wmf"/><Relationship Id="rId149" Type="http://schemas.openxmlformats.org/officeDocument/2006/relationships/package" Target="embeddings/Microsoft_Visio_Drawing4.vsdx"/><Relationship Id="rId5" Type="http://schemas.openxmlformats.org/officeDocument/2006/relationships/webSettings" Target="webSettings.xml"/><Relationship Id="rId95" Type="http://schemas.openxmlformats.org/officeDocument/2006/relationships/oleObject" Target="embeddings/oleObject44.bin"/><Relationship Id="rId160" Type="http://schemas.openxmlformats.org/officeDocument/2006/relationships/image" Target="media/image77.wmf"/><Relationship Id="rId181" Type="http://schemas.openxmlformats.org/officeDocument/2006/relationships/oleObject" Target="embeddings/oleObject80.bin"/><Relationship Id="rId216" Type="http://schemas.openxmlformats.org/officeDocument/2006/relationships/image" Target="media/image105.wmf"/><Relationship Id="rId237" Type="http://schemas.openxmlformats.org/officeDocument/2006/relationships/oleObject" Target="embeddings/oleObject108.bin"/><Relationship Id="rId258" Type="http://schemas.openxmlformats.org/officeDocument/2006/relationships/image" Target="media/image126.emf"/><Relationship Id="rId22" Type="http://schemas.openxmlformats.org/officeDocument/2006/relationships/image" Target="media/image8.wmf"/><Relationship Id="rId43" Type="http://schemas.openxmlformats.org/officeDocument/2006/relationships/oleObject" Target="embeddings/oleObject18.bin"/><Relationship Id="rId64" Type="http://schemas.openxmlformats.org/officeDocument/2006/relationships/image" Target="media/image29.wmf"/><Relationship Id="rId118" Type="http://schemas.openxmlformats.org/officeDocument/2006/relationships/image" Target="media/image56.wmf"/><Relationship Id="rId139" Type="http://schemas.openxmlformats.org/officeDocument/2006/relationships/oleObject" Target="embeddings/oleObject66.bin"/><Relationship Id="rId85" Type="http://schemas.openxmlformats.org/officeDocument/2006/relationships/oleObject" Target="embeddings/oleObject39.bin"/><Relationship Id="rId150" Type="http://schemas.openxmlformats.org/officeDocument/2006/relationships/image" Target="media/image72.emf"/><Relationship Id="rId171" Type="http://schemas.openxmlformats.org/officeDocument/2006/relationships/oleObject" Target="embeddings/oleObject75.bin"/><Relationship Id="rId192" Type="http://schemas.openxmlformats.org/officeDocument/2006/relationships/image" Target="media/image93.wmf"/><Relationship Id="rId206" Type="http://schemas.openxmlformats.org/officeDocument/2006/relationships/image" Target="media/image100.wmf"/><Relationship Id="rId227" Type="http://schemas.openxmlformats.org/officeDocument/2006/relationships/oleObject" Target="embeddings/oleObject103.bin"/><Relationship Id="rId248" Type="http://schemas.openxmlformats.org/officeDocument/2006/relationships/image" Target="media/image121.wmf"/><Relationship Id="rId269" Type="http://schemas.openxmlformats.org/officeDocument/2006/relationships/header" Target="header1.xml"/><Relationship Id="rId12" Type="http://schemas.openxmlformats.org/officeDocument/2006/relationships/image" Target="media/image3.wmf"/><Relationship Id="rId33" Type="http://schemas.openxmlformats.org/officeDocument/2006/relationships/oleObject" Target="embeddings/oleObject13.bin"/><Relationship Id="rId108" Type="http://schemas.openxmlformats.org/officeDocument/2006/relationships/image" Target="media/image51.wmf"/><Relationship Id="rId129" Type="http://schemas.openxmlformats.org/officeDocument/2006/relationships/oleObject" Target="embeddings/oleObject61.bin"/><Relationship Id="rId54" Type="http://schemas.openxmlformats.org/officeDocument/2006/relationships/image" Target="media/image24.wmf"/><Relationship Id="rId75" Type="http://schemas.openxmlformats.org/officeDocument/2006/relationships/oleObject" Target="embeddings/oleObject34.bin"/><Relationship Id="rId96" Type="http://schemas.openxmlformats.org/officeDocument/2006/relationships/image" Target="media/image45.wmf"/><Relationship Id="rId140" Type="http://schemas.openxmlformats.org/officeDocument/2006/relationships/image" Target="media/image67.emf"/><Relationship Id="rId161" Type="http://schemas.openxmlformats.org/officeDocument/2006/relationships/oleObject" Target="embeddings/oleObject70.bin"/><Relationship Id="rId182" Type="http://schemas.openxmlformats.org/officeDocument/2006/relationships/image" Target="media/image88.wmf"/><Relationship Id="rId217" Type="http://schemas.openxmlformats.org/officeDocument/2006/relationships/oleObject" Target="embeddings/oleObject98.bin"/><Relationship Id="rId6" Type="http://schemas.openxmlformats.org/officeDocument/2006/relationships/footnotes" Target="footnotes.xml"/><Relationship Id="rId238" Type="http://schemas.openxmlformats.org/officeDocument/2006/relationships/image" Target="media/image116.wmf"/><Relationship Id="rId259" Type="http://schemas.openxmlformats.org/officeDocument/2006/relationships/package" Target="embeddings/Microsoft_Visio_Drawing7.vsdx"/><Relationship Id="rId23" Type="http://schemas.openxmlformats.org/officeDocument/2006/relationships/oleObject" Target="embeddings/oleObject8.bin"/><Relationship Id="rId119" Type="http://schemas.openxmlformats.org/officeDocument/2006/relationships/oleObject" Target="embeddings/oleObject56.bin"/><Relationship Id="rId270" Type="http://schemas.openxmlformats.org/officeDocument/2006/relationships/header" Target="header2.xml"/><Relationship Id="rId44" Type="http://schemas.openxmlformats.org/officeDocument/2006/relationships/image" Target="media/image19.wmf"/><Relationship Id="rId65" Type="http://schemas.openxmlformats.org/officeDocument/2006/relationships/oleObject" Target="embeddings/oleObject29.bin"/><Relationship Id="rId86" Type="http://schemas.openxmlformats.org/officeDocument/2006/relationships/image" Target="media/image40.wmf"/><Relationship Id="rId130" Type="http://schemas.openxmlformats.org/officeDocument/2006/relationships/image" Target="media/image62.wmf"/><Relationship Id="rId151" Type="http://schemas.openxmlformats.org/officeDocument/2006/relationships/package" Target="embeddings/Microsoft_Visio_Drawing5.vsdx"/><Relationship Id="rId172" Type="http://schemas.openxmlformats.org/officeDocument/2006/relationships/image" Target="media/image83.wmf"/><Relationship Id="rId193" Type="http://schemas.openxmlformats.org/officeDocument/2006/relationships/oleObject" Target="embeddings/oleObject86.bin"/><Relationship Id="rId207" Type="http://schemas.openxmlformats.org/officeDocument/2006/relationships/oleObject" Target="embeddings/oleObject93.bin"/><Relationship Id="rId228" Type="http://schemas.openxmlformats.org/officeDocument/2006/relationships/image" Target="media/image111.wmf"/><Relationship Id="rId249" Type="http://schemas.openxmlformats.org/officeDocument/2006/relationships/oleObject" Target="embeddings/oleObject114.bin"/><Relationship Id="rId13" Type="http://schemas.openxmlformats.org/officeDocument/2006/relationships/oleObject" Target="embeddings/oleObject3.bin"/><Relationship Id="rId109" Type="http://schemas.openxmlformats.org/officeDocument/2006/relationships/oleObject" Target="embeddings/oleObject51.bin"/><Relationship Id="rId260" Type="http://schemas.openxmlformats.org/officeDocument/2006/relationships/image" Target="media/image127.emf"/><Relationship Id="rId34" Type="http://schemas.openxmlformats.org/officeDocument/2006/relationships/image" Target="media/image14.wmf"/><Relationship Id="rId55" Type="http://schemas.openxmlformats.org/officeDocument/2006/relationships/oleObject" Target="embeddings/oleObject24.bin"/><Relationship Id="rId76" Type="http://schemas.openxmlformats.org/officeDocument/2006/relationships/image" Target="media/image35.wmf"/><Relationship Id="rId97" Type="http://schemas.openxmlformats.org/officeDocument/2006/relationships/oleObject" Target="embeddings/oleObject45.bin"/><Relationship Id="rId120" Type="http://schemas.openxmlformats.org/officeDocument/2006/relationships/image" Target="media/image57.wmf"/><Relationship Id="rId141" Type="http://schemas.openxmlformats.org/officeDocument/2006/relationships/package" Target="embeddings/Microsoft_Visio_Drawing.vsdx"/><Relationship Id="rId7" Type="http://schemas.openxmlformats.org/officeDocument/2006/relationships/endnotes" Target="endnotes.xml"/><Relationship Id="rId162" Type="http://schemas.openxmlformats.org/officeDocument/2006/relationships/image" Target="media/image78.wmf"/><Relationship Id="rId183" Type="http://schemas.openxmlformats.org/officeDocument/2006/relationships/oleObject" Target="embeddings/oleObject81.bin"/><Relationship Id="rId218" Type="http://schemas.openxmlformats.org/officeDocument/2006/relationships/image" Target="media/image106.wmf"/><Relationship Id="rId239" Type="http://schemas.openxmlformats.org/officeDocument/2006/relationships/oleObject" Target="embeddings/oleObject109.bin"/><Relationship Id="rId250" Type="http://schemas.openxmlformats.org/officeDocument/2006/relationships/image" Target="media/image122.wmf"/><Relationship Id="rId271" Type="http://schemas.openxmlformats.org/officeDocument/2006/relationships/fontTable" Target="fontTable.xml"/><Relationship Id="rId24" Type="http://schemas.openxmlformats.org/officeDocument/2006/relationships/image" Target="media/image9.wmf"/><Relationship Id="rId45" Type="http://schemas.openxmlformats.org/officeDocument/2006/relationships/oleObject" Target="embeddings/oleObject19.bin"/><Relationship Id="rId66" Type="http://schemas.openxmlformats.org/officeDocument/2006/relationships/image" Target="media/image30.wmf"/><Relationship Id="rId87" Type="http://schemas.openxmlformats.org/officeDocument/2006/relationships/oleObject" Target="embeddings/oleObject40.bin"/><Relationship Id="rId110" Type="http://schemas.openxmlformats.org/officeDocument/2006/relationships/image" Target="media/image52.wmf"/><Relationship Id="rId131" Type="http://schemas.openxmlformats.org/officeDocument/2006/relationships/oleObject" Target="embeddings/oleObject62.bin"/><Relationship Id="rId152" Type="http://schemas.openxmlformats.org/officeDocument/2006/relationships/image" Target="media/image73.emf"/><Relationship Id="rId173" Type="http://schemas.openxmlformats.org/officeDocument/2006/relationships/oleObject" Target="embeddings/oleObject76.bin"/><Relationship Id="rId194" Type="http://schemas.openxmlformats.org/officeDocument/2006/relationships/image" Target="media/image94.wmf"/><Relationship Id="rId208" Type="http://schemas.openxmlformats.org/officeDocument/2006/relationships/image" Target="media/image101.wmf"/><Relationship Id="rId229" Type="http://schemas.openxmlformats.org/officeDocument/2006/relationships/oleObject" Target="embeddings/oleObject104.bin"/><Relationship Id="rId240" Type="http://schemas.openxmlformats.org/officeDocument/2006/relationships/image" Target="media/image117.wmf"/><Relationship Id="rId261" Type="http://schemas.openxmlformats.org/officeDocument/2006/relationships/package" Target="embeddings/Microsoft_Visio_Drawing8.vsdx"/><Relationship Id="rId14" Type="http://schemas.openxmlformats.org/officeDocument/2006/relationships/image" Target="media/image4.wmf"/><Relationship Id="rId35" Type="http://schemas.openxmlformats.org/officeDocument/2006/relationships/oleObject" Target="embeddings/oleObject14.bin"/><Relationship Id="rId56" Type="http://schemas.openxmlformats.org/officeDocument/2006/relationships/image" Target="media/image25.wmf"/><Relationship Id="rId77" Type="http://schemas.openxmlformats.org/officeDocument/2006/relationships/oleObject" Target="embeddings/oleObject35.bin"/><Relationship Id="rId100" Type="http://schemas.openxmlformats.org/officeDocument/2006/relationships/image" Target="media/image47.wmf"/><Relationship Id="rId8" Type="http://schemas.openxmlformats.org/officeDocument/2006/relationships/image" Target="media/image1.wmf"/><Relationship Id="rId98" Type="http://schemas.openxmlformats.org/officeDocument/2006/relationships/image" Target="media/image46.wmf"/><Relationship Id="rId121" Type="http://schemas.openxmlformats.org/officeDocument/2006/relationships/oleObject" Target="embeddings/oleObject57.bin"/><Relationship Id="rId142" Type="http://schemas.openxmlformats.org/officeDocument/2006/relationships/image" Target="media/image68.emf"/><Relationship Id="rId163" Type="http://schemas.openxmlformats.org/officeDocument/2006/relationships/oleObject" Target="embeddings/oleObject71.bin"/><Relationship Id="rId184" Type="http://schemas.openxmlformats.org/officeDocument/2006/relationships/image" Target="media/image89.wmf"/><Relationship Id="rId219" Type="http://schemas.openxmlformats.org/officeDocument/2006/relationships/oleObject" Target="embeddings/oleObject99.bin"/><Relationship Id="rId230" Type="http://schemas.openxmlformats.org/officeDocument/2006/relationships/image" Target="media/image112.wmf"/><Relationship Id="rId251" Type="http://schemas.openxmlformats.org/officeDocument/2006/relationships/oleObject" Target="embeddings/oleObject115.bin"/><Relationship Id="rId25" Type="http://schemas.openxmlformats.org/officeDocument/2006/relationships/oleObject" Target="embeddings/oleObject9.bin"/><Relationship Id="rId46" Type="http://schemas.openxmlformats.org/officeDocument/2006/relationships/image" Target="media/image20.wmf"/><Relationship Id="rId67" Type="http://schemas.openxmlformats.org/officeDocument/2006/relationships/oleObject" Target="embeddings/oleObject30.bin"/><Relationship Id="rId272" Type="http://schemas.openxmlformats.org/officeDocument/2006/relationships/theme" Target="theme/theme1.xml"/><Relationship Id="rId88" Type="http://schemas.openxmlformats.org/officeDocument/2006/relationships/image" Target="media/image41.wmf"/><Relationship Id="rId111" Type="http://schemas.openxmlformats.org/officeDocument/2006/relationships/oleObject" Target="embeddings/oleObject52.bin"/><Relationship Id="rId132" Type="http://schemas.openxmlformats.org/officeDocument/2006/relationships/image" Target="media/image63.wmf"/><Relationship Id="rId153" Type="http://schemas.openxmlformats.org/officeDocument/2006/relationships/package" Target="embeddings/Microsoft_Visio_Drawing6.vsdx"/><Relationship Id="rId174" Type="http://schemas.openxmlformats.org/officeDocument/2006/relationships/image" Target="media/image84.wmf"/><Relationship Id="rId195" Type="http://schemas.openxmlformats.org/officeDocument/2006/relationships/oleObject" Target="embeddings/oleObject87.bin"/><Relationship Id="rId209" Type="http://schemas.openxmlformats.org/officeDocument/2006/relationships/oleObject" Target="embeddings/oleObject94.bin"/><Relationship Id="rId220" Type="http://schemas.openxmlformats.org/officeDocument/2006/relationships/image" Target="media/image107.wmf"/><Relationship Id="rId241" Type="http://schemas.openxmlformats.org/officeDocument/2006/relationships/oleObject" Target="embeddings/oleObject110.bin"/><Relationship Id="rId15" Type="http://schemas.openxmlformats.org/officeDocument/2006/relationships/oleObject" Target="embeddings/oleObject4.bin"/><Relationship Id="rId36" Type="http://schemas.openxmlformats.org/officeDocument/2006/relationships/image" Target="media/image15.wmf"/><Relationship Id="rId57" Type="http://schemas.openxmlformats.org/officeDocument/2006/relationships/oleObject" Target="embeddings/oleObject25.bin"/><Relationship Id="rId262" Type="http://schemas.openxmlformats.org/officeDocument/2006/relationships/image" Target="media/image128.emf"/><Relationship Id="rId78" Type="http://schemas.openxmlformats.org/officeDocument/2006/relationships/image" Target="media/image36.wmf"/><Relationship Id="rId99" Type="http://schemas.openxmlformats.org/officeDocument/2006/relationships/oleObject" Target="embeddings/oleObject46.bin"/><Relationship Id="rId101" Type="http://schemas.openxmlformats.org/officeDocument/2006/relationships/oleObject" Target="embeddings/oleObject47.bin"/><Relationship Id="rId122" Type="http://schemas.openxmlformats.org/officeDocument/2006/relationships/image" Target="media/image58.wmf"/><Relationship Id="rId143" Type="http://schemas.openxmlformats.org/officeDocument/2006/relationships/package" Target="embeddings/Microsoft_Visio_Drawing1.vsdx"/><Relationship Id="rId164" Type="http://schemas.openxmlformats.org/officeDocument/2006/relationships/image" Target="media/image79.wmf"/><Relationship Id="rId185" Type="http://schemas.openxmlformats.org/officeDocument/2006/relationships/oleObject" Target="embeddings/oleObject82.bin"/><Relationship Id="rId9" Type="http://schemas.openxmlformats.org/officeDocument/2006/relationships/oleObject" Target="embeddings/oleObject1.bin"/><Relationship Id="rId210" Type="http://schemas.openxmlformats.org/officeDocument/2006/relationships/image" Target="media/image102.wmf"/><Relationship Id="rId26" Type="http://schemas.openxmlformats.org/officeDocument/2006/relationships/image" Target="media/image10.wmf"/><Relationship Id="rId231" Type="http://schemas.openxmlformats.org/officeDocument/2006/relationships/oleObject" Target="embeddings/oleObject105.bin"/><Relationship Id="rId252" Type="http://schemas.openxmlformats.org/officeDocument/2006/relationships/image" Target="media/image123.wmf"/><Relationship Id="rId47" Type="http://schemas.openxmlformats.org/officeDocument/2006/relationships/oleObject" Target="embeddings/oleObject20.bin"/><Relationship Id="rId68" Type="http://schemas.openxmlformats.org/officeDocument/2006/relationships/image" Target="media/image31.wmf"/><Relationship Id="rId89" Type="http://schemas.openxmlformats.org/officeDocument/2006/relationships/oleObject" Target="embeddings/oleObject41.bin"/><Relationship Id="rId112" Type="http://schemas.openxmlformats.org/officeDocument/2006/relationships/image" Target="media/image53.wmf"/><Relationship Id="rId133" Type="http://schemas.openxmlformats.org/officeDocument/2006/relationships/oleObject" Target="embeddings/oleObject63.bin"/><Relationship Id="rId154" Type="http://schemas.openxmlformats.org/officeDocument/2006/relationships/image" Target="media/image74.wmf"/><Relationship Id="rId175" Type="http://schemas.openxmlformats.org/officeDocument/2006/relationships/oleObject" Target="embeddings/oleObject77.bin"/><Relationship Id="rId196" Type="http://schemas.openxmlformats.org/officeDocument/2006/relationships/image" Target="media/image95.wmf"/><Relationship Id="rId200" Type="http://schemas.openxmlformats.org/officeDocument/2006/relationships/image" Target="media/image97.wmf"/><Relationship Id="rId16" Type="http://schemas.openxmlformats.org/officeDocument/2006/relationships/image" Target="media/image5.wmf"/><Relationship Id="rId221" Type="http://schemas.openxmlformats.org/officeDocument/2006/relationships/oleObject" Target="embeddings/oleObject100.bin"/><Relationship Id="rId242" Type="http://schemas.openxmlformats.org/officeDocument/2006/relationships/image" Target="media/image118.wmf"/><Relationship Id="rId263" Type="http://schemas.openxmlformats.org/officeDocument/2006/relationships/package" Target="embeddings/Microsoft_Visio_Drawing9.vsdx"/><Relationship Id="rId37" Type="http://schemas.openxmlformats.org/officeDocument/2006/relationships/oleObject" Target="embeddings/oleObject15.bin"/><Relationship Id="rId58" Type="http://schemas.openxmlformats.org/officeDocument/2006/relationships/image" Target="media/image26.wmf"/><Relationship Id="rId79" Type="http://schemas.openxmlformats.org/officeDocument/2006/relationships/oleObject" Target="embeddings/oleObject36.bin"/><Relationship Id="rId102" Type="http://schemas.openxmlformats.org/officeDocument/2006/relationships/image" Target="media/image48.wmf"/><Relationship Id="rId123" Type="http://schemas.openxmlformats.org/officeDocument/2006/relationships/oleObject" Target="embeddings/oleObject58.bin"/><Relationship Id="rId144" Type="http://schemas.openxmlformats.org/officeDocument/2006/relationships/image" Target="media/image69.emf"/><Relationship Id="rId90" Type="http://schemas.openxmlformats.org/officeDocument/2006/relationships/image" Target="media/image42.wmf"/><Relationship Id="rId165" Type="http://schemas.openxmlformats.org/officeDocument/2006/relationships/oleObject" Target="embeddings/oleObject72.bin"/><Relationship Id="rId186" Type="http://schemas.openxmlformats.org/officeDocument/2006/relationships/image" Target="media/image90.wmf"/><Relationship Id="rId211" Type="http://schemas.openxmlformats.org/officeDocument/2006/relationships/oleObject" Target="embeddings/oleObject95.bin"/><Relationship Id="rId232" Type="http://schemas.openxmlformats.org/officeDocument/2006/relationships/image" Target="media/image113.wmf"/><Relationship Id="rId253" Type="http://schemas.openxmlformats.org/officeDocument/2006/relationships/oleObject" Target="embeddings/oleObject116.bin"/><Relationship Id="rId27" Type="http://schemas.openxmlformats.org/officeDocument/2006/relationships/oleObject" Target="embeddings/oleObject10.bin"/><Relationship Id="rId48" Type="http://schemas.openxmlformats.org/officeDocument/2006/relationships/image" Target="media/image21.wmf"/><Relationship Id="rId69" Type="http://schemas.openxmlformats.org/officeDocument/2006/relationships/oleObject" Target="embeddings/oleObject31.bin"/><Relationship Id="rId113" Type="http://schemas.openxmlformats.org/officeDocument/2006/relationships/oleObject" Target="embeddings/oleObject53.bin"/><Relationship Id="rId134" Type="http://schemas.openxmlformats.org/officeDocument/2006/relationships/image" Target="media/image64.wmf"/><Relationship Id="rId80" Type="http://schemas.openxmlformats.org/officeDocument/2006/relationships/image" Target="media/image37.wmf"/><Relationship Id="rId155" Type="http://schemas.openxmlformats.org/officeDocument/2006/relationships/oleObject" Target="embeddings/oleObject67.bin"/><Relationship Id="rId176" Type="http://schemas.openxmlformats.org/officeDocument/2006/relationships/image" Target="media/image85.wmf"/><Relationship Id="rId197" Type="http://schemas.openxmlformats.org/officeDocument/2006/relationships/oleObject" Target="embeddings/oleObject88.bin"/><Relationship Id="rId201" Type="http://schemas.openxmlformats.org/officeDocument/2006/relationships/oleObject" Target="embeddings/oleObject90.bin"/><Relationship Id="rId222" Type="http://schemas.openxmlformats.org/officeDocument/2006/relationships/image" Target="media/image108.wmf"/><Relationship Id="rId243" Type="http://schemas.openxmlformats.org/officeDocument/2006/relationships/oleObject" Target="embeddings/oleObject111.bin"/><Relationship Id="rId264" Type="http://schemas.openxmlformats.org/officeDocument/2006/relationships/image" Target="media/image129.emf"/><Relationship Id="rId17" Type="http://schemas.openxmlformats.org/officeDocument/2006/relationships/oleObject" Target="embeddings/oleObject5.bin"/><Relationship Id="rId38" Type="http://schemas.openxmlformats.org/officeDocument/2006/relationships/image" Target="media/image16.wmf"/><Relationship Id="rId59" Type="http://schemas.openxmlformats.org/officeDocument/2006/relationships/oleObject" Target="embeddings/oleObject26.bin"/><Relationship Id="rId103" Type="http://schemas.openxmlformats.org/officeDocument/2006/relationships/oleObject" Target="embeddings/oleObject48.bin"/><Relationship Id="rId124" Type="http://schemas.openxmlformats.org/officeDocument/2006/relationships/image" Target="media/image59.wmf"/><Relationship Id="rId70" Type="http://schemas.openxmlformats.org/officeDocument/2006/relationships/image" Target="media/image32.wmf"/><Relationship Id="rId91" Type="http://schemas.openxmlformats.org/officeDocument/2006/relationships/oleObject" Target="embeddings/oleObject42.bin"/><Relationship Id="rId145" Type="http://schemas.openxmlformats.org/officeDocument/2006/relationships/package" Target="embeddings/Microsoft_Visio_Drawing2.vsdx"/><Relationship Id="rId166" Type="http://schemas.openxmlformats.org/officeDocument/2006/relationships/image" Target="media/image80.wmf"/><Relationship Id="rId187" Type="http://schemas.openxmlformats.org/officeDocument/2006/relationships/oleObject" Target="embeddings/oleObject83.bin"/><Relationship Id="rId1" Type="http://schemas.openxmlformats.org/officeDocument/2006/relationships/customXml" Target="../customXml/item1.xml"/><Relationship Id="rId212" Type="http://schemas.openxmlformats.org/officeDocument/2006/relationships/image" Target="media/image103.wmf"/><Relationship Id="rId233" Type="http://schemas.openxmlformats.org/officeDocument/2006/relationships/oleObject" Target="embeddings/oleObject106.bin"/><Relationship Id="rId254" Type="http://schemas.openxmlformats.org/officeDocument/2006/relationships/image" Target="media/image124.wmf"/><Relationship Id="rId28" Type="http://schemas.openxmlformats.org/officeDocument/2006/relationships/image" Target="media/image11.wmf"/><Relationship Id="rId49" Type="http://schemas.openxmlformats.org/officeDocument/2006/relationships/oleObject" Target="embeddings/oleObject21.bin"/><Relationship Id="rId114" Type="http://schemas.openxmlformats.org/officeDocument/2006/relationships/image" Target="media/image54.wmf"/><Relationship Id="rId60" Type="http://schemas.openxmlformats.org/officeDocument/2006/relationships/image" Target="media/image27.wmf"/><Relationship Id="rId81" Type="http://schemas.openxmlformats.org/officeDocument/2006/relationships/oleObject" Target="embeddings/oleObject37.bin"/><Relationship Id="rId135" Type="http://schemas.openxmlformats.org/officeDocument/2006/relationships/oleObject" Target="embeddings/oleObject64.bin"/><Relationship Id="rId156" Type="http://schemas.openxmlformats.org/officeDocument/2006/relationships/image" Target="media/image75.wmf"/><Relationship Id="rId177" Type="http://schemas.openxmlformats.org/officeDocument/2006/relationships/oleObject" Target="embeddings/oleObject78.bin"/><Relationship Id="rId198" Type="http://schemas.openxmlformats.org/officeDocument/2006/relationships/image" Target="media/image96.wmf"/><Relationship Id="rId202" Type="http://schemas.openxmlformats.org/officeDocument/2006/relationships/image" Target="media/image98.wmf"/><Relationship Id="rId223" Type="http://schemas.openxmlformats.org/officeDocument/2006/relationships/oleObject" Target="embeddings/oleObject101.bin"/><Relationship Id="rId244" Type="http://schemas.openxmlformats.org/officeDocument/2006/relationships/image" Target="media/image119.wmf"/><Relationship Id="rId18" Type="http://schemas.openxmlformats.org/officeDocument/2006/relationships/image" Target="media/image6.wmf"/><Relationship Id="rId39" Type="http://schemas.openxmlformats.org/officeDocument/2006/relationships/oleObject" Target="embeddings/oleObject16.bin"/><Relationship Id="rId265" Type="http://schemas.openxmlformats.org/officeDocument/2006/relationships/package" Target="embeddings/Microsoft_Visio_Drawing10.vsdx"/><Relationship Id="rId50" Type="http://schemas.openxmlformats.org/officeDocument/2006/relationships/image" Target="media/image22.wmf"/><Relationship Id="rId104" Type="http://schemas.openxmlformats.org/officeDocument/2006/relationships/image" Target="media/image49.wmf"/><Relationship Id="rId125" Type="http://schemas.openxmlformats.org/officeDocument/2006/relationships/oleObject" Target="embeddings/oleObject59.bin"/><Relationship Id="rId146" Type="http://schemas.openxmlformats.org/officeDocument/2006/relationships/image" Target="media/image70.emf"/><Relationship Id="rId167" Type="http://schemas.openxmlformats.org/officeDocument/2006/relationships/oleObject" Target="embeddings/oleObject73.bin"/><Relationship Id="rId188" Type="http://schemas.openxmlformats.org/officeDocument/2006/relationships/image" Target="media/image91.wmf"/><Relationship Id="rId71" Type="http://schemas.openxmlformats.org/officeDocument/2006/relationships/oleObject" Target="embeddings/oleObject32.bin"/><Relationship Id="rId92" Type="http://schemas.openxmlformats.org/officeDocument/2006/relationships/image" Target="media/image43.wmf"/><Relationship Id="rId213" Type="http://schemas.openxmlformats.org/officeDocument/2006/relationships/oleObject" Target="embeddings/oleObject96.bin"/><Relationship Id="rId234" Type="http://schemas.openxmlformats.org/officeDocument/2006/relationships/image" Target="media/image114.wmf"/><Relationship Id="rId2" Type="http://schemas.openxmlformats.org/officeDocument/2006/relationships/numbering" Target="numbering.xml"/><Relationship Id="rId29" Type="http://schemas.openxmlformats.org/officeDocument/2006/relationships/oleObject" Target="embeddings/oleObject11.bin"/><Relationship Id="rId255" Type="http://schemas.openxmlformats.org/officeDocument/2006/relationships/oleObject" Target="embeddings/oleObject117.bin"/><Relationship Id="rId40" Type="http://schemas.openxmlformats.org/officeDocument/2006/relationships/image" Target="media/image17.wmf"/><Relationship Id="rId115" Type="http://schemas.openxmlformats.org/officeDocument/2006/relationships/oleObject" Target="embeddings/oleObject54.bin"/><Relationship Id="rId136" Type="http://schemas.openxmlformats.org/officeDocument/2006/relationships/image" Target="media/image65.wmf"/><Relationship Id="rId157" Type="http://schemas.openxmlformats.org/officeDocument/2006/relationships/oleObject" Target="embeddings/oleObject68.bin"/><Relationship Id="rId178" Type="http://schemas.openxmlformats.org/officeDocument/2006/relationships/image" Target="media/image86.wmf"/><Relationship Id="rId61" Type="http://schemas.openxmlformats.org/officeDocument/2006/relationships/oleObject" Target="embeddings/oleObject27.bin"/><Relationship Id="rId82" Type="http://schemas.openxmlformats.org/officeDocument/2006/relationships/image" Target="media/image38.wmf"/><Relationship Id="rId199" Type="http://schemas.openxmlformats.org/officeDocument/2006/relationships/oleObject" Target="embeddings/oleObject89.bin"/><Relationship Id="rId203" Type="http://schemas.openxmlformats.org/officeDocument/2006/relationships/oleObject" Target="embeddings/oleObject91.bin"/><Relationship Id="rId19" Type="http://schemas.openxmlformats.org/officeDocument/2006/relationships/oleObject" Target="embeddings/oleObject6.bin"/><Relationship Id="rId224" Type="http://schemas.openxmlformats.org/officeDocument/2006/relationships/image" Target="media/image109.wmf"/><Relationship Id="rId245" Type="http://schemas.openxmlformats.org/officeDocument/2006/relationships/oleObject" Target="embeddings/oleObject112.bin"/><Relationship Id="rId266" Type="http://schemas.openxmlformats.org/officeDocument/2006/relationships/image" Target="media/image130.emf"/><Relationship Id="rId30" Type="http://schemas.openxmlformats.org/officeDocument/2006/relationships/image" Target="media/image12.wmf"/><Relationship Id="rId105" Type="http://schemas.openxmlformats.org/officeDocument/2006/relationships/oleObject" Target="embeddings/oleObject49.bin"/><Relationship Id="rId126" Type="http://schemas.openxmlformats.org/officeDocument/2006/relationships/image" Target="media/image60.wmf"/><Relationship Id="rId147" Type="http://schemas.openxmlformats.org/officeDocument/2006/relationships/package" Target="embeddings/Microsoft_Visio_Drawing3.vsdx"/><Relationship Id="rId168" Type="http://schemas.openxmlformats.org/officeDocument/2006/relationships/image" Target="media/image81.wmf"/><Relationship Id="rId51" Type="http://schemas.openxmlformats.org/officeDocument/2006/relationships/oleObject" Target="embeddings/oleObject22.bin"/><Relationship Id="rId72" Type="http://schemas.openxmlformats.org/officeDocument/2006/relationships/image" Target="media/image33.wmf"/><Relationship Id="rId93" Type="http://schemas.openxmlformats.org/officeDocument/2006/relationships/oleObject" Target="embeddings/oleObject43.bin"/><Relationship Id="rId189" Type="http://schemas.openxmlformats.org/officeDocument/2006/relationships/oleObject" Target="embeddings/oleObject84.bin"/><Relationship Id="rId3" Type="http://schemas.openxmlformats.org/officeDocument/2006/relationships/styles" Target="styles.xml"/><Relationship Id="rId214" Type="http://schemas.openxmlformats.org/officeDocument/2006/relationships/image" Target="media/image104.wmf"/><Relationship Id="rId235" Type="http://schemas.openxmlformats.org/officeDocument/2006/relationships/oleObject" Target="embeddings/oleObject107.bin"/><Relationship Id="rId256" Type="http://schemas.openxmlformats.org/officeDocument/2006/relationships/image" Target="media/image125.wmf"/><Relationship Id="rId116" Type="http://schemas.openxmlformats.org/officeDocument/2006/relationships/image" Target="media/image55.wmf"/><Relationship Id="rId137" Type="http://schemas.openxmlformats.org/officeDocument/2006/relationships/oleObject" Target="embeddings/oleObject65.bin"/><Relationship Id="rId158" Type="http://schemas.openxmlformats.org/officeDocument/2006/relationships/image" Target="media/image76.wmf"/><Relationship Id="rId20" Type="http://schemas.openxmlformats.org/officeDocument/2006/relationships/image" Target="media/image7.wmf"/><Relationship Id="rId41" Type="http://schemas.openxmlformats.org/officeDocument/2006/relationships/oleObject" Target="embeddings/oleObject17.bin"/><Relationship Id="rId62" Type="http://schemas.openxmlformats.org/officeDocument/2006/relationships/image" Target="media/image28.wmf"/><Relationship Id="rId83" Type="http://schemas.openxmlformats.org/officeDocument/2006/relationships/oleObject" Target="embeddings/oleObject38.bin"/><Relationship Id="rId179" Type="http://schemas.openxmlformats.org/officeDocument/2006/relationships/oleObject" Target="embeddings/oleObject79.bin"/><Relationship Id="rId190" Type="http://schemas.openxmlformats.org/officeDocument/2006/relationships/image" Target="media/image92.wmf"/><Relationship Id="rId204" Type="http://schemas.openxmlformats.org/officeDocument/2006/relationships/image" Target="media/image99.wmf"/><Relationship Id="rId225" Type="http://schemas.openxmlformats.org/officeDocument/2006/relationships/oleObject" Target="embeddings/oleObject102.bin"/><Relationship Id="rId246" Type="http://schemas.openxmlformats.org/officeDocument/2006/relationships/image" Target="media/image120.wmf"/><Relationship Id="rId267" Type="http://schemas.openxmlformats.org/officeDocument/2006/relationships/package" Target="embeddings/Microsoft_Visio_Drawing11.vsdx"/><Relationship Id="rId106" Type="http://schemas.openxmlformats.org/officeDocument/2006/relationships/image" Target="media/image50.wmf"/><Relationship Id="rId127" Type="http://schemas.openxmlformats.org/officeDocument/2006/relationships/oleObject" Target="embeddings/oleObject60.bin"/><Relationship Id="rId10" Type="http://schemas.openxmlformats.org/officeDocument/2006/relationships/image" Target="media/image2.wmf"/><Relationship Id="rId31" Type="http://schemas.openxmlformats.org/officeDocument/2006/relationships/oleObject" Target="embeddings/oleObject12.bin"/><Relationship Id="rId52" Type="http://schemas.openxmlformats.org/officeDocument/2006/relationships/image" Target="media/image23.wmf"/><Relationship Id="rId73" Type="http://schemas.openxmlformats.org/officeDocument/2006/relationships/oleObject" Target="embeddings/oleObject33.bin"/><Relationship Id="rId94" Type="http://schemas.openxmlformats.org/officeDocument/2006/relationships/image" Target="media/image44.wmf"/><Relationship Id="rId148" Type="http://schemas.openxmlformats.org/officeDocument/2006/relationships/image" Target="media/image71.emf"/><Relationship Id="rId169" Type="http://schemas.openxmlformats.org/officeDocument/2006/relationships/oleObject" Target="embeddings/oleObject74.bin"/><Relationship Id="rId4" Type="http://schemas.openxmlformats.org/officeDocument/2006/relationships/settings" Target="settings.xml"/><Relationship Id="rId180" Type="http://schemas.openxmlformats.org/officeDocument/2006/relationships/image" Target="media/image87.wmf"/><Relationship Id="rId215" Type="http://schemas.openxmlformats.org/officeDocument/2006/relationships/oleObject" Target="embeddings/oleObject97.bin"/><Relationship Id="rId236" Type="http://schemas.openxmlformats.org/officeDocument/2006/relationships/image" Target="media/image115.wmf"/><Relationship Id="rId257" Type="http://schemas.openxmlformats.org/officeDocument/2006/relationships/oleObject" Target="embeddings/oleObject118.bin"/><Relationship Id="rId42" Type="http://schemas.openxmlformats.org/officeDocument/2006/relationships/image" Target="media/image18.wmf"/><Relationship Id="rId84" Type="http://schemas.openxmlformats.org/officeDocument/2006/relationships/image" Target="media/image39.wmf"/><Relationship Id="rId138" Type="http://schemas.openxmlformats.org/officeDocument/2006/relationships/image" Target="media/image66.wmf"/><Relationship Id="rId191" Type="http://schemas.openxmlformats.org/officeDocument/2006/relationships/oleObject" Target="embeddings/oleObject85.bin"/><Relationship Id="rId205" Type="http://schemas.openxmlformats.org/officeDocument/2006/relationships/oleObject" Target="embeddings/oleObject92.bin"/><Relationship Id="rId247" Type="http://schemas.openxmlformats.org/officeDocument/2006/relationships/oleObject" Target="embeddings/oleObject113.bin"/><Relationship Id="rId107" Type="http://schemas.openxmlformats.org/officeDocument/2006/relationships/oleObject" Target="embeddings/oleObject50.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780B5-22C0-4CB9-B027-D002FA3BA4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1203</TotalTime>
  <Pages>5</Pages>
  <Words>2626</Words>
  <Characters>14764</Characters>
  <Application>Microsoft Office Word</Application>
  <DocSecurity>0</DocSecurity>
  <Lines>492</Lines>
  <Paragraphs>280</Paragraphs>
  <ScaleCrop>false</ScaleCrop>
  <Company/>
  <LinksUpToDate>false</LinksUpToDate>
  <CharactersWithSpaces>17110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志辉</dc:creator>
  <cp:keywords/>
  <dc:description/>
  <cp:lastModifiedBy>志辉</cp:lastModifiedBy>
  <cp:revision>6</cp:revision>
  <dcterms:created xsi:type="dcterms:W3CDTF">2025-04-08T02:15:00Z</dcterms:created>
  <dcterms:modified xsi:type="dcterms:W3CDTF">2026-05-05T19:07:00Z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a3d9ed660b5aa7766d58c4f449366fb81a3570c30f40518dde61920dbd5e6fea</vt:lpwstr>
  </property>
  <property fmtid="{D5CDD505-2E9C-101B-9397-08002B2CF9AE}" pid="3" name="MTEquationNumber2">
    <vt:lpwstr>(#SA#E1)</vt:lpwstr>
  </property>
  <property fmtid="{D5CDD505-2E9C-101B-9397-08002B2CF9AE}" pid="4" name="MTEquationSection">
    <vt:lpwstr>1</vt:lpwstr>
  </property>
  <property fmtid="{D5CDD505-2E9C-101B-9397-08002B2CF9AE}" pid="5" name="MTWinEqns">
    <vt:bool>true</vt:bool>
  </property>
</Properties>
</file>