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56"/>
          <w:szCs w:val="5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56"/>
          <w:szCs w:val="56"/>
          <w:rtl w:val="0"/>
        </w:rPr>
        <w:t xml:space="preserve">Computer Architecture Lab</w:t>
      </w:r>
    </w:p>
    <w:p w:rsidR="00000000" w:rsidDel="00000000" w:rsidP="00000000" w:rsidRDefault="00000000" w:rsidRPr="00000000" w14:paraId="00000003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(EL-2012)</w:t>
      </w:r>
    </w:p>
    <w:p w:rsidR="00000000" w:rsidDel="00000000" w:rsidP="00000000" w:rsidRDefault="00000000" w:rsidRPr="00000000" w14:paraId="00000004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48"/>
          <w:szCs w:val="4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8"/>
          <w:szCs w:val="48"/>
          <w:rtl w:val="0"/>
        </w:rPr>
        <w:t xml:space="preserve">LABORATORY REPORT</w:t>
      </w:r>
    </w:p>
    <w:p w:rsidR="00000000" w:rsidDel="00000000" w:rsidP="00000000" w:rsidRDefault="00000000" w:rsidRPr="00000000" w14:paraId="00000005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56"/>
          <w:szCs w:val="5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8"/>
          <w:szCs w:val="48"/>
          <w:rtl w:val="0"/>
        </w:rPr>
        <w:t xml:space="preserve"> Fall 2026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b="0" l="0" r="0" t="0"/>
            <wp:wrapNone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68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jc w:val="center"/>
        <w:rPr>
          <w:rFonts w:ascii="Cambria" w:cs="Cambria" w:eastAsia="Cambria" w:hAnsi="Cambria"/>
          <w:b w:val="1"/>
          <w:bCs w:val="1"/>
          <w:sz w:val="47"/>
          <w:szCs w:val="47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7"/>
          <w:szCs w:val="47"/>
          <w:rtl w:val="0"/>
        </w:rPr>
        <w:t xml:space="preserve">(Lab#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ff0000"/>
          <w:sz w:val="47"/>
          <w:szCs w:val="47"/>
          <w:rtl w:val="0"/>
        </w:rPr>
        <w:t xml:space="preserve">03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47"/>
          <w:szCs w:val="47"/>
          <w:rtl w:val="0"/>
        </w:rPr>
        <w:t xml:space="preserve">)</w:t>
      </w:r>
    </w:p>
    <w:p w:rsidR="00000000" w:rsidDel="00000000" w:rsidP="00000000" w:rsidRDefault="00000000" w:rsidRPr="00000000" w14:paraId="00000014">
      <w:pPr>
        <w:widowControl w:val="0"/>
        <w:spacing w:before="240" w:lineRule="auto"/>
        <w:jc w:val="center"/>
        <w:rPr>
          <w:rFonts w:ascii="Calibri" w:cs="Calibri" w:eastAsia="Calibri" w:hAnsi="Calibri"/>
          <w:b w:val="1"/>
          <w:bCs w:val="1"/>
          <w:color w:val="ff0000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44"/>
          <w:szCs w:val="44"/>
          <w:rtl w:val="0"/>
        </w:rPr>
        <w:t xml:space="preserve">Apply Behavioral-level Verilog to Design and</w:t>
      </w:r>
    </w:p>
    <w:p w:rsidR="00000000" w:rsidDel="00000000" w:rsidP="00000000" w:rsidRDefault="00000000" w:rsidRPr="00000000" w14:paraId="00000015">
      <w:pPr>
        <w:widowControl w:val="0"/>
        <w:spacing w:before="240" w:lineRule="auto"/>
        <w:ind w:left="1440" w:firstLine="720"/>
        <w:jc w:val="left"/>
        <w:rPr>
          <w:rFonts w:ascii="Calibri" w:cs="Calibri" w:eastAsia="Calibri" w:hAnsi="Calibri"/>
          <w:b w:val="1"/>
          <w:bCs w:val="1"/>
          <w:color w:val="ff0000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44"/>
          <w:szCs w:val="44"/>
          <w:rtl w:val="0"/>
        </w:rPr>
        <w:t xml:space="preserve">Simulate Combinational Modules</w:t>
      </w:r>
    </w:p>
    <w:p w:rsidR="00000000" w:rsidDel="00000000" w:rsidP="00000000" w:rsidRDefault="00000000" w:rsidRPr="00000000" w14:paraId="00000016">
      <w:pPr>
        <w:widowControl w:val="0"/>
        <w:spacing w:before="240" w:lineRule="auto"/>
        <w:jc w:val="center"/>
        <w:rPr>
          <w:rFonts w:ascii="Calibri" w:cs="Calibri" w:eastAsia="Calibri" w:hAnsi="Calibri"/>
          <w:b w:val="1"/>
          <w:bCs w:val="1"/>
          <w:color w:val="ff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ind w:right="-2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ind w:right="-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right="-2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ind w:right="-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Student Name: Huzaifa Kashif      Roll No: 24I-6501        Section: CE-A</w:t>
      </w:r>
    </w:p>
    <w:p w:rsidR="00000000" w:rsidDel="00000000" w:rsidP="00000000" w:rsidRDefault="00000000" w:rsidRPr="00000000" w14:paraId="0000001B">
      <w:pPr>
        <w:widowControl w:val="0"/>
        <w:ind w:right="-2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ind w:right="-2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Date performed: 6th September,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MARKS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AWARDED: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________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1F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Signature and date of Instructor: _________________</w:t>
      </w:r>
    </w:p>
    <w:p w:rsidR="00000000" w:rsidDel="00000000" w:rsidP="00000000" w:rsidRDefault="00000000" w:rsidRPr="00000000" w14:paraId="00000025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Lab Instructors: Dr. Nasir Ali Shah, Engr. Fasih Ahmad</w:t>
      </w:r>
    </w:p>
    <w:p w:rsidR="00000000" w:rsidDel="00000000" w:rsidP="00000000" w:rsidRDefault="00000000" w:rsidRPr="00000000" w14:paraId="00000026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39" w:lineRule="auto"/>
        <w:rPr/>
      </w:pPr>
      <w:r w:rsidDel="00000000" w:rsidR="00000000" w:rsidRPr="00000000">
        <w:rPr>
          <w:sz w:val="12"/>
          <w:szCs w:val="12"/>
          <w:rtl w:val="0"/>
        </w:rPr>
        <w:t xml:space="preserve">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14.39999999999999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ind w:left="76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NATIONAL UNIVERSITY OF COMPUTER AND EMERGING SCIENCES, ISLAMABAD</w:t>
      </w:r>
      <w:r w:rsidDel="00000000" w:rsidR="00000000" w:rsidRPr="00000000">
        <w:rPr>
          <w:rtl w:val="0"/>
        </w:rPr>
      </w:r>
    </w:p>
    <w:tbl>
      <w:tblPr>
        <w:tblStyle w:val="Table1"/>
        <w:tblW w:w="9140.0" w:type="dxa"/>
        <w:jc w:val="left"/>
        <w:tblInd w:w="120.0" w:type="dxa"/>
        <w:tblLayout w:type="fixed"/>
        <w:tblLook w:val="0000"/>
      </w:tblPr>
      <w:tblGrid>
        <w:gridCol w:w="1460"/>
        <w:gridCol w:w="1620"/>
        <w:gridCol w:w="2980"/>
        <w:gridCol w:w="3080"/>
        <w:tblGridChange w:id="0">
          <w:tblGrid>
            <w:gridCol w:w="1460"/>
            <w:gridCol w:w="1620"/>
            <w:gridCol w:w="2980"/>
            <w:gridCol w:w="308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29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29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Fasih Ahmad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2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Version: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29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Dr. Nasir Ali Shah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2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Updated: Fall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Here I utilized the same concept for creating a full adder as I did in the last lab. Except here, I had a control variable which would be XORed with each B bit and would give the complement, thus acting like subtraction. Then each of the 4 bits is added.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ha1(sum,carry,a,b);</w:t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a;</w:t>
            </w:r>
          </w:p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b;</w:t>
            </w:r>
          </w:p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sum;</w:t>
            </w:r>
          </w:p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carry;</w:t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sum = a^b;</w:t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carry = a &amp; b;</w:t>
            </w:r>
          </w:p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ha2(sum,carry,a,b);</w:t>
            </w:r>
          </w:p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a;</w:t>
            </w:r>
          </w:p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b;</w:t>
            </w:r>
          </w:p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sum;</w:t>
            </w:r>
          </w:p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carry;</w:t>
            </w:r>
          </w:p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sum = a^b;</w:t>
            </w:r>
          </w:p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carry = a &amp; b;</w:t>
            </w:r>
          </w:p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fa(SUM,COUT,a,b,cin);</w:t>
            </w:r>
          </w:p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a; input b; input cin;</w:t>
            </w:r>
          </w:p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SUM; output COUT;</w:t>
            </w:r>
          </w:p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s1;</w:t>
            </w:r>
          </w:p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c1;</w:t>
            </w:r>
          </w:p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c2;</w:t>
            </w:r>
          </w:p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ha1 half1(s1,c1,a,b);</w:t>
            </w:r>
          </w:p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ha2 half2(SUM,c2,s1,cin);</w:t>
            </w:r>
          </w:p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COUT = c1+c2;</w:t>
            </w:r>
          </w:p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addsub4(S,COUT,A,B,control);</w:t>
            </w:r>
          </w:p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[3:0] A;</w:t>
            </w:r>
          </w:p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[3:0] B;</w:t>
            </w:r>
          </w:p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control;</w:t>
            </w:r>
          </w:p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[3:0] S;</w:t>
            </w:r>
          </w:p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COUT;</w:t>
            </w:r>
          </w:p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[3:0] BX;</w:t>
            </w:r>
          </w:p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c1;</w:t>
            </w:r>
          </w:p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c2;</w:t>
            </w:r>
          </w:p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c3;</w:t>
            </w:r>
          </w:p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BX[0] = B[0] ^ control;</w:t>
            </w:r>
          </w:p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BX[1] = B[1] ^ control;</w:t>
            </w:r>
          </w:p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BX[2] = B[2] ^ control;</w:t>
            </w:r>
          </w:p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BX[3] = B[3] ^ control;</w:t>
            </w:r>
          </w:p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fa FA0(S[0],c1,A[0],BX[0],control);</w:t>
            </w:r>
          </w:p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fa FA1(S[1],c2,A[1],BX[1],c1);</w:t>
            </w:r>
          </w:p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fa FA2(S[2],c3,A[2],BX[2],c2);</w:t>
            </w:r>
          </w:p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fa FA3(S[3],COUT,A[3],BX[3],c3);</w:t>
            </w:r>
          </w:p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testbench();</w:t>
            </w:r>
          </w:p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[3:0] A;</w:t>
            </w:r>
          </w:p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[3:0] B;</w:t>
            </w:r>
          </w:p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control;</w:t>
            </w:r>
          </w:p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[3:0] S;</w:t>
            </w:r>
          </w:p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COUT;</w:t>
            </w:r>
          </w:p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addsub4 uut(S,COUT,A,B,control);</w:t>
            </w:r>
          </w:p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initial</w:t>
            </w:r>
          </w:p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control = 0;</w:t>
            </w:r>
          </w:p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 = 4'b0011;</w:t>
            </w:r>
          </w:p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 = 4'b0010;</w:t>
            </w:r>
          </w:p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#50;</w:t>
            </w:r>
          </w:p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 = 4'b0101;</w:t>
            </w:r>
          </w:p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 = 4'b0011;</w:t>
            </w:r>
          </w:p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#50;</w:t>
            </w:r>
          </w:p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 = 4'b0111;</w:t>
            </w:r>
          </w:p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 = 4'b0001;</w:t>
            </w:r>
          </w:p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#50;</w:t>
            </w:r>
          </w:p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control = 1;</w:t>
            </w:r>
          </w:p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 = 4'b0101;</w:t>
            </w:r>
          </w:p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 = 4'b0011;</w:t>
            </w:r>
          </w:p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#50;</w:t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 = 4'b1001;</w:t>
            </w:r>
          </w:p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 = 4'b0010;</w:t>
            </w:r>
          </w:p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#50;</w:t>
            </w:r>
          </w:p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 = 4'b0111;</w:t>
            </w:r>
          </w:p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 = 4'b0100;</w:t>
            </w:r>
          </w:p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#50;</w:t>
            </w:r>
          </w:p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33782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337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heading=h.mwfedxal334h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Here I again utilized the multiplexer logic used in the last lab. Here, however, I added an andAB and orAB that  would ensure that it would be a 0 when A &amp; B and 1 when A || B.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multiplex(Y,A,B,Select);</w:t>
            </w:r>
          </w:p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A,B,Select;</w:t>
            </w:r>
          </w:p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Y;</w:t>
            </w:r>
          </w:p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notSelect;</w:t>
            </w:r>
          </w:p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w0,w1;</w:t>
            </w:r>
          </w:p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andAB;</w:t>
            </w:r>
          </w:p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orAB;</w:t>
            </w:r>
          </w:p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not(notSelect,Select);</w:t>
            </w:r>
          </w:p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and(andAB,A,B);</w:t>
            </w:r>
          </w:p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or(orAB,A,B);</w:t>
            </w:r>
          </w:p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and(w0,andAB,notSelect);</w:t>
            </w:r>
          </w:p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and(w1,orAB,Select);</w:t>
            </w:r>
          </w:p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or(Y,w0,w1);</w:t>
            </w:r>
          </w:p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testMult();</w:t>
            </w:r>
          </w:p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A,B,Select;</w:t>
            </w:r>
          </w:p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Y;</w:t>
            </w:r>
          </w:p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multiplex uut(Y,A,B,Select);</w:t>
            </w:r>
          </w:p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initial</w:t>
            </w:r>
          </w:p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Select = 0; A = 0; B = 0;</w:t>
            </w:r>
          </w:p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 Select = 0; A = 0; B = 1;</w:t>
            </w:r>
          </w:p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 Select = 0; A = 1; B = 0;</w:t>
            </w:r>
          </w:p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 Select = 0; A = 1; B = 1;</w:t>
            </w:r>
          </w:p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 Select = 1; A = 0; B = 0;</w:t>
            </w:r>
          </w:p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 Select = 1; A = 0; B = 1;</w:t>
            </w:r>
          </w:p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 Select = 1; A = 1; B = 0;</w:t>
            </w:r>
          </w:p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#50 Select = 1; A = 1; B = 1;</w:t>
            </w:r>
          </w:p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37973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379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3: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Here I initialized the input to be 2-bit numbers. Here I utilized the always block. This makes sure that when the inputs change, the always block always runs. The always block contains the if-else statements that assign the right bit values. So when the bit is larger, greater is 1; if equal the equal is 1; and if the bit is less, less is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120" w:before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comparator(A,B,equal,greater,less);</w:t>
            </w:r>
          </w:p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[1:0] A;</w:t>
            </w:r>
          </w:p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[1:0] B;</w:t>
            </w:r>
          </w:p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equal;</w:t>
            </w:r>
          </w:p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greater;</w:t>
            </w:r>
          </w:p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less;</w:t>
            </w:r>
          </w:p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equal;</w:t>
            </w:r>
          </w:p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greater;</w:t>
            </w:r>
          </w:p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less;</w:t>
            </w:r>
          </w:p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always @(*)</w:t>
            </w:r>
          </w:p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if (A == B)</w:t>
            </w:r>
          </w:p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equal = 1;</w:t>
            </w:r>
          </w:p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greater = 0;</w:t>
            </w:r>
          </w:p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less = 0;</w:t>
            </w:r>
          </w:p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end</w:t>
            </w:r>
          </w:p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else if (A &gt; B)</w:t>
            </w:r>
          </w:p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equal = 0;</w:t>
            </w:r>
          </w:p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greater = 1;</w:t>
            </w:r>
          </w:p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less = 0;</w:t>
            </w:r>
          </w:p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end</w:t>
            </w:r>
          </w:p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begin</w:t>
            </w:r>
          </w:p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equal = 0;</w:t>
            </w:r>
          </w:p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greater = 0;</w:t>
            </w:r>
          </w:p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less = 1;</w:t>
            </w:r>
          </w:p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end</w:t>
            </w:r>
          </w:p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testComp();</w:t>
            </w:r>
          </w:p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[1:0] A;</w:t>
            </w:r>
          </w:p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[1:0] B;</w:t>
            </w:r>
          </w:p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equal;</w:t>
            </w:r>
          </w:p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greater;</w:t>
            </w:r>
          </w:p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less;</w:t>
            </w:r>
          </w:p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comparator uut(A,B,equal,greater,less);</w:t>
            </w:r>
          </w:p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initial</w:t>
            </w:r>
          </w:p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A=2'b00; B=2'b00; #50;</w:t>
            </w:r>
          </w:p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A=2'b00; B=2'b01; #50;</w:t>
            </w:r>
          </w:p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A=2'b00; B=2'b10; #50;</w:t>
            </w:r>
          </w:p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A=2'b00; B=2'b11; #50;</w:t>
            </w:r>
          </w:p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A=2'b01; B=2'b00; #50;</w:t>
            </w:r>
          </w:p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A=2'b01; B=2'b01; #50;</w:t>
            </w:r>
          </w:p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A=2'b01; B=2'b10; #50;</w:t>
            </w:r>
          </w:p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A=2'b01; B=2'b11; #50;</w:t>
            </w:r>
          </w:p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A=2'b10; B=2'b00; #50;</w:t>
            </w:r>
          </w:p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A=2'b10; B=2'b01; #50;</w:t>
            </w:r>
          </w:p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A=2'b10; B=2'b10; #50;</w:t>
            </w:r>
          </w:p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A=2'b10; B=2'b11; #50;</w:t>
            </w:r>
          </w:p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A=2'b11; B=2'b00; #50;</w:t>
            </w:r>
          </w:p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A=2'b11; B=2'b01; #50;</w:t>
            </w:r>
          </w:p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A=2'b11; B=2'b10; #50;</w:t>
            </w:r>
          </w:p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A=2'b11; B=2'b11; #50;</w:t>
            </w:r>
          </w:p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31623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9" w:w="11907" w:orient="portrait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923.0" w:type="dxa"/>
      <w:jc w:val="left"/>
      <w:tblInd w:w="-14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253"/>
      <w:gridCol w:w="3085"/>
      <w:gridCol w:w="2585"/>
      <w:tblGridChange w:id="0">
        <w:tblGrid>
          <w:gridCol w:w="4253"/>
          <w:gridCol w:w="3085"/>
          <w:gridCol w:w="258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Computer Organization &amp; Architecture Lab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NUCES, ISLAMABAD</w:t>
          </w:r>
        </w:p>
      </w:tc>
      <w:tc>
        <w:tcPr/>
        <w:p w:rsidR="00000000" w:rsidDel="00000000" w:rsidP="00000000" w:rsidRDefault="00000000" w:rsidRPr="00000000" w14:paraId="000001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5">
    <w:pPr>
      <w:widowControl w:val="0"/>
      <w:spacing w:line="238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widowControl w:val="0"/>
      <w:spacing w:line="14.399999999999999" w:lineRule="auto"/>
      <w:rPr/>
    </w:pPr>
    <w:r w:rsidDel="00000000" w:rsidR="00000000" w:rsidRPr="00000000">
      <w:rPr>
        <w:rtl w:val="0"/>
      </w:rPr>
    </w:r>
  </w:p>
  <w:tbl>
    <w:tblPr>
      <w:tblStyle w:val="Table5"/>
      <w:tblW w:w="9114.0" w:type="dxa"/>
      <w:jc w:val="left"/>
      <w:tblLayout w:type="fixed"/>
      <w:tblLook w:val="0000"/>
    </w:tblPr>
    <w:tblGrid>
      <w:gridCol w:w="2260"/>
      <w:gridCol w:w="3780"/>
      <w:gridCol w:w="2020"/>
      <w:gridCol w:w="380"/>
      <w:gridCol w:w="654"/>
      <w:gridCol w:w="20"/>
      <w:tblGridChange w:id="0">
        <w:tblGrid>
          <w:gridCol w:w="2260"/>
          <w:gridCol w:w="3780"/>
          <w:gridCol w:w="2020"/>
          <w:gridCol w:w="380"/>
          <w:gridCol w:w="654"/>
          <w:gridCol w:w="20"/>
        </w:tblGrid>
      </w:tblGridChange>
    </w:tblGrid>
    <w:tr>
      <w:trPr>
        <w:cantSplit w:val="0"/>
        <w:trHeight w:val="23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8">
          <w:pPr>
            <w:widowControl w:val="0"/>
            <w:spacing w:line="229" w:lineRule="auto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Computer Organization &amp; Architecture Lab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9">
          <w:pPr>
            <w:widowControl w:val="0"/>
            <w:spacing w:line="229" w:lineRule="auto"/>
            <w:ind w:right="80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National University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A">
          <w:pPr>
            <w:widowControl w:val="0"/>
            <w:spacing w:line="229" w:lineRule="auto"/>
            <w:ind w:right="20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Fall 2026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B">
          <w:pPr>
            <w:widowControl w:val="0"/>
            <w:spacing w:line="239" w:lineRule="auto"/>
            <w:ind w:left="143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C">
          <w:pPr>
            <w:widowControl w:val="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D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E">
          <w:pPr>
            <w:widowControl w:val="0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(EL2012)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5F">
          <w:pPr>
            <w:widowControl w:val="0"/>
            <w:spacing w:line="229" w:lineRule="auto"/>
            <w:ind w:right="100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of Computer and Emerging Sciences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0">
          <w:pPr>
            <w:widowControl w:val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3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6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4">
          <w:pPr>
            <w:widowControl w:val="0"/>
            <w:spacing w:line="229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5">
          <w:pPr>
            <w:widowControl w:val="0"/>
            <w:spacing w:line="229" w:lineRule="auto"/>
            <w:ind w:right="80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Islamabad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6">
          <w:pPr>
            <w:widowControl w:val="0"/>
            <w:spacing w:line="229" w:lineRule="auto"/>
            <w:ind w:right="2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9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D">
          <w:pPr>
            <w:widowControl w:val="0"/>
            <w:rPr>
              <w:sz w:val="6"/>
              <w:szCs w:val="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E">
          <w:pPr>
            <w:widowControl w:val="0"/>
            <w:rPr>
              <w:sz w:val="6"/>
              <w:szCs w:val="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6F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87B16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87B16"/>
    <w:rPr>
      <w:rFonts w:ascii="Tahoma" w:cs="Tahoma" w:eastAsia="Times New Roman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7D158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D158D"/>
    <w:rPr>
      <w:rFonts w:ascii="Times New Roman" w:cs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7D158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D158D"/>
    <w:rPr>
      <w:rFonts w:ascii="Times New Roman" w:cs="Times New Roman" w:eastAsia="Times New Roman" w:hAnsi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864069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Strong">
    <w:name w:val="Strong"/>
    <w:basedOn w:val="DefaultParagraphFont"/>
    <w:uiPriority w:val="22"/>
    <w:qFormat w:val="1"/>
    <w:rsid w:val="00864069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864069"/>
    <w:pPr>
      <w:spacing w:after="100" w:afterAutospacing="1" w:before="100" w:beforeAutospacing="1"/>
    </w:pPr>
  </w:style>
  <w:style w:type="character" w:styleId="apple-converted-space" w:customStyle="1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 w:val="1"/>
    <w:rsid w:val="008E38EE"/>
    <w:pPr>
      <w:spacing w:after="100" w:afterAutospacing="1" w:before="100" w:beforeAutospacing="1"/>
    </w:pPr>
  </w:style>
  <w:style w:type="paragraph" w:styleId="NoSpacing">
    <w:name w:val="No Spacing"/>
    <w:uiPriority w:val="1"/>
    <w:qFormat w:val="1"/>
    <w:rsid w:val="007D5E82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Revision">
    <w:name w:val="Revision"/>
    <w:hidden w:val="1"/>
    <w:uiPriority w:val="99"/>
    <w:semiHidden w:val="1"/>
    <w:rsid w:val="006F093E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B2708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ListParagraphChar" w:customStyle="1">
    <w:name w:val="List Paragraph Char"/>
    <w:link w:val="ListParagraph"/>
    <w:uiPriority w:val="34"/>
    <w:locked w:val="1"/>
    <w:rsid w:val="007B2708"/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yTyQHjFIQZwwnvD6cOXhmww0A==">CgMxLjAyDmgubXdmZWR4YWwzMzRoOAByITFzTTc0cGZra1c1cXFPSWNUand3bmRvQm5nVWNxR1VUdA==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2023-05-04T07:36:00Z</dcterms:created>
  <dc:creator>user</dc:creator>
</cp:coreProperties>
</file>