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56" w:lineRule="auto"/>
        <w:rPr>
          <w:rFonts w:ascii="宋体" w:hAnsi="宋体"/>
          <w:b/>
          <w:sz w:val="18"/>
        </w:rPr>
      </w:pPr>
      <w:bookmarkStart w:id="0" w:name="OLE_LINK1"/>
      <w:bookmarkStart w:id="1" w:name="OLE_LINK2"/>
      <w:r>
        <w:rPr>
          <w:rFonts w:hint="eastAsia" w:ascii="宋体" w:hAnsi="宋体"/>
          <w:b/>
          <w:sz w:val="18"/>
        </w:rPr>
        <w:t>阳光丽和作为北京市及海淀区教委审批的校外实践基地及社会大课堂资源单位，凭借在整个素质教育行业中所积累的成功经验和品牌优势，由拥有十年营地教育影响力的资深素质教育专家团队强势领衔，全力打造阳光研学学科实践活动，立志成为中国最大最专业的青少年校外成长特训组织机构。</w:t>
      </w:r>
    </w:p>
    <w:p>
      <w:pPr>
        <w:tabs>
          <w:tab w:val="left" w:pos="2880"/>
        </w:tabs>
        <w:ind w:right="-334" w:rightChars="-159"/>
        <w:jc w:val="both"/>
        <w:rPr>
          <w:rFonts w:hint="eastAsia" w:ascii="楷体_GB2312" w:hAnsi="楷体_GB2312" w:eastAsia="楷体_GB2312" w:cs="楷体_GB2312"/>
          <w:sz w:val="36"/>
          <w:szCs w:val="40"/>
        </w:rPr>
      </w:pPr>
    </w:p>
    <w:p>
      <w:pPr>
        <w:pStyle w:val="3"/>
        <w:shd w:val="clear" w:color="auto" w:fill="FFFFFF"/>
        <w:spacing w:before="0" w:beforeAutospacing="0" w:after="0" w:afterAutospacing="0" w:line="360" w:lineRule="auto"/>
        <w:jc w:val="center"/>
        <w:rPr>
          <w:rFonts w:ascii="微软雅黑" w:hAnsi="微软雅黑" w:eastAsia="微软雅黑" w:cs="微软雅黑"/>
          <w:sz w:val="32"/>
          <w:szCs w:val="32"/>
          <w:shd w:val="clear" w:color="auto" w:fill="FFFFFF"/>
        </w:rPr>
      </w:pPr>
      <w:r>
        <w:rPr>
          <w:rFonts w:hint="eastAsia" w:ascii="微软雅黑" w:hAnsi="微软雅黑" w:eastAsia="微软雅黑" w:cs="微软雅黑"/>
          <w:sz w:val="32"/>
          <w:szCs w:val="32"/>
          <w:shd w:val="clear" w:color="auto" w:fill="FFFFFF"/>
          <w:lang w:val="en-US" w:eastAsia="zh-CN"/>
        </w:rPr>
        <w:t>杨宋</w:t>
      </w:r>
      <w:r>
        <w:rPr>
          <w:rFonts w:ascii="微软雅黑" w:hAnsi="微软雅黑" w:eastAsia="微软雅黑" w:cs="微软雅黑"/>
          <w:sz w:val="32"/>
          <w:szCs w:val="32"/>
          <w:shd w:val="clear" w:color="auto" w:fill="FFFFFF"/>
        </w:rPr>
        <w:t>中学“</w:t>
      </w:r>
      <w:r>
        <w:rPr>
          <w:rFonts w:hint="eastAsia" w:ascii="微软雅黑" w:hAnsi="微软雅黑" w:eastAsia="微软雅黑" w:cs="微软雅黑"/>
          <w:sz w:val="32"/>
          <w:szCs w:val="32"/>
          <w:shd w:val="clear" w:color="auto" w:fill="FFFFFF"/>
          <w:lang w:val="en-US" w:eastAsia="zh-CN"/>
        </w:rPr>
        <w:t>传承经典</w:t>
      </w:r>
      <w:r>
        <w:rPr>
          <w:rFonts w:ascii="微软雅黑" w:hAnsi="微软雅黑" w:eastAsia="微软雅黑" w:cs="微软雅黑"/>
          <w:sz w:val="32"/>
          <w:szCs w:val="32"/>
          <w:shd w:val="clear" w:color="auto" w:fill="FFFFFF"/>
        </w:rPr>
        <w:t>”综合实践活动</w:t>
      </w:r>
    </w:p>
    <w:p>
      <w:pPr>
        <w:widowControl w:val="0"/>
        <w:tabs>
          <w:tab w:val="left" w:pos="2880"/>
        </w:tabs>
        <w:wordWrap w:val="0"/>
        <w:spacing w:line="360" w:lineRule="auto"/>
        <w:rPr>
          <w:rFonts w:hint="eastAsia" w:ascii="楷体_GB2312" w:eastAsia="楷体_GB2312" w:cs="楷体_GB2312"/>
          <w:sz w:val="24"/>
          <w:szCs w:val="24"/>
        </w:rPr>
      </w:pPr>
      <w:r>
        <w:rPr>
          <w:rFonts w:hint="eastAsia" w:ascii="楷体_GB2312" w:hAnsi="宋体" w:eastAsia="楷体_GB2312" w:cs="楷体_GB2312"/>
          <w:b/>
          <w:kern w:val="2"/>
          <w:sz w:val="24"/>
          <w:szCs w:val="24"/>
          <w:lang w:bidi="ar"/>
        </w:rPr>
        <w:t xml:space="preserve">  </w:t>
      </w:r>
    </w:p>
    <w:p>
      <w:pPr>
        <w:spacing w:line="360" w:lineRule="exact"/>
        <w:ind w:firstLine="480" w:firstLineChars="200"/>
        <w:rPr>
          <w:rFonts w:hint="eastAsia" w:ascii="微软雅黑" w:hAnsi="微软雅黑" w:eastAsia="微软雅黑" w:cs="微软雅黑"/>
          <w:b/>
          <w:bCs/>
          <w:color w:val="000000"/>
          <w:sz w:val="24"/>
          <w:shd w:val="clear" w:color="auto" w:fill="FFFFFF"/>
        </w:rPr>
      </w:pPr>
      <w:r>
        <w:rPr>
          <w:rFonts w:hint="eastAsia" w:ascii="微软雅黑" w:hAnsi="微软雅黑" w:eastAsia="微软雅黑" w:cs="微软雅黑"/>
          <w:b/>
          <w:bCs/>
          <w:color w:val="000000"/>
          <w:sz w:val="24"/>
          <w:shd w:val="clear" w:color="auto" w:fill="FFFFFF"/>
        </w:rPr>
        <w:t>活动背景：</w:t>
      </w:r>
    </w:p>
    <w:p>
      <w:pPr>
        <w:spacing w:line="360" w:lineRule="exact"/>
        <w:ind w:firstLine="480" w:firstLineChars="200"/>
        <w:rPr>
          <w:rFonts w:hint="eastAsia" w:ascii="微软雅黑" w:hAnsi="微软雅黑" w:eastAsia="微软雅黑" w:cs="微软雅黑"/>
          <w:bCs/>
          <w:sz w:val="24"/>
          <w:szCs w:val="24"/>
          <w:shd w:val="clear" w:color="auto" w:fill="FFFFFF"/>
          <w:lang w:val="en-US" w:eastAsia="zh-CN"/>
        </w:rPr>
      </w:pPr>
      <w:r>
        <w:rPr>
          <w:rFonts w:hint="eastAsia" w:ascii="微软雅黑" w:hAnsi="微软雅黑" w:eastAsia="微软雅黑" w:cs="微软雅黑"/>
          <w:bCs/>
          <w:sz w:val="24"/>
          <w:szCs w:val="24"/>
          <w:shd w:val="clear" w:color="auto" w:fill="FFFFFF"/>
          <w:lang w:val="en-US" w:eastAsia="zh-CN"/>
        </w:rPr>
        <w:t>世界四大文明中，唯有中华文明一次次战胜灾难、渡过难关，历经5000多年绵延不断，创造了人类文明发展史上的奇迹。这其中一个很重要的原因，就在于中华民族产生和形成了为整个民族共同认可、一脉相承且富有强大生命力的优秀传统文化，从而为中华民族生生不息、发展壮大提供了丰厚滋养。</w:t>
      </w:r>
    </w:p>
    <w:p>
      <w:pPr>
        <w:spacing w:line="360" w:lineRule="exact"/>
        <w:ind w:firstLine="480"/>
        <w:rPr>
          <w:rFonts w:hint="eastAsia" w:ascii="微软雅黑" w:hAnsi="微软雅黑" w:eastAsia="微软雅黑" w:cs="微软雅黑"/>
          <w:bCs/>
          <w:sz w:val="24"/>
          <w:szCs w:val="24"/>
          <w:shd w:val="clear" w:color="auto" w:fill="FFFFFF"/>
          <w:lang w:val="en-US" w:eastAsia="zh-CN"/>
        </w:rPr>
      </w:pPr>
      <w:r>
        <w:rPr>
          <w:rFonts w:hint="eastAsia" w:ascii="微软雅黑" w:hAnsi="微软雅黑" w:eastAsia="微软雅黑" w:cs="微软雅黑"/>
          <w:bCs/>
          <w:sz w:val="24"/>
          <w:szCs w:val="24"/>
          <w:shd w:val="clear" w:color="auto" w:fill="FFFFFF"/>
          <w:lang w:val="en-US" w:eastAsia="zh-CN"/>
        </w:rPr>
        <w:t>“求木之长者，必固其根本；欲流之远者，必浚其泉源。”中国优秀传统文化需要传承和发展，它是民族的“根”和“魂”，是一个民族安身立命的基础、生存发展的支撑、身份归属的标志，是维系中华民族发展繁荣最深沉的力量。</w:t>
      </w:r>
    </w:p>
    <w:p>
      <w:pPr>
        <w:spacing w:line="360" w:lineRule="exact"/>
        <w:rPr>
          <w:rFonts w:hint="eastAsia" w:ascii="微软雅黑" w:hAnsi="微软雅黑" w:eastAsia="微软雅黑" w:cs="微软雅黑"/>
          <w:bCs/>
          <w:sz w:val="24"/>
          <w:szCs w:val="24"/>
          <w:shd w:val="clear" w:color="auto" w:fill="FFFFFF"/>
          <w:lang w:val="en-US" w:eastAsia="zh-CN"/>
        </w:rPr>
      </w:pPr>
    </w:p>
    <w:p>
      <w:pPr>
        <w:spacing w:line="360" w:lineRule="exact"/>
        <w:ind w:firstLine="480" w:firstLineChars="200"/>
        <w:rPr>
          <w:rFonts w:hint="eastAsia" w:ascii="微软雅黑" w:hAnsi="微软雅黑" w:eastAsia="微软雅黑" w:cs="微软雅黑"/>
          <w:b/>
          <w:bCs/>
          <w:color w:val="000000"/>
          <w:sz w:val="24"/>
          <w:shd w:val="clear" w:color="auto" w:fill="FFFFFF"/>
        </w:rPr>
      </w:pPr>
      <w:r>
        <w:rPr>
          <w:rFonts w:hint="eastAsia" w:ascii="微软雅黑" w:hAnsi="微软雅黑" w:eastAsia="微软雅黑" w:cs="微软雅黑"/>
          <w:b/>
          <w:bCs/>
          <w:color w:val="000000"/>
          <w:sz w:val="24"/>
          <w:shd w:val="clear" w:color="auto" w:fill="FFFFFF"/>
        </w:rPr>
        <w:t>活动策划：</w:t>
      </w:r>
    </w:p>
    <w:p>
      <w:pPr>
        <w:spacing w:line="360" w:lineRule="exact"/>
        <w:ind w:firstLine="480"/>
        <w:rPr>
          <w:rFonts w:hint="eastAsia" w:ascii="微软雅黑" w:hAnsi="微软雅黑" w:eastAsia="微软雅黑" w:cs="微软雅黑"/>
          <w:bCs/>
          <w:sz w:val="24"/>
          <w:szCs w:val="24"/>
          <w:shd w:val="clear" w:color="auto" w:fill="FFFFFF"/>
          <w:lang w:val="en-US" w:eastAsia="zh-CN"/>
        </w:rPr>
      </w:pPr>
      <w:r>
        <w:rPr>
          <w:rFonts w:hint="eastAsia" w:ascii="微软雅黑" w:hAnsi="微软雅黑" w:eastAsia="微软雅黑" w:cs="微软雅黑"/>
          <w:bCs/>
          <w:sz w:val="24"/>
          <w:szCs w:val="24"/>
          <w:shd w:val="clear" w:color="auto" w:fill="FFFFFF"/>
          <w:lang w:val="en-US" w:eastAsia="zh-CN"/>
        </w:rPr>
        <w:t>文化传承，需要言传身教，脚踏实地，需要鲜活的思想和生命。本次综合实践活动，将带领同学们走进故宫博物院，观察紫禁城整体布局，了解明清历史，了解中国古代对称有序的建筑风格，洞悉古代宫廷建筑与传统文化的关系，见证中华民族的伟大历史进程与文化复兴；通过参观故宫里的珍贵文物，重温中国历史印迹，培养学生的艺术审美情趣；通过故宫楹联鉴赏，走进语文大课堂，培养同学们的文学鉴赏力；通过创作互动活动，培养学生的创新创造能力与沟通表达能力。本次活动将所见所闻与课本知识相结合，在参观中增强与同学们的互动，传承中华传统文化，弘扬民族精神。</w:t>
      </w:r>
    </w:p>
    <w:p>
      <w:pPr>
        <w:spacing w:line="360" w:lineRule="exact"/>
        <w:rPr>
          <w:rFonts w:hint="eastAsia" w:ascii="微软雅黑" w:hAnsi="微软雅黑" w:eastAsia="微软雅黑" w:cs="微软雅黑"/>
          <w:bCs/>
          <w:sz w:val="24"/>
          <w:szCs w:val="24"/>
          <w:shd w:val="clear" w:color="auto" w:fill="FFFFFF"/>
          <w:lang w:val="en-US" w:eastAsia="zh-CN"/>
        </w:rPr>
      </w:pPr>
    </w:p>
    <w:p>
      <w:pPr>
        <w:spacing w:line="360" w:lineRule="exact"/>
        <w:ind w:left="420"/>
        <w:rPr>
          <w:rFonts w:hint="eastAsia" w:ascii="微软雅黑" w:hAnsi="微软雅黑" w:eastAsia="微软雅黑" w:cs="微软雅黑"/>
          <w:b/>
          <w:bCs/>
          <w:color w:val="000000"/>
          <w:sz w:val="24"/>
          <w:shd w:val="clear" w:color="auto" w:fill="FFFFFF"/>
          <w:lang w:val="en-US" w:eastAsia="zh-CN"/>
        </w:rPr>
      </w:pPr>
      <w:r>
        <w:rPr>
          <w:rFonts w:hint="eastAsia" w:ascii="微软雅黑" w:hAnsi="微软雅黑" w:eastAsia="微软雅黑" w:cs="微软雅黑"/>
          <w:b/>
          <w:bCs/>
          <w:color w:val="000000"/>
          <w:sz w:val="24"/>
          <w:shd w:val="clear" w:color="auto" w:fill="FFFFFF"/>
          <w:lang w:val="en-US" w:eastAsia="zh-CN"/>
        </w:rPr>
        <w:t>活动亮点：</w:t>
      </w:r>
    </w:p>
    <w:p>
      <w:pPr>
        <w:numPr>
          <w:ilvl w:val="0"/>
          <w:numId w:val="1"/>
        </w:numPr>
        <w:spacing w:line="360" w:lineRule="exact"/>
        <w:ind w:firstLine="480" w:firstLineChars="200"/>
        <w:rPr>
          <w:rFonts w:hint="eastAsia" w:ascii="微软雅黑" w:hAnsi="微软雅黑" w:eastAsia="微软雅黑" w:cs="微软雅黑"/>
          <w:bCs/>
          <w:sz w:val="24"/>
          <w:szCs w:val="24"/>
          <w:shd w:val="clear" w:color="auto" w:fill="FFFFFF"/>
          <w:lang w:val="en-US" w:eastAsia="zh-CN"/>
        </w:rPr>
      </w:pPr>
      <w:r>
        <w:rPr>
          <w:rFonts w:hint="eastAsia" w:ascii="微软雅黑" w:hAnsi="微软雅黑" w:eastAsia="微软雅黑" w:cs="微软雅黑"/>
          <w:bCs/>
          <w:sz w:val="24"/>
          <w:szCs w:val="24"/>
          <w:shd w:val="clear" w:color="auto" w:fill="FFFFFF"/>
          <w:lang w:val="en-US" w:eastAsia="zh-CN"/>
        </w:rPr>
        <w:t>通过故宫楹联鉴赏，培养学生的古典文学鉴赏能力。</w:t>
      </w:r>
    </w:p>
    <w:p>
      <w:pPr>
        <w:numPr>
          <w:ilvl w:val="0"/>
          <w:numId w:val="1"/>
        </w:numPr>
        <w:spacing w:line="360" w:lineRule="exact"/>
        <w:ind w:firstLine="480" w:firstLineChars="200"/>
        <w:rPr>
          <w:rFonts w:hint="eastAsia" w:ascii="微软雅黑" w:hAnsi="微软雅黑" w:eastAsia="微软雅黑" w:cs="微软雅黑"/>
          <w:bCs/>
          <w:sz w:val="24"/>
          <w:szCs w:val="24"/>
          <w:shd w:val="clear" w:color="auto" w:fill="FFFFFF"/>
          <w:lang w:val="en-US" w:eastAsia="zh-CN"/>
        </w:rPr>
      </w:pPr>
      <w:r>
        <w:rPr>
          <w:rFonts w:hint="eastAsia" w:ascii="微软雅黑" w:hAnsi="微软雅黑" w:eastAsia="微软雅黑" w:cs="微软雅黑"/>
          <w:bCs/>
          <w:sz w:val="24"/>
          <w:szCs w:val="24"/>
          <w:shd w:val="clear" w:color="auto" w:fill="FFFFFF"/>
          <w:lang w:val="en-US" w:eastAsia="zh-CN"/>
        </w:rPr>
        <w:t>通过参观了解故宫建筑与古建馆，培养学生对中国传统文化，特别是中国古典建筑的欣赏与热爱。</w:t>
      </w:r>
    </w:p>
    <w:p>
      <w:pPr>
        <w:numPr>
          <w:ilvl w:val="0"/>
          <w:numId w:val="1"/>
        </w:numPr>
        <w:spacing w:line="360" w:lineRule="exact"/>
        <w:ind w:firstLine="480" w:firstLineChars="200"/>
        <w:rPr>
          <w:rFonts w:hint="eastAsia" w:ascii="微软雅黑" w:hAnsi="微软雅黑" w:eastAsia="微软雅黑" w:cs="微软雅黑"/>
          <w:bCs/>
          <w:sz w:val="24"/>
          <w:szCs w:val="24"/>
          <w:shd w:val="clear" w:color="auto" w:fill="FFFFFF"/>
          <w:lang w:val="en-US" w:eastAsia="zh-CN"/>
        </w:rPr>
      </w:pPr>
      <w:r>
        <w:rPr>
          <w:rFonts w:hint="eastAsia" w:ascii="微软雅黑" w:hAnsi="微软雅黑" w:eastAsia="微软雅黑" w:cs="微软雅黑"/>
          <w:bCs/>
          <w:sz w:val="24"/>
          <w:szCs w:val="24"/>
          <w:shd w:val="clear" w:color="auto" w:fill="FFFFFF"/>
          <w:lang w:val="en-US" w:eastAsia="zh-CN"/>
        </w:rPr>
        <w:t>通过创作互动活动，培养学生的创新创造能力，和团队沟通合作能力。</w:t>
      </w:r>
    </w:p>
    <w:p>
      <w:pPr>
        <w:numPr>
          <w:ilvl w:val="0"/>
          <w:numId w:val="1"/>
        </w:numPr>
        <w:spacing w:line="360" w:lineRule="exact"/>
        <w:ind w:firstLine="480" w:firstLineChars="200"/>
        <w:rPr>
          <w:rFonts w:hint="eastAsia" w:ascii="微软雅黑" w:hAnsi="微软雅黑" w:eastAsia="微软雅黑" w:cs="微软雅黑"/>
          <w:bCs/>
          <w:sz w:val="24"/>
          <w:szCs w:val="24"/>
          <w:shd w:val="clear" w:color="auto" w:fill="FFFFFF"/>
          <w:lang w:val="en-US" w:eastAsia="zh-CN"/>
        </w:rPr>
      </w:pPr>
      <w:r>
        <w:rPr>
          <w:rFonts w:hint="eastAsia" w:ascii="微软雅黑" w:hAnsi="微软雅黑" w:eastAsia="微软雅黑" w:cs="微软雅黑"/>
          <w:bCs/>
          <w:sz w:val="24"/>
          <w:szCs w:val="24"/>
          <w:shd w:val="clear" w:color="auto" w:fill="FFFFFF"/>
          <w:lang w:val="en-US" w:eastAsia="zh-CN"/>
        </w:rPr>
        <w:t>专业的研学导师引导学生积极科学的学习核心主题内容，互动性强，避免研学内容一味灌输教条。</w:t>
      </w:r>
    </w:p>
    <w:p>
      <w:pPr>
        <w:numPr>
          <w:ilvl w:val="0"/>
          <w:numId w:val="0"/>
        </w:numPr>
        <w:spacing w:line="360" w:lineRule="exact"/>
        <w:rPr>
          <w:rFonts w:hint="eastAsia" w:ascii="微软雅黑" w:hAnsi="微软雅黑" w:eastAsia="微软雅黑" w:cs="微软雅黑"/>
          <w:bCs/>
          <w:sz w:val="24"/>
          <w:szCs w:val="24"/>
          <w:shd w:val="clear" w:color="auto" w:fill="FFFFFF"/>
          <w:lang w:val="en-US" w:eastAsia="zh-CN"/>
        </w:rPr>
      </w:pPr>
    </w:p>
    <w:p>
      <w:pPr>
        <w:spacing w:line="360" w:lineRule="exact"/>
        <w:ind w:left="420"/>
        <w:rPr>
          <w:rFonts w:hint="eastAsia" w:ascii="微软雅黑" w:hAnsi="微软雅黑" w:eastAsia="微软雅黑" w:cs="微软雅黑"/>
          <w:b/>
          <w:bCs/>
          <w:color w:val="000000"/>
          <w:sz w:val="24"/>
          <w:shd w:val="clear" w:color="auto" w:fill="FFFFFF"/>
        </w:rPr>
      </w:pPr>
      <w:r>
        <w:rPr>
          <w:rFonts w:hint="eastAsia" w:ascii="微软雅黑" w:hAnsi="微软雅黑" w:eastAsia="微软雅黑" w:cs="微软雅黑"/>
          <w:b/>
          <w:bCs/>
          <w:color w:val="000000"/>
          <w:sz w:val="24"/>
          <w:shd w:val="clear" w:color="auto" w:fill="FFFFFF"/>
        </w:rPr>
        <w:t>活动主题：</w:t>
      </w:r>
    </w:p>
    <w:p>
      <w:pPr>
        <w:spacing w:line="360" w:lineRule="exact"/>
        <w:ind w:firstLine="480" w:firstLineChars="200"/>
        <w:rPr>
          <w:rFonts w:hint="eastAsia" w:ascii="微软雅黑" w:hAnsi="微软雅黑" w:eastAsia="微软雅黑" w:cs="微软雅黑"/>
          <w:color w:val="000000"/>
          <w:sz w:val="24"/>
          <w:shd w:val="clear" w:color="auto" w:fill="FFFFFF"/>
          <w:lang w:eastAsia="zh-CN"/>
        </w:rPr>
      </w:pPr>
      <w:r>
        <w:rPr>
          <w:rFonts w:hint="eastAsia" w:ascii="微软雅黑" w:hAnsi="微软雅黑" w:eastAsia="微软雅黑" w:cs="微软雅黑"/>
          <w:color w:val="000000"/>
          <w:sz w:val="24"/>
          <w:shd w:val="clear" w:color="auto" w:fill="FFFFFF"/>
          <w:lang w:eastAsia="zh-CN"/>
        </w:rPr>
        <w:t>传承中华传统文化——中国古建之美</w:t>
      </w:r>
    </w:p>
    <w:p>
      <w:pPr>
        <w:spacing w:line="360" w:lineRule="exact"/>
        <w:ind w:firstLine="480" w:firstLineChars="200"/>
        <w:rPr>
          <w:rFonts w:hint="eastAsia" w:ascii="微软雅黑" w:hAnsi="微软雅黑" w:eastAsia="微软雅黑" w:cs="微软雅黑"/>
          <w:color w:val="000000"/>
          <w:sz w:val="24"/>
          <w:shd w:val="clear" w:color="auto" w:fill="FFFFFF"/>
          <w:lang w:val="en-US" w:eastAsia="zh-CN"/>
        </w:rPr>
      </w:pPr>
    </w:p>
    <w:p>
      <w:pPr>
        <w:spacing w:line="360" w:lineRule="exact"/>
        <w:ind w:left="420"/>
        <w:rPr>
          <w:rFonts w:hint="eastAsia" w:ascii="微软雅黑" w:hAnsi="微软雅黑" w:eastAsia="微软雅黑" w:cs="微软雅黑"/>
          <w:b/>
          <w:bCs/>
          <w:color w:val="000000"/>
          <w:sz w:val="24"/>
          <w:shd w:val="clear" w:color="auto" w:fill="FFFFFF"/>
        </w:rPr>
      </w:pPr>
      <w:r>
        <w:rPr>
          <w:rFonts w:hint="eastAsia" w:ascii="微软雅黑" w:hAnsi="微软雅黑" w:eastAsia="微软雅黑" w:cs="微软雅黑"/>
          <w:b/>
          <w:bCs/>
          <w:color w:val="000000"/>
          <w:sz w:val="24"/>
          <w:shd w:val="clear" w:color="auto" w:fill="FFFFFF"/>
        </w:rPr>
        <w:t>活动时间：</w:t>
      </w:r>
    </w:p>
    <w:p>
      <w:pPr>
        <w:spacing w:line="360" w:lineRule="exact"/>
        <w:ind w:firstLine="480" w:firstLineChars="200"/>
        <w:rPr>
          <w:rFonts w:ascii="微软雅黑" w:hAnsi="微软雅黑" w:eastAsia="微软雅黑" w:cs="微软雅黑"/>
          <w:color w:val="000000"/>
          <w:sz w:val="24"/>
          <w:shd w:val="clear" w:color="auto" w:fill="FFFFFF"/>
        </w:rPr>
      </w:pPr>
      <w:r>
        <w:rPr>
          <w:rFonts w:hint="eastAsia" w:ascii="微软雅黑" w:hAnsi="微软雅黑" w:eastAsia="微软雅黑" w:cs="微软雅黑"/>
          <w:color w:val="000000"/>
          <w:sz w:val="24"/>
          <w:shd w:val="clear" w:color="auto" w:fill="FFFFFF"/>
        </w:rPr>
        <w:t>201</w:t>
      </w:r>
      <w:r>
        <w:rPr>
          <w:rFonts w:hint="eastAsia" w:ascii="微软雅黑" w:hAnsi="微软雅黑" w:eastAsia="微软雅黑" w:cs="微软雅黑"/>
          <w:color w:val="000000"/>
          <w:sz w:val="24"/>
          <w:shd w:val="clear" w:color="auto" w:fill="FFFFFF"/>
          <w:lang w:val="en-US" w:eastAsia="zh-CN"/>
        </w:rPr>
        <w:t>9</w:t>
      </w:r>
      <w:r>
        <w:rPr>
          <w:rFonts w:hint="eastAsia" w:ascii="微软雅黑" w:hAnsi="微软雅黑" w:eastAsia="微软雅黑" w:cs="微软雅黑"/>
          <w:color w:val="000000"/>
          <w:sz w:val="24"/>
          <w:shd w:val="clear" w:color="auto" w:fill="FFFFFF"/>
        </w:rPr>
        <w:t>年</w:t>
      </w:r>
      <w:r>
        <w:rPr>
          <w:rFonts w:hint="eastAsia" w:ascii="微软雅黑" w:hAnsi="微软雅黑" w:eastAsia="微软雅黑" w:cs="微软雅黑"/>
          <w:color w:val="000000"/>
          <w:sz w:val="24"/>
          <w:shd w:val="clear" w:color="auto" w:fill="FFFFFF"/>
          <w:lang w:val="en-US" w:eastAsia="zh-CN"/>
        </w:rPr>
        <w:t>5</w:t>
      </w:r>
      <w:r>
        <w:rPr>
          <w:rFonts w:hint="eastAsia" w:ascii="微软雅黑" w:hAnsi="微软雅黑" w:eastAsia="微软雅黑" w:cs="微软雅黑"/>
          <w:color w:val="000000"/>
          <w:sz w:val="24"/>
          <w:shd w:val="clear" w:color="auto" w:fill="FFFFFF"/>
        </w:rPr>
        <w:t>月</w:t>
      </w:r>
      <w:r>
        <w:rPr>
          <w:rFonts w:hint="eastAsia" w:ascii="微软雅黑" w:hAnsi="微软雅黑" w:eastAsia="微软雅黑" w:cs="微软雅黑"/>
          <w:color w:val="000000"/>
          <w:sz w:val="24"/>
          <w:shd w:val="clear" w:color="auto" w:fill="FFFFFF"/>
          <w:lang w:val="en-US" w:eastAsia="zh-CN"/>
        </w:rPr>
        <w:t>14日</w:t>
      </w:r>
      <w:r>
        <w:rPr>
          <w:rFonts w:hint="eastAsia" w:ascii="微软雅黑" w:hAnsi="微软雅黑" w:eastAsia="微软雅黑" w:cs="微软雅黑"/>
          <w:color w:val="000000"/>
          <w:sz w:val="24"/>
          <w:highlight w:val="yellow"/>
          <w:shd w:val="clear" w:color="auto" w:fill="FFFFFF"/>
          <w:lang w:val="en-US" w:eastAsia="zh-CN"/>
        </w:rPr>
        <w:t>（暂定）</w:t>
      </w:r>
    </w:p>
    <w:p>
      <w:pPr>
        <w:spacing w:line="360" w:lineRule="exact"/>
        <w:ind w:firstLine="480" w:firstLineChars="200"/>
        <w:rPr>
          <w:rFonts w:hint="eastAsia" w:ascii="微软雅黑" w:hAnsi="微软雅黑" w:eastAsia="微软雅黑" w:cs="微软雅黑"/>
          <w:color w:val="000000"/>
          <w:sz w:val="24"/>
          <w:shd w:val="clear" w:color="auto" w:fill="FFFFFF"/>
        </w:rPr>
      </w:pPr>
    </w:p>
    <w:p>
      <w:pPr>
        <w:spacing w:line="360" w:lineRule="exact"/>
        <w:ind w:left="420"/>
        <w:rPr>
          <w:rFonts w:hint="eastAsia" w:ascii="微软雅黑" w:hAnsi="微软雅黑" w:eastAsia="微软雅黑" w:cs="微软雅黑"/>
          <w:b/>
          <w:bCs/>
          <w:color w:val="000000"/>
          <w:sz w:val="24"/>
          <w:shd w:val="clear" w:color="auto" w:fill="FFFFFF"/>
        </w:rPr>
      </w:pPr>
      <w:r>
        <w:rPr>
          <w:rFonts w:hint="eastAsia" w:ascii="微软雅黑" w:hAnsi="微软雅黑" w:eastAsia="微软雅黑" w:cs="微软雅黑"/>
          <w:b/>
          <w:bCs/>
          <w:color w:val="000000"/>
          <w:sz w:val="24"/>
          <w:shd w:val="clear" w:color="auto" w:fill="FFFFFF"/>
        </w:rPr>
        <w:t>活动地点：</w:t>
      </w:r>
    </w:p>
    <w:p>
      <w:pPr>
        <w:spacing w:line="360" w:lineRule="exact"/>
        <w:ind w:firstLine="480" w:firstLineChars="200"/>
        <w:rPr>
          <w:rFonts w:hint="eastAsia" w:ascii="微软雅黑" w:hAnsi="微软雅黑" w:eastAsia="微软雅黑" w:cs="微软雅黑"/>
          <w:bCs/>
          <w:sz w:val="24"/>
          <w:szCs w:val="24"/>
          <w:shd w:val="clear" w:color="auto" w:fill="FFFFFF"/>
          <w:lang w:val="en-US" w:eastAsia="zh-CN"/>
        </w:rPr>
      </w:pPr>
      <w:r>
        <w:rPr>
          <w:rFonts w:ascii="微软雅黑" w:hAnsi="微软雅黑" w:eastAsia="微软雅黑" w:cs="微软雅黑"/>
          <w:bCs/>
          <w:sz w:val="24"/>
          <w:szCs w:val="24"/>
          <w:shd w:val="clear" w:color="auto" w:fill="FFFFFF"/>
        </w:rPr>
        <w:fldChar w:fldCharType="begin"/>
      </w:r>
      <w:r>
        <w:rPr>
          <w:rFonts w:ascii="微软雅黑" w:hAnsi="微软雅黑" w:eastAsia="微软雅黑" w:cs="微软雅黑"/>
          <w:bCs/>
          <w:sz w:val="24"/>
          <w:szCs w:val="24"/>
          <w:shd w:val="clear" w:color="auto" w:fill="FFFFFF"/>
        </w:rPr>
        <w:instrText xml:space="preserve"> HYPERLINK "http://www.cnnclm.com/beijing/" \t "_blank" </w:instrText>
      </w:r>
      <w:r>
        <w:rPr>
          <w:rFonts w:ascii="微软雅黑" w:hAnsi="微软雅黑" w:eastAsia="微软雅黑" w:cs="微软雅黑"/>
          <w:bCs/>
          <w:sz w:val="24"/>
          <w:szCs w:val="24"/>
          <w:shd w:val="clear" w:color="auto" w:fill="FFFFFF"/>
        </w:rPr>
        <w:fldChar w:fldCharType="separate"/>
      </w:r>
      <w:r>
        <w:rPr>
          <w:rFonts w:hint="eastAsia" w:ascii="微软雅黑" w:hAnsi="微软雅黑" w:eastAsia="微软雅黑" w:cs="微软雅黑"/>
          <w:bCs/>
          <w:sz w:val="24"/>
          <w:szCs w:val="24"/>
        </w:rPr>
        <w:t>北京</w:t>
      </w:r>
      <w:r>
        <w:rPr>
          <w:rFonts w:ascii="微软雅黑" w:hAnsi="微软雅黑" w:eastAsia="微软雅黑" w:cs="微软雅黑"/>
          <w:bCs/>
          <w:sz w:val="24"/>
          <w:szCs w:val="24"/>
          <w:shd w:val="clear" w:color="auto" w:fill="FFFFFF"/>
        </w:rPr>
        <w:fldChar w:fldCharType="end"/>
      </w:r>
      <w:r>
        <w:rPr>
          <w:rFonts w:hint="eastAsia" w:ascii="微软雅黑" w:hAnsi="微软雅黑" w:eastAsia="微软雅黑" w:cs="微软雅黑"/>
          <w:bCs/>
          <w:sz w:val="24"/>
          <w:szCs w:val="24"/>
          <w:shd w:val="clear" w:color="auto" w:fill="FFFFFF"/>
          <w:lang w:val="en-US" w:eastAsia="zh-CN"/>
        </w:rPr>
        <w:t>故宫</w:t>
      </w:r>
    </w:p>
    <w:p>
      <w:pPr>
        <w:spacing w:line="360" w:lineRule="exact"/>
        <w:ind w:firstLine="480" w:firstLineChars="200"/>
        <w:rPr>
          <w:rFonts w:hint="eastAsia" w:ascii="微软雅黑" w:hAnsi="微软雅黑" w:eastAsia="微软雅黑" w:cs="微软雅黑"/>
          <w:bCs/>
          <w:sz w:val="24"/>
          <w:szCs w:val="24"/>
          <w:shd w:val="clear" w:color="auto" w:fill="FFFFFF"/>
        </w:rPr>
      </w:pPr>
    </w:p>
    <w:p>
      <w:pPr>
        <w:spacing w:line="360" w:lineRule="exact"/>
        <w:ind w:left="420"/>
        <w:rPr>
          <w:rFonts w:hint="eastAsia" w:ascii="微软雅黑" w:hAnsi="微软雅黑" w:eastAsia="微软雅黑" w:cs="微软雅黑"/>
          <w:b/>
          <w:bCs/>
          <w:color w:val="000000"/>
          <w:sz w:val="24"/>
          <w:shd w:val="clear" w:color="auto" w:fill="FFFFFF"/>
        </w:rPr>
      </w:pPr>
      <w:r>
        <w:rPr>
          <w:rFonts w:hint="eastAsia" w:ascii="微软雅黑" w:hAnsi="微软雅黑" w:eastAsia="微软雅黑" w:cs="微软雅黑"/>
          <w:b/>
          <w:bCs/>
          <w:color w:val="000000"/>
          <w:sz w:val="24"/>
          <w:shd w:val="clear" w:color="auto" w:fill="FFFFFF"/>
        </w:rPr>
        <w:t>活动人数：</w:t>
      </w:r>
    </w:p>
    <w:p>
      <w:pPr>
        <w:spacing w:line="360" w:lineRule="exact"/>
        <w:ind w:firstLine="480" w:firstLineChars="200"/>
        <w:rPr>
          <w:rFonts w:ascii="微软雅黑" w:hAnsi="微软雅黑" w:eastAsia="微软雅黑" w:cs="微软雅黑"/>
          <w:bCs/>
          <w:sz w:val="24"/>
          <w:szCs w:val="24"/>
          <w:shd w:val="clear" w:color="auto" w:fill="FFFFFF"/>
        </w:rPr>
      </w:pPr>
      <w:r>
        <w:rPr>
          <w:rFonts w:hint="eastAsia" w:ascii="微软雅黑" w:hAnsi="微软雅黑" w:eastAsia="微软雅黑" w:cs="微软雅黑"/>
          <w:bCs/>
          <w:sz w:val="24"/>
          <w:szCs w:val="24"/>
          <w:shd w:val="clear" w:color="auto" w:fill="FFFFFF"/>
        </w:rPr>
        <w:t>学生</w:t>
      </w:r>
      <w:r>
        <w:rPr>
          <w:rFonts w:hint="eastAsia" w:ascii="微软雅黑" w:hAnsi="微软雅黑" w:eastAsia="微软雅黑" w:cs="微软雅黑"/>
          <w:bCs/>
          <w:sz w:val="24"/>
          <w:szCs w:val="24"/>
          <w:shd w:val="clear" w:color="auto" w:fill="FFFFFF"/>
          <w:lang w:val="en-US" w:eastAsia="zh-CN"/>
        </w:rPr>
        <w:t>80</w:t>
      </w:r>
      <w:r>
        <w:rPr>
          <w:rFonts w:hint="eastAsia" w:ascii="微软雅黑" w:hAnsi="微软雅黑" w:eastAsia="微软雅黑" w:cs="微软雅黑"/>
          <w:bCs/>
          <w:sz w:val="24"/>
          <w:szCs w:val="24"/>
          <w:shd w:val="clear" w:color="auto" w:fill="FFFFFF"/>
        </w:rPr>
        <w:t>人、随队老师</w:t>
      </w:r>
      <w:r>
        <w:rPr>
          <w:rFonts w:hint="eastAsia" w:ascii="微软雅黑" w:hAnsi="微软雅黑" w:eastAsia="微软雅黑" w:cs="微软雅黑"/>
          <w:bCs/>
          <w:sz w:val="24"/>
          <w:szCs w:val="24"/>
          <w:highlight w:val="none"/>
          <w:shd w:val="clear" w:color="auto" w:fill="FFFFFF"/>
          <w:lang w:val="en-US" w:eastAsia="zh-CN"/>
        </w:rPr>
        <w:t>2</w:t>
      </w:r>
      <w:r>
        <w:rPr>
          <w:rFonts w:hint="eastAsia" w:ascii="微软雅黑" w:hAnsi="微软雅黑" w:eastAsia="微软雅黑" w:cs="微软雅黑"/>
          <w:bCs/>
          <w:sz w:val="24"/>
          <w:szCs w:val="24"/>
          <w:shd w:val="clear" w:color="auto" w:fill="FFFFFF"/>
        </w:rPr>
        <w:t>人，共计</w:t>
      </w:r>
      <w:r>
        <w:rPr>
          <w:rFonts w:hint="eastAsia" w:ascii="微软雅黑" w:hAnsi="微软雅黑" w:eastAsia="微软雅黑" w:cs="微软雅黑"/>
          <w:bCs/>
          <w:sz w:val="24"/>
          <w:szCs w:val="24"/>
          <w:shd w:val="clear" w:color="auto" w:fill="FFFFFF"/>
          <w:lang w:val="en-US" w:eastAsia="zh-CN"/>
        </w:rPr>
        <w:t>82</w:t>
      </w:r>
      <w:r>
        <w:rPr>
          <w:rFonts w:hint="eastAsia" w:ascii="微软雅黑" w:hAnsi="微软雅黑" w:eastAsia="微软雅黑" w:cs="微软雅黑"/>
          <w:bCs/>
          <w:sz w:val="24"/>
          <w:szCs w:val="24"/>
          <w:shd w:val="clear" w:color="auto" w:fill="FFFFFF"/>
        </w:rPr>
        <w:t>人。</w:t>
      </w:r>
    </w:p>
    <w:p>
      <w:pPr>
        <w:spacing w:line="360" w:lineRule="exact"/>
        <w:ind w:firstLine="480" w:firstLineChars="200"/>
        <w:rPr>
          <w:rFonts w:hint="eastAsia" w:ascii="微软雅黑" w:hAnsi="微软雅黑" w:eastAsia="微软雅黑" w:cs="微软雅黑"/>
          <w:bCs/>
          <w:sz w:val="24"/>
          <w:szCs w:val="24"/>
          <w:shd w:val="clear" w:color="auto" w:fill="FFFFFF"/>
        </w:rPr>
      </w:pPr>
    </w:p>
    <w:p>
      <w:pPr>
        <w:spacing w:line="360" w:lineRule="exact"/>
        <w:ind w:left="420"/>
        <w:rPr>
          <w:rFonts w:hint="eastAsia" w:ascii="微软雅黑" w:hAnsi="微软雅黑" w:eastAsia="微软雅黑" w:cs="微软雅黑"/>
          <w:b/>
          <w:bCs/>
          <w:color w:val="000000"/>
          <w:sz w:val="24"/>
          <w:shd w:val="clear" w:color="auto" w:fill="FFFFFF"/>
        </w:rPr>
      </w:pPr>
      <w:r>
        <w:rPr>
          <w:rFonts w:hint="eastAsia" w:ascii="微软雅黑" w:hAnsi="微软雅黑" w:eastAsia="微软雅黑" w:cs="微软雅黑"/>
          <w:b/>
          <w:bCs/>
          <w:color w:val="000000"/>
          <w:sz w:val="24"/>
          <w:shd w:val="clear" w:color="auto" w:fill="FFFFFF"/>
        </w:rPr>
        <w:t>活动安排：</w:t>
      </w:r>
    </w:p>
    <w:tbl>
      <w:tblPr>
        <w:tblStyle w:val="8"/>
        <w:tblpPr w:leftFromText="180" w:rightFromText="180" w:vertAnchor="text" w:horzAnchor="page" w:tblpX="1587" w:tblpY="215"/>
        <w:tblOverlap w:val="never"/>
        <w:tblW w:w="94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4"/>
        <w:gridCol w:w="1909"/>
        <w:gridCol w:w="5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0" w:hRule="atLeast"/>
        </w:trPr>
        <w:tc>
          <w:tcPr>
            <w:tcW w:w="1764" w:type="dxa"/>
            <w:shd w:val="clear" w:color="auto" w:fill="BFBFBF"/>
            <w:vAlign w:val="center"/>
          </w:tcPr>
          <w:p>
            <w:pPr>
              <w:spacing w:line="360" w:lineRule="exact"/>
              <w:ind w:firstLine="480"/>
              <w:rPr>
                <w:rFonts w:hint="eastAsia" w:ascii="微软雅黑" w:hAnsi="微软雅黑" w:eastAsia="微软雅黑" w:cs="微软雅黑"/>
                <w:bCs/>
                <w:sz w:val="24"/>
                <w:szCs w:val="24"/>
                <w:shd w:val="clear" w:color="auto" w:fill="FFFFFF"/>
                <w:lang w:val="en-US" w:eastAsia="zh-CN"/>
              </w:rPr>
            </w:pPr>
            <w:r>
              <w:rPr>
                <w:rFonts w:hint="eastAsia" w:ascii="微软雅黑" w:hAnsi="微软雅黑" w:eastAsia="微软雅黑" w:cs="微软雅黑"/>
                <w:bCs/>
                <w:sz w:val="24"/>
                <w:szCs w:val="24"/>
                <w:shd w:val="clear" w:color="auto" w:fill="FFFFFF"/>
                <w:lang w:val="en-US" w:eastAsia="zh-CN"/>
              </w:rPr>
              <w:t>时间</w:t>
            </w:r>
          </w:p>
        </w:tc>
        <w:tc>
          <w:tcPr>
            <w:tcW w:w="1909" w:type="dxa"/>
            <w:shd w:val="clear" w:color="auto" w:fill="BFBFBF"/>
            <w:vAlign w:val="center"/>
          </w:tcPr>
          <w:p>
            <w:pPr>
              <w:spacing w:line="360" w:lineRule="exact"/>
              <w:ind w:firstLine="480"/>
              <w:rPr>
                <w:rFonts w:hint="eastAsia" w:ascii="微软雅黑" w:hAnsi="微软雅黑" w:eastAsia="微软雅黑" w:cs="微软雅黑"/>
                <w:bCs/>
                <w:sz w:val="24"/>
                <w:szCs w:val="24"/>
                <w:shd w:val="clear" w:color="auto" w:fill="FFFFFF"/>
                <w:lang w:val="en-US" w:eastAsia="zh-CN"/>
              </w:rPr>
            </w:pPr>
            <w:r>
              <w:rPr>
                <w:rFonts w:hint="eastAsia" w:ascii="微软雅黑" w:hAnsi="微软雅黑" w:eastAsia="微软雅黑" w:cs="微软雅黑"/>
                <w:bCs/>
                <w:sz w:val="24"/>
                <w:szCs w:val="24"/>
                <w:shd w:val="clear" w:color="auto" w:fill="FFFFFF"/>
                <w:lang w:val="en-US" w:eastAsia="zh-CN"/>
              </w:rPr>
              <w:t>活动环节</w:t>
            </w:r>
          </w:p>
        </w:tc>
        <w:tc>
          <w:tcPr>
            <w:tcW w:w="5804" w:type="dxa"/>
            <w:shd w:val="clear" w:color="auto" w:fill="BFBFBF"/>
            <w:vAlign w:val="center"/>
          </w:tcPr>
          <w:p>
            <w:pPr>
              <w:spacing w:line="360" w:lineRule="exact"/>
              <w:ind w:firstLine="480"/>
              <w:rPr>
                <w:rFonts w:hint="eastAsia" w:ascii="微软雅黑" w:hAnsi="微软雅黑" w:eastAsia="微软雅黑" w:cs="微软雅黑"/>
                <w:bCs/>
                <w:sz w:val="24"/>
                <w:szCs w:val="24"/>
                <w:shd w:val="clear" w:color="auto" w:fill="FFFFFF"/>
                <w:lang w:val="en-US" w:eastAsia="zh-CN"/>
              </w:rPr>
            </w:pPr>
            <w:r>
              <w:rPr>
                <w:rFonts w:hint="eastAsia" w:ascii="微软雅黑" w:hAnsi="微软雅黑" w:eastAsia="微软雅黑" w:cs="微软雅黑"/>
                <w:bCs/>
                <w:sz w:val="24"/>
                <w:szCs w:val="24"/>
                <w:shd w:val="clear" w:color="auto" w:fill="FFFFFF"/>
                <w:lang w:val="en-US" w:eastAsia="zh-CN"/>
              </w:rPr>
              <w:t>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0" w:hRule="atLeast"/>
        </w:trPr>
        <w:tc>
          <w:tcPr>
            <w:tcW w:w="1764" w:type="dxa"/>
            <w:vAlign w:val="center"/>
          </w:tcPr>
          <w:p>
            <w:pPr>
              <w:spacing w:line="360" w:lineRule="exact"/>
              <w:ind w:firstLine="480"/>
              <w:rPr>
                <w:rFonts w:hint="eastAsia" w:ascii="微软雅黑" w:hAnsi="微软雅黑" w:eastAsia="微软雅黑" w:cs="微软雅黑"/>
                <w:bCs/>
                <w:sz w:val="24"/>
                <w:szCs w:val="24"/>
                <w:shd w:val="clear" w:color="auto" w:fill="FFFFFF"/>
                <w:lang w:val="en-US" w:eastAsia="zh-CN"/>
              </w:rPr>
            </w:pPr>
            <w:r>
              <w:rPr>
                <w:rFonts w:hint="eastAsia" w:ascii="微软雅黑" w:hAnsi="微软雅黑" w:eastAsia="微软雅黑" w:cs="微软雅黑"/>
                <w:bCs/>
                <w:sz w:val="24"/>
                <w:szCs w:val="24"/>
                <w:shd w:val="clear" w:color="auto" w:fill="FFFFFF"/>
                <w:lang w:val="en-US" w:eastAsia="zh-CN"/>
              </w:rPr>
              <w:t>7:00</w:t>
            </w:r>
          </w:p>
        </w:tc>
        <w:tc>
          <w:tcPr>
            <w:tcW w:w="1909" w:type="dxa"/>
            <w:vAlign w:val="center"/>
          </w:tcPr>
          <w:p>
            <w:pPr>
              <w:spacing w:line="360" w:lineRule="exact"/>
              <w:rPr>
                <w:rFonts w:hint="eastAsia" w:ascii="微软雅黑" w:hAnsi="微软雅黑" w:eastAsia="微软雅黑" w:cs="微软雅黑"/>
                <w:bCs/>
                <w:sz w:val="24"/>
                <w:szCs w:val="24"/>
                <w:shd w:val="clear" w:color="auto" w:fill="FFFFFF"/>
                <w:lang w:val="en-US" w:eastAsia="zh-CN"/>
              </w:rPr>
            </w:pPr>
            <w:r>
              <w:rPr>
                <w:rFonts w:hint="eastAsia" w:ascii="微软雅黑" w:hAnsi="微软雅黑" w:eastAsia="微软雅黑" w:cs="微软雅黑"/>
                <w:bCs/>
                <w:sz w:val="24"/>
                <w:szCs w:val="24"/>
                <w:shd w:val="clear" w:color="auto" w:fill="FFFFFF"/>
                <w:lang w:val="en-US" w:eastAsia="zh-CN"/>
              </w:rPr>
              <w:t>出发前往</w:t>
            </w:r>
          </w:p>
        </w:tc>
        <w:tc>
          <w:tcPr>
            <w:tcW w:w="5804" w:type="dxa"/>
            <w:vAlign w:val="center"/>
          </w:tcPr>
          <w:p>
            <w:pPr>
              <w:spacing w:line="360" w:lineRule="exact"/>
              <w:rPr>
                <w:rFonts w:hint="eastAsia" w:ascii="微软雅黑" w:hAnsi="微软雅黑" w:eastAsia="微软雅黑" w:cs="微软雅黑"/>
                <w:bCs/>
                <w:sz w:val="24"/>
                <w:szCs w:val="24"/>
                <w:shd w:val="clear" w:color="auto" w:fill="FFFFFF"/>
                <w:lang w:val="en-US" w:eastAsia="zh-CN"/>
              </w:rPr>
            </w:pPr>
            <w:r>
              <w:rPr>
                <w:rFonts w:hint="eastAsia" w:ascii="微软雅黑" w:hAnsi="微软雅黑" w:eastAsia="微软雅黑" w:cs="微软雅黑"/>
                <w:bCs/>
                <w:sz w:val="24"/>
                <w:szCs w:val="24"/>
                <w:shd w:val="clear" w:color="auto" w:fill="FFFFFF"/>
                <w:lang w:val="zh-Hans" w:eastAsia="zh-Hans"/>
              </w:rPr>
              <w:t>学校集合、点名、</w:t>
            </w:r>
            <w:r>
              <w:rPr>
                <w:rFonts w:hint="eastAsia" w:ascii="微软雅黑" w:hAnsi="微软雅黑" w:eastAsia="微软雅黑" w:cs="微软雅黑"/>
                <w:bCs/>
                <w:sz w:val="24"/>
                <w:szCs w:val="24"/>
                <w:shd w:val="clear" w:color="auto" w:fill="FFFFFF"/>
                <w:lang w:val="zh-Hans" w:eastAsia="zh-CN"/>
              </w:rPr>
              <w:t>出发</w:t>
            </w:r>
            <w:r>
              <w:rPr>
                <w:rFonts w:hint="eastAsia" w:ascii="微软雅黑" w:hAnsi="微软雅黑" w:eastAsia="微软雅黑" w:cs="微软雅黑"/>
                <w:bCs/>
                <w:sz w:val="24"/>
                <w:szCs w:val="24"/>
                <w:shd w:val="clear" w:color="auto" w:fill="FFFFFF"/>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0" w:hRule="atLeast"/>
        </w:trPr>
        <w:tc>
          <w:tcPr>
            <w:tcW w:w="1764" w:type="dxa"/>
            <w:vAlign w:val="center"/>
          </w:tcPr>
          <w:p>
            <w:pPr>
              <w:spacing w:line="360" w:lineRule="exact"/>
              <w:rPr>
                <w:rFonts w:hint="eastAsia" w:ascii="微软雅黑" w:hAnsi="微软雅黑" w:eastAsia="微软雅黑" w:cs="微软雅黑"/>
                <w:bCs/>
                <w:sz w:val="24"/>
                <w:szCs w:val="24"/>
                <w:shd w:val="clear" w:color="auto" w:fill="FFFFFF"/>
                <w:lang w:val="en-US" w:eastAsia="zh-CN"/>
              </w:rPr>
            </w:pPr>
            <w:r>
              <w:rPr>
                <w:rFonts w:hint="eastAsia" w:ascii="微软雅黑" w:hAnsi="微软雅黑" w:eastAsia="微软雅黑" w:cs="微软雅黑"/>
                <w:bCs/>
                <w:sz w:val="24"/>
                <w:szCs w:val="24"/>
                <w:shd w:val="clear" w:color="auto" w:fill="FFFFFF"/>
                <w:lang w:val="en-US" w:eastAsia="zh-CN"/>
              </w:rPr>
              <w:t>07:00-09:00</w:t>
            </w:r>
          </w:p>
        </w:tc>
        <w:tc>
          <w:tcPr>
            <w:tcW w:w="1909" w:type="dxa"/>
            <w:vAlign w:val="center"/>
          </w:tcPr>
          <w:p>
            <w:pPr>
              <w:spacing w:line="360" w:lineRule="exact"/>
              <w:rPr>
                <w:rFonts w:hint="eastAsia" w:ascii="微软雅黑" w:hAnsi="微软雅黑" w:eastAsia="微软雅黑" w:cs="微软雅黑"/>
                <w:bCs/>
                <w:sz w:val="24"/>
                <w:szCs w:val="24"/>
                <w:shd w:val="clear" w:color="auto" w:fill="FFFFFF"/>
                <w:lang w:val="en-US" w:eastAsia="zh-CN"/>
              </w:rPr>
            </w:pPr>
            <w:r>
              <w:rPr>
                <w:rFonts w:hint="eastAsia" w:ascii="微软雅黑" w:hAnsi="微软雅黑" w:eastAsia="微软雅黑" w:cs="微软雅黑"/>
                <w:bCs/>
                <w:sz w:val="24"/>
                <w:szCs w:val="24"/>
                <w:shd w:val="clear" w:color="auto" w:fill="FFFFFF"/>
                <w:lang w:val="en-US" w:eastAsia="zh-CN"/>
              </w:rPr>
              <w:t>在途</w:t>
            </w:r>
          </w:p>
        </w:tc>
        <w:tc>
          <w:tcPr>
            <w:tcW w:w="5804" w:type="dxa"/>
            <w:vAlign w:val="center"/>
          </w:tcPr>
          <w:p>
            <w:pPr>
              <w:spacing w:line="360" w:lineRule="exact"/>
              <w:rPr>
                <w:rFonts w:hint="eastAsia" w:ascii="微软雅黑" w:hAnsi="微软雅黑" w:eastAsia="微软雅黑" w:cs="微软雅黑"/>
                <w:bCs/>
                <w:sz w:val="24"/>
                <w:szCs w:val="24"/>
                <w:shd w:val="clear" w:color="auto" w:fill="FFFFFF"/>
                <w:lang w:val="en-US" w:eastAsia="zh-CN"/>
              </w:rPr>
            </w:pPr>
            <w:r>
              <w:rPr>
                <w:rFonts w:hint="eastAsia" w:ascii="微软雅黑" w:hAnsi="微软雅黑" w:eastAsia="微软雅黑" w:cs="微软雅黑"/>
                <w:bCs/>
                <w:sz w:val="24"/>
                <w:szCs w:val="24"/>
                <w:shd w:val="clear" w:color="auto" w:fill="FFFFFF"/>
                <w:lang w:val="zh-CN" w:eastAsia="zh-CN"/>
              </w:rPr>
              <w:t>安全</w:t>
            </w:r>
            <w:r>
              <w:rPr>
                <w:rFonts w:hint="eastAsia" w:ascii="微软雅黑" w:hAnsi="微软雅黑" w:eastAsia="微软雅黑" w:cs="微软雅黑"/>
                <w:bCs/>
                <w:sz w:val="24"/>
                <w:szCs w:val="24"/>
                <w:shd w:val="clear" w:color="auto" w:fill="FFFFFF"/>
                <w:lang w:val="zh-Hans" w:eastAsia="zh-Hans"/>
              </w:rPr>
              <w:t>到达活动</w:t>
            </w:r>
            <w:r>
              <w:rPr>
                <w:rFonts w:hint="eastAsia" w:ascii="微软雅黑" w:hAnsi="微软雅黑" w:eastAsia="微软雅黑" w:cs="微软雅黑"/>
                <w:bCs/>
                <w:sz w:val="24"/>
                <w:szCs w:val="24"/>
                <w:shd w:val="clear" w:color="auto" w:fill="FFFFFF"/>
                <w:lang w:val="zh-Hans" w:eastAsia="zh-CN"/>
              </w:rPr>
              <w:t>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0" w:hRule="atLeast"/>
        </w:trPr>
        <w:tc>
          <w:tcPr>
            <w:tcW w:w="1764" w:type="dxa"/>
            <w:vAlign w:val="center"/>
          </w:tcPr>
          <w:p>
            <w:pPr>
              <w:spacing w:line="360" w:lineRule="exact"/>
              <w:rPr>
                <w:rFonts w:hint="eastAsia" w:ascii="微软雅黑" w:hAnsi="微软雅黑" w:eastAsia="微软雅黑" w:cs="微软雅黑"/>
                <w:bCs/>
                <w:sz w:val="24"/>
                <w:szCs w:val="24"/>
                <w:shd w:val="clear" w:color="auto" w:fill="FFFFFF"/>
                <w:lang w:val="en-US" w:eastAsia="zh-CN"/>
              </w:rPr>
            </w:pPr>
            <w:r>
              <w:rPr>
                <w:rFonts w:hint="eastAsia" w:ascii="微软雅黑" w:hAnsi="微软雅黑" w:eastAsia="微软雅黑" w:cs="微软雅黑"/>
                <w:bCs/>
                <w:sz w:val="24"/>
                <w:szCs w:val="24"/>
                <w:shd w:val="clear" w:color="auto" w:fill="FFFFFF"/>
                <w:lang w:val="en-US" w:eastAsia="zh-CN"/>
              </w:rPr>
              <w:t>09:00-09:30</w:t>
            </w:r>
          </w:p>
        </w:tc>
        <w:tc>
          <w:tcPr>
            <w:tcW w:w="1909" w:type="dxa"/>
            <w:vAlign w:val="center"/>
          </w:tcPr>
          <w:p>
            <w:pPr>
              <w:spacing w:line="360" w:lineRule="exact"/>
              <w:rPr>
                <w:rFonts w:hint="eastAsia" w:ascii="微软雅黑" w:hAnsi="微软雅黑" w:eastAsia="微软雅黑" w:cs="微软雅黑"/>
                <w:bCs/>
                <w:sz w:val="24"/>
                <w:szCs w:val="24"/>
                <w:shd w:val="clear" w:color="auto" w:fill="FFFFFF"/>
                <w:lang w:val="en-US" w:eastAsia="zh-CN"/>
              </w:rPr>
            </w:pPr>
            <w:r>
              <w:rPr>
                <w:rFonts w:hint="eastAsia" w:ascii="微软雅黑" w:hAnsi="微软雅黑" w:eastAsia="微软雅黑" w:cs="微软雅黑"/>
                <w:bCs/>
                <w:sz w:val="24"/>
                <w:szCs w:val="24"/>
                <w:shd w:val="clear" w:color="auto" w:fill="FFFFFF"/>
                <w:lang w:val="en-US" w:eastAsia="zh-CN"/>
              </w:rPr>
              <w:t>启动仪式</w:t>
            </w:r>
          </w:p>
        </w:tc>
        <w:tc>
          <w:tcPr>
            <w:tcW w:w="5804" w:type="dxa"/>
            <w:vAlign w:val="center"/>
          </w:tcPr>
          <w:p>
            <w:pPr>
              <w:spacing w:line="360" w:lineRule="exact"/>
              <w:rPr>
                <w:rFonts w:hint="eastAsia" w:ascii="微软雅黑" w:hAnsi="微软雅黑" w:eastAsia="微软雅黑" w:cs="微软雅黑"/>
                <w:bCs/>
                <w:sz w:val="24"/>
                <w:szCs w:val="24"/>
                <w:shd w:val="clear" w:color="auto" w:fill="FFFFFF"/>
                <w:lang w:val="zh-CN" w:eastAsia="zh-CN"/>
              </w:rPr>
            </w:pPr>
            <w:r>
              <w:rPr>
                <w:rFonts w:hint="eastAsia" w:ascii="微软雅黑" w:hAnsi="微软雅黑" w:eastAsia="微软雅黑" w:cs="微软雅黑"/>
                <w:bCs/>
                <w:sz w:val="24"/>
                <w:szCs w:val="24"/>
                <w:shd w:val="clear" w:color="auto" w:fill="FFFFFF"/>
                <w:lang w:val="en-US" w:eastAsia="zh-CN"/>
              </w:rPr>
              <w:t>寻觅经典，开启团队任务。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1" w:hRule="atLeast"/>
        </w:trPr>
        <w:tc>
          <w:tcPr>
            <w:tcW w:w="1764" w:type="dxa"/>
            <w:vAlign w:val="center"/>
          </w:tcPr>
          <w:p>
            <w:pPr>
              <w:spacing w:line="360" w:lineRule="exact"/>
              <w:rPr>
                <w:rFonts w:hint="eastAsia" w:ascii="微软雅黑" w:hAnsi="微软雅黑" w:eastAsia="微软雅黑" w:cs="微软雅黑"/>
                <w:bCs/>
                <w:sz w:val="24"/>
                <w:szCs w:val="24"/>
                <w:shd w:val="clear" w:color="auto" w:fill="FFFFFF"/>
                <w:lang w:val="en-US" w:eastAsia="zh-CN"/>
              </w:rPr>
            </w:pPr>
            <w:r>
              <w:rPr>
                <w:rFonts w:hint="eastAsia" w:ascii="微软雅黑" w:hAnsi="微软雅黑" w:eastAsia="微软雅黑" w:cs="微软雅黑"/>
                <w:bCs/>
                <w:sz w:val="24"/>
                <w:szCs w:val="24"/>
                <w:shd w:val="clear" w:color="auto" w:fill="FFFFFF"/>
                <w:lang w:val="en-US" w:eastAsia="zh-CN"/>
              </w:rPr>
              <w:t>09:30-11:30</w:t>
            </w:r>
          </w:p>
        </w:tc>
        <w:tc>
          <w:tcPr>
            <w:tcW w:w="1909" w:type="dxa"/>
            <w:vAlign w:val="center"/>
          </w:tcPr>
          <w:p>
            <w:pPr>
              <w:spacing w:line="360" w:lineRule="exact"/>
              <w:jc w:val="left"/>
              <w:rPr>
                <w:rFonts w:hint="eastAsia" w:ascii="微软雅黑" w:hAnsi="微软雅黑" w:eastAsia="微软雅黑" w:cs="微软雅黑"/>
                <w:bCs/>
                <w:sz w:val="24"/>
                <w:szCs w:val="24"/>
                <w:shd w:val="clear" w:color="auto" w:fill="FFFFFF"/>
                <w:lang w:val="en-US" w:eastAsia="zh-CN"/>
              </w:rPr>
            </w:pPr>
            <w:r>
              <w:rPr>
                <w:rFonts w:hint="eastAsia" w:ascii="微软雅黑" w:hAnsi="微软雅黑" w:eastAsia="微软雅黑" w:cs="微软雅黑"/>
                <w:bCs/>
                <w:sz w:val="24"/>
                <w:szCs w:val="24"/>
                <w:shd w:val="clear" w:color="auto" w:fill="FFFFFF"/>
                <w:lang w:val="en-US" w:eastAsia="zh-CN"/>
              </w:rPr>
              <w:t>了解故宫之美</w:t>
            </w:r>
          </w:p>
        </w:tc>
        <w:tc>
          <w:tcPr>
            <w:tcW w:w="5804" w:type="dxa"/>
            <w:vAlign w:val="center"/>
          </w:tcPr>
          <w:p>
            <w:pPr>
              <w:spacing w:line="360" w:lineRule="exact"/>
              <w:rPr>
                <w:rFonts w:hint="eastAsia" w:ascii="微软雅黑" w:hAnsi="微软雅黑" w:eastAsia="微软雅黑" w:cs="微软雅黑"/>
                <w:bCs/>
                <w:sz w:val="24"/>
                <w:szCs w:val="24"/>
                <w:shd w:val="clear" w:color="auto" w:fill="FFFFFF"/>
                <w:lang w:val="en-US" w:eastAsia="zh-CN"/>
              </w:rPr>
            </w:pPr>
            <w:r>
              <w:rPr>
                <w:rFonts w:hint="eastAsia" w:ascii="微软雅黑" w:hAnsi="微软雅黑" w:eastAsia="微软雅黑" w:cs="微软雅黑"/>
                <w:bCs/>
                <w:sz w:val="24"/>
                <w:szCs w:val="24"/>
                <w:shd w:val="clear" w:color="auto" w:fill="FFFFFF"/>
                <w:lang w:val="en-US" w:eastAsia="zh-CN"/>
              </w:rPr>
              <w:t>1.参观故宫：参观古代皇家宫苑建筑，了解明清历史，观赏故宫各色琉璃瓦，体悟古代中国建筑工匠的创作精神。</w:t>
            </w:r>
          </w:p>
          <w:p>
            <w:pPr>
              <w:spacing w:line="360" w:lineRule="exact"/>
              <w:rPr>
                <w:rFonts w:hint="eastAsia" w:ascii="微软雅黑" w:hAnsi="微软雅黑" w:eastAsia="微软雅黑" w:cs="微软雅黑"/>
                <w:bCs/>
                <w:sz w:val="24"/>
                <w:szCs w:val="24"/>
                <w:shd w:val="clear" w:color="auto" w:fill="FFFFFF"/>
                <w:lang w:val="en-US" w:eastAsia="zh-CN"/>
              </w:rPr>
            </w:pPr>
            <w:r>
              <w:rPr>
                <w:rFonts w:hint="eastAsia" w:ascii="微软雅黑" w:hAnsi="微软雅黑" w:eastAsia="微软雅黑" w:cs="微软雅黑"/>
                <w:bCs/>
                <w:sz w:val="24"/>
                <w:szCs w:val="24"/>
                <w:shd w:val="clear" w:color="auto" w:fill="FFFFFF"/>
                <w:lang w:val="en-US" w:eastAsia="zh-CN"/>
              </w:rPr>
              <w:t>2.楹联赏析：从一副楹联认识故宫，从故宫认识京城，看的不只是雄宏的宫殿，还有宫殿门楣处的那一幅幅楹联。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0" w:hRule="atLeast"/>
        </w:trPr>
        <w:tc>
          <w:tcPr>
            <w:tcW w:w="1764" w:type="dxa"/>
            <w:vAlign w:val="center"/>
          </w:tcPr>
          <w:p>
            <w:pPr>
              <w:spacing w:line="360" w:lineRule="exact"/>
              <w:rPr>
                <w:rFonts w:hint="eastAsia" w:ascii="微软雅黑" w:hAnsi="微软雅黑" w:eastAsia="微软雅黑" w:cs="微软雅黑"/>
                <w:bCs/>
                <w:sz w:val="24"/>
                <w:szCs w:val="24"/>
                <w:shd w:val="clear" w:color="auto" w:fill="FFFFFF"/>
                <w:lang w:val="en-US" w:eastAsia="zh-CN"/>
              </w:rPr>
            </w:pPr>
            <w:r>
              <w:rPr>
                <w:rFonts w:hint="eastAsia" w:ascii="微软雅黑" w:hAnsi="微软雅黑" w:eastAsia="微软雅黑" w:cs="微软雅黑"/>
                <w:bCs/>
                <w:sz w:val="24"/>
                <w:szCs w:val="24"/>
                <w:shd w:val="clear" w:color="auto" w:fill="FFFFFF"/>
                <w:lang w:val="en-US" w:eastAsia="zh-CN"/>
              </w:rPr>
              <w:t>11:30-12:30</w:t>
            </w:r>
          </w:p>
        </w:tc>
        <w:tc>
          <w:tcPr>
            <w:tcW w:w="1909" w:type="dxa"/>
            <w:vAlign w:val="center"/>
          </w:tcPr>
          <w:p>
            <w:pPr>
              <w:spacing w:line="360" w:lineRule="exact"/>
              <w:rPr>
                <w:rFonts w:hint="eastAsia" w:ascii="微软雅黑" w:hAnsi="微软雅黑" w:eastAsia="微软雅黑" w:cs="微软雅黑"/>
                <w:bCs/>
                <w:sz w:val="24"/>
                <w:szCs w:val="24"/>
                <w:shd w:val="clear" w:color="auto" w:fill="FFFFFF"/>
                <w:lang w:val="en-US" w:eastAsia="zh-CN"/>
              </w:rPr>
            </w:pPr>
            <w:r>
              <w:rPr>
                <w:rFonts w:hint="eastAsia" w:ascii="微软雅黑" w:hAnsi="微软雅黑" w:eastAsia="微软雅黑" w:cs="微软雅黑"/>
                <w:bCs/>
                <w:sz w:val="24"/>
                <w:szCs w:val="24"/>
                <w:shd w:val="clear" w:color="auto" w:fill="FFFFFF"/>
                <w:lang w:val="en-US" w:eastAsia="zh-CN"/>
              </w:rPr>
              <w:t>皇宫露餐</w:t>
            </w:r>
          </w:p>
        </w:tc>
        <w:tc>
          <w:tcPr>
            <w:tcW w:w="5804" w:type="dxa"/>
            <w:vAlign w:val="center"/>
          </w:tcPr>
          <w:p>
            <w:pPr>
              <w:spacing w:line="360" w:lineRule="exact"/>
              <w:rPr>
                <w:rFonts w:hint="eastAsia" w:ascii="微软雅黑" w:hAnsi="微软雅黑" w:eastAsia="微软雅黑" w:cs="微软雅黑"/>
                <w:bCs/>
                <w:sz w:val="24"/>
                <w:szCs w:val="24"/>
                <w:shd w:val="clear" w:color="auto" w:fill="FFFFFF"/>
                <w:lang w:val="en-US" w:eastAsia="zh-CN"/>
              </w:rPr>
            </w:pPr>
            <w:r>
              <w:rPr>
                <w:rFonts w:hint="eastAsia" w:ascii="微软雅黑" w:hAnsi="微软雅黑" w:eastAsia="微软雅黑" w:cs="微软雅黑"/>
                <w:bCs/>
                <w:sz w:val="24"/>
                <w:szCs w:val="24"/>
                <w:shd w:val="clear" w:color="auto" w:fill="FFFFFF"/>
                <w:lang w:val="en-US" w:eastAsia="zh-CN"/>
              </w:rPr>
              <w:t>皇宫露餐，品味美食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764" w:type="dxa"/>
            <w:vAlign w:val="center"/>
          </w:tcPr>
          <w:p>
            <w:pPr>
              <w:spacing w:line="360" w:lineRule="exact"/>
              <w:rPr>
                <w:rFonts w:hint="eastAsia" w:ascii="微软雅黑" w:hAnsi="微软雅黑" w:eastAsia="微软雅黑" w:cs="微软雅黑"/>
                <w:bCs/>
                <w:sz w:val="24"/>
                <w:szCs w:val="24"/>
                <w:shd w:val="clear" w:color="auto" w:fill="FFFFFF"/>
                <w:lang w:val="en-US" w:eastAsia="zh-CN"/>
              </w:rPr>
            </w:pPr>
            <w:r>
              <w:rPr>
                <w:rFonts w:hint="eastAsia" w:ascii="微软雅黑" w:hAnsi="微软雅黑" w:eastAsia="微软雅黑" w:cs="微软雅黑"/>
                <w:bCs/>
                <w:sz w:val="24"/>
                <w:szCs w:val="24"/>
                <w:shd w:val="clear" w:color="auto" w:fill="FFFFFF"/>
                <w:lang w:val="en-US" w:eastAsia="zh-CN"/>
              </w:rPr>
              <w:t>12:30-13:30</w:t>
            </w:r>
          </w:p>
        </w:tc>
        <w:tc>
          <w:tcPr>
            <w:tcW w:w="1909" w:type="dxa"/>
            <w:vAlign w:val="center"/>
          </w:tcPr>
          <w:p>
            <w:pPr>
              <w:spacing w:line="360" w:lineRule="exact"/>
              <w:rPr>
                <w:rFonts w:hint="eastAsia" w:ascii="微软雅黑" w:hAnsi="微软雅黑" w:eastAsia="微软雅黑" w:cs="微软雅黑"/>
                <w:bCs/>
                <w:sz w:val="24"/>
                <w:szCs w:val="24"/>
                <w:shd w:val="clear" w:color="auto" w:fill="FFFFFF"/>
                <w:lang w:val="en-US" w:eastAsia="zh-CN"/>
              </w:rPr>
            </w:pPr>
            <w:r>
              <w:rPr>
                <w:rFonts w:hint="eastAsia" w:ascii="微软雅黑" w:hAnsi="微软雅黑" w:eastAsia="微软雅黑" w:cs="微软雅黑"/>
                <w:bCs/>
                <w:sz w:val="24"/>
                <w:szCs w:val="24"/>
                <w:shd w:val="clear" w:color="auto" w:fill="FFFFFF"/>
                <w:lang w:val="en-US" w:eastAsia="zh-CN"/>
              </w:rPr>
              <w:t>参观故宫古建馆</w:t>
            </w:r>
          </w:p>
        </w:tc>
        <w:tc>
          <w:tcPr>
            <w:tcW w:w="5804" w:type="dxa"/>
            <w:vAlign w:val="center"/>
          </w:tcPr>
          <w:p>
            <w:pPr>
              <w:numPr>
                <w:ilvl w:val="0"/>
                <w:numId w:val="2"/>
              </w:numPr>
              <w:spacing w:line="360" w:lineRule="exact"/>
              <w:rPr>
                <w:rFonts w:hint="eastAsia" w:ascii="微软雅黑" w:hAnsi="微软雅黑" w:eastAsia="微软雅黑" w:cs="微软雅黑"/>
                <w:bCs/>
                <w:sz w:val="24"/>
                <w:szCs w:val="24"/>
                <w:shd w:val="clear" w:color="auto" w:fill="FFFFFF"/>
                <w:lang w:val="en-US" w:eastAsia="zh-CN"/>
              </w:rPr>
            </w:pPr>
            <w:r>
              <w:rPr>
                <w:rFonts w:hint="eastAsia" w:ascii="微软雅黑" w:hAnsi="微软雅黑" w:eastAsia="微软雅黑" w:cs="微软雅黑"/>
                <w:bCs/>
                <w:sz w:val="24"/>
                <w:szCs w:val="24"/>
                <w:shd w:val="clear" w:color="auto" w:fill="FFFFFF"/>
                <w:lang w:val="en-US" w:eastAsia="zh-CN"/>
              </w:rPr>
              <w:t>参观故宫古建馆：了解中国古代建筑设计“图纸”与“模型”，认识明清古建设计大师；近距离观赏故宫建筑构件，学习古建木结构、彩画、琉璃构件的建筑与美</w:t>
            </w:r>
            <w:bookmarkStart w:id="2" w:name="_GoBack"/>
            <w:bookmarkEnd w:id="2"/>
            <w:r>
              <w:rPr>
                <w:rFonts w:hint="eastAsia" w:ascii="微软雅黑" w:hAnsi="微软雅黑" w:eastAsia="微软雅黑" w:cs="微软雅黑"/>
                <w:bCs/>
                <w:sz w:val="24"/>
                <w:szCs w:val="24"/>
                <w:shd w:val="clear" w:color="auto" w:fill="FFFFFF"/>
                <w:lang w:val="en-US" w:eastAsia="zh-CN"/>
              </w:rPr>
              <w:t>学价值。</w:t>
            </w:r>
          </w:p>
          <w:p>
            <w:pPr>
              <w:numPr>
                <w:ilvl w:val="0"/>
                <w:numId w:val="2"/>
              </w:numPr>
              <w:spacing w:line="360" w:lineRule="exact"/>
              <w:ind w:left="0" w:leftChars="0" w:firstLine="0" w:firstLineChars="0"/>
              <w:rPr>
                <w:rFonts w:hint="eastAsia" w:ascii="微软雅黑" w:hAnsi="微软雅黑" w:eastAsia="微软雅黑" w:cs="微软雅黑"/>
                <w:bCs/>
                <w:sz w:val="24"/>
                <w:szCs w:val="24"/>
                <w:shd w:val="clear" w:color="auto" w:fill="FFFFFF"/>
                <w:lang w:val="en-US" w:eastAsia="zh-CN"/>
              </w:rPr>
            </w:pPr>
            <w:r>
              <w:rPr>
                <w:rFonts w:hint="eastAsia" w:ascii="微软雅黑" w:hAnsi="微软雅黑" w:eastAsia="微软雅黑" w:cs="微软雅黑"/>
                <w:bCs/>
                <w:sz w:val="24"/>
                <w:szCs w:val="24"/>
                <w:shd w:val="clear" w:color="auto" w:fill="FFFFFF"/>
                <w:lang w:val="en-US" w:eastAsia="zh-CN"/>
              </w:rPr>
              <w:t>认识吻兽：观察认识故宫房脊上的吻兽，了解故宫宫殿屋脊与走兽的样式、历史渊源、功能与意义。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764" w:type="dxa"/>
            <w:vAlign w:val="center"/>
          </w:tcPr>
          <w:p>
            <w:pPr>
              <w:spacing w:line="360" w:lineRule="exact"/>
              <w:rPr>
                <w:rFonts w:hint="eastAsia" w:ascii="微软雅黑" w:hAnsi="微软雅黑" w:eastAsia="微软雅黑" w:cs="微软雅黑"/>
                <w:bCs/>
                <w:sz w:val="24"/>
                <w:szCs w:val="24"/>
                <w:shd w:val="clear" w:color="auto" w:fill="FFFFFF"/>
                <w:lang w:val="en-US" w:eastAsia="zh-CN"/>
              </w:rPr>
            </w:pPr>
            <w:r>
              <w:rPr>
                <w:rFonts w:hint="eastAsia" w:ascii="微软雅黑" w:hAnsi="微软雅黑" w:eastAsia="微软雅黑" w:cs="微软雅黑"/>
                <w:bCs/>
                <w:sz w:val="24"/>
                <w:szCs w:val="24"/>
                <w:shd w:val="clear" w:color="auto" w:fill="FFFFFF"/>
                <w:lang w:val="en-US" w:eastAsia="zh-CN"/>
              </w:rPr>
              <w:t>13:30-14:30</w:t>
            </w:r>
          </w:p>
        </w:tc>
        <w:tc>
          <w:tcPr>
            <w:tcW w:w="1909" w:type="dxa"/>
            <w:vAlign w:val="center"/>
          </w:tcPr>
          <w:p>
            <w:pPr>
              <w:spacing w:line="360" w:lineRule="exact"/>
              <w:rPr>
                <w:rFonts w:hint="eastAsia" w:ascii="微软雅黑" w:hAnsi="微软雅黑" w:eastAsia="微软雅黑" w:cs="微软雅黑"/>
                <w:bCs/>
                <w:sz w:val="24"/>
                <w:szCs w:val="24"/>
                <w:shd w:val="clear" w:color="auto" w:fill="FFFFFF"/>
                <w:lang w:val="en-US" w:eastAsia="zh-CN"/>
              </w:rPr>
            </w:pPr>
            <w:r>
              <w:rPr>
                <w:rFonts w:hint="eastAsia" w:ascii="微软雅黑" w:hAnsi="微软雅黑" w:eastAsia="微软雅黑" w:cs="微软雅黑"/>
                <w:bCs/>
                <w:sz w:val="24"/>
                <w:szCs w:val="24"/>
                <w:shd w:val="clear" w:color="auto" w:fill="FFFFFF"/>
                <w:lang w:val="en-US" w:eastAsia="zh-CN"/>
              </w:rPr>
              <w:t>创作互动活动</w:t>
            </w:r>
          </w:p>
        </w:tc>
        <w:tc>
          <w:tcPr>
            <w:tcW w:w="5804" w:type="dxa"/>
            <w:vAlign w:val="center"/>
          </w:tcPr>
          <w:p>
            <w:pPr>
              <w:numPr>
                <w:ilvl w:val="0"/>
                <w:numId w:val="0"/>
              </w:numPr>
              <w:spacing w:line="360" w:lineRule="exact"/>
              <w:rPr>
                <w:rFonts w:hint="eastAsia" w:ascii="微软雅黑" w:hAnsi="微软雅黑" w:eastAsia="微软雅黑" w:cs="微软雅黑"/>
                <w:bCs/>
                <w:sz w:val="24"/>
                <w:szCs w:val="24"/>
                <w:shd w:val="clear" w:color="auto" w:fill="FFFFFF"/>
                <w:lang w:val="en-US" w:eastAsia="zh-CN"/>
              </w:rPr>
            </w:pPr>
            <w:r>
              <w:rPr>
                <w:rFonts w:hint="eastAsia" w:ascii="微软雅黑" w:hAnsi="微软雅黑" w:eastAsia="微软雅黑" w:cs="微软雅黑"/>
                <w:bCs/>
                <w:sz w:val="24"/>
                <w:szCs w:val="24"/>
                <w:shd w:val="clear" w:color="auto" w:fill="FFFFFF"/>
                <w:lang w:val="en-US" w:eastAsia="zh-CN"/>
              </w:rPr>
              <w:t>互动活动：各小组按各自兴趣从以下活动中任选其一</w:t>
            </w:r>
          </w:p>
          <w:p>
            <w:pPr>
              <w:numPr>
                <w:ilvl w:val="0"/>
                <w:numId w:val="3"/>
              </w:numPr>
              <w:spacing w:line="360" w:lineRule="exact"/>
              <w:rPr>
                <w:rFonts w:hint="eastAsia" w:ascii="微软雅黑" w:hAnsi="微软雅黑" w:eastAsia="微软雅黑" w:cs="微软雅黑"/>
                <w:bCs/>
                <w:sz w:val="24"/>
                <w:szCs w:val="24"/>
                <w:shd w:val="clear" w:color="auto" w:fill="FFFFFF"/>
                <w:lang w:val="en-US" w:eastAsia="zh-CN"/>
              </w:rPr>
            </w:pPr>
            <w:r>
              <w:rPr>
                <w:rFonts w:hint="eastAsia" w:ascii="微软雅黑" w:hAnsi="微软雅黑" w:eastAsia="微软雅黑" w:cs="微软雅黑"/>
                <w:bCs/>
                <w:sz w:val="24"/>
                <w:szCs w:val="24"/>
                <w:shd w:val="clear" w:color="auto" w:fill="FFFFFF"/>
                <w:lang w:val="en-US" w:eastAsia="zh-CN"/>
              </w:rPr>
              <w:t>以故宫古建元素为文创设计蓝本，创作属于自己的故宫文创小作品，画出文创设计图，并讲解设计思路，培养学生创新创造能力，与沟通交流能力。</w:t>
            </w:r>
          </w:p>
          <w:p>
            <w:pPr>
              <w:numPr>
                <w:ilvl w:val="0"/>
                <w:numId w:val="3"/>
              </w:numPr>
              <w:spacing w:line="360" w:lineRule="exact"/>
              <w:ind w:left="0" w:leftChars="0" w:firstLine="0" w:firstLineChars="0"/>
              <w:rPr>
                <w:rFonts w:hint="eastAsia" w:ascii="微软雅黑" w:hAnsi="微软雅黑" w:eastAsia="微软雅黑" w:cs="微软雅黑"/>
                <w:bCs/>
                <w:sz w:val="24"/>
                <w:szCs w:val="24"/>
                <w:shd w:val="clear" w:color="auto" w:fill="FFFFFF"/>
                <w:lang w:val="en-US" w:eastAsia="zh-CN"/>
              </w:rPr>
            </w:pPr>
            <w:r>
              <w:rPr>
                <w:rFonts w:hint="eastAsia" w:ascii="微软雅黑" w:hAnsi="微软雅黑" w:eastAsia="微软雅黑" w:cs="微软雅黑"/>
                <w:bCs/>
                <w:sz w:val="24"/>
                <w:szCs w:val="24"/>
                <w:shd w:val="clear" w:color="auto" w:fill="FFFFFF"/>
                <w:lang w:val="en-US" w:eastAsia="zh-CN"/>
              </w:rPr>
              <w:t>按照“样式雷”的图档方式画出故宫角楼的“样式房图档”，或设计自己独有的“故宫角楼样式房图档”，并讲解设计思路，锻炼学生知识的迁移与应用能力。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0" w:hRule="atLeast"/>
        </w:trPr>
        <w:tc>
          <w:tcPr>
            <w:tcW w:w="1764" w:type="dxa"/>
            <w:vAlign w:val="center"/>
          </w:tcPr>
          <w:p>
            <w:pPr>
              <w:spacing w:line="360" w:lineRule="exact"/>
              <w:rPr>
                <w:rFonts w:hint="eastAsia" w:ascii="微软雅黑" w:hAnsi="微软雅黑" w:eastAsia="微软雅黑" w:cs="微软雅黑"/>
                <w:bCs/>
                <w:sz w:val="24"/>
                <w:szCs w:val="24"/>
                <w:shd w:val="clear" w:color="auto" w:fill="FFFFFF"/>
                <w:lang w:val="en-US" w:eastAsia="zh-CN"/>
              </w:rPr>
            </w:pPr>
            <w:r>
              <w:rPr>
                <w:rFonts w:hint="eastAsia" w:ascii="微软雅黑" w:hAnsi="微软雅黑" w:eastAsia="微软雅黑" w:cs="微软雅黑"/>
                <w:bCs/>
                <w:sz w:val="24"/>
                <w:szCs w:val="24"/>
                <w:shd w:val="clear" w:color="auto" w:fill="FFFFFF"/>
                <w:lang w:val="en-US" w:eastAsia="zh-CN"/>
              </w:rPr>
              <w:t>14:30-15:00</w:t>
            </w:r>
          </w:p>
        </w:tc>
        <w:tc>
          <w:tcPr>
            <w:tcW w:w="1909" w:type="dxa"/>
            <w:vAlign w:val="center"/>
          </w:tcPr>
          <w:p>
            <w:pPr>
              <w:spacing w:line="360" w:lineRule="exact"/>
              <w:rPr>
                <w:rFonts w:hint="eastAsia" w:ascii="微软雅黑" w:hAnsi="微软雅黑" w:eastAsia="微软雅黑" w:cs="微软雅黑"/>
                <w:bCs/>
                <w:sz w:val="24"/>
                <w:szCs w:val="24"/>
                <w:shd w:val="clear" w:color="auto" w:fill="FFFFFF"/>
                <w:lang w:val="en-US" w:eastAsia="zh-CN"/>
              </w:rPr>
            </w:pPr>
            <w:r>
              <w:rPr>
                <w:rFonts w:hint="eastAsia" w:ascii="微软雅黑" w:hAnsi="微软雅黑" w:eastAsia="微软雅黑" w:cs="微软雅黑"/>
                <w:bCs/>
                <w:sz w:val="24"/>
                <w:szCs w:val="24"/>
                <w:shd w:val="clear" w:color="auto" w:fill="FFFFFF"/>
                <w:lang w:val="en-US" w:eastAsia="zh-CN"/>
              </w:rPr>
              <w:t>快乐分享</w:t>
            </w:r>
          </w:p>
        </w:tc>
        <w:tc>
          <w:tcPr>
            <w:tcW w:w="5804" w:type="dxa"/>
            <w:vAlign w:val="center"/>
          </w:tcPr>
          <w:p>
            <w:pPr>
              <w:spacing w:line="360" w:lineRule="exact"/>
              <w:rPr>
                <w:rFonts w:hint="eastAsia" w:ascii="微软雅黑" w:hAnsi="微软雅黑" w:eastAsia="微软雅黑" w:cs="微软雅黑"/>
                <w:bCs/>
                <w:sz w:val="24"/>
                <w:szCs w:val="24"/>
                <w:shd w:val="clear" w:color="auto" w:fill="FFFFFF"/>
                <w:lang w:val="en-US" w:eastAsia="zh-CN"/>
              </w:rPr>
            </w:pPr>
            <w:r>
              <w:rPr>
                <w:rFonts w:hint="eastAsia" w:ascii="微软雅黑" w:hAnsi="微软雅黑" w:eastAsia="微软雅黑" w:cs="微软雅黑"/>
                <w:bCs/>
                <w:sz w:val="24"/>
                <w:szCs w:val="24"/>
                <w:shd w:val="clear" w:color="auto" w:fill="FFFFFF"/>
                <w:lang w:val="en-US" w:eastAsia="zh-CN"/>
              </w:rPr>
              <w:t>分享，总结，合影留念。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0" w:hRule="atLeast"/>
        </w:trPr>
        <w:tc>
          <w:tcPr>
            <w:tcW w:w="1764" w:type="dxa"/>
            <w:vAlign w:val="center"/>
          </w:tcPr>
          <w:p>
            <w:pPr>
              <w:spacing w:line="360" w:lineRule="exact"/>
              <w:jc w:val="center"/>
              <w:rPr>
                <w:rFonts w:hint="eastAsia" w:ascii="微软雅黑" w:hAnsi="微软雅黑" w:eastAsia="微软雅黑" w:cs="微软雅黑"/>
                <w:bCs/>
                <w:sz w:val="24"/>
                <w:szCs w:val="24"/>
                <w:shd w:val="clear" w:color="auto" w:fill="FFFFFF"/>
                <w:lang w:val="en-US" w:eastAsia="zh-CN"/>
              </w:rPr>
            </w:pPr>
            <w:r>
              <w:rPr>
                <w:rFonts w:hint="eastAsia" w:ascii="微软雅黑" w:hAnsi="微软雅黑" w:eastAsia="微软雅黑" w:cs="微软雅黑"/>
                <w:bCs/>
                <w:sz w:val="24"/>
                <w:szCs w:val="24"/>
                <w:shd w:val="clear" w:color="auto" w:fill="FFFFFF"/>
                <w:lang w:val="en-US" w:eastAsia="zh-CN"/>
              </w:rPr>
              <w:t>15:00</w:t>
            </w:r>
          </w:p>
        </w:tc>
        <w:tc>
          <w:tcPr>
            <w:tcW w:w="1909" w:type="dxa"/>
            <w:vAlign w:val="center"/>
          </w:tcPr>
          <w:p>
            <w:pPr>
              <w:spacing w:line="360" w:lineRule="exact"/>
              <w:jc w:val="both"/>
              <w:rPr>
                <w:rFonts w:hint="eastAsia" w:ascii="微软雅黑" w:hAnsi="微软雅黑" w:eastAsia="微软雅黑" w:cs="微软雅黑"/>
                <w:bCs/>
                <w:sz w:val="24"/>
                <w:szCs w:val="24"/>
                <w:shd w:val="clear" w:color="auto" w:fill="FFFFFF"/>
                <w:lang w:val="en-US" w:eastAsia="zh-CN"/>
              </w:rPr>
            </w:pPr>
            <w:r>
              <w:rPr>
                <w:rFonts w:hint="eastAsia" w:ascii="微软雅黑" w:hAnsi="微软雅黑" w:eastAsia="微软雅黑" w:cs="微软雅黑"/>
                <w:bCs/>
                <w:sz w:val="24"/>
                <w:szCs w:val="24"/>
                <w:shd w:val="clear" w:color="auto" w:fill="FFFFFF"/>
                <w:lang w:val="en-US" w:eastAsia="zh-CN"/>
              </w:rPr>
              <w:t>返校</w:t>
            </w:r>
          </w:p>
        </w:tc>
        <w:tc>
          <w:tcPr>
            <w:tcW w:w="5804" w:type="dxa"/>
            <w:vAlign w:val="center"/>
          </w:tcPr>
          <w:p>
            <w:pPr>
              <w:spacing w:line="360" w:lineRule="exact"/>
              <w:rPr>
                <w:rFonts w:hint="eastAsia" w:ascii="微软雅黑" w:hAnsi="微软雅黑" w:eastAsia="微软雅黑" w:cs="微软雅黑"/>
                <w:bCs/>
                <w:sz w:val="24"/>
                <w:szCs w:val="24"/>
                <w:shd w:val="clear" w:color="auto" w:fill="FFFFFF"/>
                <w:lang w:val="en-US" w:eastAsia="zh-CN"/>
              </w:rPr>
            </w:pPr>
            <w:r>
              <w:rPr>
                <w:rFonts w:hint="eastAsia" w:ascii="微软雅黑" w:hAnsi="微软雅黑" w:eastAsia="微软雅黑" w:cs="微软雅黑"/>
                <w:bCs/>
                <w:sz w:val="24"/>
                <w:szCs w:val="24"/>
                <w:shd w:val="clear" w:color="auto" w:fill="FFFFFF"/>
                <w:lang w:val="en-US" w:eastAsia="zh-CN"/>
              </w:rPr>
              <w:t>清点人数、登车返程归校。</w:t>
            </w:r>
          </w:p>
        </w:tc>
      </w:tr>
    </w:tbl>
    <w:p>
      <w:pPr>
        <w:spacing w:line="0" w:lineRule="atLeast"/>
        <w:rPr>
          <w:rFonts w:hint="eastAsia"/>
          <w:sz w:val="24"/>
        </w:rPr>
      </w:pPr>
    </w:p>
    <w:bookmarkEnd w:id="0"/>
    <w:bookmarkEnd w:id="1"/>
    <w:p>
      <w:pPr>
        <w:jc w:val="right"/>
        <w:rPr>
          <w:rFonts w:hint="eastAsia" w:ascii="微软雅黑" w:hAnsi="微软雅黑" w:eastAsia="微软雅黑" w:cs="微软雅黑"/>
          <w:color w:val="000000"/>
          <w:sz w:val="24"/>
        </w:rPr>
      </w:pPr>
      <w:r>
        <w:rPr>
          <w:rStyle w:val="15"/>
          <w:rFonts w:ascii="楷体_GB2312" w:hAnsi="楷体_GB2312" w:eastAsia="楷体_GB2312" w:cs="楷体_GB2312"/>
          <w:sz w:val="24"/>
          <w:lang w:val="zh-Hans" w:eastAsia="zh-Hans"/>
        </w:rPr>
        <w:t>注：组委会保留在活动总量不变的前提下对个别活动进行调整的权利</w:t>
      </w:r>
    </w:p>
    <w:p>
      <w:pPr>
        <w:keepNext w:val="0"/>
        <w:keepLines w:val="0"/>
        <w:pageBreakBefore w:val="0"/>
        <w:kinsoku/>
        <w:wordWrap/>
        <w:overflowPunct/>
        <w:topLinePunct w:val="0"/>
        <w:autoSpaceDE/>
        <w:autoSpaceDN/>
        <w:bidi w:val="0"/>
        <w:adjustRightInd/>
        <w:snapToGrid/>
        <w:spacing w:line="280" w:lineRule="exact"/>
        <w:ind w:right="0" w:rightChars="0"/>
        <w:textAlignment w:val="auto"/>
        <w:rPr>
          <w:rFonts w:hint="default" w:ascii="微软雅黑" w:hAnsi="微软雅黑" w:eastAsia="微软雅黑" w:cs="微软雅黑"/>
          <w:color w:val="000000"/>
          <w:szCs w:val="21"/>
          <w:shd w:val="clear" w:color="auto" w:fill="FFFFFF"/>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Unicode MS">
    <w:panose1 w:val="020B0604020202020204"/>
    <w:charset w:val="86"/>
    <w:family w:val="swiss"/>
    <w:pitch w:val="default"/>
    <w:sig w:usb0="FFFFFFFF" w:usb1="E9FFFFFF" w:usb2="0000003F" w:usb3="00000000" w:csb0="603F01FF" w:csb1="FFFF0000"/>
  </w:font>
  <w:font w:name="楷体_GB2312">
    <w:altName w:val="楷体"/>
    <w:panose1 w:val="00000000000000000000"/>
    <w:charset w:val="86"/>
    <w:family w:val="swiss"/>
    <w:pitch w:val="default"/>
    <w:sig w:usb0="00000000" w:usb1="0000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方正正中黑简体">
    <w:altName w:val="黑体"/>
    <w:panose1 w:val="02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6" w:space="2"/>
      </w:pBd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rPr>
      <w:t xml:space="preserve">  </w:t>
    </w:r>
    <w:r>
      <w:rPr>
        <w:rFonts w:hint="eastAsia"/>
        <w:sz w:val="21"/>
        <w:szCs w:val="21"/>
      </w:rPr>
      <w:t xml:space="preserve"> </w:t>
    </w:r>
    <w:r>
      <w:rPr>
        <w:rFonts w:hint="eastAsia"/>
      </w:rPr>
      <w:t xml:space="preserve">                                                                       </w:t>
    </w:r>
  </w:p>
  <w:p>
    <w:pPr>
      <w:pStyle w:val="5"/>
      <w:jc w:val="right"/>
    </w:pPr>
    <w:r>
      <w:rPr>
        <w:rFonts w:hint="eastAsia" w:ascii="方正正中黑简体" w:hAnsi="方正正中黑简体" w:eastAsia="方正正中黑简体" w:cs="方正正中黑简体"/>
        <w:b w:val="0"/>
        <w:bCs w:val="0"/>
        <w:lang w:eastAsia="zh-CN"/>
      </w:rPr>
      <w:t>阳光活动·综合实践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6" w:space="2"/>
      </w:pBdr>
    </w:pPr>
    <w:r>
      <w:rPr>
        <w:rFonts w:hint="eastAsia"/>
      </w:rPr>
      <w:t xml:space="preserve"> </w:t>
    </w:r>
    <w:r>
      <w:rPr>
        <w:rFonts w:hint="eastAsia"/>
      </w:rPr>
      <w:drawing>
        <wp:inline distT="0" distB="0" distL="114300" distR="114300">
          <wp:extent cx="1181100" cy="472440"/>
          <wp:effectExtent l="0" t="0" r="0" b="3810"/>
          <wp:docPr id="2" name="图片 2" descr="1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1111"/>
                  <pic:cNvPicPr>
                    <a:picLocks noChangeAspect="1"/>
                  </pic:cNvPicPr>
                </pic:nvPicPr>
                <pic:blipFill>
                  <a:blip r:embed="rId1"/>
                  <a:stretch>
                    <a:fillRect/>
                  </a:stretch>
                </pic:blipFill>
                <pic:spPr>
                  <a:xfrm>
                    <a:off x="0" y="0"/>
                    <a:ext cx="1181100" cy="472440"/>
                  </a:xfrm>
                  <a:prstGeom prst="rect">
                    <a:avLst/>
                  </a:prstGeom>
                  <a:noFill/>
                  <a:ln w="9525">
                    <a:noFill/>
                  </a:ln>
                </pic:spPr>
              </pic:pic>
            </a:graphicData>
          </a:graphic>
        </wp:inline>
      </w:drawing>
    </w:r>
    <w:r>
      <w:rPr>
        <w:rFonts w:hint="eastAsia"/>
      </w:rPr>
      <w:t xml:space="preserve"> </w:t>
    </w:r>
    <w:r>
      <w:rPr>
        <w:rFonts w:hint="eastAsia"/>
        <w:sz w:val="21"/>
        <w:szCs w:val="21"/>
      </w:rPr>
      <w:t xml:space="preserve"> </w:t>
    </w: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446176"/>
    <w:multiLevelType w:val="singleLevel"/>
    <w:tmpl w:val="C7446176"/>
    <w:lvl w:ilvl="0" w:tentative="0">
      <w:start w:val="1"/>
      <w:numFmt w:val="decimal"/>
      <w:lvlText w:val="%1."/>
      <w:lvlJc w:val="left"/>
      <w:pPr>
        <w:tabs>
          <w:tab w:val="left" w:pos="312"/>
        </w:tabs>
      </w:pPr>
    </w:lvl>
  </w:abstractNum>
  <w:abstractNum w:abstractNumId="1">
    <w:nsid w:val="E3E7A43A"/>
    <w:multiLevelType w:val="singleLevel"/>
    <w:tmpl w:val="E3E7A43A"/>
    <w:lvl w:ilvl="0" w:tentative="0">
      <w:start w:val="1"/>
      <w:numFmt w:val="decimal"/>
      <w:lvlText w:val="%1."/>
      <w:lvlJc w:val="left"/>
      <w:pPr>
        <w:tabs>
          <w:tab w:val="left" w:pos="312"/>
        </w:tabs>
      </w:pPr>
    </w:lvl>
  </w:abstractNum>
  <w:abstractNum w:abstractNumId="2">
    <w:nsid w:val="F24899E0"/>
    <w:multiLevelType w:val="singleLevel"/>
    <w:tmpl w:val="F24899E0"/>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EC9"/>
    <w:rsid w:val="00576487"/>
    <w:rsid w:val="00963621"/>
    <w:rsid w:val="00974EC9"/>
    <w:rsid w:val="00BC4EFA"/>
    <w:rsid w:val="00C641F4"/>
    <w:rsid w:val="01207A37"/>
    <w:rsid w:val="0147384F"/>
    <w:rsid w:val="015107BC"/>
    <w:rsid w:val="01A1214A"/>
    <w:rsid w:val="02C363B6"/>
    <w:rsid w:val="03404B7A"/>
    <w:rsid w:val="03C0421F"/>
    <w:rsid w:val="04D544BB"/>
    <w:rsid w:val="06015BEF"/>
    <w:rsid w:val="066F19C3"/>
    <w:rsid w:val="06817DB9"/>
    <w:rsid w:val="06B22EC1"/>
    <w:rsid w:val="06E91D05"/>
    <w:rsid w:val="076B7CAE"/>
    <w:rsid w:val="087B2812"/>
    <w:rsid w:val="0A8F32C2"/>
    <w:rsid w:val="0BC306CC"/>
    <w:rsid w:val="0C3B40AD"/>
    <w:rsid w:val="0DD83F42"/>
    <w:rsid w:val="105C0D16"/>
    <w:rsid w:val="108068A6"/>
    <w:rsid w:val="11E9500E"/>
    <w:rsid w:val="1280229A"/>
    <w:rsid w:val="1467158C"/>
    <w:rsid w:val="150F3D41"/>
    <w:rsid w:val="15884046"/>
    <w:rsid w:val="15DF7B69"/>
    <w:rsid w:val="161D6613"/>
    <w:rsid w:val="1699167E"/>
    <w:rsid w:val="16A715E3"/>
    <w:rsid w:val="17086535"/>
    <w:rsid w:val="18186C3E"/>
    <w:rsid w:val="192C6262"/>
    <w:rsid w:val="19AD7F0B"/>
    <w:rsid w:val="1A0F0823"/>
    <w:rsid w:val="1A5063FC"/>
    <w:rsid w:val="1A577690"/>
    <w:rsid w:val="1B7F2FD7"/>
    <w:rsid w:val="1DAD2998"/>
    <w:rsid w:val="1F4B7674"/>
    <w:rsid w:val="20D00CFC"/>
    <w:rsid w:val="210003E3"/>
    <w:rsid w:val="2308045B"/>
    <w:rsid w:val="244C5DD3"/>
    <w:rsid w:val="247C07D9"/>
    <w:rsid w:val="258F7D92"/>
    <w:rsid w:val="25CF032B"/>
    <w:rsid w:val="268B3315"/>
    <w:rsid w:val="26BA4111"/>
    <w:rsid w:val="26F0558A"/>
    <w:rsid w:val="29042245"/>
    <w:rsid w:val="2A025871"/>
    <w:rsid w:val="2A5D7997"/>
    <w:rsid w:val="2B3A22D0"/>
    <w:rsid w:val="2BB87765"/>
    <w:rsid w:val="2BF421F2"/>
    <w:rsid w:val="2C39021E"/>
    <w:rsid w:val="2C6A28C7"/>
    <w:rsid w:val="2DCD5CC6"/>
    <w:rsid w:val="2E0208A7"/>
    <w:rsid w:val="2E1E5152"/>
    <w:rsid w:val="2FA40E8D"/>
    <w:rsid w:val="2FD8030F"/>
    <w:rsid w:val="307C1782"/>
    <w:rsid w:val="311C2683"/>
    <w:rsid w:val="33113848"/>
    <w:rsid w:val="33D03F7A"/>
    <w:rsid w:val="35684C1D"/>
    <w:rsid w:val="35EA27FF"/>
    <w:rsid w:val="362278D6"/>
    <w:rsid w:val="366F4A8C"/>
    <w:rsid w:val="372E59CF"/>
    <w:rsid w:val="373708C0"/>
    <w:rsid w:val="37F86F58"/>
    <w:rsid w:val="37FA4337"/>
    <w:rsid w:val="38114A75"/>
    <w:rsid w:val="39272F70"/>
    <w:rsid w:val="39544FD6"/>
    <w:rsid w:val="39C9492D"/>
    <w:rsid w:val="3A5504C7"/>
    <w:rsid w:val="3AD62C82"/>
    <w:rsid w:val="3B0F6441"/>
    <w:rsid w:val="3B9D068E"/>
    <w:rsid w:val="3C875D7A"/>
    <w:rsid w:val="3EB40F95"/>
    <w:rsid w:val="3FD23B7F"/>
    <w:rsid w:val="3FFD5C60"/>
    <w:rsid w:val="410E188D"/>
    <w:rsid w:val="421F5F75"/>
    <w:rsid w:val="429D697A"/>
    <w:rsid w:val="4359186B"/>
    <w:rsid w:val="43E56C6C"/>
    <w:rsid w:val="442F4520"/>
    <w:rsid w:val="45131DAF"/>
    <w:rsid w:val="453137B1"/>
    <w:rsid w:val="454E039B"/>
    <w:rsid w:val="45BC7EB5"/>
    <w:rsid w:val="45DC7BBC"/>
    <w:rsid w:val="464E5887"/>
    <w:rsid w:val="46CA13F3"/>
    <w:rsid w:val="46FC5D3B"/>
    <w:rsid w:val="48F302D1"/>
    <w:rsid w:val="4B293D93"/>
    <w:rsid w:val="4E330C84"/>
    <w:rsid w:val="4E527F9C"/>
    <w:rsid w:val="4F0B5369"/>
    <w:rsid w:val="501823D1"/>
    <w:rsid w:val="52D8016B"/>
    <w:rsid w:val="53841F7F"/>
    <w:rsid w:val="549E4316"/>
    <w:rsid w:val="55292406"/>
    <w:rsid w:val="55342144"/>
    <w:rsid w:val="56166EF9"/>
    <w:rsid w:val="571A79D5"/>
    <w:rsid w:val="58BD046E"/>
    <w:rsid w:val="5AA6193B"/>
    <w:rsid w:val="5BAB3B00"/>
    <w:rsid w:val="5BE06466"/>
    <w:rsid w:val="5DD00B3B"/>
    <w:rsid w:val="5E6B04FD"/>
    <w:rsid w:val="5FBA1C0F"/>
    <w:rsid w:val="61F43ACE"/>
    <w:rsid w:val="62862721"/>
    <w:rsid w:val="62C47763"/>
    <w:rsid w:val="62D6392A"/>
    <w:rsid w:val="64440646"/>
    <w:rsid w:val="64AC51CF"/>
    <w:rsid w:val="6614645F"/>
    <w:rsid w:val="66F36A6A"/>
    <w:rsid w:val="69331366"/>
    <w:rsid w:val="69563304"/>
    <w:rsid w:val="69E226C5"/>
    <w:rsid w:val="6B581C02"/>
    <w:rsid w:val="6E03032D"/>
    <w:rsid w:val="6E24242E"/>
    <w:rsid w:val="6F833D83"/>
    <w:rsid w:val="70FF3C28"/>
    <w:rsid w:val="71AB578D"/>
    <w:rsid w:val="71AD63BB"/>
    <w:rsid w:val="72CA0FEB"/>
    <w:rsid w:val="73B13CA9"/>
    <w:rsid w:val="74C60A6B"/>
    <w:rsid w:val="771C3BC8"/>
    <w:rsid w:val="77305921"/>
    <w:rsid w:val="77DF4B0B"/>
    <w:rsid w:val="78B1538D"/>
    <w:rsid w:val="7B0C0F6B"/>
    <w:rsid w:val="7C5E5226"/>
    <w:rsid w:val="7C655B1B"/>
    <w:rsid w:val="7DBC513C"/>
    <w:rsid w:val="7FB4504F"/>
    <w:rsid w:val="7FE837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qFormat/>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7">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11"/>
    <w:qFormat/>
    <w:uiPriority w:val="0"/>
    <w:rPr>
      <w:sz w:val="18"/>
      <w:szCs w:val="18"/>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customStyle="1" w:styleId="9">
    <w:name w:val="列出段落1"/>
    <w:basedOn w:val="1"/>
    <w:qFormat/>
    <w:uiPriority w:val="99"/>
    <w:pPr>
      <w:framePr w:wrap="around" w:vAnchor="margin" w:hAnchor="text" w:y="1"/>
      <w:ind w:firstLine="420" w:firstLineChars="200"/>
    </w:pPr>
    <w:rPr>
      <w:rFonts w:ascii="Calibri" w:hAnsi="Calibri" w:eastAsia="Calibri" w:cs="Calibri"/>
      <w:color w:val="000000"/>
      <w:szCs w:val="21"/>
      <w:u w:color="000000"/>
    </w:rPr>
  </w:style>
  <w:style w:type="paragraph" w:customStyle="1" w:styleId="10">
    <w:name w:val="页脚1"/>
    <w:qFormat/>
    <w:uiPriority w:val="0"/>
    <w:pPr>
      <w:widowControl w:val="0"/>
      <w:tabs>
        <w:tab w:val="left" w:pos="2880"/>
        <w:tab w:val="center" w:pos="4153"/>
        <w:tab w:val="right" w:pos="8306"/>
      </w:tabs>
    </w:pPr>
    <w:rPr>
      <w:rFonts w:ascii="宋体" w:hAnsi="宋体" w:eastAsia="宋体" w:cs="宋体"/>
      <w:b/>
      <w:bCs/>
      <w:color w:val="000000"/>
      <w:kern w:val="2"/>
      <w:sz w:val="18"/>
      <w:szCs w:val="18"/>
      <w:u w:color="000000"/>
      <w:lang w:val="en-US" w:eastAsia="zh-CN" w:bidi="ar-SA"/>
    </w:rPr>
  </w:style>
  <w:style w:type="character" w:customStyle="1" w:styleId="11">
    <w:name w:val="批注框文本 Char"/>
    <w:basedOn w:val="7"/>
    <w:link w:val="4"/>
    <w:qFormat/>
    <w:uiPriority w:val="0"/>
    <w:rPr>
      <w:kern w:val="2"/>
      <w:sz w:val="18"/>
      <w:szCs w:val="18"/>
    </w:rPr>
  </w:style>
  <w:style w:type="paragraph" w:customStyle="1" w:styleId="12">
    <w:name w:val="正文 A"/>
    <w:qFormat/>
    <w:uiPriority w:val="0"/>
    <w:rPr>
      <w:rFonts w:ascii="Times New Roman" w:hAnsi="Times New Roman" w:eastAsia="Arial Unicode MS" w:cs="Arial Unicode MS"/>
      <w:color w:val="000000"/>
      <w:sz w:val="21"/>
      <w:szCs w:val="22"/>
      <w:u w:val="none" w:color="000000"/>
      <w:lang w:val="en-US" w:eastAsia="zh-CN" w:bidi="ar-SA"/>
    </w:rPr>
  </w:style>
  <w:style w:type="paragraph" w:customStyle="1" w:styleId="13">
    <w:name w:val="正文 A A"/>
    <w:qFormat/>
    <w:uiPriority w:val="0"/>
    <w:pPr>
      <w:keepNext w:val="0"/>
      <w:keepLines w:val="0"/>
      <w:pageBreakBefore w:val="0"/>
      <w:widowControl/>
      <w:shd w:val="clear" w:color="auto" w:fill="auto"/>
      <w:suppressAutoHyphens w:val="0"/>
      <w:bidi w:val="0"/>
      <w:spacing w:before="0" w:after="0" w:line="240" w:lineRule="auto"/>
      <w:ind w:left="0" w:right="0" w:firstLine="0"/>
      <w:jc w:val="left"/>
      <w:outlineLvl w:val="9"/>
    </w:pPr>
    <w:rPr>
      <w:rFonts w:ascii="Times New Roman" w:hAnsi="Times New Roman" w:eastAsia="Arial Unicode MS" w:cs="Arial Unicode MS"/>
      <w:color w:val="000000"/>
      <w:spacing w:val="0"/>
      <w:kern w:val="0"/>
      <w:position w:val="0"/>
      <w:sz w:val="20"/>
      <w:szCs w:val="20"/>
      <w:u w:val="none" w:color="000000"/>
      <w:vertAlign w:val="baseline"/>
      <w:rtl w:val="0"/>
      <w:lang w:val="en-US"/>
    </w:rPr>
  </w:style>
  <w:style w:type="paragraph" w:customStyle="1" w:styleId="14">
    <w:name w:val="标题 11"/>
    <w:next w:val="12"/>
    <w:qFormat/>
    <w:uiPriority w:val="0"/>
    <w:pPr>
      <w:keepNext w:val="0"/>
      <w:keepLines w:val="0"/>
      <w:pageBreakBefore w:val="0"/>
      <w:widowControl/>
      <w:shd w:val="clear" w:color="auto" w:fill="auto"/>
      <w:suppressAutoHyphens w:val="0"/>
      <w:bidi w:val="0"/>
      <w:spacing w:before="100" w:after="100" w:line="240" w:lineRule="auto"/>
      <w:ind w:left="0" w:right="0" w:firstLine="0"/>
      <w:jc w:val="left"/>
      <w:outlineLvl w:val="9"/>
    </w:pPr>
    <w:rPr>
      <w:rFonts w:ascii="宋体" w:hAnsi="宋体" w:eastAsia="宋体" w:cs="宋体"/>
      <w:b/>
      <w:bCs/>
      <w:color w:val="000000"/>
      <w:spacing w:val="0"/>
      <w:kern w:val="44"/>
      <w:position w:val="0"/>
      <w:sz w:val="48"/>
      <w:szCs w:val="48"/>
      <w:u w:val="none" w:color="000000"/>
      <w:vertAlign w:val="baseline"/>
      <w:rtl w:val="0"/>
      <w:lang w:val="en-US"/>
    </w:rPr>
  </w:style>
  <w:style w:type="character" w:customStyle="1" w:styleId="15">
    <w:name w:val="page number"/>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2</Pages>
  <Words>2142</Words>
  <Characters>2178</Characters>
  <Lines>18</Lines>
  <Paragraphs>5</Paragraphs>
  <TotalTime>3</TotalTime>
  <ScaleCrop>false</ScaleCrop>
  <LinksUpToDate>false</LinksUpToDate>
  <CharactersWithSpaces>2187</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hexin</dc:creator>
  <cp:lastModifiedBy>Jess&amp;冰</cp:lastModifiedBy>
  <dcterms:modified xsi:type="dcterms:W3CDTF">2019-05-06T07:36:33Z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