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5206" w14:textId="1EF1C8E7" w:rsidR="00147535" w:rsidRDefault="008E7580">
      <w:r>
        <w:t>Здравей,</w:t>
      </w:r>
    </w:p>
    <w:p w14:paraId="07AD93E6" w14:textId="77777777" w:rsidR="008E7580" w:rsidRDefault="008E7580"/>
    <w:p w14:paraId="5648043B" w14:textId="07A15A80" w:rsidR="008E7580" w:rsidRDefault="008E7580">
      <w:r>
        <w:t xml:space="preserve">Изпращам ти да сложиш </w:t>
      </w:r>
      <w:proofErr w:type="spellStart"/>
      <w:r>
        <w:t>сървиса</w:t>
      </w:r>
      <w:proofErr w:type="spellEnd"/>
      <w:r>
        <w:t xml:space="preserve">. Не успявам да си настроя </w:t>
      </w:r>
      <w:r>
        <w:rPr>
          <w:lang w:val="en-US"/>
        </w:rPr>
        <w:t xml:space="preserve">MQ server </w:t>
      </w:r>
      <w:r>
        <w:t xml:space="preserve">да работи със </w:t>
      </w:r>
      <w:proofErr w:type="spellStart"/>
      <w:r>
        <w:t>сертификти</w:t>
      </w:r>
      <w:proofErr w:type="spellEnd"/>
      <w:r>
        <w:t xml:space="preserve"> и да се </w:t>
      </w:r>
      <w:proofErr w:type="spellStart"/>
      <w:r>
        <w:t>автентифицира</w:t>
      </w:r>
      <w:proofErr w:type="spellEnd"/>
      <w:r>
        <w:t xml:space="preserve"> от клиентски сертификат.  В параметричния файл има необходимото за конфигуриране, но не е ясно и на </w:t>
      </w:r>
      <w:r>
        <w:rPr>
          <w:lang w:val="en-US"/>
        </w:rPr>
        <w:t xml:space="preserve">IBM MQ client </w:t>
      </w:r>
      <w:r>
        <w:t>как се държи със средата.</w:t>
      </w:r>
    </w:p>
    <w:p w14:paraId="7337DC09" w14:textId="77777777" w:rsidR="008E7580" w:rsidRDefault="008E7580"/>
    <w:p w14:paraId="48948AE1" w14:textId="77777777" w:rsidR="008E7580" w:rsidRDefault="008E7580">
      <w:pPr>
        <w:rPr>
          <w:lang w:val="en-US"/>
        </w:rPr>
      </w:pPr>
      <w:r>
        <w:t>Инсталация:</w:t>
      </w:r>
      <w:r>
        <w:rPr>
          <w:lang w:val="en-US"/>
        </w:rPr>
        <w:t xml:space="preserve"> </w:t>
      </w:r>
    </w:p>
    <w:p w14:paraId="042F62BF" w14:textId="77777777" w:rsidR="008E7580" w:rsidRDefault="008E7580">
      <w:pPr>
        <w:rPr>
          <w:lang w:val="en-US"/>
        </w:rPr>
      </w:pPr>
    </w:p>
    <w:p w14:paraId="3E60C1DE" w14:textId="05A0C843" w:rsidR="008E7580" w:rsidRPr="008E7580" w:rsidRDefault="008E7580" w:rsidP="008E7580">
      <w:pPr>
        <w:pStyle w:val="ListParagraph"/>
        <w:numPr>
          <w:ilvl w:val="0"/>
          <w:numId w:val="10"/>
        </w:numPr>
      </w:pPr>
      <w:r w:rsidRPr="008E7580">
        <w:rPr>
          <w:lang w:val="en-US"/>
        </w:rPr>
        <w:t>Unzip tg2mq-wrapper.zip</w:t>
      </w:r>
    </w:p>
    <w:p w14:paraId="39E75ACB" w14:textId="2E26BFA0" w:rsidR="008E7580" w:rsidRPr="008E7580" w:rsidRDefault="008E7580" w:rsidP="008E758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8E7580">
        <w:rPr>
          <w:lang w:val="en-US"/>
        </w:rPr>
        <w:t xml:space="preserve">Edit </w:t>
      </w:r>
      <w:r>
        <w:t xml:space="preserve"> </w:t>
      </w:r>
      <w:r w:rsidRPr="008E7580">
        <w:rPr>
          <w:lang w:val="en-US"/>
        </w:rPr>
        <w:t>bin/</w:t>
      </w:r>
      <w:r w:rsidRPr="008E7580">
        <w:rPr>
          <w:b/>
          <w:bCs/>
          <w:lang w:val="en-US"/>
        </w:rPr>
        <w:t>tg2mq.sh</w:t>
      </w:r>
      <w:proofErr w:type="gramEnd"/>
      <w:r>
        <w:rPr>
          <w:b/>
          <w:bCs/>
        </w:rPr>
        <w:br/>
      </w:r>
      <w:r w:rsidRPr="008E7580">
        <w:rPr>
          <w:lang w:val="en-US"/>
        </w:rPr>
        <w:t xml:space="preserve">Line 1 -&gt; </w:t>
      </w:r>
      <w:r w:rsidRPr="008E7580">
        <w:rPr>
          <w:i/>
          <w:iCs/>
          <w:lang w:val="en-US"/>
        </w:rPr>
        <w:t>export APP_HOME=</w:t>
      </w:r>
      <w:r w:rsidRPr="008E7580">
        <w:rPr>
          <w:i/>
          <w:iCs/>
          <w:highlight w:val="yellow"/>
          <w:lang w:val="en-US"/>
        </w:rPr>
        <w:t>~/tg2mq-wrapper</w:t>
      </w:r>
      <w:r w:rsidRPr="008E7580">
        <w:rPr>
          <w:lang w:val="en-US"/>
        </w:rPr>
        <w:t xml:space="preserve"> </w:t>
      </w:r>
      <w:r>
        <w:t xml:space="preserve">да се сложи в </w:t>
      </w:r>
      <w:r w:rsidRPr="008E7580">
        <w:rPr>
          <w:lang w:val="en-US"/>
        </w:rPr>
        <w:t>APP_HOME</w:t>
      </w:r>
      <w:r>
        <w:t xml:space="preserve"> актуалната директория.</w:t>
      </w:r>
    </w:p>
    <w:p w14:paraId="0D1BC46C" w14:textId="31927EBD" w:rsidR="008E7580" w:rsidRPr="008E7580" w:rsidRDefault="008E7580" w:rsidP="008E7580">
      <w:pPr>
        <w:pStyle w:val="ListParagraph"/>
        <w:numPr>
          <w:ilvl w:val="0"/>
          <w:numId w:val="10"/>
        </w:numPr>
      </w:pPr>
      <w:r w:rsidRPr="008E7580">
        <w:rPr>
          <w:lang w:val="en-US"/>
        </w:rPr>
        <w:t xml:space="preserve">Edit </w:t>
      </w:r>
      <w:proofErr w:type="spellStart"/>
      <w:r w:rsidRPr="008E7580">
        <w:t>config</w:t>
      </w:r>
      <w:proofErr w:type="spellEnd"/>
      <w:r w:rsidRPr="008E7580">
        <w:rPr>
          <w:lang w:val="en-US"/>
        </w:rPr>
        <w:t>/</w:t>
      </w:r>
      <w:proofErr w:type="spellStart"/>
      <w:r w:rsidRPr="008E7580">
        <w:rPr>
          <w:b/>
          <w:bCs/>
        </w:rPr>
        <w:t>application.properties</w:t>
      </w:r>
      <w:proofErr w:type="spellEnd"/>
      <w:r>
        <w:rPr>
          <w:b/>
          <w:bCs/>
          <w:lang w:val="en-US"/>
        </w:rPr>
        <w:br/>
      </w:r>
      <w:r w:rsidRPr="008E7580">
        <w:rPr>
          <w:lang w:val="en-US"/>
        </w:rPr>
        <w:t>Uncomment from line 33-39 and set IP</w:t>
      </w:r>
      <w:r>
        <w:rPr>
          <w:lang w:val="en-US"/>
        </w:rPr>
        <w:br/>
      </w:r>
      <w:r>
        <w:t xml:space="preserve">За </w:t>
      </w:r>
      <w:r>
        <w:rPr>
          <w:lang w:val="en-US"/>
        </w:rPr>
        <w:t>username password:</w:t>
      </w:r>
    </w:p>
    <w:p w14:paraId="09336672" w14:textId="77777777" w:rsidR="008E7580" w:rsidRPr="008E7580" w:rsidRDefault="008E7580" w:rsidP="008E7580">
      <w:pPr>
        <w:pStyle w:val="ListParagraph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BG" w:eastAsia="en-GB"/>
        </w:rPr>
      </w:pPr>
      <w:r w:rsidRPr="008E7580">
        <w:rPr>
          <w:rFonts w:ascii="Courier New" w:eastAsia="Times New Roman" w:hAnsi="Courier New" w:cs="Courier New"/>
          <w:color w:val="CF8E6D"/>
          <w:sz w:val="20"/>
          <w:szCs w:val="20"/>
          <w:lang w:val="en-BG" w:eastAsia="en-GB"/>
        </w:rPr>
        <w:t>ibm.mq.user</w:t>
      </w:r>
      <w:r w:rsidRPr="008E7580">
        <w:rPr>
          <w:rFonts w:ascii="Courier New" w:eastAsia="Times New Roman" w:hAnsi="Courier New" w:cs="Courier New"/>
          <w:color w:val="808080"/>
          <w:sz w:val="20"/>
          <w:szCs w:val="20"/>
          <w:lang w:val="en-BG" w:eastAsia="en-GB"/>
        </w:rPr>
        <w:t>=</w:t>
      </w:r>
      <w:r w:rsidRPr="008E7580">
        <w:rPr>
          <w:rFonts w:ascii="Courier New" w:eastAsia="Times New Roman" w:hAnsi="Courier New" w:cs="Courier New"/>
          <w:color w:val="6AAB73"/>
          <w:sz w:val="20"/>
          <w:szCs w:val="20"/>
          <w:lang w:val="en-BG" w:eastAsia="en-GB"/>
        </w:rPr>
        <w:t>app</w:t>
      </w:r>
      <w:r w:rsidRPr="008E7580">
        <w:rPr>
          <w:rFonts w:ascii="Courier New" w:eastAsia="Times New Roman" w:hAnsi="Courier New" w:cs="Courier New"/>
          <w:color w:val="6AAB73"/>
          <w:sz w:val="20"/>
          <w:szCs w:val="20"/>
          <w:lang w:val="en-BG" w:eastAsia="en-GB"/>
        </w:rPr>
        <w:br/>
      </w:r>
      <w:r w:rsidRPr="008E7580">
        <w:rPr>
          <w:rFonts w:ascii="Courier New" w:eastAsia="Times New Roman" w:hAnsi="Courier New" w:cs="Courier New"/>
          <w:color w:val="CF8E6D"/>
          <w:sz w:val="20"/>
          <w:szCs w:val="20"/>
          <w:lang w:val="en-BG" w:eastAsia="en-GB"/>
        </w:rPr>
        <w:t>ibm.mq.password</w:t>
      </w:r>
      <w:r w:rsidRPr="008E7580">
        <w:rPr>
          <w:rFonts w:ascii="Courier New" w:eastAsia="Times New Roman" w:hAnsi="Courier New" w:cs="Courier New"/>
          <w:color w:val="808080"/>
          <w:sz w:val="20"/>
          <w:szCs w:val="20"/>
          <w:lang w:val="en-BG" w:eastAsia="en-GB"/>
        </w:rPr>
        <w:t>=</w:t>
      </w:r>
      <w:r w:rsidRPr="008E7580">
        <w:rPr>
          <w:rFonts w:ascii="Courier New" w:eastAsia="Times New Roman" w:hAnsi="Courier New" w:cs="Courier New"/>
          <w:color w:val="6AAB73"/>
          <w:sz w:val="20"/>
          <w:szCs w:val="20"/>
          <w:lang w:val="en-BG" w:eastAsia="en-GB"/>
        </w:rPr>
        <w:t>passw0rd</w:t>
      </w:r>
    </w:p>
    <w:p w14:paraId="6AAB06AE" w14:textId="77777777" w:rsidR="008E7580" w:rsidRDefault="008E7580" w:rsidP="008E7580">
      <w:pPr>
        <w:rPr>
          <w:lang w:val="en-US"/>
        </w:rPr>
      </w:pPr>
    </w:p>
    <w:p w14:paraId="5BEEF1CF" w14:textId="7B43FECF" w:rsidR="008E7580" w:rsidRDefault="008E7580" w:rsidP="008E7580">
      <w:pPr>
        <w:rPr>
          <w:lang w:val="en-US"/>
        </w:rPr>
      </w:pPr>
      <w:r>
        <w:t xml:space="preserve">За работа с </w:t>
      </w:r>
      <w:r>
        <w:rPr>
          <w:lang w:val="en-US"/>
        </w:rPr>
        <w:t>TLS uncomment line 45 and set parameters in lines 59-66</w:t>
      </w:r>
    </w:p>
    <w:p w14:paraId="2AA50A4E" w14:textId="77777777" w:rsidR="008E7580" w:rsidRDefault="008E7580" w:rsidP="008E7580">
      <w:pPr>
        <w:rPr>
          <w:lang w:val="en-US"/>
        </w:rPr>
      </w:pPr>
    </w:p>
    <w:p w14:paraId="41150317" w14:textId="43FC1C6F" w:rsidR="008E7580" w:rsidRPr="008E7580" w:rsidRDefault="008E7580" w:rsidP="008E7580">
      <w:pPr>
        <w:rPr>
          <w:lang w:val="en-US"/>
        </w:rPr>
      </w:pPr>
      <w:r>
        <w:t xml:space="preserve">Стартиране с </w:t>
      </w:r>
      <w:r w:rsidRPr="008E7580">
        <w:rPr>
          <w:i/>
          <w:iCs/>
        </w:rPr>
        <w:t>./</w:t>
      </w:r>
      <w:r w:rsidRPr="008E7580">
        <w:rPr>
          <w:i/>
          <w:iCs/>
          <w:lang w:val="en-US"/>
        </w:rPr>
        <w:t>tg2mq.sh</w:t>
      </w:r>
      <w:r w:rsidRPr="008E7580">
        <w:rPr>
          <w:i/>
          <w:iCs/>
        </w:rPr>
        <w:t xml:space="preserve"> </w:t>
      </w:r>
      <w:r w:rsidRPr="008E7580">
        <w:rPr>
          <w:i/>
          <w:iCs/>
          <w:lang w:val="en-US"/>
        </w:rPr>
        <w:t>console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| start | stop</w:t>
      </w:r>
    </w:p>
    <w:p w14:paraId="77ECC6A2" w14:textId="77777777" w:rsidR="008E7580" w:rsidRDefault="008E7580" w:rsidP="008E7580">
      <w:pPr>
        <w:rPr>
          <w:lang w:val="en-US"/>
        </w:rPr>
      </w:pPr>
    </w:p>
    <w:p w14:paraId="769C09D4" w14:textId="0BB1E8DC" w:rsidR="008E7580" w:rsidRDefault="008E7580" w:rsidP="008E7580">
      <w:r>
        <w:t>Предлагам да го инсталираш</w:t>
      </w:r>
      <w:r>
        <w:rPr>
          <w:lang w:val="en-US"/>
        </w:rPr>
        <w:t xml:space="preserve">. </w:t>
      </w:r>
      <w:r>
        <w:t xml:space="preserve">Ако може да пуснат 2 канала един със и един без 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 xml:space="preserve">. </w:t>
      </w:r>
      <w:r>
        <w:t xml:space="preserve">За 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 xml:space="preserve"> </w:t>
      </w:r>
      <w:r>
        <w:t>да направят сертификати</w:t>
      </w:r>
      <w:r>
        <w:rPr>
          <w:lang w:val="en-US"/>
        </w:rPr>
        <w:t xml:space="preserve"> </w:t>
      </w:r>
      <w:r>
        <w:t xml:space="preserve">и да видим как ще се държи. </w:t>
      </w:r>
    </w:p>
    <w:p w14:paraId="49C10D67" w14:textId="5AF6F4D4" w:rsidR="008E7580" w:rsidRDefault="008E7580" w:rsidP="008E7580">
      <w:pPr>
        <w:rPr>
          <w:lang w:val="en-US"/>
        </w:rPr>
      </w:pPr>
      <w:r>
        <w:t>Може би е добре да имаме някакъв достъп за да не ти губим времето.</w:t>
      </w:r>
    </w:p>
    <w:p w14:paraId="6100E23E" w14:textId="77777777" w:rsidR="008E7580" w:rsidRDefault="008E7580" w:rsidP="008E7580"/>
    <w:p w14:paraId="2D6E4459" w14:textId="11FFA0E1" w:rsidR="008E7580" w:rsidRDefault="008E7580" w:rsidP="008E7580">
      <w:r>
        <w:t>Ако имаш въпроси се обади.</w:t>
      </w:r>
    </w:p>
    <w:p w14:paraId="3C4D8598" w14:textId="1E474A48" w:rsidR="008E7580" w:rsidRDefault="008E7580" w:rsidP="008E7580">
      <w:pPr>
        <w:rPr>
          <w:lang w:val="en-US"/>
        </w:rPr>
      </w:pPr>
    </w:p>
    <w:p w14:paraId="11D9D173" w14:textId="77777777" w:rsidR="00CE19EC" w:rsidRDefault="00542912" w:rsidP="008E7580">
      <w:r>
        <w:t>Ще изготвят ръководство за интеграция.</w:t>
      </w:r>
      <w:r w:rsidR="00CE19EC">
        <w:t xml:space="preserve"> </w:t>
      </w:r>
    </w:p>
    <w:p w14:paraId="413FCEAB" w14:textId="2664623F" w:rsidR="00542912" w:rsidRPr="00CE19EC" w:rsidRDefault="00CE19EC" w:rsidP="008E7580">
      <w:r>
        <w:t xml:space="preserve">Вместо клиента на </w:t>
      </w:r>
      <w:r>
        <w:rPr>
          <w:lang w:val="en-US"/>
        </w:rPr>
        <w:t xml:space="preserve">IBM </w:t>
      </w:r>
      <w:r>
        <w:t xml:space="preserve">може и да се използва стандартен </w:t>
      </w:r>
      <w:r>
        <w:rPr>
          <w:lang w:val="en-US"/>
        </w:rPr>
        <w:t xml:space="preserve">JMS </w:t>
      </w:r>
      <w:r>
        <w:t>клиент</w:t>
      </w:r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 xml:space="preserve">Artemis </w:t>
      </w:r>
      <w:r>
        <w:t xml:space="preserve">например, но трябва да се пусне такъв канал с такъв протокол на </w:t>
      </w:r>
      <w:r>
        <w:rPr>
          <w:lang w:val="en-US"/>
        </w:rPr>
        <w:t xml:space="preserve">MQ server. </w:t>
      </w:r>
      <w:r>
        <w:t>Има примери на сайта.</w:t>
      </w:r>
    </w:p>
    <w:p w14:paraId="27424E3A" w14:textId="77777777" w:rsidR="008E7580" w:rsidRDefault="008E7580" w:rsidP="008E7580"/>
    <w:p w14:paraId="25226D4E" w14:textId="77777777" w:rsidR="008E7580" w:rsidRPr="008E7580" w:rsidRDefault="008E7580" w:rsidP="008E7580"/>
    <w:p w14:paraId="2C706BC8" w14:textId="0FAAED9E" w:rsidR="008E7580" w:rsidRDefault="008E7580" w:rsidP="008E7580">
      <w:r>
        <w:t>Поздрави</w:t>
      </w:r>
    </w:p>
    <w:p w14:paraId="319B37FA" w14:textId="79B9156D" w:rsidR="008E7580" w:rsidRPr="008E7580" w:rsidRDefault="008E7580" w:rsidP="008E7580">
      <w:r>
        <w:t>Борко</w:t>
      </w:r>
    </w:p>
    <w:sectPr w:rsidR="008E7580" w:rsidRPr="008E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86C9F"/>
    <w:multiLevelType w:val="multilevel"/>
    <w:tmpl w:val="3E48D1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6A0E60"/>
    <w:multiLevelType w:val="multilevel"/>
    <w:tmpl w:val="713CA2E6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44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492A2505"/>
    <w:multiLevelType w:val="hybridMultilevel"/>
    <w:tmpl w:val="21CC0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4DE3"/>
    <w:multiLevelType w:val="multilevel"/>
    <w:tmpl w:val="67467C12"/>
    <w:lvl w:ilvl="0">
      <w:start w:val="1"/>
      <w:numFmt w:val="decimal"/>
      <w:pStyle w:val="HeadB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6407336">
    <w:abstractNumId w:val="0"/>
  </w:num>
  <w:num w:numId="2" w16cid:durableId="491062760">
    <w:abstractNumId w:val="0"/>
  </w:num>
  <w:num w:numId="3" w16cid:durableId="264046883">
    <w:abstractNumId w:val="0"/>
  </w:num>
  <w:num w:numId="4" w16cid:durableId="1900244902">
    <w:abstractNumId w:val="0"/>
  </w:num>
  <w:num w:numId="5" w16cid:durableId="1554776191">
    <w:abstractNumId w:val="0"/>
  </w:num>
  <w:num w:numId="6" w16cid:durableId="1961912958">
    <w:abstractNumId w:val="0"/>
  </w:num>
  <w:num w:numId="7" w16cid:durableId="731317811">
    <w:abstractNumId w:val="0"/>
  </w:num>
  <w:num w:numId="8" w16cid:durableId="1176385451">
    <w:abstractNumId w:val="1"/>
  </w:num>
  <w:num w:numId="9" w16cid:durableId="430396809">
    <w:abstractNumId w:val="3"/>
  </w:num>
  <w:num w:numId="10" w16cid:durableId="18949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ED"/>
    <w:rsid w:val="00110A87"/>
    <w:rsid w:val="00147535"/>
    <w:rsid w:val="001C1EFB"/>
    <w:rsid w:val="00445843"/>
    <w:rsid w:val="00542912"/>
    <w:rsid w:val="00656678"/>
    <w:rsid w:val="007417ED"/>
    <w:rsid w:val="007A7204"/>
    <w:rsid w:val="008E7580"/>
    <w:rsid w:val="00A43B4E"/>
    <w:rsid w:val="00CE19EC"/>
    <w:rsid w:val="00F66641"/>
    <w:rsid w:val="00F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0B9BE8"/>
  <w15:chartTrackingRefBased/>
  <w15:docId w15:val="{00CD1EEC-0801-DA43-BF01-117EE5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641"/>
    <w:pPr>
      <w:keepNext/>
      <w:keepLines/>
      <w:numPr>
        <w:numId w:val="7"/>
      </w:numPr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641"/>
    <w:pPr>
      <w:keepNext/>
      <w:keepLines/>
      <w:numPr>
        <w:ilvl w:val="1"/>
        <w:numId w:val="7"/>
      </w:numPr>
      <w:spacing w:before="240"/>
      <w:jc w:val="both"/>
      <w:outlineLvl w:val="1"/>
    </w:pPr>
    <w:rPr>
      <w:rFonts w:eastAsiaTheme="majorEastAsia" w:cstheme="majorBidi"/>
      <w:b/>
      <w:i/>
      <w:color w:val="000000" w:themeColor="text1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641"/>
    <w:pPr>
      <w:keepNext/>
      <w:numPr>
        <w:ilvl w:val="2"/>
        <w:numId w:val="7"/>
      </w:numPr>
      <w:spacing w:before="160" w:after="40"/>
      <w:jc w:val="both"/>
      <w:outlineLvl w:val="2"/>
    </w:pPr>
    <w:rPr>
      <w:rFonts w:eastAsiaTheme="majorEastAsia" w:cstheme="majorBidi"/>
      <w:b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641"/>
    <w:pPr>
      <w:keepNext/>
      <w:keepLines/>
      <w:numPr>
        <w:ilvl w:val="3"/>
        <w:numId w:val="7"/>
      </w:numPr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41"/>
    <w:rPr>
      <w:rFonts w:eastAsiaTheme="majorEastAsia" w:cstheme="majorBidi"/>
      <w:b/>
      <w:color w:val="000000" w:themeColor="text1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6641"/>
    <w:rPr>
      <w:rFonts w:eastAsiaTheme="majorEastAsia" w:cstheme="majorBidi"/>
      <w:b/>
      <w:i/>
      <w:color w:val="000000" w:themeColor="text1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6641"/>
    <w:rPr>
      <w:rFonts w:eastAsiaTheme="majorEastAsia" w:cstheme="majorBidi"/>
      <w:b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641"/>
    <w:rPr>
      <w:rFonts w:asciiTheme="majorHAnsi" w:eastAsiaTheme="majorEastAsia" w:hAnsiTheme="majorHAnsi" w:cstheme="majorBidi"/>
      <w:i/>
      <w:iCs/>
      <w:color w:val="0F4761" w:themeColor="accent1" w:themeShade="BF"/>
      <w:sz w:val="22"/>
      <w:lang w:eastAsia="en-GB"/>
    </w:rPr>
  </w:style>
  <w:style w:type="paragraph" w:customStyle="1" w:styleId="HeadB1">
    <w:name w:val="HeadB1"/>
    <w:basedOn w:val="Normal"/>
    <w:qFormat/>
    <w:rsid w:val="00A43B4E"/>
    <w:pPr>
      <w:numPr>
        <w:numId w:val="9"/>
      </w:numPr>
      <w:overflowPunct w:val="0"/>
      <w:autoSpaceDE w:val="0"/>
      <w:autoSpaceDN w:val="0"/>
      <w:adjustRightInd w:val="0"/>
      <w:spacing w:before="120"/>
      <w:ind w:left="360" w:hanging="360"/>
      <w:textAlignment w:val="baseline"/>
      <w:outlineLvl w:val="0"/>
      <w15:collapsed/>
    </w:pPr>
    <w:rPr>
      <w:rFonts w:eastAsia="Times New Roman" w:cstheme="minorHAnsi"/>
      <w:b/>
      <w:caps/>
      <w:lang w:val="en-GB"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ED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ED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ED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ED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ED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7417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ED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ED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741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ED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74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ED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7417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B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5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Velikov</dc:creator>
  <cp:keywords/>
  <dc:description/>
  <cp:lastModifiedBy>Hristo Velikov</cp:lastModifiedBy>
  <cp:revision>3</cp:revision>
  <dcterms:created xsi:type="dcterms:W3CDTF">2024-10-24T10:48:00Z</dcterms:created>
  <dcterms:modified xsi:type="dcterms:W3CDTF">2024-10-24T10:51:00Z</dcterms:modified>
</cp:coreProperties>
</file>