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DA1" w:rsidRPr="005F6E02" w:rsidRDefault="00331DA1" w:rsidP="00331DA1">
      <w:pPr>
        <w:autoSpaceDE w:val="0"/>
        <w:autoSpaceDN w:val="0"/>
        <w:adjustRightInd w:val="0"/>
        <w:rPr>
          <w:rFonts w:ascii="Calibri" w:hAnsi="Calibri" w:cs="Calibri"/>
          <w:sz w:val="20"/>
          <w:szCs w:val="20"/>
          <w:lang w:val="en-US"/>
        </w:rPr>
      </w:pPr>
      <w:r w:rsidRPr="00D15A58">
        <w:rPr>
          <w:rFonts w:ascii="Calibri" w:hAnsi="Calibri" w:cs="Calibri"/>
          <w:sz w:val="20"/>
          <w:szCs w:val="20"/>
          <w:lang w:val="en-US"/>
        </w:rPr>
        <w:t>{service :2}</w:t>
      </w:r>
      <w:r w:rsidRPr="005F6E02">
        <w:rPr>
          <w:rFonts w:ascii="Calibri" w:hAnsi="Calibri" w:cs="Calibri"/>
          <w:sz w:val="20"/>
          <w:szCs w:val="20"/>
          <w:lang w:val="en-US"/>
        </w:rPr>
        <w:t>[onshow;block=tbs:p;when [var.x_delete]=</w:t>
      </w:r>
      <w:r>
        <w:rPr>
          <w:rFonts w:ascii="Calibri" w:hAnsi="Calibri" w:cs="Calibri"/>
          <w:sz w:val="20"/>
          <w:szCs w:val="20"/>
          <w:lang w:val="en-US"/>
        </w:rPr>
        <w:t>0</w:t>
      </w:r>
      <w:r w:rsidRPr="005F6E02">
        <w:rPr>
          <w:rFonts w:ascii="Calibri" w:hAnsi="Calibri" w:cs="Calibri"/>
          <w:sz w:val="20"/>
          <w:szCs w:val="20"/>
          <w:lang w:val="en-US"/>
        </w:rPr>
        <w:t>]</w:t>
      </w:r>
    </w:p>
    <w:p w:rsidR="00EC023C" w:rsidRDefault="00331DA1" w:rsidP="00331DA1">
      <w:pPr>
        <w:autoSpaceDE w:val="0"/>
        <w:autoSpaceDN w:val="0"/>
        <w:adjustRightInd w:val="0"/>
        <w:rPr>
          <w:rFonts w:ascii="Calibri" w:hAnsi="Calibri" w:cs="Calibri"/>
          <w:sz w:val="20"/>
          <w:szCs w:val="20"/>
          <w:lang w:val="en-US"/>
        </w:rPr>
      </w:pPr>
      <w:r w:rsidRPr="00E73FF3">
        <w:rPr>
          <w:rFonts w:ascii="Calibri" w:hAnsi="Calibri" w:cs="Calibri"/>
          <w:sz w:val="20"/>
          <w:szCs w:val="20"/>
          <w:lang w:val="en-US"/>
        </w:rPr>
        <w:t xml:space="preserve"> </w:t>
      </w:r>
      <w:bookmarkStart w:id="0" w:name="_GoBack"/>
      <w:bookmarkEnd w:id="0"/>
      <w:r w:rsidR="00EC023C" w:rsidRPr="00E73FF3">
        <w:rPr>
          <w:rFonts w:ascii="Calibri" w:hAnsi="Calibri" w:cs="Calibri"/>
          <w:sz w:val="20"/>
          <w:szCs w:val="20"/>
          <w:lang w:val="en-US"/>
        </w:rPr>
        <w:t>[onshow.service]</w:t>
      </w:r>
    </w:p>
    <w:p w:rsidR="000D43BA" w:rsidRDefault="000D43BA" w:rsidP="002D0D8D">
      <w:pPr>
        <w:rPr>
          <w:i/>
          <w:color w:val="FF0000"/>
          <w:sz w:val="16"/>
          <w:szCs w:val="16"/>
        </w:rPr>
      </w:pPr>
    </w:p>
    <w:p w:rsidR="00C814C4" w:rsidRPr="00C814C4" w:rsidRDefault="00C814C4" w:rsidP="00D72588">
      <w:pPr>
        <w:pStyle w:val="BodyText"/>
        <w:pBdr>
          <w:top w:val="single" w:sz="4" w:space="1" w:color="auto"/>
          <w:left w:val="single" w:sz="4" w:space="4" w:color="auto"/>
          <w:bottom w:val="single" w:sz="4" w:space="1" w:color="auto"/>
          <w:right w:val="single" w:sz="4" w:space="4" w:color="auto"/>
        </w:pBdr>
        <w:jc w:val="center"/>
        <w:rPr>
          <w:rFonts w:ascii="Comic Sans MS" w:hAnsi="Comic Sans MS"/>
          <w:b/>
        </w:rPr>
      </w:pPr>
      <w:r w:rsidRPr="00C814C4">
        <w:rPr>
          <w:rFonts w:ascii="Calibri" w:hAnsi="Calibri"/>
          <w:b/>
          <w:iCs/>
          <w:sz w:val="28"/>
          <w:szCs w:val="28"/>
        </w:rPr>
        <w:t>LIEU RESSOURCE</w:t>
      </w:r>
    </w:p>
    <w:p w:rsidR="00C814C4" w:rsidRPr="00C814C4" w:rsidRDefault="00C814C4" w:rsidP="00C814C4">
      <w:pPr>
        <w:jc w:val="both"/>
        <w:rPr>
          <w:color w:val="FF0000"/>
          <w:sz w:val="16"/>
          <w:szCs w:val="16"/>
        </w:rPr>
      </w:pPr>
    </w:p>
    <w:p w:rsidR="00C814C4" w:rsidRPr="00945DB6" w:rsidRDefault="00C814C4" w:rsidP="00C814C4">
      <w:pPr>
        <w:jc w:val="both"/>
        <w:rPr>
          <w:b/>
        </w:rPr>
      </w:pPr>
      <w:r w:rsidRPr="00945DB6">
        <w:rPr>
          <w:b/>
        </w:rPr>
        <w:t xml:space="preserve">Les besoins matériels des femmes évoluent en fonction de l’accroissement de leur précarité. </w:t>
      </w:r>
    </w:p>
    <w:p w:rsidR="00C814C4" w:rsidRPr="008C42A5" w:rsidRDefault="00C814C4" w:rsidP="00C814C4">
      <w:pPr>
        <w:jc w:val="both"/>
      </w:pPr>
      <w:r w:rsidRPr="008C42A5">
        <w:t xml:space="preserve">Nous constatons qu’un nombre croissant de femmes vivant une problématique de violences conjugales nous sollicitent pour des aides matérielles. Ces femmes connaissent généralement une grande précarité : dettes importantes, situation professionnelle précaire ou inexistante, surendettement, errances ponctuelles ou régulières, absence de ressources, suppressions de droits. Elles sont déstabilisées et peuvent difficilement se projeter dans l’avenir. </w:t>
      </w:r>
    </w:p>
    <w:p w:rsidR="00C814C4" w:rsidRPr="008C42A5" w:rsidRDefault="00C814C4" w:rsidP="00C814C4">
      <w:pPr>
        <w:jc w:val="both"/>
        <w:rPr>
          <w:i/>
          <w:sz w:val="8"/>
          <w:szCs w:val="8"/>
        </w:rPr>
      </w:pPr>
    </w:p>
    <w:p w:rsidR="00945DB6" w:rsidRDefault="00C814C4" w:rsidP="00C814C4">
      <w:pPr>
        <w:jc w:val="both"/>
      </w:pPr>
      <w:r w:rsidRPr="008C42A5">
        <w:t>Ces femmes, obligées de quitter leur domicile, dans la plupart des cas avec leurs enfants, suite à des violences conjugales, sont également exclues du travail, du logement. Elles se retrouvent dans des squats, dans des hôtels, sans vie sociale, dans une situation de rupture affective avec la famille, les amis ou avec leur pays d’origine. Elles sont souvent totalement démunies sans possibilité d’assurer les besoins fondamentaux (se no</w:t>
      </w:r>
      <w:r w:rsidR="004C5D91">
        <w:t xml:space="preserve"> </w:t>
      </w:r>
      <w:r w:rsidRPr="008C42A5">
        <w:t xml:space="preserve">urrir, se laver, se reposer, s’habiller…). </w:t>
      </w:r>
    </w:p>
    <w:p w:rsidR="00C814C4" w:rsidRPr="008C42A5" w:rsidRDefault="00C814C4" w:rsidP="00C814C4">
      <w:pPr>
        <w:jc w:val="both"/>
      </w:pPr>
      <w:r w:rsidRPr="008C42A5">
        <w:t>Elles ont besoin, de se sécuriser, de se mettre à l’abri et de maintenir des repères pour leurs enfants. Elles sont très souvent « en attente » : d’un hébergement, d’une décision de justice, de documents officiels, d’ouverture de droits…</w:t>
      </w:r>
    </w:p>
    <w:p w:rsidR="00C814C4" w:rsidRDefault="00C814C4" w:rsidP="00C814C4">
      <w:pPr>
        <w:jc w:val="both"/>
      </w:pPr>
      <w:r w:rsidRPr="008C42A5">
        <w:t>Les prestations « lieu ressource » sont proposées par l’équipe sur les temps d’accueil collectif.</w:t>
      </w:r>
    </w:p>
    <w:p w:rsidR="00F76648" w:rsidRPr="00D72588" w:rsidRDefault="00F76648" w:rsidP="00C814C4">
      <w:pPr>
        <w:jc w:val="both"/>
        <w:rPr>
          <w:sz w:val="16"/>
          <w:szCs w:val="16"/>
        </w:rPr>
      </w:pPr>
    </w:p>
    <w:p w:rsidR="00C814C4" w:rsidRPr="008C42A5" w:rsidRDefault="00C814C4" w:rsidP="00C814C4">
      <w:pPr>
        <w:jc w:val="both"/>
      </w:pPr>
      <w:r w:rsidRPr="00DF58E0">
        <w:rPr>
          <w:rFonts w:ascii="Calibri" w:hAnsi="Calibri"/>
          <w:b/>
          <w:iCs/>
          <w:sz w:val="28"/>
          <w:szCs w:val="28"/>
        </w:rPr>
        <w:t>Adresse postale</w:t>
      </w:r>
      <w:r>
        <w:rPr>
          <w:rFonts w:ascii="Calibri" w:hAnsi="Calibri"/>
          <w:iCs/>
          <w:sz w:val="28"/>
          <w:szCs w:val="28"/>
        </w:rPr>
        <w:t xml:space="preserve"> </w:t>
      </w:r>
      <w:r w:rsidR="001A087B">
        <w:rPr>
          <w:rFonts w:ascii="Calibri" w:hAnsi="Calibri"/>
          <w:iCs/>
          <w:sz w:val="28"/>
          <w:szCs w:val="28"/>
        </w:rPr>
        <w:t xml:space="preserve">- </w:t>
      </w:r>
      <w:r w:rsidR="00BA46C8">
        <w:rPr>
          <w:rFonts w:ascii="Calibri" w:hAnsi="Calibri"/>
          <w:b/>
          <w:iCs/>
          <w:sz w:val="28"/>
          <w:szCs w:val="28"/>
        </w:rPr>
        <w:t>D</w:t>
      </w:r>
      <w:r w:rsidR="001A087B" w:rsidRPr="001A087B">
        <w:rPr>
          <w:rFonts w:ascii="Calibri" w:hAnsi="Calibri"/>
          <w:b/>
          <w:iCs/>
          <w:sz w:val="28"/>
          <w:szCs w:val="28"/>
        </w:rPr>
        <w:t>omiciliation</w:t>
      </w:r>
    </w:p>
    <w:p w:rsidR="00C814C4" w:rsidRPr="008C42A5" w:rsidRDefault="00C814C4" w:rsidP="00C814C4">
      <w:pPr>
        <w:jc w:val="both"/>
        <w:rPr>
          <w:i/>
        </w:rPr>
      </w:pPr>
      <w:r w:rsidRPr="008C42A5">
        <w:t>Afin de</w:t>
      </w:r>
      <w:r w:rsidRPr="008C42A5">
        <w:rPr>
          <w:i/>
        </w:rPr>
        <w:t xml:space="preserve"> </w:t>
      </w:r>
      <w:r w:rsidRPr="008C42A5">
        <w:t xml:space="preserve">faciliter les démarches (notamment juridiques) nous pouvons proposer aux femmes d’utiliser notre adresse pendant une période de 3 mois (qui peut être </w:t>
      </w:r>
      <w:r w:rsidR="00E93D77">
        <w:t>renouvelée</w:t>
      </w:r>
      <w:r w:rsidRPr="008C42A5">
        <w:t>)</w:t>
      </w:r>
      <w:r w:rsidRPr="008C42A5">
        <w:rPr>
          <w:i/>
        </w:rPr>
        <w:t xml:space="preserve">. </w:t>
      </w:r>
    </w:p>
    <w:p w:rsidR="00C814C4" w:rsidRPr="008C42A5" w:rsidRDefault="00C814C4" w:rsidP="00C814C4">
      <w:pPr>
        <w:jc w:val="both"/>
      </w:pPr>
      <w:r w:rsidRPr="008C42A5">
        <w:t>Pour ce faire nous remettons une « at</w:t>
      </w:r>
      <w:r w:rsidR="00E93D77">
        <w:t xml:space="preserve">testation d’adresse postale ». </w:t>
      </w:r>
      <w:r w:rsidRPr="008C42A5">
        <w:t>Il ne s’agit pas d’une domiciliation : l’adresse postale à SOS Femmes ne donne pas accès aux services de la ville ni ne permet de faire ouvrir des droits sur la commune.</w:t>
      </w:r>
    </w:p>
    <w:p w:rsidR="00C814C4" w:rsidRDefault="00C814C4" w:rsidP="00C814C4">
      <w:pPr>
        <w:jc w:val="both"/>
      </w:pPr>
      <w:r w:rsidRPr="008C42A5">
        <w:t xml:space="preserve">Les femmes restent seules responsables de leur courrier. </w:t>
      </w:r>
      <w:r w:rsidR="00E93D77">
        <w:t>Pour certaines</w:t>
      </w:r>
      <w:r w:rsidRPr="008C42A5">
        <w:t>, nous assurons la réexpédition du courrier.</w:t>
      </w:r>
    </w:p>
    <w:p w:rsidR="00BA46C8" w:rsidRPr="001F7EDC" w:rsidRDefault="00BA46C8" w:rsidP="00C814C4">
      <w:pPr>
        <w:jc w:val="both"/>
        <w:rPr>
          <w:sz w:val="4"/>
        </w:rPr>
      </w:pPr>
    </w:p>
    <w:p w:rsidR="004D71E5" w:rsidRDefault="004D71E5" w:rsidP="00C814C4">
      <w:pPr>
        <w:jc w:val="both"/>
      </w:pPr>
      <w:r>
        <w:t xml:space="preserve">Le 3 mai 2013, un agrément pour la domiciliation </w:t>
      </w:r>
      <w:r w:rsidR="00BA46C8">
        <w:t xml:space="preserve"> administrative de droit commun </w:t>
      </w:r>
      <w:r>
        <w:t xml:space="preserve">de 25 femmes nous a été délivré. </w:t>
      </w:r>
      <w:r w:rsidR="00BA46C8">
        <w:t>Cet</w:t>
      </w:r>
      <w:r>
        <w:t xml:space="preserve"> agrément a été sollicité pour permettre à des femmes </w:t>
      </w:r>
      <w:r w:rsidR="00BA46C8">
        <w:t xml:space="preserve">en grande précarité et </w:t>
      </w:r>
      <w:r>
        <w:t xml:space="preserve">suivies par le LAO d’accéder </w:t>
      </w:r>
      <w:r w:rsidR="00BA46C8">
        <w:t>à l’ensemble de leurs droits. Aucune domiciliation ne s’est avérée nécessaire en 2013.</w:t>
      </w:r>
    </w:p>
    <w:p w:rsidR="00F76648" w:rsidRPr="00D72588" w:rsidRDefault="00F76648" w:rsidP="00C814C4">
      <w:pPr>
        <w:jc w:val="both"/>
        <w:rPr>
          <w:sz w:val="16"/>
          <w:szCs w:val="16"/>
        </w:rPr>
      </w:pPr>
    </w:p>
    <w:p w:rsidR="00C814C4" w:rsidRPr="008C42A5" w:rsidRDefault="00C814C4" w:rsidP="00C814C4">
      <w:pPr>
        <w:jc w:val="both"/>
        <w:rPr>
          <w:b/>
          <w:bCs/>
        </w:rPr>
      </w:pPr>
      <w:r>
        <w:rPr>
          <w:rFonts w:ascii="Calibri" w:hAnsi="Calibri"/>
          <w:b/>
          <w:iCs/>
          <w:sz w:val="28"/>
          <w:szCs w:val="28"/>
        </w:rPr>
        <w:t xml:space="preserve">Téléphone, photocopies et internet </w:t>
      </w:r>
    </w:p>
    <w:p w:rsidR="00C814C4" w:rsidRPr="008C42A5" w:rsidRDefault="00C814C4" w:rsidP="00C814C4">
      <w:pPr>
        <w:jc w:val="both"/>
        <w:rPr>
          <w:i/>
        </w:rPr>
      </w:pPr>
      <w:r w:rsidRPr="008C42A5">
        <w:rPr>
          <w:bCs/>
        </w:rPr>
        <w:t xml:space="preserve">Les femmes en errance ou très « contrôlées » par leur conjoint peuvent utiliser la ligne téléphonique du LAO </w:t>
      </w:r>
      <w:r w:rsidRPr="008C42A5">
        <w:t>pour effectuer des démarches administratives, des recherches d’hébergement ou maintenir des liens avec des proches ou leur assistante sociale.</w:t>
      </w:r>
      <w:r w:rsidRPr="008C42A5">
        <w:rPr>
          <w:i/>
        </w:rPr>
        <w:t xml:space="preserve"> </w:t>
      </w:r>
    </w:p>
    <w:p w:rsidR="00C814C4" w:rsidRPr="001F7EDC" w:rsidRDefault="00C814C4" w:rsidP="00C814C4">
      <w:pPr>
        <w:jc w:val="both"/>
        <w:rPr>
          <w:sz w:val="4"/>
          <w:szCs w:val="8"/>
        </w:rPr>
      </w:pPr>
    </w:p>
    <w:p w:rsidR="00C814C4" w:rsidRDefault="00C814C4" w:rsidP="00C814C4">
      <w:pPr>
        <w:jc w:val="both"/>
      </w:pPr>
      <w:r w:rsidRPr="008C42A5">
        <w:t>La constitution de dossiers (pour le divorce,  un dossier logement, une demande de titre de séjour…) est toujours complexe et onéreuse pour les femmes, c’est pourquoi elles ont la possibilité d’utiliser le matériel du LAO pour réaliser des photocopies et demander des documents sur les sites officiels.</w:t>
      </w:r>
    </w:p>
    <w:p w:rsidR="00D72588" w:rsidRPr="00D72588" w:rsidRDefault="00D72588" w:rsidP="00C814C4">
      <w:pPr>
        <w:jc w:val="both"/>
        <w:rPr>
          <w:sz w:val="16"/>
          <w:szCs w:val="16"/>
        </w:rPr>
      </w:pPr>
    </w:p>
    <w:p w:rsidR="00C814C4" w:rsidRPr="00C814C4" w:rsidRDefault="00C814C4" w:rsidP="00C814C4">
      <w:pPr>
        <w:jc w:val="both"/>
        <w:rPr>
          <w:rFonts w:ascii="Comic Sans MS" w:hAnsi="Comic Sans MS"/>
        </w:rPr>
      </w:pPr>
      <w:r>
        <w:rPr>
          <w:rFonts w:ascii="Calibri" w:hAnsi="Calibri"/>
          <w:b/>
          <w:iCs/>
          <w:sz w:val="28"/>
          <w:szCs w:val="28"/>
        </w:rPr>
        <w:t xml:space="preserve">Douche, laverie, distribution hygiène </w:t>
      </w:r>
    </w:p>
    <w:p w:rsidR="00C814C4" w:rsidRPr="008C42A5" w:rsidRDefault="00C814C4" w:rsidP="00C814C4">
      <w:pPr>
        <w:jc w:val="both"/>
      </w:pPr>
      <w:r w:rsidRPr="008C42A5">
        <w:t>Une salle de douche, de change pour les bébés et de repos est mise à disposition de celles qui ont passé la nuit hors de leur domicile ou sont dans des hôtels sans sanitaires.</w:t>
      </w:r>
    </w:p>
    <w:p w:rsidR="00945DB6" w:rsidRDefault="00945DB6" w:rsidP="00945DB6">
      <w:pPr>
        <w:jc w:val="both"/>
      </w:pPr>
      <w:r w:rsidRPr="008C42A5">
        <w:t>Des  « kits » constitués des produits de première nécessité (savon, dentifrice, brosse à dents, shampoing, peignes et serviette…) sont réservés aux femmes les plus démunies.</w:t>
      </w:r>
    </w:p>
    <w:p w:rsidR="00C814C4" w:rsidRPr="001F7EDC" w:rsidRDefault="00C814C4" w:rsidP="00C814C4">
      <w:pPr>
        <w:jc w:val="both"/>
        <w:rPr>
          <w:sz w:val="4"/>
          <w:szCs w:val="8"/>
        </w:rPr>
      </w:pPr>
    </w:p>
    <w:p w:rsidR="00C814C4" w:rsidRDefault="00C814C4" w:rsidP="00C814C4">
      <w:pPr>
        <w:jc w:val="both"/>
      </w:pPr>
      <w:r w:rsidRPr="008C42A5">
        <w:t xml:space="preserve">Les femmes en errance ou à l’hôtel ont la possibilité de faire des </w:t>
      </w:r>
      <w:r w:rsidRPr="008C42A5">
        <w:rPr>
          <w:bCs/>
        </w:rPr>
        <w:t>lessives (lavage et séchage)</w:t>
      </w:r>
      <w:r w:rsidRPr="008C42A5">
        <w:t xml:space="preserve"> et le repassage de leur linge.</w:t>
      </w:r>
    </w:p>
    <w:p w:rsidR="00F76648" w:rsidRPr="00D72588" w:rsidRDefault="00F76648" w:rsidP="00C814C4">
      <w:pPr>
        <w:jc w:val="both"/>
        <w:rPr>
          <w:sz w:val="16"/>
          <w:szCs w:val="16"/>
        </w:rPr>
      </w:pPr>
    </w:p>
    <w:p w:rsidR="00C814C4" w:rsidRPr="0089172D" w:rsidRDefault="00C814C4" w:rsidP="00C814C4">
      <w:pPr>
        <w:jc w:val="both"/>
        <w:rPr>
          <w:rFonts w:ascii="Comic Sans MS" w:hAnsi="Comic Sans MS"/>
          <w:b/>
        </w:rPr>
      </w:pPr>
      <w:r>
        <w:rPr>
          <w:rFonts w:ascii="Calibri" w:hAnsi="Calibri"/>
          <w:b/>
          <w:iCs/>
          <w:sz w:val="28"/>
          <w:szCs w:val="28"/>
        </w:rPr>
        <w:t xml:space="preserve">Repas et distributions alimentaires </w:t>
      </w:r>
    </w:p>
    <w:p w:rsidR="00C814C4" w:rsidRPr="006B77E8" w:rsidRDefault="00C814C4" w:rsidP="00C814C4">
      <w:pPr>
        <w:jc w:val="both"/>
        <w:rPr>
          <w:i/>
        </w:rPr>
      </w:pPr>
      <w:r w:rsidRPr="0089172D">
        <w:lastRenderedPageBreak/>
        <w:t>De 13h à 14h, un déjeuner en commun peut être proposé aux femmes en errance ou à l’hôtel ainsi qu’à leurs enfants.</w:t>
      </w:r>
      <w:r w:rsidRPr="0089172D">
        <w:rPr>
          <w:i/>
        </w:rPr>
        <w:t xml:space="preserve"> </w:t>
      </w:r>
      <w:r w:rsidRPr="0089172D">
        <w:t>Véritable temps de travail, il est également l’occasion pour l’équipe d’échanger avec les femmes et d’observer la relation mère / enfant dans un autre cadre.</w:t>
      </w:r>
    </w:p>
    <w:p w:rsidR="00945DB6" w:rsidRPr="001F7EDC" w:rsidRDefault="00945DB6" w:rsidP="00945DB6">
      <w:pPr>
        <w:jc w:val="both"/>
        <w:rPr>
          <w:sz w:val="4"/>
          <w:szCs w:val="8"/>
        </w:rPr>
      </w:pPr>
    </w:p>
    <w:p w:rsidR="00E9170E" w:rsidRDefault="00A6658D" w:rsidP="00343A57">
      <w:pPr>
        <w:jc w:val="both"/>
        <w:rPr>
          <w:sz w:val="28"/>
          <w:szCs w:val="28"/>
        </w:rPr>
      </w:pPr>
      <w:r>
        <w:t>D</w:t>
      </w:r>
      <w:r w:rsidR="00C814C4" w:rsidRPr="0089172D">
        <w:t>es distributions de colis alimentaires ou des « tickets service » pour l’alimentation peuvent être remis à des femmes sans ressources.</w:t>
      </w:r>
      <w:r>
        <w:t xml:space="preserve"> </w:t>
      </w:r>
      <w:r w:rsidR="00C814C4" w:rsidRPr="0089172D">
        <w:t>Les denrées alimentaires que nous proposons dépendent des distributions de la « Banque alimentaire » et de nos possibilités d’achats ce qui ne permet pas de répondre aux exigences particulières.</w:t>
      </w:r>
      <w:r w:rsidR="00945DB6" w:rsidRPr="00945DB6">
        <w:rPr>
          <w:sz w:val="28"/>
          <w:szCs w:val="28"/>
        </w:rPr>
        <w:t xml:space="preserve"> </w:t>
      </w:r>
    </w:p>
    <w:p w:rsidR="00F76648" w:rsidRPr="00D72588" w:rsidRDefault="00F76648" w:rsidP="00343A57">
      <w:pPr>
        <w:jc w:val="both"/>
        <w:rPr>
          <w:sz w:val="16"/>
          <w:szCs w:val="16"/>
        </w:rPr>
      </w:pPr>
    </w:p>
    <w:p w:rsidR="00343A57" w:rsidRDefault="00343A57" w:rsidP="00E9170E">
      <w:pPr>
        <w:pStyle w:val="Subtitle"/>
        <w:jc w:val="left"/>
        <w:rPr>
          <w:sz w:val="4"/>
          <w:szCs w:val="4"/>
        </w:rPr>
      </w:pPr>
    </w:p>
    <w:p w:rsidR="00C814C4" w:rsidRPr="00C814C4" w:rsidRDefault="00C814C4" w:rsidP="00C814C4">
      <w:pPr>
        <w:pStyle w:val="Heading5"/>
        <w:spacing w:before="0" w:after="0"/>
        <w:rPr>
          <w:rFonts w:ascii="Comic Sans MS" w:hAnsi="Comic Sans MS"/>
          <w:i w:val="0"/>
        </w:rPr>
      </w:pPr>
      <w:r w:rsidRPr="00C814C4">
        <w:rPr>
          <w:rFonts w:ascii="Calibri" w:hAnsi="Calibri"/>
          <w:i w:val="0"/>
          <w:iCs w:val="0"/>
          <w:sz w:val="28"/>
          <w:szCs w:val="28"/>
        </w:rPr>
        <w:t xml:space="preserve">Aides matérielles et aides financières </w:t>
      </w:r>
    </w:p>
    <w:p w:rsidR="00C814C4" w:rsidRDefault="00C814C4" w:rsidP="00C814C4">
      <w:pPr>
        <w:jc w:val="both"/>
      </w:pPr>
      <w:r w:rsidRPr="0089172D">
        <w:t>L’accompagnement de femmes en situation de rupture ou/et de crise nous amène à assurer régulièrement des « dépannages ».</w:t>
      </w:r>
      <w:r w:rsidRPr="006B77E8">
        <w:t xml:space="preserve"> </w:t>
      </w:r>
      <w:r w:rsidRPr="0089172D">
        <w:t>Nous disposons de cartes téléphoniques, de tickets de bus ou de RER</w:t>
      </w:r>
      <w:r>
        <w:t xml:space="preserve">, </w:t>
      </w:r>
      <w:r w:rsidRPr="0089172D">
        <w:t>des timbres postaux, des « tickets cinéma » (remis aux m</w:t>
      </w:r>
      <w:r w:rsidR="00A6658D">
        <w:t>ères au moment des vacances)...</w:t>
      </w:r>
    </w:p>
    <w:p w:rsidR="00A6658D" w:rsidRPr="00A6658D" w:rsidRDefault="00A6658D" w:rsidP="00C814C4">
      <w:pPr>
        <w:jc w:val="both"/>
        <w:rPr>
          <w:sz w:val="8"/>
          <w:szCs w:val="8"/>
        </w:rPr>
      </w:pPr>
    </w:p>
    <w:p w:rsidR="00C814C4" w:rsidRDefault="00C814C4" w:rsidP="00C814C4">
      <w:pPr>
        <w:jc w:val="both"/>
      </w:pPr>
      <w:r w:rsidRPr="006B77E8">
        <w:t xml:space="preserve">Il nous arrive d’accorder un </w:t>
      </w:r>
      <w:r w:rsidRPr="006B77E8">
        <w:rPr>
          <w:b/>
        </w:rPr>
        <w:t xml:space="preserve">prêt </w:t>
      </w:r>
      <w:r w:rsidRPr="006B77E8">
        <w:t xml:space="preserve">ou un </w:t>
      </w:r>
      <w:r w:rsidRPr="006B77E8">
        <w:rPr>
          <w:b/>
          <w:bCs/>
        </w:rPr>
        <w:t>don</w:t>
      </w:r>
      <w:r w:rsidRPr="006B77E8">
        <w:t xml:space="preserve"> lorsqu’une femme n’a aucune ressource : généralement pour répondre aux besoins de première nécessité mais il nous est arrivé de financer un changement de serrure,</w:t>
      </w:r>
      <w:r w:rsidRPr="006B77E8">
        <w:rPr>
          <w:i/>
        </w:rPr>
        <w:t xml:space="preserve"> </w:t>
      </w:r>
      <w:r w:rsidR="00E27B59">
        <w:t>d’aider à l’achat de timbres pour retirer le titre de séjour, de régler des frais médicaux</w:t>
      </w:r>
      <w:r w:rsidR="00E27B59" w:rsidRPr="0089172D">
        <w:t xml:space="preserve"> </w:t>
      </w:r>
      <w:r w:rsidR="00E27B59">
        <w:t xml:space="preserve"> pour des femmes</w:t>
      </w:r>
      <w:r w:rsidRPr="0089172D">
        <w:t xml:space="preserve"> sans couverture sociale (droits ouverts sous le n° du mari, </w:t>
      </w:r>
      <w:r>
        <w:t>CME ou AME</w:t>
      </w:r>
      <w:r w:rsidRPr="0089172D">
        <w:t xml:space="preserve"> </w:t>
      </w:r>
      <w:r>
        <w:t>en attente d’instruc</w:t>
      </w:r>
      <w:r w:rsidRPr="0089172D">
        <w:t>t</w:t>
      </w:r>
      <w:r>
        <w:t>ion</w:t>
      </w:r>
      <w:r w:rsidR="00E27B59">
        <w:t xml:space="preserve"> …)</w:t>
      </w:r>
    </w:p>
    <w:p w:rsidR="006D0D53" w:rsidRPr="00CA68B7" w:rsidRDefault="006D0D53" w:rsidP="00C814C4">
      <w:pPr>
        <w:jc w:val="both"/>
        <w:rPr>
          <w:sz w:val="8"/>
        </w:rPr>
      </w:pPr>
    </w:p>
    <w:p w:rsidR="00C814C4" w:rsidRPr="000243D8" w:rsidRDefault="00C814C4" w:rsidP="00C814C4">
      <w:pPr>
        <w:jc w:val="both"/>
        <w:rPr>
          <w:i/>
          <w:color w:val="FF0000"/>
          <w:sz w:val="8"/>
          <w:szCs w:val="8"/>
        </w:rPr>
      </w:pPr>
    </w:p>
    <w:p w:rsidR="00C814C4" w:rsidRDefault="00C814C4" w:rsidP="00C814C4">
      <w:pPr>
        <w:pBdr>
          <w:top w:val="single" w:sz="4" w:space="1" w:color="auto"/>
          <w:left w:val="single" w:sz="4" w:space="1" w:color="auto"/>
          <w:bottom w:val="single" w:sz="4" w:space="1" w:color="auto"/>
          <w:right w:val="single" w:sz="4" w:space="1" w:color="auto"/>
        </w:pBdr>
        <w:jc w:val="both"/>
        <w:rPr>
          <w:b/>
        </w:rPr>
      </w:pPr>
      <w:r w:rsidRPr="006B77E8">
        <w:rPr>
          <w:b/>
        </w:rPr>
        <w:t>Nous réservons ces aides aux femmes connues du LAO et nous affirmons notre volonté d’évaluer chaque situation par nous-mêmes.</w:t>
      </w:r>
    </w:p>
    <w:p w:rsidR="00C814C4" w:rsidRPr="00C814C4" w:rsidRDefault="00E27B59" w:rsidP="00C814C4">
      <w:pPr>
        <w:pBdr>
          <w:top w:val="single" w:sz="4" w:space="1" w:color="auto"/>
          <w:left w:val="single" w:sz="4" w:space="1" w:color="auto"/>
          <w:bottom w:val="single" w:sz="4" w:space="1" w:color="auto"/>
          <w:right w:val="single" w:sz="4" w:space="1" w:color="auto"/>
        </w:pBdr>
        <w:jc w:val="both"/>
        <w:rPr>
          <w:b/>
        </w:rPr>
      </w:pPr>
      <w:r>
        <w:t>La</w:t>
      </w:r>
      <w:r w:rsidR="00C814C4" w:rsidRPr="00D523C0">
        <w:t xml:space="preserve"> décision </w:t>
      </w:r>
      <w:r>
        <w:t xml:space="preserve">se prend </w:t>
      </w:r>
      <w:r w:rsidR="00C814C4" w:rsidRPr="00D523C0">
        <w:t>en réunion d’équipe</w:t>
      </w:r>
      <w:r>
        <w:t xml:space="preserve">. L’aide </w:t>
      </w:r>
      <w:r w:rsidR="00C814C4">
        <w:t xml:space="preserve">ne peut être que </w:t>
      </w:r>
      <w:r w:rsidR="00C814C4" w:rsidRPr="0089172D">
        <w:t>ponctuell</w:t>
      </w:r>
      <w:r w:rsidR="00C814C4">
        <w:t>e</w:t>
      </w:r>
      <w:r w:rsidR="00C814C4" w:rsidRPr="0089172D">
        <w:t xml:space="preserve"> et uniquement en attente ou en relais </w:t>
      </w:r>
      <w:r w:rsidR="00C814C4">
        <w:t>des autres aides de droit commun.</w:t>
      </w:r>
    </w:p>
    <w:p w:rsidR="00343A57" w:rsidRPr="00CA68B7" w:rsidRDefault="00C814C4" w:rsidP="00CA68B7">
      <w:pPr>
        <w:pBdr>
          <w:top w:val="single" w:sz="4" w:space="1" w:color="auto"/>
          <w:left w:val="single" w:sz="4" w:space="1" w:color="auto"/>
          <w:bottom w:val="single" w:sz="4" w:space="1" w:color="auto"/>
          <w:right w:val="single" w:sz="4" w:space="1" w:color="auto"/>
        </w:pBdr>
        <w:jc w:val="both"/>
      </w:pPr>
      <w:r w:rsidRPr="0089172D">
        <w:t xml:space="preserve">Nous sommes très prudentes </w:t>
      </w:r>
      <w:r>
        <w:t xml:space="preserve">avant de proposer une aide matérielle, </w:t>
      </w:r>
      <w:r w:rsidRPr="0089172D">
        <w:t>parce que nos possibilités sont limitées</w:t>
      </w:r>
      <w:r w:rsidR="0076008D">
        <w:t xml:space="preserve"> et</w:t>
      </w:r>
      <w:r w:rsidRPr="0089172D">
        <w:t xml:space="preserve"> </w:t>
      </w:r>
      <w:r w:rsidR="001F7EDC">
        <w:t xml:space="preserve">notre mission n’est </w:t>
      </w:r>
      <w:r w:rsidRPr="0089172D">
        <w:t xml:space="preserve">pas </w:t>
      </w:r>
      <w:r w:rsidR="001F7EDC">
        <w:t>d’être</w:t>
      </w:r>
      <w:r w:rsidRPr="0089172D">
        <w:t xml:space="preserve"> </w:t>
      </w:r>
      <w:r w:rsidR="0076008D">
        <w:t>uniquement un prestataire de secours.</w:t>
      </w:r>
    </w:p>
    <w:p w:rsidR="00941999" w:rsidRPr="00CA68B7" w:rsidRDefault="00941999" w:rsidP="00E93D77">
      <w:pPr>
        <w:pStyle w:val="Subtitle"/>
        <w:rPr>
          <w:color w:val="FF0000"/>
          <w:sz w:val="20"/>
        </w:rPr>
      </w:pPr>
    </w:p>
    <w:p w:rsidR="00F9709B" w:rsidRPr="00A354BA" w:rsidRDefault="00F9709B" w:rsidP="00BF6316">
      <w:pPr>
        <w:pStyle w:val="BodyText"/>
        <w:rPr>
          <w:bCs/>
          <w:iCs/>
          <w:color w:val="FF0000"/>
        </w:rPr>
      </w:pPr>
    </w:p>
    <w:p w:rsidR="005E7AFB" w:rsidRPr="00B77309" w:rsidRDefault="005E7AFB" w:rsidP="005E7AFB">
      <w:pPr>
        <w:jc w:val="both"/>
        <w:rPr>
          <w:b/>
          <w:color w:val="FF0000"/>
          <w:sz w:val="2"/>
          <w:szCs w:val="2"/>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31"/>
        <w:gridCol w:w="562"/>
        <w:gridCol w:w="570"/>
        <w:gridCol w:w="628"/>
        <w:gridCol w:w="596"/>
        <w:gridCol w:w="579"/>
        <w:gridCol w:w="620"/>
        <w:gridCol w:w="612"/>
        <w:gridCol w:w="718"/>
        <w:gridCol w:w="663"/>
        <w:gridCol w:w="596"/>
        <w:gridCol w:w="604"/>
        <w:gridCol w:w="587"/>
        <w:gridCol w:w="919"/>
      </w:tblGrid>
      <w:tr w:rsidR="00FD5A0A" w:rsidRPr="00A354BA" w:rsidTr="000A7C01">
        <w:trPr>
          <w:jc w:val="center"/>
        </w:trPr>
        <w:tc>
          <w:tcPr>
            <w:tcW w:w="1531" w:type="dxa"/>
            <w:tcBorders>
              <w:top w:val="single" w:sz="12" w:space="0" w:color="auto"/>
              <w:left w:val="single" w:sz="12" w:space="0" w:color="auto"/>
              <w:bottom w:val="single" w:sz="12" w:space="0" w:color="auto"/>
              <w:right w:val="single" w:sz="12" w:space="0" w:color="auto"/>
            </w:tcBorders>
            <w:shd w:val="clear" w:color="auto" w:fill="8DB3E2"/>
          </w:tcPr>
          <w:p w:rsidR="00FD5A0A" w:rsidRPr="00A354BA" w:rsidRDefault="00FD5A0A" w:rsidP="00EE4559">
            <w:pPr>
              <w:jc w:val="center"/>
              <w:rPr>
                <w:rFonts w:ascii="Arial" w:hAnsi="Arial" w:cs="Arial"/>
                <w:b/>
                <w:bCs/>
                <w:caps/>
                <w:sz w:val="20"/>
              </w:rPr>
            </w:pPr>
            <w:r w:rsidRPr="00A354BA">
              <w:rPr>
                <w:rFonts w:ascii="Arial" w:hAnsi="Arial" w:cs="Arial"/>
                <w:b/>
                <w:bCs/>
                <w:caps/>
                <w:sz w:val="20"/>
              </w:rPr>
              <w:t>lieu ressource</w:t>
            </w:r>
          </w:p>
        </w:tc>
        <w:tc>
          <w:tcPr>
            <w:tcW w:w="562" w:type="dxa"/>
            <w:tcBorders>
              <w:left w:val="single" w:sz="12" w:space="0" w:color="auto"/>
            </w:tcBorders>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jan</w:t>
            </w:r>
          </w:p>
        </w:tc>
        <w:tc>
          <w:tcPr>
            <w:tcW w:w="570"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fev</w:t>
            </w:r>
          </w:p>
        </w:tc>
        <w:tc>
          <w:tcPr>
            <w:tcW w:w="628"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mar</w:t>
            </w:r>
          </w:p>
        </w:tc>
        <w:tc>
          <w:tcPr>
            <w:tcW w:w="596"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avr</w:t>
            </w:r>
          </w:p>
        </w:tc>
        <w:tc>
          <w:tcPr>
            <w:tcW w:w="579"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mai</w:t>
            </w:r>
          </w:p>
        </w:tc>
        <w:tc>
          <w:tcPr>
            <w:tcW w:w="620"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juin</w:t>
            </w:r>
          </w:p>
        </w:tc>
        <w:tc>
          <w:tcPr>
            <w:tcW w:w="612"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juil</w:t>
            </w:r>
          </w:p>
        </w:tc>
        <w:tc>
          <w:tcPr>
            <w:tcW w:w="718"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aout</w:t>
            </w:r>
          </w:p>
        </w:tc>
        <w:tc>
          <w:tcPr>
            <w:tcW w:w="663"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sept</w:t>
            </w:r>
          </w:p>
        </w:tc>
        <w:tc>
          <w:tcPr>
            <w:tcW w:w="596"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lang w:val="en-GB"/>
              </w:rPr>
            </w:pPr>
            <w:r w:rsidRPr="00A354BA">
              <w:rPr>
                <w:rFonts w:ascii="Arial" w:hAnsi="Arial" w:cs="Arial"/>
                <w:b/>
                <w:bCs/>
                <w:caps/>
                <w:sz w:val="20"/>
                <w:szCs w:val="20"/>
                <w:lang w:val="en-GB"/>
              </w:rPr>
              <w:t>oct</w:t>
            </w:r>
          </w:p>
        </w:tc>
        <w:tc>
          <w:tcPr>
            <w:tcW w:w="604" w:type="dxa"/>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nov</w:t>
            </w:r>
          </w:p>
        </w:tc>
        <w:tc>
          <w:tcPr>
            <w:tcW w:w="587" w:type="dxa"/>
            <w:tcBorders>
              <w:right w:val="single" w:sz="12" w:space="0" w:color="auto"/>
            </w:tcBorders>
            <w:shd w:val="clear" w:color="auto" w:fill="CCCCCC"/>
          </w:tcPr>
          <w:p w:rsidR="00FD5A0A" w:rsidRPr="00A354BA" w:rsidRDefault="00FD5A0A" w:rsidP="00EE4559">
            <w:pPr>
              <w:jc w:val="center"/>
              <w:rPr>
                <w:rFonts w:ascii="Arial" w:hAnsi="Arial" w:cs="Arial"/>
                <w:b/>
                <w:bCs/>
                <w:caps/>
                <w:sz w:val="8"/>
                <w:szCs w:val="8"/>
              </w:rPr>
            </w:pPr>
          </w:p>
          <w:p w:rsidR="00FD5A0A" w:rsidRPr="00A354BA" w:rsidRDefault="00FD5A0A" w:rsidP="00EE4559">
            <w:pPr>
              <w:jc w:val="center"/>
              <w:rPr>
                <w:rFonts w:ascii="Arial" w:hAnsi="Arial" w:cs="Arial"/>
                <w:b/>
                <w:bCs/>
                <w:caps/>
                <w:sz w:val="20"/>
                <w:szCs w:val="20"/>
              </w:rPr>
            </w:pPr>
            <w:r w:rsidRPr="00A354BA">
              <w:rPr>
                <w:rFonts w:ascii="Arial" w:hAnsi="Arial" w:cs="Arial"/>
                <w:b/>
                <w:bCs/>
                <w:caps/>
                <w:sz w:val="20"/>
                <w:szCs w:val="20"/>
              </w:rPr>
              <w:t>dec</w:t>
            </w:r>
          </w:p>
        </w:tc>
        <w:tc>
          <w:tcPr>
            <w:tcW w:w="919" w:type="dxa"/>
            <w:tcBorders>
              <w:top w:val="single" w:sz="12" w:space="0" w:color="auto"/>
              <w:left w:val="single" w:sz="12" w:space="0" w:color="auto"/>
              <w:bottom w:val="single" w:sz="12" w:space="0" w:color="auto"/>
              <w:right w:val="single" w:sz="12" w:space="0" w:color="auto"/>
            </w:tcBorders>
            <w:shd w:val="clear" w:color="auto" w:fill="CCCCCC"/>
          </w:tcPr>
          <w:p w:rsidR="00FD5A0A" w:rsidRPr="00A354BA" w:rsidRDefault="00FD5A0A" w:rsidP="00EE4559">
            <w:pPr>
              <w:jc w:val="center"/>
              <w:rPr>
                <w:rFonts w:ascii="Arial" w:hAnsi="Arial" w:cs="Arial"/>
                <w:b/>
                <w:bCs/>
                <w:caps/>
                <w:sz w:val="8"/>
                <w:szCs w:val="8"/>
                <w:lang w:val="en-GB"/>
              </w:rPr>
            </w:pPr>
          </w:p>
          <w:p w:rsidR="00FD5A0A" w:rsidRPr="00A354BA" w:rsidRDefault="00FD5A0A" w:rsidP="00EE4559">
            <w:pPr>
              <w:jc w:val="center"/>
              <w:rPr>
                <w:rFonts w:ascii="Arial" w:hAnsi="Arial" w:cs="Arial"/>
                <w:b/>
                <w:bCs/>
                <w:caps/>
                <w:sz w:val="20"/>
                <w:lang w:val="en-GB"/>
              </w:rPr>
            </w:pPr>
            <w:r w:rsidRPr="00A354BA">
              <w:rPr>
                <w:rFonts w:ascii="Arial" w:hAnsi="Arial" w:cs="Arial"/>
                <w:b/>
                <w:bCs/>
                <w:caps/>
                <w:sz w:val="20"/>
                <w:lang w:val="en-GB"/>
              </w:rPr>
              <w:t>total</w:t>
            </w: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sz w:val="18"/>
                <w:szCs w:val="18"/>
              </w:rPr>
            </w:pPr>
            <w:r w:rsidRPr="00A354BA">
              <w:rPr>
                <w:rFonts w:ascii="Arial" w:hAnsi="Arial" w:cs="Arial"/>
                <w:sz w:val="18"/>
                <w:szCs w:val="18"/>
              </w:rPr>
              <w:t>Adresse postale</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jc w:val="right"/>
              <w:rPr>
                <w:rFonts w:ascii="Arial" w:hAnsi="Arial" w:cs="Arial"/>
                <w:b/>
                <w:color w:val="FF0000"/>
                <w:sz w:val="20"/>
                <w:szCs w:val="20"/>
              </w:rPr>
            </w:pP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0A7C01" w:rsidRDefault="00A354BA" w:rsidP="00D73B7C">
            <w:pPr>
              <w:jc w:val="right"/>
              <w:rPr>
                <w:rFonts w:ascii="Arial" w:hAnsi="Arial" w:cs="Arial"/>
                <w:i/>
                <w:sz w:val="16"/>
                <w:szCs w:val="18"/>
              </w:rPr>
            </w:pPr>
            <w:r w:rsidRPr="000A7C01">
              <w:rPr>
                <w:rFonts w:ascii="Arial" w:hAnsi="Arial" w:cs="Arial"/>
                <w:i/>
                <w:sz w:val="16"/>
                <w:szCs w:val="18"/>
              </w:rPr>
              <w:t>Dont suite SMS</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i/>
                <w:color w:val="FF0000"/>
                <w:sz w:val="20"/>
                <w:szCs w:val="20"/>
              </w:rPr>
            </w:pPr>
          </w:p>
        </w:tc>
      </w:tr>
      <w:tr w:rsidR="00A354BA"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A354BA" w:rsidRPr="000A7C01" w:rsidRDefault="00A354BA" w:rsidP="00D73B7C">
            <w:pPr>
              <w:jc w:val="right"/>
              <w:rPr>
                <w:rFonts w:ascii="Arial" w:hAnsi="Arial" w:cs="Arial"/>
                <w:i/>
                <w:sz w:val="16"/>
                <w:szCs w:val="18"/>
              </w:rPr>
            </w:pPr>
            <w:r w:rsidRPr="000A7C01">
              <w:rPr>
                <w:rFonts w:ascii="Arial" w:hAnsi="Arial" w:cs="Arial"/>
                <w:i/>
                <w:sz w:val="16"/>
                <w:szCs w:val="18"/>
              </w:rPr>
              <w:t>Renouvellements</w:t>
            </w:r>
          </w:p>
        </w:tc>
        <w:tc>
          <w:tcPr>
            <w:tcW w:w="56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7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20"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12"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718"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63"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96"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604"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587"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i/>
                <w:sz w:val="20"/>
              </w:rPr>
            </w:pPr>
          </w:p>
        </w:tc>
        <w:tc>
          <w:tcPr>
            <w:tcW w:w="919" w:type="dxa"/>
            <w:tcBorders>
              <w:top w:val="single" w:sz="4" w:space="0" w:color="auto"/>
              <w:left w:val="single" w:sz="4" w:space="0" w:color="auto"/>
              <w:bottom w:val="single" w:sz="4" w:space="0" w:color="auto"/>
              <w:right w:val="single" w:sz="4" w:space="0" w:color="auto"/>
            </w:tcBorders>
            <w:vAlign w:val="center"/>
          </w:tcPr>
          <w:p w:rsidR="00A354BA" w:rsidRPr="00A354BA" w:rsidRDefault="00A354BA" w:rsidP="00D73B7C">
            <w:pPr>
              <w:rPr>
                <w:rFonts w:ascii="Arial" w:hAnsi="Arial" w:cs="Arial"/>
                <w:i/>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Courrier</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Téléphone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F6F10"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Repas</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6"/>
                <w:szCs w:val="16"/>
              </w:rPr>
            </w:pPr>
            <w:r w:rsidRPr="00A354BA">
              <w:rPr>
                <w:rFonts w:ascii="Arial" w:hAnsi="Arial" w:cs="Arial"/>
                <w:sz w:val="16"/>
                <w:szCs w:val="16"/>
              </w:rPr>
              <w:t>Banque alimentaire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 xml:space="preserve">Don hygiène </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 xml:space="preserve">Douche </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EA43AB" w:rsidRPr="00A354BA" w:rsidTr="00D73B7C">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EA43AB" w:rsidRPr="00A354BA" w:rsidRDefault="00EA43AB" w:rsidP="00D73B7C">
            <w:pPr>
              <w:rPr>
                <w:rFonts w:ascii="Arial" w:hAnsi="Arial" w:cs="Arial"/>
                <w:sz w:val="18"/>
                <w:szCs w:val="18"/>
              </w:rPr>
            </w:pPr>
            <w:r w:rsidRPr="00A354BA">
              <w:rPr>
                <w:rFonts w:ascii="Arial" w:hAnsi="Arial" w:cs="Arial"/>
                <w:sz w:val="18"/>
                <w:szCs w:val="18"/>
              </w:rPr>
              <w:t>Lessive</w:t>
            </w:r>
          </w:p>
        </w:tc>
        <w:tc>
          <w:tcPr>
            <w:tcW w:w="56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EA43AB" w:rsidRPr="005958F2" w:rsidRDefault="00EA43AB" w:rsidP="00D73B7C">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EA43AB" w:rsidRPr="00A354BA" w:rsidRDefault="00EA43AB" w:rsidP="00D73B7C">
            <w:pPr>
              <w:jc w:val="right"/>
              <w:rPr>
                <w:rFonts w:ascii="Arial" w:hAnsi="Arial" w:cs="Arial"/>
                <w:b/>
                <w:color w:val="FF0000"/>
                <w:sz w:val="20"/>
                <w:szCs w:val="20"/>
              </w:rPr>
            </w:pPr>
          </w:p>
        </w:tc>
      </w:tr>
      <w:tr w:rsidR="00430344" w:rsidRPr="00A354BA" w:rsidTr="00430344">
        <w:trPr>
          <w:jc w:val="center"/>
        </w:trPr>
        <w:tc>
          <w:tcPr>
            <w:tcW w:w="1531" w:type="dxa"/>
            <w:tcBorders>
              <w:top w:val="single" w:sz="4" w:space="0" w:color="auto"/>
              <w:left w:val="single" w:sz="4" w:space="0" w:color="auto"/>
              <w:bottom w:val="single" w:sz="4" w:space="0" w:color="auto"/>
              <w:right w:val="single" w:sz="4" w:space="0" w:color="auto"/>
            </w:tcBorders>
            <w:vAlign w:val="center"/>
          </w:tcPr>
          <w:p w:rsidR="00430344" w:rsidRPr="00A354BA" w:rsidRDefault="00430344" w:rsidP="00A00F82">
            <w:pPr>
              <w:rPr>
                <w:rFonts w:ascii="Arial" w:hAnsi="Arial" w:cs="Arial"/>
                <w:sz w:val="18"/>
                <w:szCs w:val="18"/>
              </w:rPr>
            </w:pPr>
            <w:r w:rsidRPr="00A354BA">
              <w:rPr>
                <w:rFonts w:ascii="Arial" w:hAnsi="Arial" w:cs="Arial"/>
                <w:sz w:val="18"/>
                <w:szCs w:val="18"/>
              </w:rPr>
              <w:t>Aides matérielles</w:t>
            </w:r>
          </w:p>
        </w:tc>
        <w:tc>
          <w:tcPr>
            <w:tcW w:w="562"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70"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28"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79"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20"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12"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718"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63"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96"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604"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587"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A00F82">
            <w:pPr>
              <w:jc w:val="right"/>
              <w:rPr>
                <w:sz w:val="20"/>
              </w:rPr>
            </w:pPr>
          </w:p>
        </w:tc>
        <w:tc>
          <w:tcPr>
            <w:tcW w:w="919" w:type="dxa"/>
            <w:tcBorders>
              <w:top w:val="single" w:sz="4" w:space="0" w:color="auto"/>
              <w:left w:val="single" w:sz="4" w:space="0" w:color="auto"/>
              <w:bottom w:val="single" w:sz="4" w:space="0" w:color="auto"/>
              <w:right w:val="single" w:sz="4" w:space="0" w:color="auto"/>
            </w:tcBorders>
            <w:vAlign w:val="bottom"/>
          </w:tcPr>
          <w:p w:rsidR="00430344" w:rsidRPr="00430344" w:rsidRDefault="00430344" w:rsidP="00D06708">
            <w:pPr>
              <w:jc w:val="right"/>
              <w:rPr>
                <w:rFonts w:ascii="Arial" w:hAnsi="Arial" w:cs="Arial"/>
                <w:b/>
                <w:sz w:val="20"/>
                <w:szCs w:val="20"/>
              </w:rPr>
            </w:pPr>
          </w:p>
        </w:tc>
      </w:tr>
    </w:tbl>
    <w:p w:rsidR="00AB4FFD" w:rsidRDefault="00AB4FFD" w:rsidP="000A7C01">
      <w:pPr>
        <w:rPr>
          <w:i/>
          <w:color w:val="FF0000"/>
          <w:sz w:val="4"/>
          <w:szCs w:val="4"/>
        </w:rPr>
      </w:pPr>
    </w:p>
    <w:p w:rsidR="00AB4FFD" w:rsidRDefault="00AB4FFD" w:rsidP="00AB4FFD">
      <w:pPr>
        <w:jc w:val="center"/>
        <w:rPr>
          <w:i/>
          <w:color w:val="FF0000"/>
          <w:sz w:val="4"/>
          <w:szCs w:val="4"/>
        </w:rPr>
      </w:pPr>
    </w:p>
    <w:tbl>
      <w:tblPr>
        <w:tblW w:w="0" w:type="auto"/>
        <w:jc w:val="center"/>
        <w:tblLayout w:type="fixed"/>
        <w:tblCellMar>
          <w:left w:w="70" w:type="dxa"/>
          <w:right w:w="70" w:type="dxa"/>
        </w:tblCellMar>
        <w:tblLook w:val="0000" w:firstRow="0" w:lastRow="0" w:firstColumn="0" w:lastColumn="0" w:noHBand="0" w:noVBand="0"/>
      </w:tblPr>
      <w:tblGrid>
        <w:gridCol w:w="1310"/>
        <w:gridCol w:w="641"/>
        <w:gridCol w:w="642"/>
        <w:gridCol w:w="665"/>
        <w:gridCol w:w="644"/>
        <w:gridCol w:w="658"/>
        <w:gridCol w:w="659"/>
        <w:gridCol w:w="640"/>
        <w:gridCol w:w="680"/>
        <w:gridCol w:w="673"/>
        <w:gridCol w:w="644"/>
        <w:gridCol w:w="658"/>
        <w:gridCol w:w="654"/>
        <w:gridCol w:w="683"/>
      </w:tblGrid>
      <w:tr w:rsidR="00F812D1" w:rsidTr="003D029B">
        <w:trPr>
          <w:trHeight w:val="1"/>
          <w:jc w:val="center"/>
        </w:trPr>
        <w:tc>
          <w:tcPr>
            <w:tcW w:w="1310" w:type="dxa"/>
            <w:tcBorders>
              <w:top w:val="single" w:sz="9" w:space="0" w:color="000000"/>
              <w:left w:val="single" w:sz="9" w:space="0" w:color="000000"/>
              <w:bottom w:val="single" w:sz="9" w:space="0" w:color="000000"/>
              <w:right w:val="single" w:sz="9" w:space="0" w:color="000000"/>
            </w:tcBorders>
            <w:shd w:val="clear" w:color="auto" w:fill="FF7C80"/>
          </w:tcPr>
          <w:p w:rsidR="00F812D1" w:rsidRPr="00844EB9" w:rsidRDefault="00F812D1" w:rsidP="003D029B">
            <w:pPr>
              <w:autoSpaceDE w:val="0"/>
              <w:autoSpaceDN w:val="0"/>
              <w:adjustRightInd w:val="0"/>
              <w:rPr>
                <w:rFonts w:ascii="Calibri" w:hAnsi="Calibri" w:cs="Calibri"/>
                <w:sz w:val="20"/>
                <w:szCs w:val="20"/>
                <w:lang w:val="en-US"/>
              </w:rPr>
            </w:pPr>
          </w:p>
          <w:p w:rsidR="00F812D1" w:rsidRPr="00844EB9" w:rsidRDefault="00F812D1" w:rsidP="003D029B">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 xml:space="preserve">LIEU RESSOURCE </w:t>
            </w:r>
          </w:p>
          <w:p w:rsidR="00F812D1" w:rsidRPr="004C1163" w:rsidRDefault="00F812D1" w:rsidP="003D029B">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8</w:t>
            </w:r>
            <w:r w:rsidRPr="004C1163">
              <w:rPr>
                <w:rFonts w:ascii="Calibri" w:hAnsi="Calibri" w:cs="Calibri"/>
                <w:sz w:val="20"/>
                <w:szCs w:val="20"/>
                <w:lang w:val="en-US"/>
              </w:rPr>
              <w:t>}[onshow;block=tbs:p;when [var.x_delete]=0]</w:t>
            </w:r>
          </w:p>
        </w:tc>
        <w:tc>
          <w:tcPr>
            <w:tcW w:w="641" w:type="dxa"/>
            <w:tcBorders>
              <w:top w:val="single" w:sz="3" w:space="0" w:color="000000"/>
              <w:left w:val="single" w:sz="9" w:space="0" w:color="000000"/>
              <w:bottom w:val="single" w:sz="3" w:space="0" w:color="000000"/>
              <w:right w:val="single" w:sz="3" w:space="0" w:color="000000"/>
            </w:tcBorders>
            <w:shd w:val="clear" w:color="auto" w:fill="CCCCCC"/>
          </w:tcPr>
          <w:p w:rsidR="00F812D1" w:rsidRPr="004C1163" w:rsidRDefault="00F812D1" w:rsidP="003D029B">
            <w:pPr>
              <w:autoSpaceDE w:val="0"/>
              <w:autoSpaceDN w:val="0"/>
              <w:adjustRightInd w:val="0"/>
              <w:rPr>
                <w:rFonts w:ascii="Calibri" w:hAnsi="Calibri" w:cs="Calibri"/>
                <w:sz w:val="20"/>
                <w:szCs w:val="20"/>
                <w:lang w:val="en-US"/>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JAN</w:t>
            </w:r>
          </w:p>
        </w:tc>
        <w:tc>
          <w:tcPr>
            <w:tcW w:w="642"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FEV</w:t>
            </w:r>
          </w:p>
        </w:tc>
        <w:tc>
          <w:tcPr>
            <w:tcW w:w="665"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MAR</w:t>
            </w:r>
          </w:p>
        </w:tc>
        <w:tc>
          <w:tcPr>
            <w:tcW w:w="644"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AVR</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MAI</w:t>
            </w:r>
          </w:p>
        </w:tc>
        <w:tc>
          <w:tcPr>
            <w:tcW w:w="659"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JUIN</w:t>
            </w:r>
          </w:p>
        </w:tc>
        <w:tc>
          <w:tcPr>
            <w:tcW w:w="640"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JUIL</w:t>
            </w:r>
          </w:p>
        </w:tc>
        <w:tc>
          <w:tcPr>
            <w:tcW w:w="680"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AOUT</w:t>
            </w:r>
          </w:p>
        </w:tc>
        <w:tc>
          <w:tcPr>
            <w:tcW w:w="673"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SEPT</w:t>
            </w:r>
          </w:p>
        </w:tc>
        <w:tc>
          <w:tcPr>
            <w:tcW w:w="644"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OCT</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NOV</w:t>
            </w:r>
          </w:p>
        </w:tc>
        <w:tc>
          <w:tcPr>
            <w:tcW w:w="654" w:type="dxa"/>
            <w:tcBorders>
              <w:top w:val="single" w:sz="3" w:space="0" w:color="000000"/>
              <w:left w:val="single" w:sz="3" w:space="0" w:color="000000"/>
              <w:bottom w:val="single" w:sz="3" w:space="0" w:color="000000"/>
              <w:right w:val="single" w:sz="9"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DEC</w:t>
            </w:r>
          </w:p>
        </w:tc>
        <w:tc>
          <w:tcPr>
            <w:tcW w:w="683" w:type="dxa"/>
            <w:tcBorders>
              <w:top w:val="single" w:sz="9" w:space="0" w:color="000000"/>
              <w:left w:val="single" w:sz="9" w:space="0" w:color="000000"/>
              <w:bottom w:val="single" w:sz="9" w:space="0" w:color="000000"/>
              <w:right w:val="single" w:sz="9" w:space="0" w:color="000000"/>
            </w:tcBorders>
            <w:shd w:val="clear" w:color="auto" w:fill="CCCCCC"/>
          </w:tcPr>
          <w:p w:rsidR="00F812D1" w:rsidRDefault="00F812D1" w:rsidP="003D029B">
            <w:pPr>
              <w:autoSpaceDE w:val="0"/>
              <w:autoSpaceDN w:val="0"/>
              <w:adjustRightInd w:val="0"/>
              <w:rPr>
                <w:rFonts w:ascii="Calibri" w:hAnsi="Calibri" w:cs="Calibri"/>
                <w:sz w:val="20"/>
                <w:szCs w:val="20"/>
              </w:rPr>
            </w:pPr>
          </w:p>
          <w:p w:rsidR="00F812D1" w:rsidRDefault="00F812D1" w:rsidP="003D029B">
            <w:pPr>
              <w:autoSpaceDE w:val="0"/>
              <w:autoSpaceDN w:val="0"/>
              <w:adjustRightInd w:val="0"/>
              <w:rPr>
                <w:rFonts w:ascii="Calibri" w:hAnsi="Calibri" w:cs="Calibri"/>
              </w:rPr>
            </w:pPr>
            <w:r>
              <w:rPr>
                <w:rFonts w:ascii="Calibri" w:hAnsi="Calibri" w:cs="Calibri"/>
                <w:sz w:val="20"/>
                <w:szCs w:val="20"/>
              </w:rPr>
              <w:t>TOTAL</w:t>
            </w:r>
          </w:p>
        </w:tc>
      </w:tr>
      <w:tr w:rsidR="00F812D1" w:rsidTr="003D029B">
        <w:trPr>
          <w:trHeight w:val="1"/>
          <w:jc w:val="center"/>
        </w:trPr>
        <w:tc>
          <w:tcPr>
            <w:tcW w:w="1310" w:type="dxa"/>
            <w:tcBorders>
              <w:top w:val="single" w:sz="9"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[lieu_ressource.lieu_ressource;block=tbs:row]</w:t>
            </w:r>
          </w:p>
        </w:tc>
        <w:tc>
          <w:tcPr>
            <w:tcW w:w="641"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[lieu_ressource.jan]</w:t>
            </w:r>
          </w:p>
        </w:tc>
        <w:tc>
          <w:tcPr>
            <w:tcW w:w="642"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[lieu_ressource.fev]</w:t>
            </w:r>
          </w:p>
        </w:tc>
        <w:tc>
          <w:tcPr>
            <w:tcW w:w="665"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[lieu_ressource.mar]</w:t>
            </w: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[lieu_ressource.avr]</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[lieu_ressource.mai]</w:t>
            </w:r>
          </w:p>
        </w:tc>
        <w:tc>
          <w:tcPr>
            <w:tcW w:w="659"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[lieu_ressource.juin]</w:t>
            </w:r>
          </w:p>
        </w:tc>
        <w:tc>
          <w:tcPr>
            <w:tcW w:w="640"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[lieu_ressource.juil]</w:t>
            </w:r>
          </w:p>
        </w:tc>
        <w:tc>
          <w:tcPr>
            <w:tcW w:w="680"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[lieu_ressource.aout]</w:t>
            </w:r>
          </w:p>
        </w:tc>
        <w:tc>
          <w:tcPr>
            <w:tcW w:w="673"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[lieu_ressource.sept]</w:t>
            </w:r>
          </w:p>
        </w:tc>
        <w:tc>
          <w:tcPr>
            <w:tcW w:w="64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[lieu_ressource.oct]</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[lieu_ressource.nov]</w:t>
            </w:r>
          </w:p>
        </w:tc>
        <w:tc>
          <w:tcPr>
            <w:tcW w:w="654" w:type="dxa"/>
            <w:tcBorders>
              <w:top w:val="single" w:sz="3"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[lieu_ressource.dec]</w:t>
            </w:r>
          </w:p>
        </w:tc>
        <w:tc>
          <w:tcPr>
            <w:tcW w:w="683" w:type="dxa"/>
            <w:tcBorders>
              <w:top w:val="single" w:sz="9" w:space="0" w:color="000000"/>
              <w:left w:val="single" w:sz="3" w:space="0" w:color="000000"/>
              <w:bottom w:val="single" w:sz="3" w:space="0" w:color="000000"/>
              <w:right w:val="single" w:sz="3" w:space="0" w:color="000000"/>
            </w:tcBorders>
            <w:shd w:val="clear" w:color="000000" w:fill="FFFFFF"/>
          </w:tcPr>
          <w:p w:rsidR="00F812D1" w:rsidRDefault="00F812D1" w:rsidP="003D029B">
            <w:pPr>
              <w:autoSpaceDE w:val="0"/>
              <w:autoSpaceDN w:val="0"/>
              <w:adjustRightInd w:val="0"/>
              <w:rPr>
                <w:rFonts w:ascii="Calibri" w:hAnsi="Calibri" w:cs="Calibri"/>
              </w:rPr>
            </w:pPr>
            <w:r>
              <w:rPr>
                <w:rFonts w:ascii="Calibri" w:hAnsi="Calibri" w:cs="Calibri"/>
                <w:sz w:val="20"/>
                <w:szCs w:val="20"/>
              </w:rPr>
              <w:t>[lieu_ressource.total]</w:t>
            </w:r>
          </w:p>
        </w:tc>
      </w:tr>
    </w:tbl>
    <w:p w:rsidR="00F812D1" w:rsidRDefault="00F812D1" w:rsidP="005B5D4E">
      <w:pPr>
        <w:pStyle w:val="BodyText"/>
        <w:rPr>
          <w:b/>
        </w:rPr>
      </w:pPr>
    </w:p>
    <w:p w:rsidR="00F812D1" w:rsidRDefault="00F812D1" w:rsidP="005B5D4E">
      <w:pPr>
        <w:pStyle w:val="BodyText"/>
        <w:rPr>
          <w:b/>
        </w:rPr>
      </w:pPr>
    </w:p>
    <w:p w:rsidR="00A40BF5" w:rsidRPr="0032063C" w:rsidRDefault="00A40BF5" w:rsidP="005B5D4E">
      <w:pPr>
        <w:pStyle w:val="BodyText"/>
        <w:rPr>
          <w:b/>
        </w:rPr>
      </w:pPr>
      <w:r w:rsidRPr="0032063C">
        <w:rPr>
          <w:b/>
        </w:rPr>
        <w:lastRenderedPageBreak/>
        <w:t>En 201</w:t>
      </w:r>
      <w:r w:rsidR="0032063C" w:rsidRPr="0032063C">
        <w:rPr>
          <w:b/>
        </w:rPr>
        <w:t>3</w:t>
      </w:r>
      <w:r w:rsidR="006A15BC" w:rsidRPr="0032063C">
        <w:rPr>
          <w:b/>
        </w:rPr>
        <w:t xml:space="preserve">, une nouvelle fois, </w:t>
      </w:r>
      <w:r w:rsidRPr="0032063C">
        <w:rPr>
          <w:b/>
        </w:rPr>
        <w:t xml:space="preserve"> nous avons constaté une augmentation générale de l’utilisation des différent</w:t>
      </w:r>
      <w:r w:rsidR="00383F5F" w:rsidRPr="0032063C">
        <w:rPr>
          <w:b/>
        </w:rPr>
        <w:t>e</w:t>
      </w:r>
      <w:r w:rsidRPr="0032063C">
        <w:rPr>
          <w:b/>
        </w:rPr>
        <w:t xml:space="preserve">s </w:t>
      </w:r>
      <w:r w:rsidR="00383F5F" w:rsidRPr="0032063C">
        <w:rPr>
          <w:b/>
        </w:rPr>
        <w:t>prestations</w:t>
      </w:r>
      <w:r w:rsidRPr="0032063C">
        <w:rPr>
          <w:b/>
        </w:rPr>
        <w:t xml:space="preserve"> proposé</w:t>
      </w:r>
      <w:r w:rsidR="00383F5F" w:rsidRPr="0032063C">
        <w:rPr>
          <w:b/>
        </w:rPr>
        <w:t>e</w:t>
      </w:r>
      <w:r w:rsidRPr="0032063C">
        <w:rPr>
          <w:b/>
        </w:rPr>
        <w:t>s dans le cadre du « lieu ressource ».</w:t>
      </w:r>
    </w:p>
    <w:p w:rsidR="000A7C01" w:rsidRPr="00A354BA" w:rsidRDefault="006A15BC" w:rsidP="001F7EDC">
      <w:pPr>
        <w:jc w:val="both"/>
        <w:rPr>
          <w:color w:val="FF0000"/>
        </w:rPr>
      </w:pPr>
      <w:r w:rsidRPr="0032063C">
        <w:t xml:space="preserve">Les </w:t>
      </w:r>
      <w:r w:rsidR="00A40BF5" w:rsidRPr="0032063C">
        <w:t xml:space="preserve">femmes </w:t>
      </w:r>
      <w:r w:rsidRPr="0032063C">
        <w:t xml:space="preserve">-et leurs enfants- se retrouvant extrêmement démunies sont de plus en plus nombreuses : </w:t>
      </w:r>
      <w:r w:rsidR="00A40BF5" w:rsidRPr="0032063C">
        <w:t>notamment celles à l’hôtel et encore plus parti</w:t>
      </w:r>
      <w:r w:rsidRPr="0032063C">
        <w:t>culièrement celles en attente d’une régularisation administrative.</w:t>
      </w:r>
      <w:r w:rsidR="00A40BF5" w:rsidRPr="0032063C">
        <w:t xml:space="preserve"> </w:t>
      </w: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5B5D4E" w:rsidRPr="00E264DD" w:rsidRDefault="005B5D4E" w:rsidP="005B5D4E">
      <w:pPr>
        <w:jc w:val="center"/>
        <w:rPr>
          <w:i/>
          <w:color w:val="FF0000"/>
          <w:sz w:val="4"/>
          <w:szCs w:val="4"/>
        </w:rPr>
      </w:pPr>
    </w:p>
    <w:p w:rsidR="00094A57" w:rsidRPr="0032063C" w:rsidRDefault="00094A57" w:rsidP="00BF6316">
      <w:pPr>
        <w:pStyle w:val="BodyText"/>
        <w:numPr>
          <w:ilvl w:val="0"/>
          <w:numId w:val="1"/>
        </w:numPr>
        <w:rPr>
          <w:b/>
          <w:u w:val="single"/>
        </w:rPr>
      </w:pPr>
      <w:r w:rsidRPr="0032063C">
        <w:rPr>
          <w:b/>
          <w:u w:val="single"/>
        </w:rPr>
        <w:t>Le LAO propose aux femmes dont le mari contrôle le courrier</w:t>
      </w:r>
      <w:r w:rsidR="00BF6316" w:rsidRPr="0032063C">
        <w:rPr>
          <w:b/>
          <w:u w:val="single"/>
        </w:rPr>
        <w:t xml:space="preserve"> ou interdit l’accès à la boite </w:t>
      </w:r>
      <w:r w:rsidRPr="0032063C">
        <w:rPr>
          <w:b/>
          <w:u w:val="single"/>
        </w:rPr>
        <w:t>à lettres,</w:t>
      </w:r>
      <w:r w:rsidR="00A04487" w:rsidRPr="0032063C">
        <w:rPr>
          <w:b/>
          <w:u w:val="single"/>
        </w:rPr>
        <w:t xml:space="preserve"> d’utiliser l’adresse du pôle accueil</w:t>
      </w:r>
      <w:r w:rsidRPr="0032063C">
        <w:rPr>
          <w:b/>
          <w:u w:val="single"/>
        </w:rPr>
        <w:t xml:space="preserve">. </w:t>
      </w:r>
    </w:p>
    <w:p w:rsidR="00245920" w:rsidRPr="0032063C" w:rsidRDefault="00BF6316">
      <w:pPr>
        <w:pStyle w:val="BodyText"/>
      </w:pPr>
      <w:r w:rsidRPr="0032063C">
        <w:t>L</w:t>
      </w:r>
      <w:r w:rsidR="00094A57" w:rsidRPr="0032063C">
        <w:t xml:space="preserve">e plus souvent </w:t>
      </w:r>
      <w:r w:rsidR="004A3979" w:rsidRPr="0032063C">
        <w:t>les femmes doivent pouvoir recevoir leur courrier</w:t>
      </w:r>
      <w:r w:rsidR="004A3979">
        <w:t xml:space="preserve">, </w:t>
      </w:r>
      <w:r w:rsidR="00094A57" w:rsidRPr="0032063C">
        <w:t>pour entreprendre les dé</w:t>
      </w:r>
      <w:r w:rsidR="00AA35F1" w:rsidRPr="0032063C">
        <w:t>marches en vue d’une séparation</w:t>
      </w:r>
      <w:r w:rsidR="00094A57" w:rsidRPr="0032063C">
        <w:t xml:space="preserve"> mais aussi pour s’assurer de la réception de leur</w:t>
      </w:r>
      <w:r w:rsidR="00245920" w:rsidRPr="0032063C">
        <w:t>s</w:t>
      </w:r>
      <w:r w:rsidR="00094A57" w:rsidRPr="0032063C">
        <w:t xml:space="preserve"> </w:t>
      </w:r>
      <w:r w:rsidR="00245920" w:rsidRPr="0032063C">
        <w:t>convocations</w:t>
      </w:r>
      <w:r w:rsidR="00094A57" w:rsidRPr="0032063C">
        <w:t xml:space="preserve"> lorsqu’elles vont d’un hébergement précaire à l’autre</w:t>
      </w:r>
      <w:r w:rsidRPr="0032063C">
        <w:t xml:space="preserve">, </w:t>
      </w:r>
      <w:r w:rsidR="004A3979" w:rsidRPr="0032063C">
        <w:t xml:space="preserve">ou </w:t>
      </w:r>
      <w:r w:rsidR="004A3979">
        <w:t>pour recevoir leurs relevés de</w:t>
      </w:r>
      <w:r w:rsidR="004A3979" w:rsidRPr="0032063C">
        <w:t xml:space="preserve"> compte bancaire personnel</w:t>
      </w:r>
      <w:r w:rsidR="004A3979">
        <w:t>…</w:t>
      </w:r>
      <w:r w:rsidR="004A3979" w:rsidRPr="0032063C">
        <w:t xml:space="preserve"> </w:t>
      </w:r>
    </w:p>
    <w:p w:rsidR="00245920" w:rsidRPr="00E264DD" w:rsidRDefault="00245920">
      <w:pPr>
        <w:pStyle w:val="BodyText"/>
        <w:rPr>
          <w:b/>
          <w:color w:val="FF0000"/>
        </w:rPr>
      </w:pPr>
      <w:r w:rsidRPr="00E264DD">
        <w:rPr>
          <w:color w:val="FF0000"/>
        </w:rPr>
        <w:t xml:space="preserve">    </w:t>
      </w:r>
      <w:r w:rsidRPr="0032063C">
        <w:t xml:space="preserve"> ▪ </w:t>
      </w:r>
      <w:r w:rsidRPr="0032063C">
        <w:rPr>
          <w:b/>
        </w:rPr>
        <w:t>En 201</w:t>
      </w:r>
      <w:r w:rsidR="0032063C" w:rsidRPr="0032063C">
        <w:rPr>
          <w:b/>
        </w:rPr>
        <w:t>3</w:t>
      </w:r>
      <w:r w:rsidRPr="0032063C">
        <w:rPr>
          <w:b/>
        </w:rPr>
        <w:t xml:space="preserve"> nous avons réalisé </w:t>
      </w:r>
      <w:r w:rsidR="0032063C" w:rsidRPr="0032063C">
        <w:rPr>
          <w:b/>
        </w:rPr>
        <w:t xml:space="preserve">187 </w:t>
      </w:r>
      <w:r w:rsidRPr="0032063C">
        <w:rPr>
          <w:b/>
        </w:rPr>
        <w:t xml:space="preserve"> attestations d’adresse postale</w:t>
      </w:r>
      <w:r w:rsidR="0032063C">
        <w:rPr>
          <w:b/>
        </w:rPr>
        <w:t>.</w:t>
      </w:r>
      <w:r w:rsidR="0032063C" w:rsidRPr="0032063C">
        <w:rPr>
          <w:b/>
        </w:rPr>
        <w:t xml:space="preserve"> </w:t>
      </w:r>
      <w:r w:rsidR="0032063C" w:rsidRPr="0032063C">
        <w:rPr>
          <w:i/>
          <w:color w:val="FF0000"/>
        </w:rPr>
        <w:t>(152 en 2012)</w:t>
      </w:r>
    </w:p>
    <w:p w:rsidR="00BF6316" w:rsidRPr="0032063C" w:rsidRDefault="0032063C" w:rsidP="00245920">
      <w:pPr>
        <w:pStyle w:val="BodyText"/>
        <w:ind w:firstLine="708"/>
      </w:pPr>
      <w:r w:rsidRPr="0032063C">
        <w:t>51</w:t>
      </w:r>
      <w:r w:rsidR="00F42123" w:rsidRPr="0032063C">
        <w:t xml:space="preserve"> d’entre elles </w:t>
      </w:r>
      <w:r w:rsidR="00697D48">
        <w:t>o</w:t>
      </w:r>
      <w:r w:rsidR="00F42123" w:rsidRPr="0032063C">
        <w:t xml:space="preserve">nt </w:t>
      </w:r>
      <w:r w:rsidR="00697D48">
        <w:t xml:space="preserve">été </w:t>
      </w:r>
      <w:r w:rsidR="00245920" w:rsidRPr="0032063C">
        <w:t>proposées</w:t>
      </w:r>
      <w:r w:rsidR="00F42123" w:rsidRPr="0032063C">
        <w:t xml:space="preserve"> en relais du SMS </w:t>
      </w:r>
      <w:r w:rsidR="00BF6316" w:rsidRPr="0032063C">
        <w:t>à</w:t>
      </w:r>
      <w:r w:rsidR="00F42123" w:rsidRPr="0032063C">
        <w:t xml:space="preserve"> la fin de la période d’hébergement </w:t>
      </w:r>
    </w:p>
    <w:p w:rsidR="00A04487" w:rsidRPr="00E264DD" w:rsidRDefault="00BF6316">
      <w:pPr>
        <w:pStyle w:val="BodyText"/>
        <w:rPr>
          <w:color w:val="FF0000"/>
        </w:rPr>
      </w:pPr>
      <w:r w:rsidRPr="0032063C">
        <w:rPr>
          <w:b/>
        </w:rPr>
        <w:t xml:space="preserve">     </w:t>
      </w:r>
      <w:r w:rsidR="00245920" w:rsidRPr="0032063C">
        <w:rPr>
          <w:b/>
        </w:rPr>
        <w:tab/>
      </w:r>
      <w:r w:rsidR="00F42123" w:rsidRPr="0032063C">
        <w:t>d’extrême urgence.</w:t>
      </w:r>
      <w:r w:rsidR="00F42123" w:rsidRPr="00E264DD">
        <w:rPr>
          <w:color w:val="FF0000"/>
        </w:rPr>
        <w:t xml:space="preserve"> </w:t>
      </w:r>
      <w:r w:rsidR="00697D48">
        <w:rPr>
          <w:i/>
          <w:color w:val="FF0000"/>
        </w:rPr>
        <w:t>(</w:t>
      </w:r>
      <w:r w:rsidR="0032063C" w:rsidRPr="0032063C">
        <w:rPr>
          <w:i/>
          <w:color w:val="FF0000"/>
        </w:rPr>
        <w:t>31 en 2012)</w:t>
      </w:r>
    </w:p>
    <w:p w:rsidR="00BF6316" w:rsidRPr="00E264DD" w:rsidRDefault="0032063C" w:rsidP="00245920">
      <w:pPr>
        <w:pStyle w:val="BodyText"/>
        <w:ind w:left="708"/>
        <w:rPr>
          <w:i/>
          <w:color w:val="FF0000"/>
        </w:rPr>
      </w:pPr>
      <w:r w:rsidRPr="0032063C">
        <w:rPr>
          <w:b/>
        </w:rPr>
        <w:t>116</w:t>
      </w:r>
      <w:r w:rsidR="006A15BC" w:rsidRPr="0032063C">
        <w:rPr>
          <w:b/>
        </w:rPr>
        <w:t xml:space="preserve"> nouvelles attestations et </w:t>
      </w:r>
      <w:r w:rsidRPr="0032063C">
        <w:rPr>
          <w:b/>
        </w:rPr>
        <w:t>71</w:t>
      </w:r>
      <w:r w:rsidR="006A15BC" w:rsidRPr="0032063C">
        <w:rPr>
          <w:b/>
        </w:rPr>
        <w:t xml:space="preserve"> renouvellements </w:t>
      </w:r>
      <w:r w:rsidR="001E5016" w:rsidRPr="0032063C">
        <w:rPr>
          <w:b/>
        </w:rPr>
        <w:t>(</w:t>
      </w:r>
      <w:r w:rsidR="001E5016" w:rsidRPr="0032063C">
        <w:rPr>
          <w:i/>
        </w:rPr>
        <w:t>Soit 38</w:t>
      </w:r>
      <w:r w:rsidR="00BF6316" w:rsidRPr="0032063C">
        <w:rPr>
          <w:i/>
        </w:rPr>
        <w:t xml:space="preserve"> </w:t>
      </w:r>
      <w:r w:rsidR="001E5016" w:rsidRPr="0032063C">
        <w:rPr>
          <w:i/>
        </w:rPr>
        <w:t>%</w:t>
      </w:r>
      <w:r w:rsidR="00BF6316" w:rsidRPr="0032063C">
        <w:rPr>
          <w:i/>
        </w:rPr>
        <w:t xml:space="preserve"> des attestations</w:t>
      </w:r>
      <w:r w:rsidR="00245920" w:rsidRPr="0032063C">
        <w:rPr>
          <w:i/>
        </w:rPr>
        <w:t>).</w:t>
      </w:r>
    </w:p>
    <w:p w:rsidR="006A15BC" w:rsidRPr="000A7C01" w:rsidRDefault="006A15BC">
      <w:pPr>
        <w:pStyle w:val="BodyText"/>
        <w:rPr>
          <w:i/>
          <w:color w:val="FF0000"/>
          <w:sz w:val="20"/>
          <w:szCs w:val="16"/>
        </w:rPr>
      </w:pPr>
    </w:p>
    <w:p w:rsidR="0032063C" w:rsidRPr="0032063C"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En 2013, l</w:t>
      </w:r>
      <w:r w:rsidR="00D52D99" w:rsidRPr="0032063C">
        <w:t>e nombre d’attestations est en</w:t>
      </w:r>
      <w:r w:rsidRPr="0032063C">
        <w:t>core en</w:t>
      </w:r>
      <w:r w:rsidR="00D52D99" w:rsidRPr="0032063C">
        <w:t xml:space="preserve"> a</w:t>
      </w:r>
      <w:r w:rsidR="008557A5" w:rsidRPr="0032063C">
        <w:t>ug</w:t>
      </w:r>
      <w:r w:rsidR="00D52D99" w:rsidRPr="0032063C">
        <w:t xml:space="preserve">mentation de </w:t>
      </w:r>
      <w:r w:rsidRPr="0032063C">
        <w:t xml:space="preserve">23 % </w:t>
      </w:r>
    </w:p>
    <w:p w:rsidR="0032063C" w:rsidRPr="0032063C"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Cela</w:t>
      </w:r>
      <w:r w:rsidR="00D52D99" w:rsidRPr="0032063C">
        <w:t xml:space="preserve"> fai</w:t>
      </w:r>
      <w:r w:rsidRPr="0032063C">
        <w:t>t suite aux augmentations</w:t>
      </w:r>
      <w:r w:rsidR="008557A5" w:rsidRPr="0032063C">
        <w:t xml:space="preserve"> </w:t>
      </w:r>
      <w:r w:rsidRPr="0032063C">
        <w:t xml:space="preserve">déjà constatées </w:t>
      </w:r>
    </w:p>
    <w:p w:rsidR="0032063C" w:rsidRPr="0032063C" w:rsidRDefault="008557A5" w:rsidP="00D244A2">
      <w:pPr>
        <w:pStyle w:val="BodyText"/>
        <w:pBdr>
          <w:top w:val="single" w:sz="12" w:space="1" w:color="auto"/>
          <w:left w:val="single" w:sz="12" w:space="4" w:color="auto"/>
          <w:bottom w:val="single" w:sz="12" w:space="1" w:color="auto"/>
          <w:right w:val="single" w:sz="12" w:space="4" w:color="auto"/>
        </w:pBdr>
        <w:jc w:val="center"/>
      </w:pPr>
      <w:r w:rsidRPr="0032063C">
        <w:t xml:space="preserve"> </w:t>
      </w:r>
      <w:r w:rsidR="0032063C" w:rsidRPr="0032063C">
        <w:t xml:space="preserve">45 % entre 2011 et 2012 </w:t>
      </w:r>
    </w:p>
    <w:p w:rsidR="002F4CC5" w:rsidRDefault="0032063C" w:rsidP="00D244A2">
      <w:pPr>
        <w:pStyle w:val="BodyText"/>
        <w:pBdr>
          <w:top w:val="single" w:sz="12" w:space="1" w:color="auto"/>
          <w:left w:val="single" w:sz="12" w:space="4" w:color="auto"/>
          <w:bottom w:val="single" w:sz="12" w:space="1" w:color="auto"/>
          <w:right w:val="single" w:sz="12" w:space="4" w:color="auto"/>
        </w:pBdr>
        <w:jc w:val="center"/>
      </w:pPr>
      <w:r w:rsidRPr="0032063C">
        <w:t xml:space="preserve"> </w:t>
      </w:r>
      <w:r w:rsidR="008557A5" w:rsidRPr="0032063C">
        <w:t xml:space="preserve">46 % entre 2010 et 2011 </w:t>
      </w:r>
    </w:p>
    <w:p w:rsidR="004837CA" w:rsidRPr="00F76648" w:rsidRDefault="00D244A2" w:rsidP="00F76648">
      <w:pPr>
        <w:pStyle w:val="BodyText"/>
        <w:pBdr>
          <w:top w:val="single" w:sz="12" w:space="1" w:color="auto"/>
          <w:left w:val="single" w:sz="12" w:space="4" w:color="auto"/>
          <w:bottom w:val="single" w:sz="12" w:space="1" w:color="auto"/>
          <w:right w:val="single" w:sz="12" w:space="4" w:color="auto"/>
        </w:pBdr>
        <w:jc w:val="center"/>
        <w:rPr>
          <w:sz w:val="16"/>
          <w:szCs w:val="16"/>
        </w:rPr>
      </w:pPr>
      <w:r w:rsidRPr="00D244A2">
        <w:rPr>
          <w:b/>
        </w:rPr>
        <w:t>32 % des 379  femmes suivies ont bénéficié d’une attestation d’adresse postale.</w:t>
      </w:r>
    </w:p>
    <w:p w:rsidR="002F4CC5" w:rsidRPr="000A7C01" w:rsidRDefault="002F4CC5" w:rsidP="002F4CC5">
      <w:pPr>
        <w:rPr>
          <w:i/>
          <w:color w:val="FF0000"/>
          <w:sz w:val="10"/>
          <w:szCs w:val="4"/>
        </w:rPr>
      </w:pPr>
    </w:p>
    <w:p w:rsidR="002F4CC5" w:rsidRDefault="002F4CC5" w:rsidP="002F4CC5">
      <w:pPr>
        <w:jc w:val="center"/>
        <w:rPr>
          <w:i/>
          <w:color w:val="FF0000"/>
          <w:sz w:val="4"/>
          <w:szCs w:val="4"/>
        </w:rPr>
      </w:pPr>
    </w:p>
    <w:p w:rsidR="000A7C01" w:rsidRPr="00E264DD" w:rsidRDefault="000A7C01" w:rsidP="002F4CC5">
      <w:pPr>
        <w:jc w:val="center"/>
        <w:rPr>
          <w:i/>
          <w:color w:val="FF0000"/>
          <w:sz w:val="4"/>
          <w:szCs w:val="4"/>
        </w:rPr>
      </w:pPr>
    </w:p>
    <w:p w:rsidR="006A15BC" w:rsidRPr="00F76648" w:rsidRDefault="00BF6316" w:rsidP="00324E5D">
      <w:pPr>
        <w:pStyle w:val="BodyText"/>
        <w:ind w:left="300"/>
        <w:rPr>
          <w:color w:val="FF0000"/>
        </w:rPr>
      </w:pPr>
      <w:r w:rsidRPr="00F76648">
        <w:rPr>
          <w:color w:val="FF0000"/>
        </w:rPr>
        <w:t xml:space="preserve">▪ </w:t>
      </w:r>
      <w:r w:rsidR="00094A57" w:rsidRPr="00F76648">
        <w:rPr>
          <w:b/>
          <w:color w:val="FF0000"/>
        </w:rPr>
        <w:t xml:space="preserve">Cela a représenté </w:t>
      </w:r>
      <w:r w:rsidR="0032063C" w:rsidRPr="00F76648">
        <w:rPr>
          <w:b/>
          <w:color w:val="FF0000"/>
        </w:rPr>
        <w:t xml:space="preserve">1 001 </w:t>
      </w:r>
      <w:r w:rsidR="00094A57" w:rsidRPr="00F76648">
        <w:rPr>
          <w:b/>
          <w:color w:val="FF0000"/>
        </w:rPr>
        <w:t xml:space="preserve">distributions du courrier </w:t>
      </w:r>
      <w:r w:rsidR="005E0CDA" w:rsidRPr="00F76648">
        <w:rPr>
          <w:color w:val="FF0000"/>
        </w:rPr>
        <w:t xml:space="preserve"> </w:t>
      </w:r>
      <w:r w:rsidR="005E0CDA" w:rsidRPr="00F76648">
        <w:rPr>
          <w:i/>
          <w:color w:val="FF0000"/>
        </w:rPr>
        <w:t xml:space="preserve">(795 en 2012) </w:t>
      </w:r>
      <w:r w:rsidR="005E0CDA" w:rsidRPr="00F76648">
        <w:rPr>
          <w:b/>
          <w:color w:val="FF0000"/>
        </w:rPr>
        <w:t>-</w:t>
      </w:r>
      <w:r w:rsidR="00094A57" w:rsidRPr="00F76648">
        <w:rPr>
          <w:color w:val="FF0000"/>
        </w:rPr>
        <w:t>pour un nombre</w:t>
      </w:r>
      <w:r w:rsidR="005E0CDA" w:rsidRPr="00F76648">
        <w:rPr>
          <w:color w:val="FF0000"/>
        </w:rPr>
        <w:t xml:space="preserve"> bien plus important de lettres-</w:t>
      </w:r>
      <w:r w:rsidR="00094A57" w:rsidRPr="00F76648">
        <w:rPr>
          <w:color w:val="FF0000"/>
        </w:rPr>
        <w:t xml:space="preserve"> auxquelles il convient d’ajouter les appels de femmes pour s’informer de l’arrivée de lettres, la gestion quotidienne de ce courrier (enregistrement, classement, renvois aux femmes disposant d’une autre adresse, retours aux envoyeurs…) </w:t>
      </w:r>
      <w:r w:rsidR="005E0CDA" w:rsidRPr="00F76648">
        <w:rPr>
          <w:color w:val="FF0000"/>
        </w:rPr>
        <w:t xml:space="preserve">la </w:t>
      </w:r>
      <w:r w:rsidR="00094A57" w:rsidRPr="00F76648">
        <w:rPr>
          <w:color w:val="FF0000"/>
        </w:rPr>
        <w:t xml:space="preserve">mise à jour régulière des lettres non retirées dans le mois qui suit la réception, </w:t>
      </w:r>
      <w:r w:rsidR="005E0CDA" w:rsidRPr="00F76648">
        <w:rPr>
          <w:color w:val="FF0000"/>
        </w:rPr>
        <w:t xml:space="preserve">les </w:t>
      </w:r>
      <w:r w:rsidR="00094A57" w:rsidRPr="00F76648">
        <w:rPr>
          <w:color w:val="FF0000"/>
        </w:rPr>
        <w:t>appels aux femmes en cas de courrier importants…</w:t>
      </w:r>
    </w:p>
    <w:p w:rsidR="00442084" w:rsidRPr="00F76648" w:rsidRDefault="00AF29D0" w:rsidP="00324E5D">
      <w:pPr>
        <w:pStyle w:val="BodyText"/>
        <w:ind w:left="300"/>
        <w:rPr>
          <w:color w:val="FF0000"/>
        </w:rPr>
      </w:pPr>
      <w:r w:rsidRPr="00F76648">
        <w:rPr>
          <w:color w:val="FF0000"/>
        </w:rPr>
        <w:t>63% de ces distributions de courrier ne donnent pas lieu à une participation à l’accueil</w:t>
      </w:r>
      <w:r w:rsidR="00B54959" w:rsidRPr="00F76648">
        <w:rPr>
          <w:color w:val="FF0000"/>
        </w:rPr>
        <w:t xml:space="preserve"> collectif. Mais nécessitent un</w:t>
      </w:r>
      <w:r w:rsidRPr="00F76648">
        <w:rPr>
          <w:color w:val="FF0000"/>
        </w:rPr>
        <w:t xml:space="preserve"> temps d’accueil personnalisé. </w:t>
      </w:r>
    </w:p>
    <w:p w:rsidR="00AF29D0" w:rsidRPr="00F76648" w:rsidRDefault="00B54959" w:rsidP="00324E5D">
      <w:pPr>
        <w:pStyle w:val="BodyText"/>
        <w:ind w:left="300"/>
        <w:rPr>
          <w:color w:val="FF0000"/>
        </w:rPr>
      </w:pPr>
      <w:r w:rsidRPr="00F76648">
        <w:rPr>
          <w:color w:val="FF0000"/>
        </w:rPr>
        <w:t>Ainsi, s</w:t>
      </w:r>
      <w:r w:rsidR="00AF29D0" w:rsidRPr="00F76648">
        <w:rPr>
          <w:color w:val="FF0000"/>
        </w:rPr>
        <w:t xml:space="preserve">ur les 48 femmes orientées par le Service de Mise en Sécurité, la part de distribution de courrier représente 45% de leurs 397 passages. Soit 180 « passages courriers » </w:t>
      </w:r>
    </w:p>
    <w:p w:rsidR="005A4B4D" w:rsidRPr="00F76648" w:rsidRDefault="005A4B4D" w:rsidP="00F85785">
      <w:pPr>
        <w:pStyle w:val="BodyText"/>
        <w:rPr>
          <w:b/>
          <w:color w:val="FF0000"/>
          <w:sz w:val="8"/>
        </w:rPr>
      </w:pPr>
    </w:p>
    <w:p w:rsidR="00383F5F" w:rsidRPr="00F76648" w:rsidRDefault="00126CE2" w:rsidP="00324E5D">
      <w:pPr>
        <w:pStyle w:val="BodyText"/>
        <w:ind w:left="300"/>
        <w:rPr>
          <w:color w:val="FF0000"/>
        </w:rPr>
      </w:pPr>
      <w:r w:rsidRPr="00F76648">
        <w:rPr>
          <w:color w:val="FF0000"/>
        </w:rPr>
        <w:t xml:space="preserve">▪ </w:t>
      </w:r>
      <w:r w:rsidR="00CF3DD9" w:rsidRPr="00F76648">
        <w:rPr>
          <w:b/>
          <w:color w:val="FF0000"/>
        </w:rPr>
        <w:t>8</w:t>
      </w:r>
      <w:r w:rsidR="008557A5" w:rsidRPr="00F76648">
        <w:rPr>
          <w:b/>
          <w:color w:val="FF0000"/>
        </w:rPr>
        <w:t xml:space="preserve">4 </w:t>
      </w:r>
      <w:r w:rsidR="00094A57" w:rsidRPr="00F76648">
        <w:rPr>
          <w:b/>
          <w:color w:val="FF0000"/>
        </w:rPr>
        <w:t xml:space="preserve"> femmes </w:t>
      </w:r>
      <w:r w:rsidR="000C0171" w:rsidRPr="00F76648">
        <w:rPr>
          <w:b/>
          <w:color w:val="FF0000"/>
        </w:rPr>
        <w:t>accueillies</w:t>
      </w:r>
      <w:r w:rsidR="00383F5F" w:rsidRPr="00F76648">
        <w:rPr>
          <w:b/>
          <w:color w:val="FF0000"/>
        </w:rPr>
        <w:t>, soit</w:t>
      </w:r>
      <w:r w:rsidR="004770CD" w:rsidRPr="00F76648">
        <w:rPr>
          <w:b/>
          <w:color w:val="FF0000"/>
        </w:rPr>
        <w:t xml:space="preserve"> </w:t>
      </w:r>
      <w:r w:rsidR="00CF3DD9" w:rsidRPr="00F76648">
        <w:rPr>
          <w:b/>
          <w:color w:val="FF0000"/>
        </w:rPr>
        <w:t>3</w:t>
      </w:r>
      <w:r w:rsidR="00383F5F" w:rsidRPr="00F76648">
        <w:rPr>
          <w:b/>
          <w:color w:val="FF0000"/>
        </w:rPr>
        <w:t xml:space="preserve"> %</w:t>
      </w:r>
      <w:r w:rsidR="002F03E1" w:rsidRPr="00F76648">
        <w:rPr>
          <w:b/>
          <w:color w:val="FF0000"/>
        </w:rPr>
        <w:t xml:space="preserve"> des passages</w:t>
      </w:r>
      <w:r w:rsidR="00383F5F" w:rsidRPr="00F76648">
        <w:rPr>
          <w:b/>
          <w:color w:val="FF0000"/>
        </w:rPr>
        <w:t>,</w:t>
      </w:r>
      <w:r w:rsidR="00094A57" w:rsidRPr="00F76648">
        <w:rPr>
          <w:b/>
          <w:color w:val="FF0000"/>
        </w:rPr>
        <w:t xml:space="preserve"> ont utilisé la ligne téléphonique </w:t>
      </w:r>
      <w:r w:rsidR="00094A57" w:rsidRPr="00F76648">
        <w:rPr>
          <w:color w:val="FF0000"/>
        </w:rPr>
        <w:t>du LAO pour effectuer</w:t>
      </w:r>
      <w:r w:rsidR="00AE1455" w:rsidRPr="00F76648">
        <w:rPr>
          <w:color w:val="FF0000"/>
        </w:rPr>
        <w:t xml:space="preserve"> des démarches téléphoniques, </w:t>
      </w:r>
      <w:r w:rsidR="00094A57" w:rsidRPr="00F76648">
        <w:rPr>
          <w:color w:val="FF0000"/>
        </w:rPr>
        <w:t>appeler des structures d’hébergement</w:t>
      </w:r>
      <w:r w:rsidR="00AE1455" w:rsidRPr="00F76648">
        <w:rPr>
          <w:color w:val="FF0000"/>
        </w:rPr>
        <w:t xml:space="preserve"> ou contacter leur avocat</w:t>
      </w:r>
      <w:r w:rsidR="00094A57" w:rsidRPr="00F76648">
        <w:rPr>
          <w:color w:val="FF0000"/>
        </w:rPr>
        <w:t>.</w:t>
      </w:r>
      <w:r w:rsidR="00F85785" w:rsidRPr="00F76648">
        <w:rPr>
          <w:color w:val="FF0000"/>
        </w:rPr>
        <w:t xml:space="preserve">  Certaines coupées de leur famille ont pu  reprendre contact ou maintenir un lien.</w:t>
      </w:r>
    </w:p>
    <w:p w:rsidR="007C694E" w:rsidRPr="00F76648" w:rsidRDefault="007C694E" w:rsidP="00F85785">
      <w:pPr>
        <w:pStyle w:val="BodyText"/>
        <w:rPr>
          <w:color w:val="FF0000"/>
          <w:sz w:val="8"/>
        </w:rPr>
      </w:pPr>
    </w:p>
    <w:p w:rsidR="001E7487" w:rsidRPr="00F76648" w:rsidRDefault="003E16DD" w:rsidP="00324E5D">
      <w:pPr>
        <w:pStyle w:val="BodyText"/>
        <w:ind w:left="300"/>
        <w:rPr>
          <w:b/>
          <w:color w:val="FF0000"/>
        </w:rPr>
      </w:pPr>
      <w:r w:rsidRPr="00F76648">
        <w:rPr>
          <w:color w:val="FF0000"/>
        </w:rPr>
        <w:t xml:space="preserve">▪ </w:t>
      </w:r>
      <w:r w:rsidR="005E0CDA" w:rsidRPr="00F76648">
        <w:rPr>
          <w:b/>
          <w:color w:val="FF0000"/>
        </w:rPr>
        <w:t xml:space="preserve">418 </w:t>
      </w:r>
      <w:r w:rsidR="00383F5F" w:rsidRPr="00F76648">
        <w:rPr>
          <w:b/>
          <w:color w:val="FF0000"/>
        </w:rPr>
        <w:t xml:space="preserve"> femmes, soit </w:t>
      </w:r>
      <w:r w:rsidR="008557A5" w:rsidRPr="00F76648">
        <w:rPr>
          <w:b/>
          <w:color w:val="FF0000"/>
        </w:rPr>
        <w:t>13</w:t>
      </w:r>
      <w:r w:rsidR="00094A57" w:rsidRPr="00F76648">
        <w:rPr>
          <w:b/>
          <w:color w:val="FF0000"/>
        </w:rPr>
        <w:t xml:space="preserve"> % des passages</w:t>
      </w:r>
      <w:r w:rsidR="00383F5F" w:rsidRPr="00F76648">
        <w:rPr>
          <w:b/>
          <w:color w:val="FF0000"/>
        </w:rPr>
        <w:t>,</w:t>
      </w:r>
      <w:r w:rsidR="00094A57" w:rsidRPr="00F76648">
        <w:rPr>
          <w:b/>
          <w:color w:val="FF0000"/>
        </w:rPr>
        <w:t xml:space="preserve"> ont </w:t>
      </w:r>
      <w:r w:rsidR="002F03E1" w:rsidRPr="00F76648">
        <w:rPr>
          <w:b/>
          <w:color w:val="FF0000"/>
        </w:rPr>
        <w:t>pu</w:t>
      </w:r>
      <w:r w:rsidR="00094A57" w:rsidRPr="00F76648">
        <w:rPr>
          <w:b/>
          <w:color w:val="FF0000"/>
        </w:rPr>
        <w:t xml:space="preserve"> </w:t>
      </w:r>
      <w:r w:rsidR="002F03E1" w:rsidRPr="00F76648">
        <w:rPr>
          <w:b/>
          <w:color w:val="FF0000"/>
        </w:rPr>
        <w:t>bénéficier d’</w:t>
      </w:r>
      <w:r w:rsidR="005A4B4D" w:rsidRPr="00F76648">
        <w:rPr>
          <w:b/>
          <w:color w:val="FF0000"/>
        </w:rPr>
        <w:t>une aide alimentaire</w:t>
      </w:r>
      <w:r w:rsidR="008557A5" w:rsidRPr="00F76648">
        <w:rPr>
          <w:b/>
          <w:color w:val="FF0000"/>
        </w:rPr>
        <w:t xml:space="preserve"> ou déjeuner sur place</w:t>
      </w:r>
      <w:r w:rsidR="00094A57" w:rsidRPr="00F76648">
        <w:rPr>
          <w:b/>
          <w:color w:val="FF0000"/>
        </w:rPr>
        <w:t xml:space="preserve">. </w:t>
      </w:r>
      <w:r w:rsidR="00F85785" w:rsidRPr="00F76648">
        <w:rPr>
          <w:b/>
          <w:color w:val="FF0000"/>
        </w:rPr>
        <w:t xml:space="preserve"> </w:t>
      </w:r>
      <w:r w:rsidR="00F85785" w:rsidRPr="00F76648">
        <w:rPr>
          <w:color w:val="FF0000"/>
        </w:rPr>
        <w:t>Il s’agissait essentiellement de femmes hors du domicile.</w:t>
      </w:r>
      <w:r w:rsidR="005A4B4D" w:rsidRPr="00F76648">
        <w:rPr>
          <w:color w:val="FF0000"/>
        </w:rPr>
        <w:t xml:space="preserve"> </w:t>
      </w:r>
    </w:p>
    <w:p w:rsidR="00094A57" w:rsidRPr="00F76648" w:rsidRDefault="001E7487" w:rsidP="00324E5D">
      <w:pPr>
        <w:pStyle w:val="BodyText"/>
        <w:ind w:left="300"/>
        <w:rPr>
          <w:color w:val="FF0000"/>
        </w:rPr>
      </w:pPr>
      <w:r w:rsidRPr="00F76648">
        <w:rPr>
          <w:color w:val="FF0000"/>
        </w:rPr>
        <w:t>Ce chiffre ne prend pas en compte la distribution de tickets service permettant l’achat de denrées.</w:t>
      </w:r>
    </w:p>
    <w:p w:rsidR="000C0171" w:rsidRPr="00F76648" w:rsidRDefault="000C0171" w:rsidP="000C0171">
      <w:pPr>
        <w:jc w:val="both"/>
        <w:rPr>
          <w:color w:val="FF0000"/>
          <w:sz w:val="8"/>
        </w:rPr>
      </w:pPr>
    </w:p>
    <w:p w:rsidR="00094A57" w:rsidRPr="00F76648" w:rsidRDefault="00126CE2" w:rsidP="00324E5D">
      <w:pPr>
        <w:ind w:left="300"/>
        <w:jc w:val="both"/>
        <w:rPr>
          <w:color w:val="FF0000"/>
        </w:rPr>
      </w:pPr>
      <w:r w:rsidRPr="00F76648">
        <w:rPr>
          <w:color w:val="FF0000"/>
        </w:rPr>
        <w:t xml:space="preserve">▪ </w:t>
      </w:r>
      <w:r w:rsidR="00B66EA9" w:rsidRPr="00F76648">
        <w:rPr>
          <w:b/>
          <w:color w:val="FF0000"/>
        </w:rPr>
        <w:t>4</w:t>
      </w:r>
      <w:r w:rsidR="00094A57" w:rsidRPr="00F76648">
        <w:rPr>
          <w:b/>
          <w:color w:val="FF0000"/>
        </w:rPr>
        <w:t xml:space="preserve"> % des passages ont permis </w:t>
      </w:r>
      <w:r w:rsidR="00B66EA9" w:rsidRPr="00F76648">
        <w:rPr>
          <w:b/>
          <w:color w:val="FF0000"/>
        </w:rPr>
        <w:t>aux femmes</w:t>
      </w:r>
      <w:r w:rsidR="00094A57" w:rsidRPr="00F76648">
        <w:rPr>
          <w:b/>
          <w:color w:val="FF0000"/>
        </w:rPr>
        <w:t xml:space="preserve"> de </w:t>
      </w:r>
      <w:r w:rsidR="002F03E1" w:rsidRPr="00F76648">
        <w:rPr>
          <w:b/>
          <w:color w:val="FF0000"/>
        </w:rPr>
        <w:t xml:space="preserve">maintenir leur </w:t>
      </w:r>
      <w:r w:rsidR="00383F5F" w:rsidRPr="00F76648">
        <w:rPr>
          <w:b/>
          <w:color w:val="FF0000"/>
        </w:rPr>
        <w:t>hygiène</w:t>
      </w:r>
      <w:r w:rsidR="009C693F" w:rsidRPr="00F76648">
        <w:rPr>
          <w:color w:val="FF0000"/>
        </w:rPr>
        <w:t xml:space="preserve"> </w:t>
      </w:r>
      <w:r w:rsidR="002F03E1" w:rsidRPr="00F76648">
        <w:rPr>
          <w:color w:val="FF0000"/>
        </w:rPr>
        <w:t>(Dons de produits, douches, lessives…)</w:t>
      </w:r>
    </w:p>
    <w:p w:rsidR="00E85785" w:rsidRPr="00F76648" w:rsidRDefault="00E85785" w:rsidP="00E85785">
      <w:pPr>
        <w:jc w:val="both"/>
        <w:rPr>
          <w:color w:val="FF0000"/>
          <w:sz w:val="8"/>
          <w:szCs w:val="8"/>
        </w:rPr>
      </w:pPr>
    </w:p>
    <w:p w:rsidR="00E85785" w:rsidRPr="00F76648" w:rsidRDefault="00E85785" w:rsidP="00E85785">
      <w:pPr>
        <w:ind w:left="300"/>
        <w:jc w:val="both"/>
        <w:rPr>
          <w:i/>
          <w:color w:val="FF0000"/>
          <w:sz w:val="16"/>
          <w:szCs w:val="16"/>
        </w:rPr>
      </w:pPr>
      <w:r w:rsidRPr="00F76648">
        <w:rPr>
          <w:color w:val="FF0000"/>
        </w:rPr>
        <w:t xml:space="preserve">▪ </w:t>
      </w:r>
      <w:r w:rsidR="00D06708" w:rsidRPr="00F76648">
        <w:rPr>
          <w:b/>
          <w:color w:val="FF0000"/>
        </w:rPr>
        <w:t>5</w:t>
      </w:r>
      <w:r w:rsidRPr="00F76648">
        <w:rPr>
          <w:b/>
          <w:color w:val="FF0000"/>
        </w:rPr>
        <w:t xml:space="preserve"> % des passages ont donné lieu à une aide matérielle</w:t>
      </w:r>
      <w:r w:rsidRPr="00F76648">
        <w:rPr>
          <w:color w:val="FF0000"/>
        </w:rPr>
        <w:t xml:space="preserve"> financière ou sous forme de tickets ou de bons à valeur faciale </w:t>
      </w:r>
      <w:r w:rsidRPr="00F76648">
        <w:rPr>
          <w:i/>
          <w:color w:val="FF0000"/>
          <w:sz w:val="16"/>
          <w:szCs w:val="16"/>
        </w:rPr>
        <w:t xml:space="preserve">(voir détails dans le </w:t>
      </w:r>
      <w:r w:rsidR="00D06708" w:rsidRPr="00F76648">
        <w:rPr>
          <w:i/>
          <w:color w:val="FF0000"/>
          <w:sz w:val="16"/>
          <w:szCs w:val="16"/>
        </w:rPr>
        <w:t xml:space="preserve"> tableau </w:t>
      </w:r>
      <w:r w:rsidR="007B7034" w:rsidRPr="00F76648">
        <w:rPr>
          <w:i/>
          <w:color w:val="FF0000"/>
          <w:sz w:val="16"/>
          <w:szCs w:val="16"/>
        </w:rPr>
        <w:t>ci-dessous)</w:t>
      </w:r>
    </w:p>
    <w:p w:rsidR="00E85785" w:rsidRPr="00F76648" w:rsidRDefault="00E85785" w:rsidP="00E85785">
      <w:pPr>
        <w:ind w:left="300"/>
        <w:jc w:val="both"/>
        <w:rPr>
          <w:i/>
          <w:color w:val="FF0000"/>
          <w:sz w:val="16"/>
          <w:szCs w:val="16"/>
        </w:rPr>
      </w:pPr>
    </w:p>
    <w:p w:rsidR="00E85785" w:rsidRPr="00F76648" w:rsidRDefault="00E85785" w:rsidP="00E85785">
      <w:pP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pStyle w:val="BodyText"/>
        <w:rPr>
          <w:i/>
          <w:color w:val="FF0000"/>
          <w:sz w:val="16"/>
          <w:szCs w:val="16"/>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19"/>
        <w:gridCol w:w="541"/>
        <w:gridCol w:w="529"/>
        <w:gridCol w:w="596"/>
        <w:gridCol w:w="563"/>
        <w:gridCol w:w="507"/>
        <w:gridCol w:w="596"/>
        <w:gridCol w:w="574"/>
        <w:gridCol w:w="707"/>
        <w:gridCol w:w="663"/>
        <w:gridCol w:w="563"/>
        <w:gridCol w:w="574"/>
        <w:gridCol w:w="563"/>
        <w:gridCol w:w="807"/>
      </w:tblGrid>
      <w:tr w:rsidR="00E85785" w:rsidRPr="00E264DD" w:rsidTr="00E85785">
        <w:trPr>
          <w:jc w:val="center"/>
        </w:trPr>
        <w:tc>
          <w:tcPr>
            <w:tcW w:w="0" w:type="auto"/>
            <w:tcBorders>
              <w:top w:val="single" w:sz="12" w:space="0" w:color="auto"/>
              <w:left w:val="single" w:sz="12" w:space="0" w:color="auto"/>
              <w:bottom w:val="single" w:sz="12" w:space="0" w:color="auto"/>
              <w:right w:val="single" w:sz="12" w:space="0" w:color="auto"/>
            </w:tcBorders>
            <w:shd w:val="clear" w:color="auto" w:fill="8DB3E2" w:themeFill="text2" w:themeFillTint="66"/>
          </w:tcPr>
          <w:p w:rsidR="00E85785" w:rsidRPr="00E85785" w:rsidRDefault="00E85785" w:rsidP="00A00F82">
            <w:pPr>
              <w:jc w:val="center"/>
              <w:rPr>
                <w:rFonts w:ascii="Arial" w:hAnsi="Arial" w:cs="Arial"/>
                <w:b/>
                <w:sz w:val="8"/>
                <w:szCs w:val="8"/>
              </w:rPr>
            </w:pPr>
          </w:p>
          <w:p w:rsidR="00E85785" w:rsidRPr="00E85785" w:rsidRDefault="00E85785" w:rsidP="00A00F82">
            <w:pPr>
              <w:jc w:val="center"/>
              <w:rPr>
                <w:rFonts w:ascii="Arial" w:hAnsi="Arial" w:cs="Arial"/>
                <w:b/>
                <w:sz w:val="22"/>
                <w:szCs w:val="22"/>
              </w:rPr>
            </w:pPr>
            <w:r w:rsidRPr="00E85785">
              <w:rPr>
                <w:rFonts w:ascii="Arial" w:hAnsi="Arial" w:cs="Arial"/>
                <w:b/>
                <w:sz w:val="22"/>
                <w:szCs w:val="22"/>
              </w:rPr>
              <w:t xml:space="preserve">DETAIL DES AIDES </w:t>
            </w:r>
          </w:p>
          <w:p w:rsidR="00E85785" w:rsidRPr="00E85785" w:rsidRDefault="00E85785" w:rsidP="00A00F82">
            <w:pPr>
              <w:jc w:val="center"/>
              <w:rPr>
                <w:rFonts w:ascii="Arial" w:hAnsi="Arial" w:cs="Arial"/>
                <w:b/>
                <w:sz w:val="8"/>
                <w:szCs w:val="8"/>
              </w:rPr>
            </w:pPr>
          </w:p>
        </w:tc>
        <w:tc>
          <w:tcPr>
            <w:tcW w:w="0" w:type="auto"/>
            <w:tcBorders>
              <w:left w:val="single" w:sz="12" w:space="0" w:color="auto"/>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jan</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fev</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mar</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avr</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mai</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juin</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juil</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aout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sept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oct</w:t>
            </w:r>
          </w:p>
        </w:tc>
        <w:tc>
          <w:tcPr>
            <w:tcW w:w="0" w:type="auto"/>
            <w:tcBorders>
              <w:bottom w:val="single" w:sz="4"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nov</w:t>
            </w:r>
          </w:p>
        </w:tc>
        <w:tc>
          <w:tcPr>
            <w:tcW w:w="0" w:type="auto"/>
            <w:tcBorders>
              <w:bottom w:val="single" w:sz="4" w:space="0" w:color="auto"/>
              <w:right w:val="single" w:sz="12" w:space="0" w:color="auto"/>
            </w:tcBorders>
          </w:tcPr>
          <w:p w:rsidR="00E85785" w:rsidRPr="00E85785" w:rsidRDefault="00E85785" w:rsidP="00A00F82">
            <w:pPr>
              <w:jc w:val="center"/>
              <w:rPr>
                <w:rFonts w:ascii="Arial" w:hAnsi="Arial" w:cs="Arial"/>
                <w:b/>
                <w:bCs/>
                <w:caps/>
                <w:sz w:val="8"/>
                <w:szCs w:val="8"/>
              </w:rPr>
            </w:pPr>
          </w:p>
          <w:p w:rsidR="00E85785" w:rsidRPr="00E85785" w:rsidRDefault="00E85785" w:rsidP="00A00F82">
            <w:pPr>
              <w:jc w:val="center"/>
              <w:rPr>
                <w:rFonts w:ascii="Arial" w:hAnsi="Arial" w:cs="Arial"/>
                <w:b/>
                <w:bCs/>
                <w:caps/>
                <w:sz w:val="20"/>
                <w:szCs w:val="20"/>
              </w:rPr>
            </w:pPr>
            <w:r w:rsidRPr="00E85785">
              <w:rPr>
                <w:rFonts w:ascii="Arial" w:hAnsi="Arial" w:cs="Arial"/>
                <w:b/>
                <w:bCs/>
                <w:caps/>
                <w:sz w:val="20"/>
                <w:szCs w:val="20"/>
              </w:rPr>
              <w:t>dec</w:t>
            </w:r>
          </w:p>
        </w:tc>
        <w:tc>
          <w:tcPr>
            <w:tcW w:w="0" w:type="auto"/>
            <w:tcBorders>
              <w:top w:val="single" w:sz="12" w:space="0" w:color="auto"/>
              <w:left w:val="single" w:sz="12" w:space="0" w:color="auto"/>
              <w:bottom w:val="single" w:sz="12" w:space="0" w:color="auto"/>
              <w:right w:val="single" w:sz="12" w:space="0" w:color="auto"/>
            </w:tcBorders>
            <w:shd w:val="clear" w:color="auto" w:fill="CCCCCC"/>
          </w:tcPr>
          <w:p w:rsidR="00E85785" w:rsidRPr="00E85785" w:rsidRDefault="00E85785" w:rsidP="00A00F82">
            <w:pPr>
              <w:jc w:val="center"/>
              <w:rPr>
                <w:rFonts w:ascii="Arial" w:hAnsi="Arial" w:cs="Arial"/>
                <w:b/>
                <w:bCs/>
                <w:caps/>
                <w:sz w:val="8"/>
                <w:szCs w:val="8"/>
                <w:lang w:val="en-GB"/>
              </w:rPr>
            </w:pPr>
          </w:p>
          <w:p w:rsidR="00E85785" w:rsidRPr="00E85785" w:rsidRDefault="00E85785" w:rsidP="00A00F82">
            <w:pPr>
              <w:jc w:val="center"/>
              <w:rPr>
                <w:rFonts w:ascii="Arial" w:hAnsi="Arial" w:cs="Arial"/>
                <w:b/>
                <w:bCs/>
                <w:caps/>
                <w:sz w:val="20"/>
                <w:szCs w:val="20"/>
                <w:lang w:val="en-GB"/>
              </w:rPr>
            </w:pPr>
            <w:r w:rsidRPr="00E85785">
              <w:rPr>
                <w:rFonts w:ascii="Arial" w:hAnsi="Arial" w:cs="Arial"/>
                <w:b/>
                <w:bCs/>
                <w:caps/>
                <w:sz w:val="20"/>
                <w:szCs w:val="20"/>
                <w:lang w:val="en-GB"/>
              </w:rPr>
              <w:t>total</w:t>
            </w:r>
          </w:p>
        </w:tc>
      </w:tr>
      <w:tr w:rsidR="00E85785" w:rsidRPr="00E264DD" w:rsidTr="00A00F82">
        <w:trPr>
          <w:jc w:val="center"/>
        </w:trPr>
        <w:tc>
          <w:tcPr>
            <w:tcW w:w="0" w:type="auto"/>
            <w:gridSpan w:val="14"/>
            <w:tcBorders>
              <w:top w:val="single" w:sz="4" w:space="0" w:color="auto"/>
              <w:left w:val="nil"/>
              <w:bottom w:val="single" w:sz="12" w:space="0" w:color="auto"/>
              <w:right w:val="nil"/>
            </w:tcBorders>
            <w:shd w:val="clear" w:color="auto" w:fill="auto"/>
          </w:tcPr>
          <w:p w:rsidR="00E85785" w:rsidRPr="00E85785" w:rsidRDefault="00E85785" w:rsidP="00A00F82">
            <w:pPr>
              <w:jc w:val="center"/>
              <w:rPr>
                <w:rFonts w:ascii="Arial" w:hAnsi="Arial" w:cs="Arial"/>
                <w:b/>
                <w:sz w:val="4"/>
                <w:szCs w:val="4"/>
              </w:rPr>
            </w:pPr>
          </w:p>
        </w:tc>
      </w:tr>
      <w:tr w:rsidR="00E85785" w:rsidRPr="00E264DD" w:rsidTr="00E85785">
        <w:trPr>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rsidR="00E85785" w:rsidRPr="00E85785" w:rsidRDefault="00E85785" w:rsidP="00E85785">
            <w:pPr>
              <w:jc w:val="center"/>
              <w:rPr>
                <w:rFonts w:ascii="Arial" w:hAnsi="Arial" w:cs="Arial"/>
                <w:b/>
                <w:sz w:val="20"/>
                <w:szCs w:val="20"/>
              </w:rPr>
            </w:pPr>
            <w:r w:rsidRPr="00E85785">
              <w:rPr>
                <w:rFonts w:ascii="Arial" w:hAnsi="Arial" w:cs="Arial"/>
                <w:b/>
                <w:sz w:val="20"/>
                <w:szCs w:val="20"/>
              </w:rPr>
              <w:t>FINANCIERES</w:t>
            </w:r>
          </w:p>
        </w:tc>
      </w:tr>
      <w:tr w:rsidR="00E85785" w:rsidRPr="00E264DD" w:rsidTr="00297FD4">
        <w:trPr>
          <w:jc w:val="center"/>
        </w:trPr>
        <w:tc>
          <w:tcPr>
            <w:tcW w:w="0" w:type="auto"/>
            <w:tcBorders>
              <w:top w:val="single" w:sz="12" w:space="0" w:color="auto"/>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Dons</w:t>
            </w: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sz w:val="20"/>
                <w:szCs w:val="20"/>
              </w:rPr>
            </w:pPr>
          </w:p>
        </w:tc>
        <w:tc>
          <w:tcPr>
            <w:tcW w:w="0" w:type="auto"/>
            <w:tcBorders>
              <w:top w:val="single" w:sz="12" w:space="0" w:color="auto"/>
            </w:tcBorders>
            <w:vAlign w:val="center"/>
          </w:tcPr>
          <w:p w:rsidR="00E85785" w:rsidRPr="00E85785" w:rsidRDefault="00E85785" w:rsidP="00297FD4">
            <w:pPr>
              <w:jc w:val="center"/>
              <w:rPr>
                <w:rFonts w:ascii="Arial" w:hAnsi="Arial" w:cs="Arial"/>
                <w:b/>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Prêts</w:t>
            </w: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sz w:val="20"/>
                <w:szCs w:val="20"/>
              </w:rPr>
            </w:pPr>
          </w:p>
        </w:tc>
        <w:tc>
          <w:tcPr>
            <w:tcW w:w="0" w:type="auto"/>
          </w:tcPr>
          <w:p w:rsidR="00E85785" w:rsidRPr="00E85785" w:rsidRDefault="00E85785" w:rsidP="00A00F82">
            <w:pPr>
              <w:jc w:val="center"/>
              <w:rPr>
                <w:rFonts w:ascii="Arial" w:hAnsi="Arial" w:cs="Arial"/>
                <w:b/>
                <w:sz w:val="20"/>
                <w:szCs w:val="20"/>
              </w:rPr>
            </w:pPr>
          </w:p>
        </w:tc>
      </w:tr>
      <w:tr w:rsidR="00E85785" w:rsidRPr="00E264DD" w:rsidTr="00A00F82">
        <w:trPr>
          <w:jc w:val="center"/>
        </w:trPr>
        <w:tc>
          <w:tcPr>
            <w:tcW w:w="0" w:type="auto"/>
            <w:gridSpan w:val="14"/>
            <w:tcBorders>
              <w:top w:val="single" w:sz="4" w:space="0" w:color="auto"/>
              <w:left w:val="nil"/>
              <w:bottom w:val="single" w:sz="12" w:space="0" w:color="auto"/>
              <w:right w:val="nil"/>
            </w:tcBorders>
            <w:shd w:val="clear" w:color="auto" w:fill="auto"/>
          </w:tcPr>
          <w:p w:rsidR="00E85785" w:rsidRPr="00E85785" w:rsidRDefault="00E85785" w:rsidP="00A00F82">
            <w:pPr>
              <w:jc w:val="center"/>
              <w:rPr>
                <w:rFonts w:ascii="Arial" w:hAnsi="Arial" w:cs="Arial"/>
                <w:b/>
                <w:sz w:val="4"/>
                <w:szCs w:val="4"/>
              </w:rPr>
            </w:pPr>
          </w:p>
        </w:tc>
      </w:tr>
      <w:tr w:rsidR="00E85785" w:rsidRPr="00E264DD" w:rsidTr="00E85785">
        <w:trPr>
          <w:jc w:val="center"/>
        </w:trPr>
        <w:tc>
          <w:tcPr>
            <w:tcW w:w="0" w:type="auto"/>
            <w:gridSpan w:val="14"/>
            <w:tcBorders>
              <w:top w:val="single" w:sz="12" w:space="0" w:color="auto"/>
              <w:left w:val="single" w:sz="12" w:space="0" w:color="auto"/>
              <w:bottom w:val="single" w:sz="12" w:space="0" w:color="auto"/>
              <w:right w:val="single" w:sz="12" w:space="0" w:color="auto"/>
            </w:tcBorders>
            <w:shd w:val="clear" w:color="auto" w:fill="C6D9F1" w:themeFill="text2" w:themeFillTint="33"/>
            <w:vAlign w:val="center"/>
          </w:tcPr>
          <w:p w:rsidR="00E85785" w:rsidRPr="00E85785" w:rsidRDefault="00E85785" w:rsidP="00E85785">
            <w:pPr>
              <w:jc w:val="center"/>
              <w:rPr>
                <w:rFonts w:ascii="Arial" w:hAnsi="Arial" w:cs="Arial"/>
                <w:b/>
                <w:sz w:val="20"/>
                <w:szCs w:val="20"/>
              </w:rPr>
            </w:pPr>
            <w:r w:rsidRPr="00E85785">
              <w:rPr>
                <w:rFonts w:ascii="Arial" w:hAnsi="Arial" w:cs="Arial"/>
                <w:b/>
                <w:sz w:val="20"/>
                <w:szCs w:val="20"/>
              </w:rPr>
              <w:lastRenderedPageBreak/>
              <w:t>MATERIELLES</w:t>
            </w:r>
          </w:p>
        </w:tc>
      </w:tr>
      <w:tr w:rsidR="00E85785" w:rsidRPr="00E264DD" w:rsidTr="00E85785">
        <w:trPr>
          <w:jc w:val="center"/>
        </w:trPr>
        <w:tc>
          <w:tcPr>
            <w:tcW w:w="0" w:type="auto"/>
            <w:tcBorders>
              <w:top w:val="single" w:sz="12" w:space="0" w:color="auto"/>
              <w:bottom w:val="single" w:sz="4" w:space="0" w:color="auto"/>
            </w:tcBorders>
            <w:shd w:val="clear" w:color="auto" w:fill="C6D9F1" w:themeFill="text2" w:themeFillTint="33"/>
            <w:vAlign w:val="center"/>
          </w:tcPr>
          <w:p w:rsidR="00E85785" w:rsidRPr="00E85785" w:rsidRDefault="00E85785" w:rsidP="00E85785">
            <w:pPr>
              <w:rPr>
                <w:rFonts w:ascii="Arial" w:hAnsi="Arial" w:cs="Arial"/>
                <w:b/>
                <w:sz w:val="20"/>
                <w:szCs w:val="20"/>
              </w:rPr>
            </w:pPr>
            <w:r w:rsidRPr="00E85785">
              <w:rPr>
                <w:rFonts w:ascii="Arial" w:hAnsi="Arial" w:cs="Arial"/>
                <w:b/>
                <w:sz w:val="20"/>
                <w:szCs w:val="20"/>
              </w:rPr>
              <w:t>Tickets transport</w:t>
            </w:r>
          </w:p>
        </w:tc>
        <w:tc>
          <w:tcPr>
            <w:tcW w:w="0" w:type="auto"/>
            <w:tcBorders>
              <w:top w:val="single" w:sz="12" w:space="0" w:color="auto"/>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right w:val="nil"/>
            </w:tcBorders>
          </w:tcPr>
          <w:p w:rsidR="00E85785" w:rsidRPr="00E85785" w:rsidRDefault="00E85785" w:rsidP="00A00F82">
            <w:pPr>
              <w:jc w:val="center"/>
              <w:rPr>
                <w:b/>
                <w:sz w:val="20"/>
                <w:szCs w:val="20"/>
              </w:rPr>
            </w:pPr>
          </w:p>
        </w:tc>
        <w:tc>
          <w:tcPr>
            <w:tcW w:w="0" w:type="auto"/>
            <w:tcBorders>
              <w:top w:val="single" w:sz="12" w:space="0" w:color="auto"/>
              <w:left w:val="nil"/>
            </w:tcBorders>
          </w:tcPr>
          <w:p w:rsidR="00E85785" w:rsidRPr="00E85785" w:rsidRDefault="00E85785" w:rsidP="00A00F82">
            <w:pPr>
              <w:jc w:val="center"/>
              <w:rPr>
                <w:rFonts w:ascii="Arial" w:hAnsi="Arial" w:cs="Arial"/>
                <w:b/>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Nombre de femmes</w:t>
            </w: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rFonts w:ascii="Arial" w:hAnsi="Arial" w:cs="Arial"/>
                <w:b/>
                <w:bCs/>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jc w:val="right"/>
              <w:rPr>
                <w:rFonts w:ascii="Arial" w:hAnsi="Arial" w:cs="Arial"/>
                <w:i/>
                <w:sz w:val="20"/>
                <w:szCs w:val="20"/>
              </w:rPr>
            </w:pPr>
            <w:r w:rsidRPr="00E85785">
              <w:rPr>
                <w:rFonts w:ascii="Arial" w:hAnsi="Arial" w:cs="Arial"/>
                <w:i/>
                <w:sz w:val="20"/>
                <w:szCs w:val="20"/>
              </w:rPr>
              <w:t>Nombre de trajets</w:t>
            </w: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i/>
                <w:sz w:val="20"/>
                <w:szCs w:val="20"/>
              </w:rPr>
            </w:pPr>
          </w:p>
        </w:tc>
        <w:tc>
          <w:tcPr>
            <w:tcW w:w="0" w:type="auto"/>
            <w:tcBorders>
              <w:bottom w:val="single" w:sz="4" w:space="0" w:color="auto"/>
            </w:tcBorders>
          </w:tcPr>
          <w:p w:rsidR="00E85785" w:rsidRPr="00E85785" w:rsidRDefault="00E85785" w:rsidP="00A00F82">
            <w:pPr>
              <w:jc w:val="right"/>
              <w:rPr>
                <w:rFonts w:ascii="Arial" w:hAnsi="Arial" w:cs="Arial"/>
                <w:i/>
                <w:sz w:val="18"/>
                <w:szCs w:val="18"/>
              </w:rPr>
            </w:pPr>
          </w:p>
        </w:tc>
      </w:tr>
      <w:tr w:rsidR="00E85785" w:rsidRPr="00E264DD" w:rsidTr="00E85785">
        <w:trPr>
          <w:jc w:val="center"/>
        </w:trPr>
        <w:tc>
          <w:tcPr>
            <w:tcW w:w="0" w:type="auto"/>
            <w:tcBorders>
              <w:bottom w:val="single" w:sz="4" w:space="0" w:color="auto"/>
            </w:tcBorders>
            <w:shd w:val="clear" w:color="auto" w:fill="C6D9F1" w:themeFill="text2" w:themeFillTint="33"/>
            <w:vAlign w:val="center"/>
          </w:tcPr>
          <w:p w:rsidR="00E85785" w:rsidRPr="00E85785" w:rsidRDefault="00E85785" w:rsidP="00E85785">
            <w:pPr>
              <w:pStyle w:val="Heading2"/>
              <w:rPr>
                <w:rFonts w:ascii="Arial" w:hAnsi="Arial" w:cs="Arial"/>
                <w:szCs w:val="20"/>
              </w:rPr>
            </w:pPr>
            <w:r w:rsidRPr="00E85785">
              <w:rPr>
                <w:rFonts w:ascii="Arial" w:hAnsi="Arial" w:cs="Arial"/>
                <w:szCs w:val="20"/>
              </w:rPr>
              <w:t>Chèques alimentation</w:t>
            </w:r>
          </w:p>
        </w:tc>
        <w:tc>
          <w:tcPr>
            <w:tcW w:w="0" w:type="auto"/>
            <w:tcBorders>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right w:val="nil"/>
            </w:tcBorders>
          </w:tcPr>
          <w:p w:rsidR="00E85785" w:rsidRPr="00E85785" w:rsidRDefault="00E85785" w:rsidP="00A00F82">
            <w:pPr>
              <w:jc w:val="center"/>
              <w:rPr>
                <w:b/>
                <w:bCs/>
                <w:sz w:val="20"/>
                <w:szCs w:val="20"/>
              </w:rPr>
            </w:pPr>
          </w:p>
        </w:tc>
        <w:tc>
          <w:tcPr>
            <w:tcW w:w="0" w:type="auto"/>
            <w:tcBorders>
              <w:left w:val="nil"/>
            </w:tcBorders>
          </w:tcPr>
          <w:p w:rsidR="00E85785" w:rsidRPr="00E85785" w:rsidRDefault="00E85785" w:rsidP="00A00F82">
            <w:pPr>
              <w:jc w:val="center"/>
              <w:rPr>
                <w:rFonts w:ascii="Arial" w:hAnsi="Arial" w:cs="Arial"/>
                <w:b/>
                <w:bCs/>
                <w:sz w:val="20"/>
                <w:szCs w:val="20"/>
              </w:rPr>
            </w:pPr>
          </w:p>
        </w:tc>
      </w:tr>
      <w:tr w:rsidR="00E85785" w:rsidRPr="00E264DD" w:rsidTr="00E85785">
        <w:trPr>
          <w:jc w:val="center"/>
        </w:trPr>
        <w:tc>
          <w:tcPr>
            <w:tcW w:w="0" w:type="auto"/>
            <w:tcBorders>
              <w:bottom w:val="single" w:sz="4" w:space="0" w:color="auto"/>
            </w:tcBorders>
            <w:vAlign w:val="center"/>
          </w:tcPr>
          <w:p w:rsidR="00E85785" w:rsidRPr="00E85785" w:rsidRDefault="00E85785" w:rsidP="00E85785">
            <w:pPr>
              <w:rPr>
                <w:rFonts w:ascii="Arial" w:hAnsi="Arial" w:cs="Arial"/>
                <w:sz w:val="20"/>
                <w:szCs w:val="20"/>
              </w:rPr>
            </w:pPr>
            <w:r w:rsidRPr="00E85785">
              <w:rPr>
                <w:rFonts w:ascii="Arial" w:hAnsi="Arial" w:cs="Arial"/>
                <w:sz w:val="20"/>
                <w:szCs w:val="20"/>
              </w:rPr>
              <w:t>Nombre de femmes</w:t>
            </w: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b/>
                <w:sz w:val="20"/>
                <w:szCs w:val="20"/>
              </w:rPr>
            </w:pPr>
          </w:p>
        </w:tc>
        <w:tc>
          <w:tcPr>
            <w:tcW w:w="0" w:type="auto"/>
          </w:tcPr>
          <w:p w:rsidR="00E85785" w:rsidRPr="00E85785" w:rsidRDefault="00E85785" w:rsidP="00A00F82">
            <w:pPr>
              <w:jc w:val="center"/>
              <w:rPr>
                <w:rFonts w:ascii="Arial" w:hAnsi="Arial" w:cs="Arial"/>
                <w:b/>
                <w:bCs/>
                <w:sz w:val="20"/>
                <w:szCs w:val="20"/>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chèques</w:t>
            </w: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rFonts w:ascii="Arial" w:hAnsi="Arial" w:cs="Arial"/>
                <w:i/>
                <w:sz w:val="18"/>
                <w:szCs w:val="18"/>
              </w:rPr>
            </w:pPr>
          </w:p>
        </w:tc>
      </w:tr>
      <w:tr w:rsidR="00297FD4" w:rsidRPr="00E264DD" w:rsidTr="00E85785">
        <w:trPr>
          <w:jc w:val="center"/>
        </w:trPr>
        <w:tc>
          <w:tcPr>
            <w:tcW w:w="0" w:type="auto"/>
            <w:tcBorders>
              <w:bottom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Bons textile</w:t>
            </w:r>
          </w:p>
        </w:tc>
        <w:tc>
          <w:tcPr>
            <w:tcW w:w="0" w:type="auto"/>
            <w:tcBorders>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right w:val="nil"/>
            </w:tcBorders>
          </w:tcPr>
          <w:p w:rsidR="00297FD4" w:rsidRPr="00E85785" w:rsidRDefault="00297FD4" w:rsidP="00A00F82">
            <w:pPr>
              <w:jc w:val="center"/>
              <w:rPr>
                <w:b/>
                <w:sz w:val="20"/>
                <w:szCs w:val="20"/>
              </w:rPr>
            </w:pPr>
          </w:p>
        </w:tc>
        <w:tc>
          <w:tcPr>
            <w:tcW w:w="0" w:type="auto"/>
            <w:tcBorders>
              <w:left w:val="nil"/>
            </w:tcBorders>
          </w:tcPr>
          <w:p w:rsidR="00297FD4" w:rsidRPr="00E85785" w:rsidRDefault="00297FD4" w:rsidP="00A00F82">
            <w:pPr>
              <w:jc w:val="center"/>
              <w:rPr>
                <w:rFonts w:ascii="Arial" w:hAnsi="Arial" w:cs="Arial"/>
                <w:b/>
                <w:sz w:val="20"/>
                <w:szCs w:val="20"/>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rPr>
                <w:rFonts w:ascii="Arial" w:hAnsi="Arial" w:cs="Arial"/>
                <w:sz w:val="20"/>
                <w:szCs w:val="20"/>
              </w:rPr>
            </w:pPr>
            <w:r w:rsidRPr="00E85785">
              <w:rPr>
                <w:rFonts w:ascii="Arial" w:hAnsi="Arial" w:cs="Arial"/>
                <w:sz w:val="20"/>
                <w:szCs w:val="20"/>
              </w:rPr>
              <w:t>Nombre de femmes</w:t>
            </w: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rFonts w:ascii="Arial" w:hAnsi="Arial" w:cs="Arial"/>
                <w:b/>
                <w:bCs/>
                <w:sz w:val="20"/>
                <w:szCs w:val="20"/>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bons</w:t>
            </w:r>
          </w:p>
        </w:tc>
        <w:tc>
          <w:tcPr>
            <w:tcW w:w="0" w:type="auto"/>
            <w:tcBorders>
              <w:bottom w:val="single" w:sz="4" w:space="0" w:color="auto"/>
            </w:tcBorders>
          </w:tcPr>
          <w:p w:rsidR="00297FD4" w:rsidRPr="00E85785" w:rsidRDefault="00297FD4" w:rsidP="00A00F82">
            <w:pPr>
              <w:jc w:val="right"/>
              <w:rPr>
                <w:i/>
                <w:sz w:val="20"/>
                <w:szCs w:val="20"/>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Borders>
              <w:bottom w:val="single" w:sz="4" w:space="0" w:color="auto"/>
            </w:tcBorders>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rFonts w:ascii="Arial" w:hAnsi="Arial" w:cs="Arial"/>
                <w:i/>
                <w:sz w:val="18"/>
                <w:szCs w:val="18"/>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297FD4">
            <w:pPr>
              <w:rPr>
                <w:rFonts w:ascii="Arial" w:hAnsi="Arial" w:cs="Arial"/>
                <w:sz w:val="20"/>
                <w:szCs w:val="20"/>
              </w:rPr>
            </w:pPr>
            <w:r w:rsidRPr="00E85785">
              <w:rPr>
                <w:rFonts w:ascii="Arial" w:hAnsi="Arial" w:cs="Arial"/>
                <w:sz w:val="20"/>
                <w:szCs w:val="20"/>
              </w:rPr>
              <w:t xml:space="preserve">Nombre </w:t>
            </w:r>
            <w:r>
              <w:rPr>
                <w:rFonts w:ascii="Arial" w:hAnsi="Arial" w:cs="Arial"/>
                <w:sz w:val="20"/>
                <w:szCs w:val="20"/>
              </w:rPr>
              <w:t>d’enfants</w:t>
            </w: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b/>
                <w:sz w:val="20"/>
                <w:szCs w:val="20"/>
                <w:lang w:val="en-GB"/>
              </w:rPr>
            </w:pPr>
          </w:p>
        </w:tc>
        <w:tc>
          <w:tcPr>
            <w:tcW w:w="0" w:type="auto"/>
          </w:tcPr>
          <w:p w:rsidR="00297FD4" w:rsidRPr="00E85785" w:rsidRDefault="00297FD4" w:rsidP="00A00F82">
            <w:pPr>
              <w:jc w:val="center"/>
              <w:rPr>
                <w:rFonts w:ascii="Arial" w:hAnsi="Arial" w:cs="Arial"/>
                <w:b/>
                <w:bCs/>
                <w:sz w:val="20"/>
                <w:szCs w:val="20"/>
                <w:lang w:val="en-GB"/>
              </w:rPr>
            </w:pPr>
          </w:p>
        </w:tc>
      </w:tr>
      <w:tr w:rsidR="00297FD4" w:rsidRPr="00E264DD" w:rsidTr="00E85785">
        <w:trPr>
          <w:jc w:val="center"/>
        </w:trPr>
        <w:tc>
          <w:tcPr>
            <w:tcW w:w="0" w:type="auto"/>
            <w:tcBorders>
              <w:bottom w:val="single" w:sz="4" w:space="0" w:color="auto"/>
            </w:tcBorders>
            <w:vAlign w:val="center"/>
          </w:tcPr>
          <w:p w:rsidR="00297FD4" w:rsidRPr="00E85785" w:rsidRDefault="00297FD4" w:rsidP="00E85785">
            <w:pPr>
              <w:jc w:val="right"/>
              <w:rPr>
                <w:rFonts w:ascii="Arial" w:hAnsi="Arial" w:cs="Arial"/>
                <w:i/>
                <w:sz w:val="20"/>
                <w:szCs w:val="20"/>
              </w:rPr>
            </w:pPr>
            <w:r w:rsidRPr="00E85785">
              <w:rPr>
                <w:rFonts w:ascii="Arial" w:hAnsi="Arial" w:cs="Arial"/>
                <w:i/>
                <w:sz w:val="20"/>
                <w:szCs w:val="20"/>
              </w:rPr>
              <w:t>Nombre de billets</w:t>
            </w:r>
          </w:p>
        </w:tc>
        <w:tc>
          <w:tcPr>
            <w:tcW w:w="0" w:type="auto"/>
          </w:tcPr>
          <w:p w:rsidR="00297FD4" w:rsidRPr="00E85785" w:rsidRDefault="00297FD4" w:rsidP="00A00F82">
            <w:pPr>
              <w:jc w:val="right"/>
              <w:rPr>
                <w:i/>
                <w:sz w:val="20"/>
                <w:szCs w:val="20"/>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i/>
                <w:sz w:val="20"/>
                <w:szCs w:val="20"/>
                <w:lang w:val="en-GB"/>
              </w:rPr>
            </w:pPr>
          </w:p>
        </w:tc>
        <w:tc>
          <w:tcPr>
            <w:tcW w:w="0" w:type="auto"/>
          </w:tcPr>
          <w:p w:rsidR="00297FD4" w:rsidRPr="00E85785" w:rsidRDefault="00297FD4" w:rsidP="00A00F82">
            <w:pPr>
              <w:jc w:val="right"/>
              <w:rPr>
                <w:rFonts w:ascii="Arial" w:hAnsi="Arial" w:cs="Arial"/>
                <w:i/>
                <w:sz w:val="18"/>
                <w:szCs w:val="18"/>
                <w:lang w:val="en-GB"/>
              </w:rPr>
            </w:pPr>
          </w:p>
        </w:tc>
      </w:tr>
      <w:tr w:rsidR="00297FD4" w:rsidRPr="00E264DD" w:rsidTr="00E85785">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Cartes Téléphones</w:t>
            </w: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rFonts w:ascii="Arial" w:hAnsi="Arial" w:cs="Arial"/>
                <w:b/>
                <w:sz w:val="20"/>
                <w:szCs w:val="20"/>
                <w:lang w:val="en-GB"/>
              </w:rPr>
            </w:pPr>
          </w:p>
        </w:tc>
      </w:tr>
      <w:tr w:rsidR="00297FD4" w:rsidRPr="00E264DD" w:rsidTr="00E85785">
        <w:trPr>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rsidR="00297FD4" w:rsidRPr="00E85785" w:rsidRDefault="00297FD4" w:rsidP="00E85785">
            <w:pPr>
              <w:rPr>
                <w:rFonts w:ascii="Arial" w:hAnsi="Arial" w:cs="Arial"/>
                <w:b/>
                <w:sz w:val="20"/>
                <w:szCs w:val="20"/>
              </w:rPr>
            </w:pPr>
            <w:r w:rsidRPr="00E85785">
              <w:rPr>
                <w:rFonts w:ascii="Arial" w:hAnsi="Arial" w:cs="Arial"/>
                <w:b/>
                <w:sz w:val="20"/>
                <w:szCs w:val="20"/>
              </w:rPr>
              <w:t>Agendas</w:t>
            </w:r>
            <w:r>
              <w:rPr>
                <w:rFonts w:ascii="Arial" w:hAnsi="Arial" w:cs="Arial"/>
                <w:b/>
                <w:sz w:val="20"/>
                <w:szCs w:val="20"/>
              </w:rPr>
              <w:t xml:space="preserve"> </w:t>
            </w:r>
          </w:p>
        </w:tc>
        <w:tc>
          <w:tcPr>
            <w:tcW w:w="0" w:type="auto"/>
            <w:tcBorders>
              <w:top w:val="single" w:sz="4" w:space="0" w:color="auto"/>
              <w:left w:val="single" w:sz="4" w:space="0" w:color="auto"/>
              <w:bottom w:val="nil"/>
              <w:right w:val="nil"/>
            </w:tcBorders>
          </w:tcPr>
          <w:p w:rsidR="00297FD4" w:rsidRPr="00E85785" w:rsidRDefault="00297FD4" w:rsidP="00A00F82">
            <w:pPr>
              <w:jc w:val="center"/>
              <w:rPr>
                <w:b/>
                <w:sz w:val="20"/>
                <w:szCs w:val="20"/>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nil"/>
            </w:tcBorders>
          </w:tcPr>
          <w:p w:rsidR="00297FD4" w:rsidRPr="00E85785" w:rsidRDefault="00297FD4" w:rsidP="00A00F82">
            <w:pPr>
              <w:jc w:val="center"/>
              <w:rPr>
                <w:b/>
                <w:sz w:val="20"/>
                <w:szCs w:val="20"/>
                <w:lang w:val="en-GB"/>
              </w:rPr>
            </w:pPr>
          </w:p>
        </w:tc>
        <w:tc>
          <w:tcPr>
            <w:tcW w:w="0" w:type="auto"/>
            <w:tcBorders>
              <w:top w:val="single" w:sz="4" w:space="0" w:color="auto"/>
              <w:left w:val="nil"/>
              <w:bottom w:val="nil"/>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b/>
                <w:sz w:val="20"/>
                <w:szCs w:val="20"/>
                <w:lang w:val="en-GB"/>
              </w:rPr>
            </w:pPr>
          </w:p>
        </w:tc>
        <w:tc>
          <w:tcPr>
            <w:tcW w:w="0" w:type="auto"/>
            <w:tcBorders>
              <w:top w:val="single" w:sz="4" w:space="0" w:color="auto"/>
              <w:left w:val="single" w:sz="4" w:space="0" w:color="auto"/>
              <w:bottom w:val="single" w:sz="4" w:space="0" w:color="auto"/>
              <w:right w:val="single" w:sz="4" w:space="0" w:color="auto"/>
            </w:tcBorders>
          </w:tcPr>
          <w:p w:rsidR="00297FD4" w:rsidRPr="00E85785" w:rsidRDefault="00297FD4" w:rsidP="00A00F82">
            <w:pPr>
              <w:jc w:val="center"/>
              <w:rPr>
                <w:rFonts w:ascii="Arial" w:hAnsi="Arial" w:cs="Arial"/>
                <w:b/>
                <w:sz w:val="20"/>
                <w:szCs w:val="20"/>
                <w:lang w:val="en-GB"/>
              </w:rPr>
            </w:pPr>
          </w:p>
        </w:tc>
      </w:tr>
    </w:tbl>
    <w:p w:rsidR="00E85785" w:rsidRDefault="00E85785" w:rsidP="00E85785">
      <w:pPr>
        <w:pStyle w:val="BodyText"/>
        <w:rPr>
          <w:color w:val="FF0000"/>
          <w:sz w:val="12"/>
          <w:szCs w:val="12"/>
        </w:rPr>
      </w:pPr>
    </w:p>
    <w:p w:rsidR="007B7034" w:rsidRPr="00E264DD" w:rsidRDefault="007B7034" w:rsidP="00E85785">
      <w:pPr>
        <w:pStyle w:val="BodyText"/>
        <w:rPr>
          <w:color w:val="FF0000"/>
          <w:sz w:val="12"/>
          <w:szCs w:val="12"/>
        </w:rPr>
      </w:pPr>
    </w:p>
    <w:p w:rsidR="007B7034" w:rsidRDefault="00E85785" w:rsidP="00E85785">
      <w:pPr>
        <w:pStyle w:val="BodyText"/>
        <w:rPr>
          <w:b/>
        </w:rPr>
      </w:pPr>
      <w:r w:rsidRPr="007B7034">
        <w:rPr>
          <w:b/>
        </w:rPr>
        <w:t>• En complément des aides fournies « en nature » dans le cadre du lieu ressource, nous avons proposé des aides matérielles permettant de répondre aux besoins de premières nécessités</w:t>
      </w:r>
      <w:r w:rsidR="007B7034">
        <w:rPr>
          <w:b/>
        </w:rPr>
        <w:t>.</w:t>
      </w:r>
    </w:p>
    <w:p w:rsidR="00E85785" w:rsidRPr="007B7034" w:rsidRDefault="00D06708" w:rsidP="00E85785">
      <w:pPr>
        <w:pStyle w:val="BodyText"/>
        <w:rPr>
          <w:i/>
          <w:sz w:val="20"/>
          <w:szCs w:val="20"/>
        </w:rPr>
      </w:pPr>
      <w:r w:rsidRPr="007B7034">
        <w:rPr>
          <w:b/>
        </w:rPr>
        <w:t>60</w:t>
      </w:r>
      <w:r w:rsidR="00E85785" w:rsidRPr="007B7034">
        <w:rPr>
          <w:b/>
        </w:rPr>
        <w:t xml:space="preserve">  femmes différentes soit 1</w:t>
      </w:r>
      <w:r w:rsidR="00092E0A" w:rsidRPr="007B7034">
        <w:rPr>
          <w:b/>
        </w:rPr>
        <w:t>5</w:t>
      </w:r>
      <w:r w:rsidR="00E85785" w:rsidRPr="007B7034">
        <w:rPr>
          <w:b/>
        </w:rPr>
        <w:t xml:space="preserve"> % des femmes </w:t>
      </w:r>
      <w:r w:rsidR="00092E0A" w:rsidRPr="007B7034">
        <w:rPr>
          <w:b/>
        </w:rPr>
        <w:t>suivies</w:t>
      </w:r>
      <w:r w:rsidR="00E85785" w:rsidRPr="007B7034">
        <w:rPr>
          <w:b/>
        </w:rPr>
        <w:t xml:space="preserve"> au LAO</w:t>
      </w:r>
      <w:r w:rsidR="007B7034">
        <w:rPr>
          <w:b/>
        </w:rPr>
        <w:t xml:space="preserve"> en ont bénéficiées</w:t>
      </w:r>
      <w:r w:rsidR="00092E0A" w:rsidRPr="007B7034">
        <w:rPr>
          <w:b/>
        </w:rPr>
        <w:t>.</w:t>
      </w:r>
    </w:p>
    <w:p w:rsidR="007B7034" w:rsidRDefault="00E85785" w:rsidP="00E85785">
      <w:pPr>
        <w:pStyle w:val="BodyText"/>
      </w:pPr>
      <w:r w:rsidRPr="007B7034">
        <w:t xml:space="preserve">Des dons financiers, des tickets de transport, des chèques service permettant l’achat d’alimentation ou d’hygiène, des bons textiles, des cartes téléphoniques ont ainsi été distribués. </w:t>
      </w:r>
    </w:p>
    <w:p w:rsidR="00E85785" w:rsidRPr="007B7034" w:rsidRDefault="007B7034" w:rsidP="00E85785">
      <w:pPr>
        <w:pStyle w:val="BodyText"/>
      </w:pPr>
      <w:r w:rsidRPr="007B7034">
        <w:t>31</w:t>
      </w:r>
      <w:r w:rsidR="00E85785" w:rsidRPr="007B7034">
        <w:t xml:space="preserve"> femmes ont </w:t>
      </w:r>
      <w:r>
        <w:t>du être aidées</w:t>
      </w:r>
      <w:r w:rsidR="00E85785" w:rsidRPr="007B7034">
        <w:t xml:space="preserve"> à plusieurs reprises et </w:t>
      </w:r>
      <w:r>
        <w:t>ont cumulé</w:t>
      </w:r>
      <w:r w:rsidR="00E85785" w:rsidRPr="007B7034">
        <w:t xml:space="preserve"> plusieurs types d’aides.</w:t>
      </w:r>
    </w:p>
    <w:p w:rsidR="00E85785" w:rsidRPr="00E264DD" w:rsidRDefault="00E85785" w:rsidP="00E85785">
      <w:pPr>
        <w:jc w:val="center"/>
        <w:rPr>
          <w:i/>
          <w:color w:val="FF0000"/>
          <w:sz w:val="4"/>
          <w:szCs w:val="4"/>
        </w:rPr>
      </w:pPr>
    </w:p>
    <w:p w:rsidR="00E85785" w:rsidRPr="00E264DD" w:rsidRDefault="00E85785" w:rsidP="00E85785">
      <w:pPr>
        <w:jc w:val="center"/>
        <w:rPr>
          <w:i/>
          <w:color w:val="FF0000"/>
          <w:sz w:val="4"/>
          <w:szCs w:val="4"/>
        </w:rPr>
      </w:pPr>
    </w:p>
    <w:p w:rsidR="00E85785" w:rsidRPr="00E264DD" w:rsidRDefault="00E85785" w:rsidP="00E85785">
      <w:pPr>
        <w:rPr>
          <w:i/>
          <w:color w:val="FF0000"/>
          <w:sz w:val="4"/>
          <w:szCs w:val="4"/>
        </w:rPr>
      </w:pPr>
    </w:p>
    <w:p w:rsidR="00E85785" w:rsidRPr="00E264DD" w:rsidRDefault="00E85785" w:rsidP="00E85785">
      <w:pPr>
        <w:jc w:val="center"/>
        <w:rPr>
          <w:i/>
          <w:color w:val="FF0000"/>
          <w:sz w:val="4"/>
          <w:szCs w:val="4"/>
        </w:rPr>
      </w:pPr>
    </w:p>
    <w:p w:rsidR="00297FD4" w:rsidRDefault="00297FD4" w:rsidP="000A7C01">
      <w:pPr>
        <w:jc w:val="center"/>
        <w:rPr>
          <w:i/>
          <w:sz w:val="16"/>
          <w:szCs w:val="16"/>
        </w:rPr>
      </w:pPr>
    </w:p>
    <w:p w:rsidR="007B7034" w:rsidRDefault="007B7034" w:rsidP="000A7C01">
      <w:pPr>
        <w:jc w:val="center"/>
        <w:rPr>
          <w:i/>
          <w:sz w:val="16"/>
          <w:szCs w:val="16"/>
        </w:rPr>
      </w:pPr>
    </w:p>
    <w:p w:rsidR="00297FD4" w:rsidRDefault="00297FD4" w:rsidP="000A7C01">
      <w:pPr>
        <w:jc w:val="center"/>
        <w:rPr>
          <w:i/>
          <w:sz w:val="16"/>
          <w:szCs w:val="16"/>
        </w:rPr>
      </w:pPr>
    </w:p>
    <w:p w:rsidR="000A7C01" w:rsidRPr="00D40EFD" w:rsidRDefault="000A7C01" w:rsidP="000A7C01">
      <w:pPr>
        <w:pStyle w:val="Heading4"/>
        <w:pBdr>
          <w:top w:val="single" w:sz="12" w:space="1" w:color="auto"/>
          <w:left w:val="single" w:sz="12" w:space="4" w:color="auto"/>
          <w:bottom w:val="single" w:sz="12" w:space="1" w:color="auto"/>
          <w:right w:val="single" w:sz="12" w:space="4" w:color="auto"/>
        </w:pBdr>
        <w:shd w:val="clear" w:color="auto" w:fill="8DB3E2"/>
        <w:rPr>
          <w:rFonts w:ascii="Arial" w:hAnsi="Arial" w:cs="Arial"/>
        </w:rPr>
      </w:pPr>
      <w:r>
        <w:rPr>
          <w:rFonts w:ascii="Arial" w:hAnsi="Arial" w:cs="Arial"/>
        </w:rPr>
        <w:t>DEMANDES D’HEBERGEMENT</w:t>
      </w:r>
    </w:p>
    <w:p w:rsidR="00ED2470" w:rsidRPr="00B77309" w:rsidRDefault="00ED2470" w:rsidP="00ED2470">
      <w:pPr>
        <w:jc w:val="both"/>
        <w:rPr>
          <w:i/>
          <w:color w:val="FF0000"/>
          <w:sz w:val="16"/>
          <w:szCs w:val="16"/>
        </w:rPr>
      </w:pPr>
    </w:p>
    <w:tbl>
      <w:tblPr>
        <w:tblW w:w="0" w:type="auto"/>
        <w:jc w:val="center"/>
        <w:tblInd w:w="-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76"/>
        <w:gridCol w:w="582"/>
        <w:gridCol w:w="580"/>
        <w:gridCol w:w="632"/>
        <w:gridCol w:w="604"/>
        <w:gridCol w:w="588"/>
        <w:gridCol w:w="624"/>
        <w:gridCol w:w="618"/>
        <w:gridCol w:w="718"/>
        <w:gridCol w:w="663"/>
        <w:gridCol w:w="604"/>
        <w:gridCol w:w="610"/>
        <w:gridCol w:w="596"/>
        <w:gridCol w:w="842"/>
      </w:tblGrid>
      <w:tr w:rsidR="00ED2470" w:rsidRPr="00E264DD" w:rsidTr="00C557F5">
        <w:trPr>
          <w:jc w:val="center"/>
        </w:trPr>
        <w:tc>
          <w:tcPr>
            <w:tcW w:w="1776" w:type="dxa"/>
            <w:tcBorders>
              <w:top w:val="single" w:sz="12" w:space="0" w:color="auto"/>
              <w:left w:val="single" w:sz="12" w:space="0" w:color="auto"/>
              <w:bottom w:val="single" w:sz="12" w:space="0" w:color="auto"/>
              <w:right w:val="single" w:sz="12" w:space="0" w:color="auto"/>
            </w:tcBorders>
            <w:shd w:val="clear" w:color="auto" w:fill="C6D9F1"/>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rPr>
            </w:pPr>
            <w:r w:rsidRPr="00E264DD">
              <w:rPr>
                <w:rFonts w:ascii="Arial" w:hAnsi="Arial" w:cs="Arial"/>
                <w:b/>
                <w:bCs/>
                <w:caps/>
                <w:sz w:val="20"/>
              </w:rPr>
              <w:t>HEBERGEMENT</w:t>
            </w:r>
          </w:p>
          <w:p w:rsidR="00ED2470" w:rsidRPr="00E264DD" w:rsidRDefault="00ED2470" w:rsidP="00C32BF4">
            <w:pPr>
              <w:jc w:val="center"/>
              <w:rPr>
                <w:rFonts w:ascii="Arial" w:hAnsi="Arial" w:cs="Arial"/>
                <w:b/>
                <w:bCs/>
                <w:caps/>
                <w:sz w:val="4"/>
                <w:szCs w:val="4"/>
              </w:rPr>
            </w:pPr>
          </w:p>
        </w:tc>
        <w:tc>
          <w:tcPr>
            <w:tcW w:w="582" w:type="dxa"/>
            <w:tcBorders>
              <w:left w:val="single" w:sz="12" w:space="0" w:color="auto"/>
            </w:tcBorders>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jan</w:t>
            </w:r>
          </w:p>
        </w:tc>
        <w:tc>
          <w:tcPr>
            <w:tcW w:w="580"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fev</w:t>
            </w:r>
          </w:p>
        </w:tc>
        <w:tc>
          <w:tcPr>
            <w:tcW w:w="632"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mar</w:t>
            </w:r>
          </w:p>
        </w:tc>
        <w:tc>
          <w:tcPr>
            <w:tcW w:w="60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avr</w:t>
            </w:r>
          </w:p>
        </w:tc>
        <w:tc>
          <w:tcPr>
            <w:tcW w:w="58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mai</w:t>
            </w:r>
          </w:p>
        </w:tc>
        <w:tc>
          <w:tcPr>
            <w:tcW w:w="62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juin</w:t>
            </w:r>
          </w:p>
        </w:tc>
        <w:tc>
          <w:tcPr>
            <w:tcW w:w="61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juil</w:t>
            </w:r>
          </w:p>
        </w:tc>
        <w:tc>
          <w:tcPr>
            <w:tcW w:w="718"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aout</w:t>
            </w:r>
          </w:p>
        </w:tc>
        <w:tc>
          <w:tcPr>
            <w:tcW w:w="663"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sept</w:t>
            </w:r>
          </w:p>
        </w:tc>
        <w:tc>
          <w:tcPr>
            <w:tcW w:w="604"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lang w:val="en-GB"/>
              </w:rPr>
            </w:pPr>
            <w:r w:rsidRPr="00E264DD">
              <w:rPr>
                <w:rFonts w:ascii="Arial" w:hAnsi="Arial" w:cs="Arial"/>
                <w:b/>
                <w:bCs/>
                <w:caps/>
                <w:sz w:val="20"/>
                <w:szCs w:val="20"/>
                <w:lang w:val="en-GB"/>
              </w:rPr>
              <w:t>oct</w:t>
            </w:r>
          </w:p>
        </w:tc>
        <w:tc>
          <w:tcPr>
            <w:tcW w:w="610" w:type="dxa"/>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nov</w:t>
            </w:r>
          </w:p>
        </w:tc>
        <w:tc>
          <w:tcPr>
            <w:tcW w:w="596" w:type="dxa"/>
            <w:tcBorders>
              <w:right w:val="single" w:sz="12" w:space="0" w:color="auto"/>
            </w:tcBorders>
            <w:shd w:val="clear" w:color="auto" w:fill="CCCCCC"/>
          </w:tcPr>
          <w:p w:rsidR="00ED2470" w:rsidRPr="00E264DD" w:rsidRDefault="00ED2470" w:rsidP="00C32BF4">
            <w:pPr>
              <w:jc w:val="center"/>
              <w:rPr>
                <w:rFonts w:ascii="Arial" w:hAnsi="Arial" w:cs="Arial"/>
                <w:b/>
                <w:bCs/>
                <w:caps/>
                <w:sz w:val="8"/>
                <w:szCs w:val="8"/>
              </w:rPr>
            </w:pPr>
          </w:p>
          <w:p w:rsidR="00ED2470" w:rsidRPr="00E264DD" w:rsidRDefault="00ED2470" w:rsidP="00C32BF4">
            <w:pPr>
              <w:jc w:val="center"/>
              <w:rPr>
                <w:rFonts w:ascii="Arial" w:hAnsi="Arial" w:cs="Arial"/>
                <w:b/>
                <w:bCs/>
                <w:caps/>
                <w:sz w:val="20"/>
                <w:szCs w:val="20"/>
              </w:rPr>
            </w:pPr>
            <w:r w:rsidRPr="00E264DD">
              <w:rPr>
                <w:rFonts w:ascii="Arial" w:hAnsi="Arial" w:cs="Arial"/>
                <w:b/>
                <w:bCs/>
                <w:caps/>
                <w:sz w:val="20"/>
                <w:szCs w:val="20"/>
              </w:rPr>
              <w:t>dec</w:t>
            </w:r>
          </w:p>
        </w:tc>
        <w:tc>
          <w:tcPr>
            <w:tcW w:w="842" w:type="dxa"/>
            <w:tcBorders>
              <w:top w:val="single" w:sz="12" w:space="0" w:color="auto"/>
              <w:left w:val="single" w:sz="12" w:space="0" w:color="auto"/>
              <w:bottom w:val="single" w:sz="12" w:space="0" w:color="auto"/>
              <w:right w:val="single" w:sz="12" w:space="0" w:color="auto"/>
            </w:tcBorders>
            <w:shd w:val="clear" w:color="auto" w:fill="CCCCCC"/>
          </w:tcPr>
          <w:p w:rsidR="00ED2470" w:rsidRPr="00E264DD" w:rsidRDefault="00ED2470" w:rsidP="00C32BF4">
            <w:pPr>
              <w:jc w:val="center"/>
              <w:rPr>
                <w:rFonts w:ascii="Arial" w:hAnsi="Arial" w:cs="Arial"/>
                <w:b/>
                <w:bCs/>
                <w:caps/>
                <w:sz w:val="8"/>
                <w:szCs w:val="8"/>
                <w:lang w:val="en-GB"/>
              </w:rPr>
            </w:pPr>
          </w:p>
          <w:p w:rsidR="00ED2470" w:rsidRPr="00E264DD" w:rsidRDefault="00ED2470" w:rsidP="00C32BF4">
            <w:pPr>
              <w:jc w:val="center"/>
              <w:rPr>
                <w:rFonts w:ascii="Arial" w:hAnsi="Arial" w:cs="Arial"/>
                <w:b/>
                <w:bCs/>
                <w:caps/>
                <w:sz w:val="20"/>
                <w:lang w:val="en-GB"/>
              </w:rPr>
            </w:pPr>
            <w:r w:rsidRPr="00E264DD">
              <w:rPr>
                <w:rFonts w:ascii="Arial" w:hAnsi="Arial" w:cs="Arial"/>
                <w:b/>
                <w:bCs/>
                <w:caps/>
                <w:sz w:val="20"/>
                <w:lang w:val="en-GB"/>
              </w:rPr>
              <w:t>total</w:t>
            </w:r>
          </w:p>
        </w:tc>
      </w:tr>
      <w:tr w:rsidR="00090D6C" w:rsidRPr="00E264DD">
        <w:trPr>
          <w:jc w:val="center"/>
        </w:trPr>
        <w:tc>
          <w:tcPr>
            <w:tcW w:w="1776" w:type="dxa"/>
            <w:tcBorders>
              <w:top w:val="single" w:sz="12" w:space="0" w:color="auto"/>
              <w:bottom w:val="single" w:sz="4" w:space="0" w:color="auto"/>
            </w:tcBorders>
          </w:tcPr>
          <w:p w:rsidR="00090D6C" w:rsidRPr="00E264DD" w:rsidRDefault="00090D6C" w:rsidP="00F07511">
            <w:pPr>
              <w:rPr>
                <w:rFonts w:ascii="Arial" w:hAnsi="Arial" w:cs="Arial"/>
                <w:sz w:val="18"/>
                <w:szCs w:val="18"/>
              </w:rPr>
            </w:pPr>
            <w:r w:rsidRPr="00E264DD">
              <w:rPr>
                <w:rFonts w:ascii="Arial" w:hAnsi="Arial" w:cs="Arial"/>
                <w:sz w:val="18"/>
                <w:szCs w:val="18"/>
              </w:rPr>
              <w:t>Demande</w:t>
            </w:r>
          </w:p>
        </w:tc>
        <w:tc>
          <w:tcPr>
            <w:tcW w:w="582" w:type="dxa"/>
          </w:tcPr>
          <w:p w:rsidR="00090D6C" w:rsidRPr="00E264DD" w:rsidRDefault="00090D6C" w:rsidP="00F07511">
            <w:pPr>
              <w:jc w:val="center"/>
              <w:rPr>
                <w:sz w:val="20"/>
              </w:rPr>
            </w:pPr>
          </w:p>
        </w:tc>
        <w:tc>
          <w:tcPr>
            <w:tcW w:w="580" w:type="dxa"/>
          </w:tcPr>
          <w:p w:rsidR="00090D6C" w:rsidRPr="00E264DD" w:rsidRDefault="00090D6C" w:rsidP="00F07511">
            <w:pPr>
              <w:jc w:val="center"/>
              <w:rPr>
                <w:sz w:val="20"/>
              </w:rPr>
            </w:pPr>
          </w:p>
        </w:tc>
        <w:tc>
          <w:tcPr>
            <w:tcW w:w="632" w:type="dxa"/>
          </w:tcPr>
          <w:p w:rsidR="00090D6C" w:rsidRPr="00E264DD" w:rsidRDefault="00090D6C" w:rsidP="00F07511">
            <w:pPr>
              <w:jc w:val="center"/>
              <w:rPr>
                <w:sz w:val="20"/>
              </w:rPr>
            </w:pPr>
          </w:p>
        </w:tc>
        <w:tc>
          <w:tcPr>
            <w:tcW w:w="604" w:type="dxa"/>
          </w:tcPr>
          <w:p w:rsidR="00090D6C" w:rsidRPr="00E264DD" w:rsidRDefault="00090D6C" w:rsidP="00F07511">
            <w:pPr>
              <w:jc w:val="center"/>
              <w:rPr>
                <w:sz w:val="20"/>
              </w:rPr>
            </w:pPr>
          </w:p>
        </w:tc>
        <w:tc>
          <w:tcPr>
            <w:tcW w:w="588" w:type="dxa"/>
          </w:tcPr>
          <w:p w:rsidR="00090D6C" w:rsidRPr="00E264DD" w:rsidRDefault="00090D6C" w:rsidP="00F07511">
            <w:pPr>
              <w:jc w:val="center"/>
              <w:rPr>
                <w:sz w:val="20"/>
              </w:rPr>
            </w:pPr>
          </w:p>
        </w:tc>
        <w:tc>
          <w:tcPr>
            <w:tcW w:w="624" w:type="dxa"/>
          </w:tcPr>
          <w:p w:rsidR="00090D6C" w:rsidRPr="00E264DD" w:rsidRDefault="00090D6C" w:rsidP="00F07511">
            <w:pPr>
              <w:jc w:val="center"/>
              <w:rPr>
                <w:sz w:val="20"/>
              </w:rPr>
            </w:pPr>
          </w:p>
        </w:tc>
        <w:tc>
          <w:tcPr>
            <w:tcW w:w="618" w:type="dxa"/>
          </w:tcPr>
          <w:p w:rsidR="00090D6C" w:rsidRPr="00E264DD" w:rsidRDefault="00090D6C" w:rsidP="00090D6C">
            <w:pPr>
              <w:jc w:val="center"/>
              <w:rPr>
                <w:sz w:val="20"/>
              </w:rPr>
            </w:pPr>
          </w:p>
        </w:tc>
        <w:tc>
          <w:tcPr>
            <w:tcW w:w="718" w:type="dxa"/>
          </w:tcPr>
          <w:p w:rsidR="00090D6C" w:rsidRPr="00E264DD" w:rsidRDefault="00090D6C" w:rsidP="00090D6C">
            <w:pPr>
              <w:jc w:val="center"/>
              <w:rPr>
                <w:sz w:val="20"/>
              </w:rPr>
            </w:pPr>
          </w:p>
        </w:tc>
        <w:tc>
          <w:tcPr>
            <w:tcW w:w="663" w:type="dxa"/>
          </w:tcPr>
          <w:p w:rsidR="00090D6C" w:rsidRPr="00E264DD" w:rsidRDefault="00090D6C" w:rsidP="00090D6C">
            <w:pPr>
              <w:jc w:val="center"/>
              <w:rPr>
                <w:sz w:val="20"/>
              </w:rPr>
            </w:pPr>
          </w:p>
        </w:tc>
        <w:tc>
          <w:tcPr>
            <w:tcW w:w="604" w:type="dxa"/>
          </w:tcPr>
          <w:p w:rsidR="00090D6C" w:rsidRPr="00E264DD" w:rsidRDefault="00090D6C" w:rsidP="00090D6C">
            <w:pPr>
              <w:jc w:val="center"/>
              <w:rPr>
                <w:sz w:val="20"/>
              </w:rPr>
            </w:pPr>
          </w:p>
        </w:tc>
        <w:tc>
          <w:tcPr>
            <w:tcW w:w="610" w:type="dxa"/>
          </w:tcPr>
          <w:p w:rsidR="00090D6C" w:rsidRPr="00E264DD" w:rsidRDefault="00090D6C" w:rsidP="00090D6C">
            <w:pPr>
              <w:jc w:val="center"/>
              <w:rPr>
                <w:sz w:val="20"/>
              </w:rPr>
            </w:pPr>
          </w:p>
        </w:tc>
        <w:tc>
          <w:tcPr>
            <w:tcW w:w="596" w:type="dxa"/>
          </w:tcPr>
          <w:p w:rsidR="00090D6C" w:rsidRPr="00E264DD" w:rsidRDefault="00090D6C" w:rsidP="00F07511">
            <w:pPr>
              <w:jc w:val="center"/>
              <w:rPr>
                <w:sz w:val="20"/>
              </w:rPr>
            </w:pPr>
          </w:p>
        </w:tc>
        <w:tc>
          <w:tcPr>
            <w:tcW w:w="842" w:type="dxa"/>
            <w:tcBorders>
              <w:top w:val="single" w:sz="12" w:space="0" w:color="auto"/>
              <w:bottom w:val="single" w:sz="4" w:space="0" w:color="auto"/>
            </w:tcBorders>
          </w:tcPr>
          <w:p w:rsidR="00090D6C" w:rsidRPr="00E264DD" w:rsidRDefault="00090D6C" w:rsidP="000A7C01">
            <w:pPr>
              <w:jc w:val="right"/>
              <w:rPr>
                <w:rFonts w:ascii="Arial" w:hAnsi="Arial" w:cs="Arial"/>
                <w:b/>
                <w:color w:val="FF0000"/>
                <w:sz w:val="20"/>
                <w:szCs w:val="20"/>
              </w:rPr>
            </w:pPr>
          </w:p>
        </w:tc>
      </w:tr>
      <w:tr w:rsidR="00090D6C" w:rsidRPr="00E264DD">
        <w:trPr>
          <w:jc w:val="center"/>
        </w:trPr>
        <w:tc>
          <w:tcPr>
            <w:tcW w:w="1776" w:type="dxa"/>
            <w:tcBorders>
              <w:bottom w:val="single" w:sz="4" w:space="0" w:color="auto"/>
            </w:tcBorders>
          </w:tcPr>
          <w:p w:rsidR="00090D6C" w:rsidRPr="00E264DD" w:rsidRDefault="00A20042" w:rsidP="00A20042">
            <w:pPr>
              <w:rPr>
                <w:rFonts w:ascii="Arial" w:hAnsi="Arial" w:cs="Arial"/>
                <w:sz w:val="18"/>
                <w:szCs w:val="18"/>
              </w:rPr>
            </w:pPr>
            <w:r>
              <w:rPr>
                <w:rFonts w:ascii="Arial" w:hAnsi="Arial" w:cs="Arial"/>
                <w:sz w:val="18"/>
                <w:szCs w:val="18"/>
              </w:rPr>
              <w:t>Activation</w:t>
            </w:r>
            <w:r w:rsidR="00090D6C" w:rsidRPr="00E264DD">
              <w:rPr>
                <w:rFonts w:ascii="Arial" w:hAnsi="Arial" w:cs="Arial"/>
                <w:sz w:val="18"/>
                <w:szCs w:val="18"/>
              </w:rPr>
              <w:t xml:space="preserve"> </w:t>
            </w:r>
            <w:r w:rsidR="00090D6C" w:rsidRPr="00E264DD">
              <w:rPr>
                <w:rFonts w:ascii="Arial" w:hAnsi="Arial" w:cs="Arial"/>
                <w:sz w:val="16"/>
                <w:szCs w:val="16"/>
              </w:rPr>
              <w:t xml:space="preserve"> </w:t>
            </w:r>
            <w:r>
              <w:rPr>
                <w:rFonts w:ascii="Arial" w:hAnsi="Arial" w:cs="Arial"/>
                <w:sz w:val="16"/>
                <w:szCs w:val="16"/>
              </w:rPr>
              <w:t>115</w:t>
            </w:r>
          </w:p>
        </w:tc>
        <w:tc>
          <w:tcPr>
            <w:tcW w:w="582" w:type="dxa"/>
          </w:tcPr>
          <w:p w:rsidR="00090D6C" w:rsidRPr="00E264DD" w:rsidRDefault="00090D6C" w:rsidP="00F07511">
            <w:pPr>
              <w:jc w:val="center"/>
              <w:rPr>
                <w:sz w:val="20"/>
              </w:rPr>
            </w:pPr>
          </w:p>
        </w:tc>
        <w:tc>
          <w:tcPr>
            <w:tcW w:w="580" w:type="dxa"/>
          </w:tcPr>
          <w:p w:rsidR="00090D6C" w:rsidRPr="00E264DD" w:rsidRDefault="00090D6C" w:rsidP="00F07511">
            <w:pPr>
              <w:jc w:val="center"/>
              <w:rPr>
                <w:sz w:val="20"/>
              </w:rPr>
            </w:pPr>
          </w:p>
        </w:tc>
        <w:tc>
          <w:tcPr>
            <w:tcW w:w="632" w:type="dxa"/>
          </w:tcPr>
          <w:p w:rsidR="00090D6C" w:rsidRPr="00E264DD" w:rsidRDefault="00090D6C" w:rsidP="00090D6C">
            <w:pPr>
              <w:jc w:val="center"/>
              <w:rPr>
                <w:sz w:val="20"/>
              </w:rPr>
            </w:pPr>
          </w:p>
        </w:tc>
        <w:tc>
          <w:tcPr>
            <w:tcW w:w="604" w:type="dxa"/>
          </w:tcPr>
          <w:p w:rsidR="00090D6C" w:rsidRPr="00E264DD" w:rsidRDefault="00090D6C" w:rsidP="00090D6C">
            <w:pPr>
              <w:jc w:val="center"/>
              <w:rPr>
                <w:sz w:val="20"/>
              </w:rPr>
            </w:pPr>
          </w:p>
        </w:tc>
        <w:tc>
          <w:tcPr>
            <w:tcW w:w="588" w:type="dxa"/>
          </w:tcPr>
          <w:p w:rsidR="00090D6C" w:rsidRPr="00E264DD" w:rsidRDefault="00090D6C" w:rsidP="00F07511">
            <w:pPr>
              <w:jc w:val="center"/>
              <w:rPr>
                <w:sz w:val="20"/>
              </w:rPr>
            </w:pPr>
          </w:p>
        </w:tc>
        <w:tc>
          <w:tcPr>
            <w:tcW w:w="624" w:type="dxa"/>
          </w:tcPr>
          <w:p w:rsidR="00090D6C" w:rsidRPr="00E264DD" w:rsidRDefault="00090D6C" w:rsidP="00F07511">
            <w:pPr>
              <w:jc w:val="center"/>
              <w:rPr>
                <w:sz w:val="20"/>
              </w:rPr>
            </w:pPr>
          </w:p>
        </w:tc>
        <w:tc>
          <w:tcPr>
            <w:tcW w:w="618" w:type="dxa"/>
          </w:tcPr>
          <w:p w:rsidR="00090D6C" w:rsidRPr="00E264DD" w:rsidRDefault="00090D6C" w:rsidP="00F07511">
            <w:pPr>
              <w:jc w:val="center"/>
              <w:rPr>
                <w:sz w:val="20"/>
              </w:rPr>
            </w:pPr>
          </w:p>
        </w:tc>
        <w:tc>
          <w:tcPr>
            <w:tcW w:w="718" w:type="dxa"/>
          </w:tcPr>
          <w:p w:rsidR="00090D6C" w:rsidRPr="00E264DD" w:rsidRDefault="00090D6C" w:rsidP="00F07511">
            <w:pPr>
              <w:jc w:val="center"/>
              <w:rPr>
                <w:sz w:val="20"/>
              </w:rPr>
            </w:pPr>
          </w:p>
        </w:tc>
        <w:tc>
          <w:tcPr>
            <w:tcW w:w="663" w:type="dxa"/>
          </w:tcPr>
          <w:p w:rsidR="00090D6C" w:rsidRPr="00E264DD" w:rsidRDefault="00090D6C" w:rsidP="00F07511">
            <w:pPr>
              <w:jc w:val="center"/>
              <w:rPr>
                <w:sz w:val="20"/>
              </w:rPr>
            </w:pPr>
          </w:p>
        </w:tc>
        <w:tc>
          <w:tcPr>
            <w:tcW w:w="604" w:type="dxa"/>
          </w:tcPr>
          <w:p w:rsidR="00090D6C" w:rsidRPr="00E264DD" w:rsidRDefault="00090D6C" w:rsidP="00F07511">
            <w:pPr>
              <w:jc w:val="center"/>
              <w:rPr>
                <w:sz w:val="20"/>
              </w:rPr>
            </w:pPr>
          </w:p>
        </w:tc>
        <w:tc>
          <w:tcPr>
            <w:tcW w:w="610" w:type="dxa"/>
          </w:tcPr>
          <w:p w:rsidR="00090D6C" w:rsidRPr="00E264DD" w:rsidRDefault="00090D6C" w:rsidP="00F07511">
            <w:pPr>
              <w:jc w:val="center"/>
              <w:rPr>
                <w:sz w:val="20"/>
              </w:rPr>
            </w:pPr>
          </w:p>
        </w:tc>
        <w:tc>
          <w:tcPr>
            <w:tcW w:w="596" w:type="dxa"/>
          </w:tcPr>
          <w:p w:rsidR="00090D6C" w:rsidRPr="00E264DD" w:rsidRDefault="00090D6C" w:rsidP="00F07511">
            <w:pPr>
              <w:jc w:val="center"/>
              <w:rPr>
                <w:sz w:val="20"/>
              </w:rPr>
            </w:pPr>
          </w:p>
        </w:tc>
        <w:tc>
          <w:tcPr>
            <w:tcW w:w="842" w:type="dxa"/>
            <w:tcBorders>
              <w:bottom w:val="single" w:sz="4" w:space="0" w:color="auto"/>
            </w:tcBorders>
          </w:tcPr>
          <w:p w:rsidR="00090D6C" w:rsidRPr="00E264DD" w:rsidRDefault="00090D6C" w:rsidP="000A7C01">
            <w:pPr>
              <w:jc w:val="right"/>
              <w:rPr>
                <w:rFonts w:ascii="Arial" w:hAnsi="Arial" w:cs="Arial"/>
                <w:b/>
                <w:color w:val="FF0000"/>
                <w:sz w:val="20"/>
                <w:szCs w:val="20"/>
              </w:rPr>
            </w:pPr>
          </w:p>
        </w:tc>
      </w:tr>
    </w:tbl>
    <w:p w:rsidR="00ED2470" w:rsidRDefault="00ED2470" w:rsidP="00ED2470">
      <w:pPr>
        <w:jc w:val="both"/>
        <w:rPr>
          <w:color w:val="FF0000"/>
          <w:sz w:val="16"/>
          <w:szCs w:val="16"/>
        </w:rPr>
      </w:pPr>
    </w:p>
    <w:p w:rsidR="000A4ABF" w:rsidRDefault="000A4ABF" w:rsidP="00ED2470">
      <w:pPr>
        <w:jc w:val="both"/>
        <w:rPr>
          <w:color w:val="FF0000"/>
          <w:sz w:val="16"/>
          <w:szCs w:val="16"/>
        </w:rPr>
      </w:pPr>
    </w:p>
    <w:tbl>
      <w:tblPr>
        <w:tblW w:w="0" w:type="auto"/>
        <w:jc w:val="center"/>
        <w:tblLayout w:type="fixed"/>
        <w:tblCellMar>
          <w:left w:w="70" w:type="dxa"/>
          <w:right w:w="70" w:type="dxa"/>
        </w:tblCellMar>
        <w:tblLook w:val="0000" w:firstRow="0" w:lastRow="0" w:firstColumn="0" w:lastColumn="0" w:noHBand="0" w:noVBand="0"/>
      </w:tblPr>
      <w:tblGrid>
        <w:gridCol w:w="1316"/>
        <w:gridCol w:w="640"/>
        <w:gridCol w:w="641"/>
        <w:gridCol w:w="665"/>
        <w:gridCol w:w="642"/>
        <w:gridCol w:w="658"/>
        <w:gridCol w:w="658"/>
        <w:gridCol w:w="639"/>
        <w:gridCol w:w="681"/>
        <w:gridCol w:w="673"/>
        <w:gridCol w:w="643"/>
        <w:gridCol w:w="657"/>
        <w:gridCol w:w="654"/>
        <w:gridCol w:w="684"/>
      </w:tblGrid>
      <w:tr w:rsidR="000A4ABF" w:rsidTr="003D029B">
        <w:trPr>
          <w:trHeight w:val="1"/>
          <w:jc w:val="center"/>
        </w:trPr>
        <w:tc>
          <w:tcPr>
            <w:tcW w:w="1316" w:type="dxa"/>
            <w:tcBorders>
              <w:top w:val="single" w:sz="9" w:space="0" w:color="000000"/>
              <w:left w:val="single" w:sz="9" w:space="0" w:color="000000"/>
              <w:bottom w:val="single" w:sz="9" w:space="0" w:color="000000"/>
              <w:right w:val="single" w:sz="9" w:space="0" w:color="000000"/>
            </w:tcBorders>
            <w:shd w:val="clear" w:color="auto" w:fill="FF7C80"/>
          </w:tcPr>
          <w:p w:rsidR="000A4ABF" w:rsidRPr="00844EB9" w:rsidRDefault="000A4ABF" w:rsidP="003D029B">
            <w:pPr>
              <w:autoSpaceDE w:val="0"/>
              <w:autoSpaceDN w:val="0"/>
              <w:adjustRightInd w:val="0"/>
              <w:rPr>
                <w:rFonts w:ascii="Calibri" w:hAnsi="Calibri" w:cs="Calibri"/>
                <w:sz w:val="20"/>
                <w:szCs w:val="20"/>
                <w:lang w:val="en-US"/>
              </w:rPr>
            </w:pPr>
          </w:p>
          <w:p w:rsidR="000A4ABF" w:rsidRPr="00844EB9" w:rsidRDefault="000A4ABF" w:rsidP="003D029B">
            <w:pPr>
              <w:autoSpaceDE w:val="0"/>
              <w:autoSpaceDN w:val="0"/>
              <w:adjustRightInd w:val="0"/>
              <w:rPr>
                <w:rFonts w:ascii="Calibri" w:hAnsi="Calibri" w:cs="Calibri"/>
                <w:sz w:val="20"/>
                <w:szCs w:val="20"/>
                <w:lang w:val="en-US"/>
              </w:rPr>
            </w:pPr>
            <w:r w:rsidRPr="00844EB9">
              <w:rPr>
                <w:rFonts w:ascii="Calibri" w:hAnsi="Calibri" w:cs="Calibri"/>
                <w:sz w:val="20"/>
                <w:szCs w:val="20"/>
                <w:lang w:val="en-US"/>
              </w:rPr>
              <w:t>HEBERGEMENT</w:t>
            </w:r>
          </w:p>
          <w:p w:rsidR="000A4ABF" w:rsidRPr="00844EB9" w:rsidRDefault="000A4ABF" w:rsidP="003D029B">
            <w:pPr>
              <w:autoSpaceDE w:val="0"/>
              <w:autoSpaceDN w:val="0"/>
              <w:adjustRightInd w:val="0"/>
              <w:rPr>
                <w:rFonts w:ascii="Calibri" w:hAnsi="Calibri" w:cs="Calibri"/>
                <w:lang w:val="en-US"/>
              </w:rPr>
            </w:pPr>
            <w:r w:rsidRPr="004C1163">
              <w:rPr>
                <w:rFonts w:ascii="Calibri" w:hAnsi="Calibri" w:cs="Calibri"/>
                <w:sz w:val="20"/>
                <w:szCs w:val="20"/>
                <w:lang w:val="en-US"/>
              </w:rPr>
              <w:t>{table:</w:t>
            </w:r>
            <w:r>
              <w:rPr>
                <w:rFonts w:ascii="Calibri" w:hAnsi="Calibri" w:cs="Calibri"/>
                <w:sz w:val="20"/>
                <w:szCs w:val="20"/>
                <w:lang w:val="en-US"/>
              </w:rPr>
              <w:t>9</w:t>
            </w:r>
            <w:r w:rsidRPr="004C1163">
              <w:rPr>
                <w:rFonts w:ascii="Calibri" w:hAnsi="Calibri" w:cs="Calibri"/>
                <w:sz w:val="20"/>
                <w:szCs w:val="20"/>
                <w:lang w:val="en-US"/>
              </w:rPr>
              <w:t>}[onshow;block=tbs:p;when [var.x_delete]=0]</w:t>
            </w:r>
          </w:p>
        </w:tc>
        <w:tc>
          <w:tcPr>
            <w:tcW w:w="640" w:type="dxa"/>
            <w:tcBorders>
              <w:top w:val="single" w:sz="3" w:space="0" w:color="000000"/>
              <w:left w:val="single" w:sz="9" w:space="0" w:color="000000"/>
              <w:bottom w:val="single" w:sz="3" w:space="0" w:color="000000"/>
              <w:right w:val="single" w:sz="3" w:space="0" w:color="000000"/>
            </w:tcBorders>
            <w:shd w:val="clear" w:color="auto" w:fill="CCCCCC"/>
          </w:tcPr>
          <w:p w:rsidR="000A4ABF" w:rsidRPr="00844EB9" w:rsidRDefault="000A4ABF" w:rsidP="003D029B">
            <w:pPr>
              <w:autoSpaceDE w:val="0"/>
              <w:autoSpaceDN w:val="0"/>
              <w:adjustRightInd w:val="0"/>
              <w:rPr>
                <w:rFonts w:ascii="Calibri" w:hAnsi="Calibri" w:cs="Calibri"/>
                <w:sz w:val="20"/>
                <w:szCs w:val="20"/>
                <w:lang w:val="en-US"/>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JAN</w:t>
            </w:r>
          </w:p>
        </w:tc>
        <w:tc>
          <w:tcPr>
            <w:tcW w:w="641"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FEV</w:t>
            </w:r>
          </w:p>
        </w:tc>
        <w:tc>
          <w:tcPr>
            <w:tcW w:w="665"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MAR</w:t>
            </w:r>
          </w:p>
        </w:tc>
        <w:tc>
          <w:tcPr>
            <w:tcW w:w="642"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AVR</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MAI</w:t>
            </w:r>
          </w:p>
        </w:tc>
        <w:tc>
          <w:tcPr>
            <w:tcW w:w="658"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JUIN</w:t>
            </w:r>
          </w:p>
        </w:tc>
        <w:tc>
          <w:tcPr>
            <w:tcW w:w="639"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JUIL</w:t>
            </w:r>
          </w:p>
        </w:tc>
        <w:tc>
          <w:tcPr>
            <w:tcW w:w="681"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AOUT</w:t>
            </w:r>
          </w:p>
        </w:tc>
        <w:tc>
          <w:tcPr>
            <w:tcW w:w="673"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SEPT</w:t>
            </w:r>
          </w:p>
        </w:tc>
        <w:tc>
          <w:tcPr>
            <w:tcW w:w="643"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OCT</w:t>
            </w:r>
          </w:p>
        </w:tc>
        <w:tc>
          <w:tcPr>
            <w:tcW w:w="657" w:type="dxa"/>
            <w:tcBorders>
              <w:top w:val="single" w:sz="3" w:space="0" w:color="000000"/>
              <w:left w:val="single" w:sz="3" w:space="0" w:color="000000"/>
              <w:bottom w:val="single" w:sz="3" w:space="0" w:color="000000"/>
              <w:right w:val="single" w:sz="3"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NOV</w:t>
            </w:r>
          </w:p>
        </w:tc>
        <w:tc>
          <w:tcPr>
            <w:tcW w:w="654" w:type="dxa"/>
            <w:tcBorders>
              <w:top w:val="single" w:sz="3" w:space="0" w:color="000000"/>
              <w:left w:val="single" w:sz="3" w:space="0" w:color="000000"/>
              <w:bottom w:val="single" w:sz="3" w:space="0" w:color="000000"/>
              <w:right w:val="single" w:sz="9"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DEC</w:t>
            </w:r>
          </w:p>
        </w:tc>
        <w:tc>
          <w:tcPr>
            <w:tcW w:w="684" w:type="dxa"/>
            <w:tcBorders>
              <w:top w:val="single" w:sz="9" w:space="0" w:color="000000"/>
              <w:left w:val="single" w:sz="9" w:space="0" w:color="000000"/>
              <w:bottom w:val="single" w:sz="9" w:space="0" w:color="000000"/>
              <w:right w:val="single" w:sz="9" w:space="0" w:color="000000"/>
            </w:tcBorders>
            <w:shd w:val="clear" w:color="auto" w:fill="CCCCCC"/>
          </w:tcPr>
          <w:p w:rsidR="000A4ABF" w:rsidRDefault="000A4ABF" w:rsidP="003D029B">
            <w:pPr>
              <w:autoSpaceDE w:val="0"/>
              <w:autoSpaceDN w:val="0"/>
              <w:adjustRightInd w:val="0"/>
              <w:rPr>
                <w:rFonts w:ascii="Calibri" w:hAnsi="Calibri" w:cs="Calibri"/>
                <w:sz w:val="20"/>
                <w:szCs w:val="20"/>
              </w:rPr>
            </w:pPr>
          </w:p>
          <w:p w:rsidR="000A4ABF" w:rsidRDefault="000A4ABF" w:rsidP="003D029B">
            <w:pPr>
              <w:autoSpaceDE w:val="0"/>
              <w:autoSpaceDN w:val="0"/>
              <w:adjustRightInd w:val="0"/>
              <w:rPr>
                <w:rFonts w:ascii="Calibri" w:hAnsi="Calibri" w:cs="Calibri"/>
              </w:rPr>
            </w:pPr>
            <w:r>
              <w:rPr>
                <w:rFonts w:ascii="Calibri" w:hAnsi="Calibri" w:cs="Calibri"/>
                <w:sz w:val="20"/>
                <w:szCs w:val="20"/>
              </w:rPr>
              <w:t>TOTAL</w:t>
            </w:r>
          </w:p>
        </w:tc>
      </w:tr>
      <w:tr w:rsidR="000A4ABF" w:rsidTr="003D029B">
        <w:trPr>
          <w:trHeight w:val="1"/>
          <w:jc w:val="center"/>
        </w:trPr>
        <w:tc>
          <w:tcPr>
            <w:tcW w:w="1316" w:type="dxa"/>
            <w:tcBorders>
              <w:top w:val="single" w:sz="9"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[hebergement.hebergement;block=tbs:row]</w:t>
            </w:r>
          </w:p>
        </w:tc>
        <w:tc>
          <w:tcPr>
            <w:tcW w:w="640"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[hebergement.jan]</w:t>
            </w:r>
          </w:p>
        </w:tc>
        <w:tc>
          <w:tcPr>
            <w:tcW w:w="641"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[hebergement.fev]</w:t>
            </w:r>
          </w:p>
        </w:tc>
        <w:tc>
          <w:tcPr>
            <w:tcW w:w="665"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[hebergement.mar]</w:t>
            </w:r>
          </w:p>
        </w:tc>
        <w:tc>
          <w:tcPr>
            <w:tcW w:w="642"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[hebergement.avr]</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[hebergement.mai]</w:t>
            </w:r>
          </w:p>
        </w:tc>
        <w:tc>
          <w:tcPr>
            <w:tcW w:w="658"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[hebergement.juin]</w:t>
            </w:r>
          </w:p>
        </w:tc>
        <w:tc>
          <w:tcPr>
            <w:tcW w:w="639"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[hebergement.juil]</w:t>
            </w:r>
          </w:p>
        </w:tc>
        <w:tc>
          <w:tcPr>
            <w:tcW w:w="681"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[hebergement.aout]</w:t>
            </w:r>
          </w:p>
        </w:tc>
        <w:tc>
          <w:tcPr>
            <w:tcW w:w="673"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[hebergement.sept]</w:t>
            </w:r>
          </w:p>
        </w:tc>
        <w:tc>
          <w:tcPr>
            <w:tcW w:w="643"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[hebergement.oct]</w:t>
            </w:r>
          </w:p>
        </w:tc>
        <w:tc>
          <w:tcPr>
            <w:tcW w:w="657"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[hebergement.nov]</w:t>
            </w:r>
          </w:p>
        </w:tc>
        <w:tc>
          <w:tcPr>
            <w:tcW w:w="654" w:type="dxa"/>
            <w:tcBorders>
              <w:top w:val="single" w:sz="3"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[hebergement.dec]</w:t>
            </w:r>
          </w:p>
        </w:tc>
        <w:tc>
          <w:tcPr>
            <w:tcW w:w="684" w:type="dxa"/>
            <w:tcBorders>
              <w:top w:val="single" w:sz="9" w:space="0" w:color="000000"/>
              <w:left w:val="single" w:sz="3" w:space="0" w:color="000000"/>
              <w:bottom w:val="single" w:sz="3" w:space="0" w:color="000000"/>
              <w:right w:val="single" w:sz="3" w:space="0" w:color="000000"/>
            </w:tcBorders>
            <w:shd w:val="clear" w:color="000000" w:fill="FFFFFF"/>
          </w:tcPr>
          <w:p w:rsidR="000A4ABF" w:rsidRDefault="000A4ABF" w:rsidP="003D029B">
            <w:pPr>
              <w:autoSpaceDE w:val="0"/>
              <w:autoSpaceDN w:val="0"/>
              <w:adjustRightInd w:val="0"/>
              <w:rPr>
                <w:rFonts w:ascii="Calibri" w:hAnsi="Calibri" w:cs="Calibri"/>
              </w:rPr>
            </w:pPr>
            <w:r>
              <w:rPr>
                <w:rFonts w:ascii="Calibri" w:hAnsi="Calibri" w:cs="Calibri"/>
                <w:sz w:val="20"/>
                <w:szCs w:val="20"/>
              </w:rPr>
              <w:t>[hebergement.total]</w:t>
            </w:r>
          </w:p>
        </w:tc>
      </w:tr>
    </w:tbl>
    <w:p w:rsidR="000A4ABF" w:rsidRPr="00E264DD" w:rsidRDefault="000A4ABF" w:rsidP="00ED2470">
      <w:pPr>
        <w:jc w:val="both"/>
        <w:rPr>
          <w:color w:val="FF0000"/>
          <w:sz w:val="16"/>
          <w:szCs w:val="16"/>
        </w:rPr>
      </w:pPr>
    </w:p>
    <w:p w:rsidR="00ED2470" w:rsidRPr="000A7C01" w:rsidRDefault="008C37B1" w:rsidP="00ED2470">
      <w:pPr>
        <w:jc w:val="both"/>
        <w:rPr>
          <w:b/>
        </w:rPr>
      </w:pPr>
      <w:r w:rsidRPr="00F76648">
        <w:rPr>
          <w:b/>
          <w:color w:val="FF0000"/>
        </w:rPr>
        <w:t xml:space="preserve">• </w:t>
      </w:r>
      <w:r w:rsidR="000A7C01" w:rsidRPr="00F76648">
        <w:rPr>
          <w:b/>
          <w:color w:val="FF0000"/>
        </w:rPr>
        <w:t>5</w:t>
      </w:r>
      <w:r w:rsidR="00ED2470" w:rsidRPr="00F76648">
        <w:rPr>
          <w:b/>
          <w:color w:val="FF0000"/>
        </w:rPr>
        <w:t xml:space="preserve"> % des femmes ont exprimé une demande d’hébergement d’urgence en se présentant</w:t>
      </w:r>
      <w:r w:rsidR="00ED2470" w:rsidRPr="000A7C01">
        <w:rPr>
          <w:b/>
        </w:rPr>
        <w:t xml:space="preserve"> directement au LAO.</w:t>
      </w:r>
    </w:p>
    <w:p w:rsidR="00ED2470" w:rsidRPr="000A7C01" w:rsidRDefault="00ED2470" w:rsidP="00ED2470">
      <w:pPr>
        <w:jc w:val="both"/>
      </w:pPr>
      <w:r w:rsidRPr="000A7C01">
        <w:t>Bien que les recherches d’hébergement ne s’effectuent pas dans le cadre de l’accueil</w:t>
      </w:r>
      <w:r w:rsidR="00472A32" w:rsidRPr="000A7C01">
        <w:t xml:space="preserve"> collectif</w:t>
      </w:r>
      <w:r w:rsidRPr="000A7C01">
        <w:t xml:space="preserve">, </w:t>
      </w:r>
      <w:r w:rsidR="00965FF6" w:rsidRPr="000A7C01">
        <w:t>certaines</w:t>
      </w:r>
      <w:r w:rsidRPr="000A7C01">
        <w:t xml:space="preserve"> situations d’urgence nous obligent à solliciter le 115 pour des femmes à la rue. </w:t>
      </w:r>
    </w:p>
    <w:p w:rsidR="001F1316" w:rsidRDefault="00F07511" w:rsidP="00E02B36">
      <w:pPr>
        <w:jc w:val="both"/>
      </w:pPr>
      <w:r w:rsidRPr="000A7C01">
        <w:rPr>
          <w:b/>
        </w:rPr>
        <w:t xml:space="preserve">Pour </w:t>
      </w:r>
      <w:r w:rsidR="00090D6C" w:rsidRPr="000A7C01">
        <w:rPr>
          <w:b/>
        </w:rPr>
        <w:t xml:space="preserve">la moitié </w:t>
      </w:r>
      <w:r w:rsidR="00ED2470" w:rsidRPr="000A7C01">
        <w:rPr>
          <w:b/>
        </w:rPr>
        <w:t xml:space="preserve">de ces demandes, </w:t>
      </w:r>
      <w:r w:rsidRPr="000A7C01">
        <w:rPr>
          <w:b/>
        </w:rPr>
        <w:t xml:space="preserve">une </w:t>
      </w:r>
      <w:r w:rsidR="00A20042">
        <w:rPr>
          <w:b/>
        </w:rPr>
        <w:t>activation du 115</w:t>
      </w:r>
      <w:r w:rsidR="00ED2470" w:rsidRPr="000A7C01">
        <w:rPr>
          <w:b/>
        </w:rPr>
        <w:t xml:space="preserve"> </w:t>
      </w:r>
      <w:r w:rsidRPr="000A7C01">
        <w:rPr>
          <w:b/>
        </w:rPr>
        <w:t>a donc été réalisée</w:t>
      </w:r>
      <w:r w:rsidR="00ED2470" w:rsidRPr="000A7C01">
        <w:rPr>
          <w:b/>
        </w:rPr>
        <w:t xml:space="preserve"> par l’équipe.</w:t>
      </w:r>
      <w:r w:rsidRPr="000A7C01">
        <w:rPr>
          <w:b/>
        </w:rPr>
        <w:t xml:space="preserve"> </w:t>
      </w:r>
      <w:r w:rsidR="00ED2470" w:rsidRPr="000A7C01">
        <w:t xml:space="preserve">Pour les autres demandes, </w:t>
      </w:r>
      <w:r w:rsidRPr="000A7C01">
        <w:t xml:space="preserve">nous avons explicité le fonctionnement de l’accès à l’hébergement, </w:t>
      </w:r>
      <w:r w:rsidR="00ED2470" w:rsidRPr="000A7C01">
        <w:t>des orientations ont été proposées et des coordonnées communiquées</w:t>
      </w:r>
      <w:r w:rsidRPr="000A7C01">
        <w:t>.</w:t>
      </w:r>
      <w:r w:rsidR="00ED2470" w:rsidRPr="000A7C01">
        <w:t xml:space="preserve"> </w:t>
      </w:r>
    </w:p>
    <w:p w:rsidR="000A7C01" w:rsidRPr="000A7C01" w:rsidRDefault="000A7C01" w:rsidP="00E02B36">
      <w:pPr>
        <w:jc w:val="both"/>
        <w:rPr>
          <w:sz w:val="8"/>
        </w:rPr>
      </w:pPr>
    </w:p>
    <w:p w:rsidR="00F07511" w:rsidRPr="000A7C01" w:rsidRDefault="000A7C01" w:rsidP="00F07511">
      <w:pPr>
        <w:jc w:val="both"/>
        <w:rPr>
          <w:b/>
        </w:rPr>
      </w:pPr>
      <w:r>
        <w:t>Lorsque nous constatons des « dysfonctionnements » d’accès au Service de Mise en Sécurité pour des femmes correspondant aux critères, nous pouvons être amenées à activer directement le dispositif.</w:t>
      </w:r>
    </w:p>
    <w:p w:rsidR="001F1316" w:rsidRPr="00B77309" w:rsidRDefault="001F1316" w:rsidP="001F1316">
      <w:pPr>
        <w:rPr>
          <w:color w:val="FF0000"/>
          <w:sz w:val="4"/>
          <w:szCs w:val="4"/>
        </w:rPr>
      </w:pPr>
    </w:p>
    <w:p w:rsidR="000A7C01" w:rsidRDefault="000A7C01"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671678" w:rsidRDefault="00671678" w:rsidP="000A7C01">
      <w:pPr>
        <w:jc w:val="center"/>
        <w:rPr>
          <w:i/>
          <w:sz w:val="16"/>
          <w:szCs w:val="16"/>
        </w:rPr>
      </w:pPr>
    </w:p>
    <w:p w:rsidR="00671678" w:rsidRDefault="00671678"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3E16DD" w:rsidRDefault="003E16DD" w:rsidP="000A7C01">
      <w:pPr>
        <w:jc w:val="center"/>
        <w:rPr>
          <w:i/>
          <w:sz w:val="16"/>
          <w:szCs w:val="16"/>
        </w:rPr>
      </w:pPr>
    </w:p>
    <w:p w:rsidR="007B7034" w:rsidRDefault="007B7034" w:rsidP="000A7C01">
      <w:pPr>
        <w:jc w:val="center"/>
        <w:rPr>
          <w:i/>
          <w:sz w:val="16"/>
          <w:szCs w:val="16"/>
        </w:rPr>
      </w:pPr>
    </w:p>
    <w:p w:rsidR="00541C0B" w:rsidRDefault="00541C0B" w:rsidP="000A7C01">
      <w:pPr>
        <w:jc w:val="center"/>
        <w:rPr>
          <w:i/>
          <w:sz w:val="16"/>
          <w:szCs w:val="16"/>
        </w:rPr>
      </w:pPr>
    </w:p>
    <w:p w:rsidR="00541C0B" w:rsidRDefault="00541C0B"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F76648" w:rsidRDefault="00F76648" w:rsidP="000A7C01">
      <w:pPr>
        <w:jc w:val="center"/>
        <w:rPr>
          <w:i/>
          <w:sz w:val="16"/>
          <w:szCs w:val="16"/>
        </w:rPr>
      </w:pPr>
    </w:p>
    <w:p w:rsidR="007B7034" w:rsidRDefault="007B7034" w:rsidP="000A7C01">
      <w:pPr>
        <w:jc w:val="center"/>
        <w:rPr>
          <w:i/>
          <w:sz w:val="16"/>
          <w:szCs w:val="16"/>
        </w:rPr>
      </w:pPr>
    </w:p>
    <w:p w:rsidR="00671678" w:rsidRDefault="00671678" w:rsidP="000A7C01">
      <w:pPr>
        <w:jc w:val="center"/>
        <w:rPr>
          <w:i/>
          <w:sz w:val="16"/>
          <w:szCs w:val="16"/>
        </w:rPr>
      </w:pPr>
    </w:p>
    <w:p w:rsidR="00671678" w:rsidRDefault="00671678" w:rsidP="000A7C01">
      <w:pPr>
        <w:jc w:val="center"/>
        <w:rPr>
          <w:i/>
          <w:sz w:val="16"/>
          <w:szCs w:val="16"/>
        </w:rPr>
      </w:pPr>
    </w:p>
    <w:p w:rsidR="0011060B" w:rsidRPr="002D2CC8" w:rsidRDefault="0011060B" w:rsidP="00A76A51">
      <w:pPr>
        <w:pStyle w:val="BodyText"/>
        <w:jc w:val="center"/>
        <w:rPr>
          <w:i/>
          <w:sz w:val="16"/>
          <w:szCs w:val="16"/>
        </w:rPr>
      </w:pPr>
    </w:p>
    <w:sectPr w:rsidR="0011060B" w:rsidRPr="002D2CC8" w:rsidSect="0026623A">
      <w:headerReference w:type="even" r:id="rId8"/>
      <w:headerReference w:type="default" r:id="rId9"/>
      <w:footerReference w:type="even" r:id="rId10"/>
      <w:footerReference w:type="default" r:id="rId11"/>
      <w:headerReference w:type="first" r:id="rId12"/>
      <w:footerReference w:type="first" r:id="rId13"/>
      <w:pgSz w:w="11906" w:h="16838" w:code="9"/>
      <w:pgMar w:top="85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3106" w:rsidRDefault="002C3106" w:rsidP="00553E5D">
      <w:r>
        <w:separator/>
      </w:r>
    </w:p>
  </w:endnote>
  <w:endnote w:type="continuationSeparator" w:id="0">
    <w:p w:rsidR="002C3106" w:rsidRDefault="002C3106" w:rsidP="0055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898"/>
      <w:gridCol w:w="2956"/>
    </w:tblGrid>
    <w:tr w:rsidR="00EA03EE">
      <w:trPr>
        <w:trHeight w:val="360"/>
      </w:trPr>
      <w:tc>
        <w:tcPr>
          <w:tcW w:w="3500" w:type="pct"/>
        </w:tcPr>
        <w:p w:rsidR="00EA03EE" w:rsidRDefault="00EA03EE">
          <w:pPr>
            <w:pStyle w:val="Footer"/>
            <w:jc w:val="right"/>
          </w:pPr>
          <w:r w:rsidRPr="005C5DB7">
            <w:rPr>
              <w:b/>
              <w:i/>
              <w:sz w:val="18"/>
              <w:szCs w:val="18"/>
            </w:rPr>
            <w:t>SOS FEMMES en Seine-Saint-Denis</w:t>
          </w:r>
          <w:r>
            <w:rPr>
              <w:b/>
              <w:i/>
              <w:sz w:val="18"/>
              <w:szCs w:val="18"/>
            </w:rPr>
            <w:t xml:space="preserve">          </w:t>
          </w:r>
          <w:r w:rsidRPr="005C5DB7">
            <w:rPr>
              <w:i/>
              <w:sz w:val="18"/>
              <w:szCs w:val="18"/>
            </w:rPr>
            <w:t>Rapport d’Activité 2014</w:t>
          </w:r>
          <w:r>
            <w:rPr>
              <w:i/>
              <w:sz w:val="18"/>
              <w:szCs w:val="18"/>
            </w:rPr>
            <w:t xml:space="preserve"> </w:t>
          </w:r>
          <w:r w:rsidRPr="005C5DB7">
            <w:rPr>
              <w:i/>
              <w:sz w:val="18"/>
              <w:szCs w:val="18"/>
            </w:rPr>
            <w:t xml:space="preserve">- Pôle ACCUEIL                           </w:t>
          </w:r>
        </w:p>
      </w:tc>
      <w:tc>
        <w:tcPr>
          <w:tcW w:w="1500" w:type="pct"/>
          <w:shd w:val="clear" w:color="auto" w:fill="8064A2" w:themeFill="accent4"/>
        </w:tcPr>
        <w:p w:rsidR="00EA03EE" w:rsidRDefault="002C3106">
          <w:pPr>
            <w:pStyle w:val="Footer"/>
            <w:jc w:val="right"/>
            <w:rPr>
              <w:color w:val="FFFFFF" w:themeColor="background1"/>
            </w:rPr>
          </w:pPr>
          <w:r>
            <w:fldChar w:fldCharType="begin"/>
          </w:r>
          <w:r>
            <w:instrText xml:space="preserve"> PAGE    \* MERGEFORMAT </w:instrText>
          </w:r>
          <w:r>
            <w:fldChar w:fldCharType="separate"/>
          </w:r>
          <w:r w:rsidR="00F40C8B" w:rsidRPr="00F40C8B">
            <w:rPr>
              <w:noProof/>
              <w:color w:val="FFFFFF" w:themeColor="background1"/>
            </w:rPr>
            <w:t>1</w:t>
          </w:r>
          <w:r>
            <w:rPr>
              <w:noProof/>
              <w:color w:val="FFFFFF" w:themeColor="background1"/>
            </w:rPr>
            <w:fldChar w:fldCharType="end"/>
          </w:r>
        </w:p>
      </w:tc>
    </w:tr>
  </w:tbl>
  <w:p w:rsidR="00C52A8E" w:rsidRDefault="00C52A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3106" w:rsidRDefault="002C3106" w:rsidP="00553E5D">
      <w:r>
        <w:separator/>
      </w:r>
    </w:p>
  </w:footnote>
  <w:footnote w:type="continuationSeparator" w:id="0">
    <w:p w:rsidR="002C3106" w:rsidRDefault="002C3106" w:rsidP="00553E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3EE" w:rsidRDefault="00EA03E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23B5"/>
    <w:multiLevelType w:val="hybridMultilevel"/>
    <w:tmpl w:val="098A3AB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4CB7F49"/>
    <w:multiLevelType w:val="hybridMultilevel"/>
    <w:tmpl w:val="DF5ED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EA75095"/>
    <w:multiLevelType w:val="hybridMultilevel"/>
    <w:tmpl w:val="33302240"/>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
    <w:nsid w:val="107B6F50"/>
    <w:multiLevelType w:val="hybridMultilevel"/>
    <w:tmpl w:val="8836F81A"/>
    <w:lvl w:ilvl="0" w:tplc="2BA6FE1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7E6D23"/>
    <w:multiLevelType w:val="hybridMultilevel"/>
    <w:tmpl w:val="2070EAB2"/>
    <w:lvl w:ilvl="0" w:tplc="7F5427B8">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EB4226"/>
    <w:multiLevelType w:val="hybridMultilevel"/>
    <w:tmpl w:val="B73AD8E6"/>
    <w:lvl w:ilvl="0" w:tplc="040C0001">
      <w:start w:val="1"/>
      <w:numFmt w:val="bullet"/>
      <w:lvlText w:val=""/>
      <w:lvlJc w:val="left"/>
      <w:pPr>
        <w:tabs>
          <w:tab w:val="num" w:pos="720"/>
        </w:tabs>
        <w:ind w:left="720" w:hanging="360"/>
      </w:pPr>
      <w:rPr>
        <w:rFonts w:ascii="Symbol" w:hAnsi="Symbo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nsid w:val="1B107270"/>
    <w:multiLevelType w:val="hybridMultilevel"/>
    <w:tmpl w:val="1ECCFAD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EDB012A"/>
    <w:multiLevelType w:val="hybridMultilevel"/>
    <w:tmpl w:val="1AA0EF14"/>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204770A0"/>
    <w:multiLevelType w:val="hybridMultilevel"/>
    <w:tmpl w:val="C8200E0A"/>
    <w:lvl w:ilvl="0" w:tplc="040C000B">
      <w:start w:val="1"/>
      <w:numFmt w:val="bullet"/>
      <w:lvlText w:val=""/>
      <w:lvlJc w:val="left"/>
      <w:pPr>
        <w:tabs>
          <w:tab w:val="num" w:pos="720"/>
        </w:tabs>
        <w:ind w:left="720" w:hanging="360"/>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nsid w:val="368F3E20"/>
    <w:multiLevelType w:val="hybridMultilevel"/>
    <w:tmpl w:val="24A2DFB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420E4282"/>
    <w:multiLevelType w:val="hybridMultilevel"/>
    <w:tmpl w:val="A72A8166"/>
    <w:lvl w:ilvl="0" w:tplc="A2A8B568">
      <w:start w:val="1"/>
      <w:numFmt w:val="bullet"/>
      <w:lvlText w:val=""/>
      <w:lvlJc w:val="left"/>
      <w:pPr>
        <w:ind w:left="1070" w:hanging="360"/>
      </w:pPr>
      <w:rPr>
        <w:rFonts w:ascii="Symbol" w:hAnsi="Symbol" w:hint="default"/>
        <w:color w:val="000000"/>
      </w:rPr>
    </w:lvl>
    <w:lvl w:ilvl="1" w:tplc="040C0003" w:tentative="1">
      <w:start w:val="1"/>
      <w:numFmt w:val="bullet"/>
      <w:lvlText w:val="o"/>
      <w:lvlJc w:val="left"/>
      <w:pPr>
        <w:ind w:left="1223" w:hanging="360"/>
      </w:pPr>
      <w:rPr>
        <w:rFonts w:ascii="Courier New" w:hAnsi="Courier New" w:cs="Courier New" w:hint="default"/>
      </w:rPr>
    </w:lvl>
    <w:lvl w:ilvl="2" w:tplc="040C0005" w:tentative="1">
      <w:start w:val="1"/>
      <w:numFmt w:val="bullet"/>
      <w:lvlText w:val=""/>
      <w:lvlJc w:val="left"/>
      <w:pPr>
        <w:ind w:left="1943" w:hanging="360"/>
      </w:pPr>
      <w:rPr>
        <w:rFonts w:ascii="Wingdings" w:hAnsi="Wingdings" w:hint="default"/>
      </w:rPr>
    </w:lvl>
    <w:lvl w:ilvl="3" w:tplc="040C0001" w:tentative="1">
      <w:start w:val="1"/>
      <w:numFmt w:val="bullet"/>
      <w:lvlText w:val=""/>
      <w:lvlJc w:val="left"/>
      <w:pPr>
        <w:ind w:left="2663" w:hanging="360"/>
      </w:pPr>
      <w:rPr>
        <w:rFonts w:ascii="Symbol" w:hAnsi="Symbol" w:hint="default"/>
      </w:rPr>
    </w:lvl>
    <w:lvl w:ilvl="4" w:tplc="040C0003" w:tentative="1">
      <w:start w:val="1"/>
      <w:numFmt w:val="bullet"/>
      <w:lvlText w:val="o"/>
      <w:lvlJc w:val="left"/>
      <w:pPr>
        <w:ind w:left="3383" w:hanging="360"/>
      </w:pPr>
      <w:rPr>
        <w:rFonts w:ascii="Courier New" w:hAnsi="Courier New" w:cs="Courier New" w:hint="default"/>
      </w:rPr>
    </w:lvl>
    <w:lvl w:ilvl="5" w:tplc="040C0005" w:tentative="1">
      <w:start w:val="1"/>
      <w:numFmt w:val="bullet"/>
      <w:lvlText w:val=""/>
      <w:lvlJc w:val="left"/>
      <w:pPr>
        <w:ind w:left="4103" w:hanging="360"/>
      </w:pPr>
      <w:rPr>
        <w:rFonts w:ascii="Wingdings" w:hAnsi="Wingdings" w:hint="default"/>
      </w:rPr>
    </w:lvl>
    <w:lvl w:ilvl="6" w:tplc="040C0001" w:tentative="1">
      <w:start w:val="1"/>
      <w:numFmt w:val="bullet"/>
      <w:lvlText w:val=""/>
      <w:lvlJc w:val="left"/>
      <w:pPr>
        <w:ind w:left="4823" w:hanging="360"/>
      </w:pPr>
      <w:rPr>
        <w:rFonts w:ascii="Symbol" w:hAnsi="Symbol" w:hint="default"/>
      </w:rPr>
    </w:lvl>
    <w:lvl w:ilvl="7" w:tplc="040C0003" w:tentative="1">
      <w:start w:val="1"/>
      <w:numFmt w:val="bullet"/>
      <w:lvlText w:val="o"/>
      <w:lvlJc w:val="left"/>
      <w:pPr>
        <w:ind w:left="5543" w:hanging="360"/>
      </w:pPr>
      <w:rPr>
        <w:rFonts w:ascii="Courier New" w:hAnsi="Courier New" w:cs="Courier New" w:hint="default"/>
      </w:rPr>
    </w:lvl>
    <w:lvl w:ilvl="8" w:tplc="040C0005" w:tentative="1">
      <w:start w:val="1"/>
      <w:numFmt w:val="bullet"/>
      <w:lvlText w:val=""/>
      <w:lvlJc w:val="left"/>
      <w:pPr>
        <w:ind w:left="6263" w:hanging="360"/>
      </w:pPr>
      <w:rPr>
        <w:rFonts w:ascii="Wingdings" w:hAnsi="Wingdings" w:hint="default"/>
      </w:rPr>
    </w:lvl>
  </w:abstractNum>
  <w:abstractNum w:abstractNumId="11">
    <w:nsid w:val="45A52029"/>
    <w:multiLevelType w:val="hybridMultilevel"/>
    <w:tmpl w:val="FF003398"/>
    <w:lvl w:ilvl="0" w:tplc="040C0001">
      <w:start w:val="1"/>
      <w:numFmt w:val="bullet"/>
      <w:lvlText w:val=""/>
      <w:lvlJc w:val="left"/>
      <w:pPr>
        <w:tabs>
          <w:tab w:val="num" w:pos="732"/>
        </w:tabs>
        <w:ind w:left="732" w:hanging="360"/>
      </w:pPr>
      <w:rPr>
        <w:rFonts w:ascii="Symbol" w:hAnsi="Symbol" w:hint="default"/>
      </w:rPr>
    </w:lvl>
    <w:lvl w:ilvl="1" w:tplc="040C0003" w:tentative="1">
      <w:start w:val="1"/>
      <w:numFmt w:val="bullet"/>
      <w:lvlText w:val="o"/>
      <w:lvlJc w:val="left"/>
      <w:pPr>
        <w:tabs>
          <w:tab w:val="num" w:pos="1452"/>
        </w:tabs>
        <w:ind w:left="1452" w:hanging="360"/>
      </w:pPr>
      <w:rPr>
        <w:rFonts w:ascii="Courier New" w:hAnsi="Courier New" w:cs="Courier New" w:hint="default"/>
      </w:rPr>
    </w:lvl>
    <w:lvl w:ilvl="2" w:tplc="040C0005" w:tentative="1">
      <w:start w:val="1"/>
      <w:numFmt w:val="bullet"/>
      <w:lvlText w:val=""/>
      <w:lvlJc w:val="left"/>
      <w:pPr>
        <w:tabs>
          <w:tab w:val="num" w:pos="2172"/>
        </w:tabs>
        <w:ind w:left="2172" w:hanging="360"/>
      </w:pPr>
      <w:rPr>
        <w:rFonts w:ascii="Wingdings" w:hAnsi="Wingdings" w:hint="default"/>
      </w:rPr>
    </w:lvl>
    <w:lvl w:ilvl="3" w:tplc="040C0001" w:tentative="1">
      <w:start w:val="1"/>
      <w:numFmt w:val="bullet"/>
      <w:lvlText w:val=""/>
      <w:lvlJc w:val="left"/>
      <w:pPr>
        <w:tabs>
          <w:tab w:val="num" w:pos="2892"/>
        </w:tabs>
        <w:ind w:left="2892" w:hanging="360"/>
      </w:pPr>
      <w:rPr>
        <w:rFonts w:ascii="Symbol" w:hAnsi="Symbol" w:hint="default"/>
      </w:rPr>
    </w:lvl>
    <w:lvl w:ilvl="4" w:tplc="040C0003" w:tentative="1">
      <w:start w:val="1"/>
      <w:numFmt w:val="bullet"/>
      <w:lvlText w:val="o"/>
      <w:lvlJc w:val="left"/>
      <w:pPr>
        <w:tabs>
          <w:tab w:val="num" w:pos="3612"/>
        </w:tabs>
        <w:ind w:left="3612" w:hanging="360"/>
      </w:pPr>
      <w:rPr>
        <w:rFonts w:ascii="Courier New" w:hAnsi="Courier New" w:cs="Courier New" w:hint="default"/>
      </w:rPr>
    </w:lvl>
    <w:lvl w:ilvl="5" w:tplc="040C0005" w:tentative="1">
      <w:start w:val="1"/>
      <w:numFmt w:val="bullet"/>
      <w:lvlText w:val=""/>
      <w:lvlJc w:val="left"/>
      <w:pPr>
        <w:tabs>
          <w:tab w:val="num" w:pos="4332"/>
        </w:tabs>
        <w:ind w:left="4332" w:hanging="360"/>
      </w:pPr>
      <w:rPr>
        <w:rFonts w:ascii="Wingdings" w:hAnsi="Wingdings" w:hint="default"/>
      </w:rPr>
    </w:lvl>
    <w:lvl w:ilvl="6" w:tplc="040C0001" w:tentative="1">
      <w:start w:val="1"/>
      <w:numFmt w:val="bullet"/>
      <w:lvlText w:val=""/>
      <w:lvlJc w:val="left"/>
      <w:pPr>
        <w:tabs>
          <w:tab w:val="num" w:pos="5052"/>
        </w:tabs>
        <w:ind w:left="5052" w:hanging="360"/>
      </w:pPr>
      <w:rPr>
        <w:rFonts w:ascii="Symbol" w:hAnsi="Symbol" w:hint="default"/>
      </w:rPr>
    </w:lvl>
    <w:lvl w:ilvl="7" w:tplc="040C0003" w:tentative="1">
      <w:start w:val="1"/>
      <w:numFmt w:val="bullet"/>
      <w:lvlText w:val="o"/>
      <w:lvlJc w:val="left"/>
      <w:pPr>
        <w:tabs>
          <w:tab w:val="num" w:pos="5772"/>
        </w:tabs>
        <w:ind w:left="5772" w:hanging="360"/>
      </w:pPr>
      <w:rPr>
        <w:rFonts w:ascii="Courier New" w:hAnsi="Courier New" w:cs="Courier New" w:hint="default"/>
      </w:rPr>
    </w:lvl>
    <w:lvl w:ilvl="8" w:tplc="040C0005" w:tentative="1">
      <w:start w:val="1"/>
      <w:numFmt w:val="bullet"/>
      <w:lvlText w:val=""/>
      <w:lvlJc w:val="left"/>
      <w:pPr>
        <w:tabs>
          <w:tab w:val="num" w:pos="6492"/>
        </w:tabs>
        <w:ind w:left="6492" w:hanging="360"/>
      </w:pPr>
      <w:rPr>
        <w:rFonts w:ascii="Wingdings" w:hAnsi="Wingdings" w:hint="default"/>
      </w:rPr>
    </w:lvl>
  </w:abstractNum>
  <w:abstractNum w:abstractNumId="12">
    <w:nsid w:val="49C555FB"/>
    <w:multiLevelType w:val="hybridMultilevel"/>
    <w:tmpl w:val="599ADC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57F7629C"/>
    <w:multiLevelType w:val="hybridMultilevel"/>
    <w:tmpl w:val="A64E79E2"/>
    <w:lvl w:ilvl="0" w:tplc="7B364168">
      <w:numFmt w:val="bullet"/>
      <w:lvlText w:val="·"/>
      <w:lvlJc w:val="left"/>
      <w:pPr>
        <w:tabs>
          <w:tab w:val="num" w:pos="1068"/>
        </w:tabs>
        <w:ind w:left="1068" w:hanging="360"/>
      </w:pPr>
      <w:rPr>
        <w:rFonts w:ascii="Symbol" w:eastAsia="Times New Roman" w:hAnsi="Symbol"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nsid w:val="6C1529E8"/>
    <w:multiLevelType w:val="hybridMultilevel"/>
    <w:tmpl w:val="2B3ABA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7F25759C"/>
    <w:multiLevelType w:val="hybridMultilevel"/>
    <w:tmpl w:val="FE083BE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14"/>
  </w:num>
  <w:num w:numId="6">
    <w:abstractNumId w:val="13"/>
  </w:num>
  <w:num w:numId="7">
    <w:abstractNumId w:val="12"/>
  </w:num>
  <w:num w:numId="8">
    <w:abstractNumId w:val="9"/>
  </w:num>
  <w:num w:numId="9">
    <w:abstractNumId w:val="11"/>
  </w:num>
  <w:num w:numId="10">
    <w:abstractNumId w:val="15"/>
  </w:num>
  <w:num w:numId="11">
    <w:abstractNumId w:val="3"/>
  </w:num>
  <w:num w:numId="12">
    <w:abstractNumId w:val="1"/>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16EE"/>
    <w:rsid w:val="00001093"/>
    <w:rsid w:val="00001D4B"/>
    <w:rsid w:val="00002A28"/>
    <w:rsid w:val="00003DB3"/>
    <w:rsid w:val="00007DD8"/>
    <w:rsid w:val="00010E1A"/>
    <w:rsid w:val="000128D9"/>
    <w:rsid w:val="0001546A"/>
    <w:rsid w:val="00015E2C"/>
    <w:rsid w:val="00020187"/>
    <w:rsid w:val="000207C1"/>
    <w:rsid w:val="00023D3F"/>
    <w:rsid w:val="0002509A"/>
    <w:rsid w:val="00026488"/>
    <w:rsid w:val="00026A2B"/>
    <w:rsid w:val="00030A68"/>
    <w:rsid w:val="0003179D"/>
    <w:rsid w:val="0003379C"/>
    <w:rsid w:val="000357D3"/>
    <w:rsid w:val="000364F7"/>
    <w:rsid w:val="000376B4"/>
    <w:rsid w:val="00037CEC"/>
    <w:rsid w:val="00041957"/>
    <w:rsid w:val="00042BBE"/>
    <w:rsid w:val="000462AA"/>
    <w:rsid w:val="000476B4"/>
    <w:rsid w:val="0005185E"/>
    <w:rsid w:val="00053370"/>
    <w:rsid w:val="00053D02"/>
    <w:rsid w:val="000555F6"/>
    <w:rsid w:val="00055709"/>
    <w:rsid w:val="000569AA"/>
    <w:rsid w:val="00056D4D"/>
    <w:rsid w:val="0006016E"/>
    <w:rsid w:val="0006159E"/>
    <w:rsid w:val="00061737"/>
    <w:rsid w:val="0006531A"/>
    <w:rsid w:val="00070262"/>
    <w:rsid w:val="000742A3"/>
    <w:rsid w:val="000765BB"/>
    <w:rsid w:val="00076C9C"/>
    <w:rsid w:val="00077E65"/>
    <w:rsid w:val="000835C8"/>
    <w:rsid w:val="00090D6C"/>
    <w:rsid w:val="00092C51"/>
    <w:rsid w:val="00092E0A"/>
    <w:rsid w:val="000936F0"/>
    <w:rsid w:val="00094A57"/>
    <w:rsid w:val="000966FD"/>
    <w:rsid w:val="000973B3"/>
    <w:rsid w:val="000A0310"/>
    <w:rsid w:val="000A150C"/>
    <w:rsid w:val="000A1C03"/>
    <w:rsid w:val="000A4ABF"/>
    <w:rsid w:val="000A6CC1"/>
    <w:rsid w:val="000A7523"/>
    <w:rsid w:val="000A7C01"/>
    <w:rsid w:val="000B0781"/>
    <w:rsid w:val="000B578C"/>
    <w:rsid w:val="000B5C35"/>
    <w:rsid w:val="000C0171"/>
    <w:rsid w:val="000C1533"/>
    <w:rsid w:val="000C6F33"/>
    <w:rsid w:val="000D1463"/>
    <w:rsid w:val="000D1D26"/>
    <w:rsid w:val="000D1DFA"/>
    <w:rsid w:val="000D2710"/>
    <w:rsid w:val="000D43BA"/>
    <w:rsid w:val="000D4B21"/>
    <w:rsid w:val="000D620C"/>
    <w:rsid w:val="000D6EDE"/>
    <w:rsid w:val="000D7969"/>
    <w:rsid w:val="000D7990"/>
    <w:rsid w:val="000E4839"/>
    <w:rsid w:val="000E5431"/>
    <w:rsid w:val="000E7354"/>
    <w:rsid w:val="000F0C3A"/>
    <w:rsid w:val="000F143C"/>
    <w:rsid w:val="000F1CC2"/>
    <w:rsid w:val="000F22D0"/>
    <w:rsid w:val="000F73D1"/>
    <w:rsid w:val="00101B60"/>
    <w:rsid w:val="00107965"/>
    <w:rsid w:val="001100F1"/>
    <w:rsid w:val="001101BF"/>
    <w:rsid w:val="001104B1"/>
    <w:rsid w:val="0011060B"/>
    <w:rsid w:val="00120054"/>
    <w:rsid w:val="0012321B"/>
    <w:rsid w:val="00124786"/>
    <w:rsid w:val="00126CE2"/>
    <w:rsid w:val="00131698"/>
    <w:rsid w:val="001355D9"/>
    <w:rsid w:val="00135CB6"/>
    <w:rsid w:val="00143225"/>
    <w:rsid w:val="00146770"/>
    <w:rsid w:val="00153463"/>
    <w:rsid w:val="00154019"/>
    <w:rsid w:val="00157B1E"/>
    <w:rsid w:val="00157D7B"/>
    <w:rsid w:val="00160231"/>
    <w:rsid w:val="00160970"/>
    <w:rsid w:val="001610E2"/>
    <w:rsid w:val="00161C34"/>
    <w:rsid w:val="00162E86"/>
    <w:rsid w:val="00163C18"/>
    <w:rsid w:val="001643C3"/>
    <w:rsid w:val="00166B02"/>
    <w:rsid w:val="00167EC5"/>
    <w:rsid w:val="00171D4A"/>
    <w:rsid w:val="0017255F"/>
    <w:rsid w:val="00173187"/>
    <w:rsid w:val="00173AED"/>
    <w:rsid w:val="001779B6"/>
    <w:rsid w:val="00181804"/>
    <w:rsid w:val="00181B5E"/>
    <w:rsid w:val="00182F99"/>
    <w:rsid w:val="0018595F"/>
    <w:rsid w:val="001944E6"/>
    <w:rsid w:val="0019468B"/>
    <w:rsid w:val="00194BA0"/>
    <w:rsid w:val="001961ED"/>
    <w:rsid w:val="001A0119"/>
    <w:rsid w:val="001A087B"/>
    <w:rsid w:val="001A49E9"/>
    <w:rsid w:val="001A5A97"/>
    <w:rsid w:val="001A687B"/>
    <w:rsid w:val="001B479E"/>
    <w:rsid w:val="001B55AD"/>
    <w:rsid w:val="001B6A36"/>
    <w:rsid w:val="001C1C83"/>
    <w:rsid w:val="001C2BB8"/>
    <w:rsid w:val="001D04E1"/>
    <w:rsid w:val="001D2913"/>
    <w:rsid w:val="001D5AE7"/>
    <w:rsid w:val="001D6DB1"/>
    <w:rsid w:val="001D78A3"/>
    <w:rsid w:val="001D7D8F"/>
    <w:rsid w:val="001E18B2"/>
    <w:rsid w:val="001E3F9D"/>
    <w:rsid w:val="001E4A55"/>
    <w:rsid w:val="001E5016"/>
    <w:rsid w:val="001E6AF5"/>
    <w:rsid w:val="001E7487"/>
    <w:rsid w:val="001F01F6"/>
    <w:rsid w:val="001F1316"/>
    <w:rsid w:val="001F1D7F"/>
    <w:rsid w:val="001F361C"/>
    <w:rsid w:val="001F427B"/>
    <w:rsid w:val="001F7EDC"/>
    <w:rsid w:val="0020363F"/>
    <w:rsid w:val="00204B00"/>
    <w:rsid w:val="002063E8"/>
    <w:rsid w:val="00210340"/>
    <w:rsid w:val="00210A76"/>
    <w:rsid w:val="00214E64"/>
    <w:rsid w:val="00215A9B"/>
    <w:rsid w:val="00220316"/>
    <w:rsid w:val="00222096"/>
    <w:rsid w:val="00222635"/>
    <w:rsid w:val="0022270F"/>
    <w:rsid w:val="002258AE"/>
    <w:rsid w:val="00225AE0"/>
    <w:rsid w:val="00226CD6"/>
    <w:rsid w:val="00227312"/>
    <w:rsid w:val="00230A6B"/>
    <w:rsid w:val="00230F4B"/>
    <w:rsid w:val="002337C7"/>
    <w:rsid w:val="00233FC6"/>
    <w:rsid w:val="00235F3E"/>
    <w:rsid w:val="00236498"/>
    <w:rsid w:val="002378B5"/>
    <w:rsid w:val="00237AFC"/>
    <w:rsid w:val="0024115A"/>
    <w:rsid w:val="002429E3"/>
    <w:rsid w:val="00243B0F"/>
    <w:rsid w:val="00243C49"/>
    <w:rsid w:val="00244287"/>
    <w:rsid w:val="00245920"/>
    <w:rsid w:val="00245965"/>
    <w:rsid w:val="00247099"/>
    <w:rsid w:val="00247F86"/>
    <w:rsid w:val="00250A55"/>
    <w:rsid w:val="00253793"/>
    <w:rsid w:val="00254744"/>
    <w:rsid w:val="00254F95"/>
    <w:rsid w:val="00255841"/>
    <w:rsid w:val="0025626E"/>
    <w:rsid w:val="00260482"/>
    <w:rsid w:val="00260CAF"/>
    <w:rsid w:val="00261BCA"/>
    <w:rsid w:val="00262D38"/>
    <w:rsid w:val="00263C97"/>
    <w:rsid w:val="00265A73"/>
    <w:rsid w:val="00265F3A"/>
    <w:rsid w:val="0026623A"/>
    <w:rsid w:val="0027016D"/>
    <w:rsid w:val="00271943"/>
    <w:rsid w:val="00276940"/>
    <w:rsid w:val="00280596"/>
    <w:rsid w:val="00280EAB"/>
    <w:rsid w:val="002833FA"/>
    <w:rsid w:val="002839C1"/>
    <w:rsid w:val="00284EA0"/>
    <w:rsid w:val="00290A0C"/>
    <w:rsid w:val="002918E9"/>
    <w:rsid w:val="00291C94"/>
    <w:rsid w:val="00296723"/>
    <w:rsid w:val="00297FD4"/>
    <w:rsid w:val="002A0F61"/>
    <w:rsid w:val="002A14D6"/>
    <w:rsid w:val="002A1C78"/>
    <w:rsid w:val="002A3F05"/>
    <w:rsid w:val="002A48C6"/>
    <w:rsid w:val="002A5806"/>
    <w:rsid w:val="002A6E19"/>
    <w:rsid w:val="002B10FA"/>
    <w:rsid w:val="002B56A1"/>
    <w:rsid w:val="002B57AD"/>
    <w:rsid w:val="002C088A"/>
    <w:rsid w:val="002C3106"/>
    <w:rsid w:val="002C5450"/>
    <w:rsid w:val="002C7ABA"/>
    <w:rsid w:val="002D08D7"/>
    <w:rsid w:val="002D0D8D"/>
    <w:rsid w:val="002D2CC8"/>
    <w:rsid w:val="002D3867"/>
    <w:rsid w:val="002D4596"/>
    <w:rsid w:val="002D6F21"/>
    <w:rsid w:val="002D71AE"/>
    <w:rsid w:val="002E2884"/>
    <w:rsid w:val="002E2C9E"/>
    <w:rsid w:val="002E5A5E"/>
    <w:rsid w:val="002E6518"/>
    <w:rsid w:val="002F0036"/>
    <w:rsid w:val="002F03E1"/>
    <w:rsid w:val="002F4CC5"/>
    <w:rsid w:val="002F52EA"/>
    <w:rsid w:val="00306EF1"/>
    <w:rsid w:val="003076DB"/>
    <w:rsid w:val="003106C1"/>
    <w:rsid w:val="003126F8"/>
    <w:rsid w:val="003128C4"/>
    <w:rsid w:val="00314CC7"/>
    <w:rsid w:val="00315339"/>
    <w:rsid w:val="00315ECD"/>
    <w:rsid w:val="0032063C"/>
    <w:rsid w:val="00322781"/>
    <w:rsid w:val="00324961"/>
    <w:rsid w:val="00324E5D"/>
    <w:rsid w:val="003260A5"/>
    <w:rsid w:val="00331DA1"/>
    <w:rsid w:val="00333B0D"/>
    <w:rsid w:val="003343F8"/>
    <w:rsid w:val="0033520A"/>
    <w:rsid w:val="00341C8B"/>
    <w:rsid w:val="003427D5"/>
    <w:rsid w:val="00343A57"/>
    <w:rsid w:val="00344A6D"/>
    <w:rsid w:val="003455CF"/>
    <w:rsid w:val="0035128A"/>
    <w:rsid w:val="00352CFD"/>
    <w:rsid w:val="003557FA"/>
    <w:rsid w:val="0036062D"/>
    <w:rsid w:val="00361CBB"/>
    <w:rsid w:val="003622BC"/>
    <w:rsid w:val="00362C01"/>
    <w:rsid w:val="00365ADA"/>
    <w:rsid w:val="00365E40"/>
    <w:rsid w:val="00366C60"/>
    <w:rsid w:val="00372087"/>
    <w:rsid w:val="00373BFF"/>
    <w:rsid w:val="00376A6C"/>
    <w:rsid w:val="0038076A"/>
    <w:rsid w:val="003839A4"/>
    <w:rsid w:val="00383F5F"/>
    <w:rsid w:val="003842BA"/>
    <w:rsid w:val="003860A6"/>
    <w:rsid w:val="0038628C"/>
    <w:rsid w:val="003951E4"/>
    <w:rsid w:val="0039529D"/>
    <w:rsid w:val="00395F85"/>
    <w:rsid w:val="00396795"/>
    <w:rsid w:val="00397668"/>
    <w:rsid w:val="00397DB5"/>
    <w:rsid w:val="003A434B"/>
    <w:rsid w:val="003A5B97"/>
    <w:rsid w:val="003A6891"/>
    <w:rsid w:val="003B018A"/>
    <w:rsid w:val="003B2EDE"/>
    <w:rsid w:val="003B5247"/>
    <w:rsid w:val="003C2FB6"/>
    <w:rsid w:val="003D0810"/>
    <w:rsid w:val="003D1F98"/>
    <w:rsid w:val="003D21A4"/>
    <w:rsid w:val="003D3763"/>
    <w:rsid w:val="003D7285"/>
    <w:rsid w:val="003E16DD"/>
    <w:rsid w:val="003E4FC4"/>
    <w:rsid w:val="003E6558"/>
    <w:rsid w:val="003E780D"/>
    <w:rsid w:val="003F1B18"/>
    <w:rsid w:val="003F1DF6"/>
    <w:rsid w:val="003F2469"/>
    <w:rsid w:val="003F2EBD"/>
    <w:rsid w:val="003F399C"/>
    <w:rsid w:val="003F4C96"/>
    <w:rsid w:val="003F5517"/>
    <w:rsid w:val="003F6CC7"/>
    <w:rsid w:val="003F6F85"/>
    <w:rsid w:val="00401D03"/>
    <w:rsid w:val="00406DBC"/>
    <w:rsid w:val="00407246"/>
    <w:rsid w:val="0041022C"/>
    <w:rsid w:val="00413EE5"/>
    <w:rsid w:val="004152AA"/>
    <w:rsid w:val="00420A69"/>
    <w:rsid w:val="00420D51"/>
    <w:rsid w:val="0042101B"/>
    <w:rsid w:val="00421B3F"/>
    <w:rsid w:val="004239F7"/>
    <w:rsid w:val="00425BF8"/>
    <w:rsid w:val="004265EF"/>
    <w:rsid w:val="004300FC"/>
    <w:rsid w:val="00430344"/>
    <w:rsid w:val="004312AA"/>
    <w:rsid w:val="00436272"/>
    <w:rsid w:val="00437571"/>
    <w:rsid w:val="004400FE"/>
    <w:rsid w:val="00440E24"/>
    <w:rsid w:val="00442084"/>
    <w:rsid w:val="00443D7D"/>
    <w:rsid w:val="0044592D"/>
    <w:rsid w:val="004468F8"/>
    <w:rsid w:val="004476E5"/>
    <w:rsid w:val="0045172C"/>
    <w:rsid w:val="0045409F"/>
    <w:rsid w:val="00455C34"/>
    <w:rsid w:val="00455D2E"/>
    <w:rsid w:val="00456272"/>
    <w:rsid w:val="00456DA4"/>
    <w:rsid w:val="00461487"/>
    <w:rsid w:val="004667C6"/>
    <w:rsid w:val="004668DC"/>
    <w:rsid w:val="00467310"/>
    <w:rsid w:val="00472A32"/>
    <w:rsid w:val="004730C1"/>
    <w:rsid w:val="00476373"/>
    <w:rsid w:val="00476E9C"/>
    <w:rsid w:val="004770CD"/>
    <w:rsid w:val="0047751A"/>
    <w:rsid w:val="00477CE0"/>
    <w:rsid w:val="00477E6A"/>
    <w:rsid w:val="00480AB6"/>
    <w:rsid w:val="00481BB5"/>
    <w:rsid w:val="004837CA"/>
    <w:rsid w:val="004A3979"/>
    <w:rsid w:val="004B487E"/>
    <w:rsid w:val="004B5BBB"/>
    <w:rsid w:val="004C26EA"/>
    <w:rsid w:val="004C2AE4"/>
    <w:rsid w:val="004C2B99"/>
    <w:rsid w:val="004C2D78"/>
    <w:rsid w:val="004C566E"/>
    <w:rsid w:val="004C5D91"/>
    <w:rsid w:val="004D1931"/>
    <w:rsid w:val="004D3004"/>
    <w:rsid w:val="004D4791"/>
    <w:rsid w:val="004D6E56"/>
    <w:rsid w:val="004D71E5"/>
    <w:rsid w:val="004E0892"/>
    <w:rsid w:val="004F280D"/>
    <w:rsid w:val="004F3558"/>
    <w:rsid w:val="004F4B28"/>
    <w:rsid w:val="004F6B28"/>
    <w:rsid w:val="004F7B4F"/>
    <w:rsid w:val="00500B44"/>
    <w:rsid w:val="00502ECF"/>
    <w:rsid w:val="0050660D"/>
    <w:rsid w:val="00506834"/>
    <w:rsid w:val="00506DAE"/>
    <w:rsid w:val="005100E7"/>
    <w:rsid w:val="00510B33"/>
    <w:rsid w:val="00511B21"/>
    <w:rsid w:val="0051575E"/>
    <w:rsid w:val="005158B7"/>
    <w:rsid w:val="00516E87"/>
    <w:rsid w:val="00522173"/>
    <w:rsid w:val="005258B8"/>
    <w:rsid w:val="00530025"/>
    <w:rsid w:val="005363FA"/>
    <w:rsid w:val="005372FD"/>
    <w:rsid w:val="00541C0B"/>
    <w:rsid w:val="0054381A"/>
    <w:rsid w:val="005446CD"/>
    <w:rsid w:val="00544864"/>
    <w:rsid w:val="0054619F"/>
    <w:rsid w:val="005475C0"/>
    <w:rsid w:val="00550825"/>
    <w:rsid w:val="005525C3"/>
    <w:rsid w:val="005529BC"/>
    <w:rsid w:val="00552E78"/>
    <w:rsid w:val="00553E5D"/>
    <w:rsid w:val="00557477"/>
    <w:rsid w:val="00560225"/>
    <w:rsid w:val="00564385"/>
    <w:rsid w:val="00565A30"/>
    <w:rsid w:val="00570558"/>
    <w:rsid w:val="00572DD2"/>
    <w:rsid w:val="00575829"/>
    <w:rsid w:val="0058124D"/>
    <w:rsid w:val="00581F6F"/>
    <w:rsid w:val="00584998"/>
    <w:rsid w:val="005855BA"/>
    <w:rsid w:val="0058699A"/>
    <w:rsid w:val="005958F2"/>
    <w:rsid w:val="00596717"/>
    <w:rsid w:val="005972F8"/>
    <w:rsid w:val="005A15C6"/>
    <w:rsid w:val="005A1F58"/>
    <w:rsid w:val="005A2D6C"/>
    <w:rsid w:val="005A4B4D"/>
    <w:rsid w:val="005A7231"/>
    <w:rsid w:val="005A7BC0"/>
    <w:rsid w:val="005B0D48"/>
    <w:rsid w:val="005B130D"/>
    <w:rsid w:val="005B159A"/>
    <w:rsid w:val="005B3664"/>
    <w:rsid w:val="005B4816"/>
    <w:rsid w:val="005B49B4"/>
    <w:rsid w:val="005B5D4E"/>
    <w:rsid w:val="005B6337"/>
    <w:rsid w:val="005C079F"/>
    <w:rsid w:val="005C0B1D"/>
    <w:rsid w:val="005C4484"/>
    <w:rsid w:val="005D1079"/>
    <w:rsid w:val="005D1DF0"/>
    <w:rsid w:val="005D6D26"/>
    <w:rsid w:val="005D70A3"/>
    <w:rsid w:val="005D7168"/>
    <w:rsid w:val="005D76F3"/>
    <w:rsid w:val="005E0CDA"/>
    <w:rsid w:val="005E1B81"/>
    <w:rsid w:val="005E66A4"/>
    <w:rsid w:val="005E7AFB"/>
    <w:rsid w:val="005F2ED1"/>
    <w:rsid w:val="005F3BD7"/>
    <w:rsid w:val="005F50F4"/>
    <w:rsid w:val="005F6638"/>
    <w:rsid w:val="005F6F10"/>
    <w:rsid w:val="005F7AFB"/>
    <w:rsid w:val="00600459"/>
    <w:rsid w:val="00600F51"/>
    <w:rsid w:val="00603F24"/>
    <w:rsid w:val="006053FE"/>
    <w:rsid w:val="00606CB1"/>
    <w:rsid w:val="00613497"/>
    <w:rsid w:val="0061453C"/>
    <w:rsid w:val="00614D45"/>
    <w:rsid w:val="006179F9"/>
    <w:rsid w:val="006201B6"/>
    <w:rsid w:val="00620B37"/>
    <w:rsid w:val="006217D3"/>
    <w:rsid w:val="00624205"/>
    <w:rsid w:val="006242D3"/>
    <w:rsid w:val="006279EE"/>
    <w:rsid w:val="00631251"/>
    <w:rsid w:val="0063555F"/>
    <w:rsid w:val="00635D21"/>
    <w:rsid w:val="00636CB2"/>
    <w:rsid w:val="006402CE"/>
    <w:rsid w:val="00641F77"/>
    <w:rsid w:val="00641F98"/>
    <w:rsid w:val="00644832"/>
    <w:rsid w:val="00645082"/>
    <w:rsid w:val="006501FD"/>
    <w:rsid w:val="0065232C"/>
    <w:rsid w:val="00652A6E"/>
    <w:rsid w:val="00653EB9"/>
    <w:rsid w:val="00655034"/>
    <w:rsid w:val="00656DBB"/>
    <w:rsid w:val="006572B8"/>
    <w:rsid w:val="0066511D"/>
    <w:rsid w:val="006675A6"/>
    <w:rsid w:val="00667AF3"/>
    <w:rsid w:val="00671678"/>
    <w:rsid w:val="00672244"/>
    <w:rsid w:val="00673BB2"/>
    <w:rsid w:val="00674B05"/>
    <w:rsid w:val="00675BDA"/>
    <w:rsid w:val="00676019"/>
    <w:rsid w:val="006776B3"/>
    <w:rsid w:val="00683B25"/>
    <w:rsid w:val="0069050D"/>
    <w:rsid w:val="00690B41"/>
    <w:rsid w:val="00690FDA"/>
    <w:rsid w:val="00692181"/>
    <w:rsid w:val="006931B4"/>
    <w:rsid w:val="00694D5E"/>
    <w:rsid w:val="00697D48"/>
    <w:rsid w:val="006A15BC"/>
    <w:rsid w:val="006A2644"/>
    <w:rsid w:val="006A3519"/>
    <w:rsid w:val="006A3B89"/>
    <w:rsid w:val="006A620D"/>
    <w:rsid w:val="006A64EC"/>
    <w:rsid w:val="006B151C"/>
    <w:rsid w:val="006B1747"/>
    <w:rsid w:val="006B1C5F"/>
    <w:rsid w:val="006B36F5"/>
    <w:rsid w:val="006B5518"/>
    <w:rsid w:val="006B5FEE"/>
    <w:rsid w:val="006B6DC3"/>
    <w:rsid w:val="006B7823"/>
    <w:rsid w:val="006C001E"/>
    <w:rsid w:val="006C0B9E"/>
    <w:rsid w:val="006C3339"/>
    <w:rsid w:val="006C3807"/>
    <w:rsid w:val="006C3D69"/>
    <w:rsid w:val="006C53AE"/>
    <w:rsid w:val="006C7732"/>
    <w:rsid w:val="006C79DD"/>
    <w:rsid w:val="006D0D53"/>
    <w:rsid w:val="006D1B51"/>
    <w:rsid w:val="006D2777"/>
    <w:rsid w:val="006D50E0"/>
    <w:rsid w:val="006E2176"/>
    <w:rsid w:val="006E45D4"/>
    <w:rsid w:val="006E523C"/>
    <w:rsid w:val="006F21B1"/>
    <w:rsid w:val="006F3EF0"/>
    <w:rsid w:val="006F7194"/>
    <w:rsid w:val="00700227"/>
    <w:rsid w:val="00701920"/>
    <w:rsid w:val="00702E8F"/>
    <w:rsid w:val="007034B0"/>
    <w:rsid w:val="007117DA"/>
    <w:rsid w:val="0071202D"/>
    <w:rsid w:val="0071257D"/>
    <w:rsid w:val="0072270D"/>
    <w:rsid w:val="00722BE2"/>
    <w:rsid w:val="00726456"/>
    <w:rsid w:val="00730467"/>
    <w:rsid w:val="00731285"/>
    <w:rsid w:val="007315EE"/>
    <w:rsid w:val="007326FF"/>
    <w:rsid w:val="00734F66"/>
    <w:rsid w:val="00735C3A"/>
    <w:rsid w:val="00737008"/>
    <w:rsid w:val="007413C8"/>
    <w:rsid w:val="00742307"/>
    <w:rsid w:val="00742CBC"/>
    <w:rsid w:val="0074334B"/>
    <w:rsid w:val="00743BE6"/>
    <w:rsid w:val="007446E1"/>
    <w:rsid w:val="007452FA"/>
    <w:rsid w:val="00746971"/>
    <w:rsid w:val="00746BDB"/>
    <w:rsid w:val="00746C17"/>
    <w:rsid w:val="00746F39"/>
    <w:rsid w:val="00755E27"/>
    <w:rsid w:val="007567FE"/>
    <w:rsid w:val="00757C8A"/>
    <w:rsid w:val="0076008D"/>
    <w:rsid w:val="0076046E"/>
    <w:rsid w:val="007613FC"/>
    <w:rsid w:val="007618F2"/>
    <w:rsid w:val="007629D3"/>
    <w:rsid w:val="00764AF1"/>
    <w:rsid w:val="00771738"/>
    <w:rsid w:val="00772C28"/>
    <w:rsid w:val="00773D1A"/>
    <w:rsid w:val="00775E72"/>
    <w:rsid w:val="00776547"/>
    <w:rsid w:val="00776C14"/>
    <w:rsid w:val="00776DEF"/>
    <w:rsid w:val="00782231"/>
    <w:rsid w:val="007830AB"/>
    <w:rsid w:val="0078326A"/>
    <w:rsid w:val="00784E20"/>
    <w:rsid w:val="0079107E"/>
    <w:rsid w:val="00793983"/>
    <w:rsid w:val="00794257"/>
    <w:rsid w:val="00794428"/>
    <w:rsid w:val="0079480F"/>
    <w:rsid w:val="00795967"/>
    <w:rsid w:val="007A30D7"/>
    <w:rsid w:val="007A6068"/>
    <w:rsid w:val="007A6B8E"/>
    <w:rsid w:val="007A748B"/>
    <w:rsid w:val="007A74CC"/>
    <w:rsid w:val="007B08E8"/>
    <w:rsid w:val="007B0BAC"/>
    <w:rsid w:val="007B2323"/>
    <w:rsid w:val="007B4138"/>
    <w:rsid w:val="007B7034"/>
    <w:rsid w:val="007B754D"/>
    <w:rsid w:val="007C2010"/>
    <w:rsid w:val="007C28FA"/>
    <w:rsid w:val="007C4F71"/>
    <w:rsid w:val="007C694E"/>
    <w:rsid w:val="007D0465"/>
    <w:rsid w:val="007D2094"/>
    <w:rsid w:val="007E0929"/>
    <w:rsid w:val="007E16EF"/>
    <w:rsid w:val="007E376C"/>
    <w:rsid w:val="007E6B6C"/>
    <w:rsid w:val="007F5636"/>
    <w:rsid w:val="007F5E24"/>
    <w:rsid w:val="007F70E8"/>
    <w:rsid w:val="007F71A8"/>
    <w:rsid w:val="007F7D0C"/>
    <w:rsid w:val="008047EE"/>
    <w:rsid w:val="00804863"/>
    <w:rsid w:val="0080588A"/>
    <w:rsid w:val="00805E6E"/>
    <w:rsid w:val="008062E1"/>
    <w:rsid w:val="008068BD"/>
    <w:rsid w:val="0081092C"/>
    <w:rsid w:val="00816362"/>
    <w:rsid w:val="0081694D"/>
    <w:rsid w:val="00821013"/>
    <w:rsid w:val="00823C5F"/>
    <w:rsid w:val="00826136"/>
    <w:rsid w:val="008262AC"/>
    <w:rsid w:val="00833E25"/>
    <w:rsid w:val="00843A80"/>
    <w:rsid w:val="00844808"/>
    <w:rsid w:val="008557A5"/>
    <w:rsid w:val="00861C1D"/>
    <w:rsid w:val="00864797"/>
    <w:rsid w:val="0086779B"/>
    <w:rsid w:val="008701C0"/>
    <w:rsid w:val="00870340"/>
    <w:rsid w:val="00871F73"/>
    <w:rsid w:val="008759EC"/>
    <w:rsid w:val="00875B02"/>
    <w:rsid w:val="00875C61"/>
    <w:rsid w:val="00876567"/>
    <w:rsid w:val="008765C7"/>
    <w:rsid w:val="00876826"/>
    <w:rsid w:val="00880FEC"/>
    <w:rsid w:val="008813D6"/>
    <w:rsid w:val="008830D5"/>
    <w:rsid w:val="00884971"/>
    <w:rsid w:val="00885BAC"/>
    <w:rsid w:val="008901E7"/>
    <w:rsid w:val="00893AB4"/>
    <w:rsid w:val="00897EDA"/>
    <w:rsid w:val="008A0157"/>
    <w:rsid w:val="008A2A8C"/>
    <w:rsid w:val="008A58C5"/>
    <w:rsid w:val="008B52FD"/>
    <w:rsid w:val="008B59D6"/>
    <w:rsid w:val="008B7537"/>
    <w:rsid w:val="008C0987"/>
    <w:rsid w:val="008C16E2"/>
    <w:rsid w:val="008C1C38"/>
    <w:rsid w:val="008C327C"/>
    <w:rsid w:val="008C37B1"/>
    <w:rsid w:val="008C43BC"/>
    <w:rsid w:val="008C6506"/>
    <w:rsid w:val="008D0FE5"/>
    <w:rsid w:val="008D1BEC"/>
    <w:rsid w:val="008D23EA"/>
    <w:rsid w:val="008D5668"/>
    <w:rsid w:val="008D6B76"/>
    <w:rsid w:val="008E0738"/>
    <w:rsid w:val="008E0744"/>
    <w:rsid w:val="008E121E"/>
    <w:rsid w:val="008E2553"/>
    <w:rsid w:val="008E25C8"/>
    <w:rsid w:val="008E4E0E"/>
    <w:rsid w:val="008F0775"/>
    <w:rsid w:val="008F4423"/>
    <w:rsid w:val="008F56D1"/>
    <w:rsid w:val="0090117B"/>
    <w:rsid w:val="009016DC"/>
    <w:rsid w:val="0090267B"/>
    <w:rsid w:val="009030C2"/>
    <w:rsid w:val="0090412B"/>
    <w:rsid w:val="009044F5"/>
    <w:rsid w:val="00904878"/>
    <w:rsid w:val="009051B5"/>
    <w:rsid w:val="00905397"/>
    <w:rsid w:val="0090550D"/>
    <w:rsid w:val="009107EF"/>
    <w:rsid w:val="0091124B"/>
    <w:rsid w:val="009119A7"/>
    <w:rsid w:val="00916113"/>
    <w:rsid w:val="009162DE"/>
    <w:rsid w:val="00917DE4"/>
    <w:rsid w:val="0092241C"/>
    <w:rsid w:val="009234D0"/>
    <w:rsid w:val="009244A9"/>
    <w:rsid w:val="00924E59"/>
    <w:rsid w:val="00926E7E"/>
    <w:rsid w:val="0093076E"/>
    <w:rsid w:val="009344C4"/>
    <w:rsid w:val="00940338"/>
    <w:rsid w:val="00941999"/>
    <w:rsid w:val="00945DB6"/>
    <w:rsid w:val="009460D1"/>
    <w:rsid w:val="00947334"/>
    <w:rsid w:val="00950520"/>
    <w:rsid w:val="00953EB2"/>
    <w:rsid w:val="0095753A"/>
    <w:rsid w:val="00964E03"/>
    <w:rsid w:val="00965FF6"/>
    <w:rsid w:val="00970A3B"/>
    <w:rsid w:val="0097340F"/>
    <w:rsid w:val="00974E12"/>
    <w:rsid w:val="00974FE3"/>
    <w:rsid w:val="00976368"/>
    <w:rsid w:val="00976605"/>
    <w:rsid w:val="009807C5"/>
    <w:rsid w:val="009821AC"/>
    <w:rsid w:val="00982B2F"/>
    <w:rsid w:val="00982F7B"/>
    <w:rsid w:val="00983C94"/>
    <w:rsid w:val="00986122"/>
    <w:rsid w:val="0099109E"/>
    <w:rsid w:val="009946E1"/>
    <w:rsid w:val="00997BB0"/>
    <w:rsid w:val="009A2584"/>
    <w:rsid w:val="009A25EB"/>
    <w:rsid w:val="009A2789"/>
    <w:rsid w:val="009A3716"/>
    <w:rsid w:val="009A4D9E"/>
    <w:rsid w:val="009A5054"/>
    <w:rsid w:val="009A5C47"/>
    <w:rsid w:val="009A62A1"/>
    <w:rsid w:val="009B1ED8"/>
    <w:rsid w:val="009C1E7C"/>
    <w:rsid w:val="009C31EF"/>
    <w:rsid w:val="009C323D"/>
    <w:rsid w:val="009C431B"/>
    <w:rsid w:val="009C5602"/>
    <w:rsid w:val="009C591B"/>
    <w:rsid w:val="009C693F"/>
    <w:rsid w:val="009D1180"/>
    <w:rsid w:val="009D3389"/>
    <w:rsid w:val="009E23ED"/>
    <w:rsid w:val="009E602B"/>
    <w:rsid w:val="009E635C"/>
    <w:rsid w:val="009E7963"/>
    <w:rsid w:val="009F1180"/>
    <w:rsid w:val="009F25E5"/>
    <w:rsid w:val="009F2B5C"/>
    <w:rsid w:val="009F2C46"/>
    <w:rsid w:val="009F6584"/>
    <w:rsid w:val="00A000A1"/>
    <w:rsid w:val="00A00F82"/>
    <w:rsid w:val="00A026F3"/>
    <w:rsid w:val="00A03A68"/>
    <w:rsid w:val="00A04487"/>
    <w:rsid w:val="00A04A14"/>
    <w:rsid w:val="00A112B5"/>
    <w:rsid w:val="00A120C4"/>
    <w:rsid w:val="00A12D00"/>
    <w:rsid w:val="00A13364"/>
    <w:rsid w:val="00A1369B"/>
    <w:rsid w:val="00A158FC"/>
    <w:rsid w:val="00A17C93"/>
    <w:rsid w:val="00A20042"/>
    <w:rsid w:val="00A204A9"/>
    <w:rsid w:val="00A302E6"/>
    <w:rsid w:val="00A30E7E"/>
    <w:rsid w:val="00A326C9"/>
    <w:rsid w:val="00A354BA"/>
    <w:rsid w:val="00A3647B"/>
    <w:rsid w:val="00A3712C"/>
    <w:rsid w:val="00A4009B"/>
    <w:rsid w:val="00A40BF5"/>
    <w:rsid w:val="00A419FC"/>
    <w:rsid w:val="00A4440F"/>
    <w:rsid w:val="00A46073"/>
    <w:rsid w:val="00A4673C"/>
    <w:rsid w:val="00A5179F"/>
    <w:rsid w:val="00A5507F"/>
    <w:rsid w:val="00A55F47"/>
    <w:rsid w:val="00A572E0"/>
    <w:rsid w:val="00A609A1"/>
    <w:rsid w:val="00A60DF4"/>
    <w:rsid w:val="00A61101"/>
    <w:rsid w:val="00A61C59"/>
    <w:rsid w:val="00A62C50"/>
    <w:rsid w:val="00A63887"/>
    <w:rsid w:val="00A6658D"/>
    <w:rsid w:val="00A66BBC"/>
    <w:rsid w:val="00A7200A"/>
    <w:rsid w:val="00A722CA"/>
    <w:rsid w:val="00A76A51"/>
    <w:rsid w:val="00A80A38"/>
    <w:rsid w:val="00A81989"/>
    <w:rsid w:val="00A85342"/>
    <w:rsid w:val="00A864F5"/>
    <w:rsid w:val="00A870D6"/>
    <w:rsid w:val="00A9063A"/>
    <w:rsid w:val="00A948B1"/>
    <w:rsid w:val="00A956E2"/>
    <w:rsid w:val="00A96A1A"/>
    <w:rsid w:val="00A97D50"/>
    <w:rsid w:val="00AA3160"/>
    <w:rsid w:val="00AA35F1"/>
    <w:rsid w:val="00AA7110"/>
    <w:rsid w:val="00AB1C79"/>
    <w:rsid w:val="00AB36F2"/>
    <w:rsid w:val="00AB38AA"/>
    <w:rsid w:val="00AB418F"/>
    <w:rsid w:val="00AB4FFD"/>
    <w:rsid w:val="00AC1907"/>
    <w:rsid w:val="00AC7CE8"/>
    <w:rsid w:val="00AD1A81"/>
    <w:rsid w:val="00AE0D71"/>
    <w:rsid w:val="00AE1455"/>
    <w:rsid w:val="00AE2791"/>
    <w:rsid w:val="00AE7092"/>
    <w:rsid w:val="00AF051E"/>
    <w:rsid w:val="00AF1ED5"/>
    <w:rsid w:val="00AF29D0"/>
    <w:rsid w:val="00AF5125"/>
    <w:rsid w:val="00AF7E08"/>
    <w:rsid w:val="00B01858"/>
    <w:rsid w:val="00B12B6D"/>
    <w:rsid w:val="00B1737D"/>
    <w:rsid w:val="00B220ED"/>
    <w:rsid w:val="00B238E7"/>
    <w:rsid w:val="00B24DAC"/>
    <w:rsid w:val="00B25257"/>
    <w:rsid w:val="00B300BE"/>
    <w:rsid w:val="00B3142B"/>
    <w:rsid w:val="00B348F7"/>
    <w:rsid w:val="00B361D3"/>
    <w:rsid w:val="00B3645D"/>
    <w:rsid w:val="00B37B0A"/>
    <w:rsid w:val="00B40088"/>
    <w:rsid w:val="00B40B65"/>
    <w:rsid w:val="00B40BF6"/>
    <w:rsid w:val="00B41922"/>
    <w:rsid w:val="00B461F5"/>
    <w:rsid w:val="00B54959"/>
    <w:rsid w:val="00B5547A"/>
    <w:rsid w:val="00B61229"/>
    <w:rsid w:val="00B61AF2"/>
    <w:rsid w:val="00B622A6"/>
    <w:rsid w:val="00B62A6E"/>
    <w:rsid w:val="00B6459E"/>
    <w:rsid w:val="00B647FD"/>
    <w:rsid w:val="00B65A39"/>
    <w:rsid w:val="00B66DD6"/>
    <w:rsid w:val="00B66EA9"/>
    <w:rsid w:val="00B716C4"/>
    <w:rsid w:val="00B7271A"/>
    <w:rsid w:val="00B739C9"/>
    <w:rsid w:val="00B74A07"/>
    <w:rsid w:val="00B76218"/>
    <w:rsid w:val="00B77309"/>
    <w:rsid w:val="00B84335"/>
    <w:rsid w:val="00B87636"/>
    <w:rsid w:val="00B9721D"/>
    <w:rsid w:val="00B97CC1"/>
    <w:rsid w:val="00BA0FD9"/>
    <w:rsid w:val="00BA29F8"/>
    <w:rsid w:val="00BA33FE"/>
    <w:rsid w:val="00BA3A61"/>
    <w:rsid w:val="00BA46C8"/>
    <w:rsid w:val="00BA7371"/>
    <w:rsid w:val="00BB0250"/>
    <w:rsid w:val="00BB5683"/>
    <w:rsid w:val="00BC4179"/>
    <w:rsid w:val="00BC6606"/>
    <w:rsid w:val="00BD2447"/>
    <w:rsid w:val="00BD2F1B"/>
    <w:rsid w:val="00BD3FE0"/>
    <w:rsid w:val="00BD4ED5"/>
    <w:rsid w:val="00BD5C4A"/>
    <w:rsid w:val="00BE40B7"/>
    <w:rsid w:val="00BF06EE"/>
    <w:rsid w:val="00BF41E3"/>
    <w:rsid w:val="00BF6316"/>
    <w:rsid w:val="00BF6885"/>
    <w:rsid w:val="00BF724D"/>
    <w:rsid w:val="00C01BFB"/>
    <w:rsid w:val="00C0354A"/>
    <w:rsid w:val="00C070C3"/>
    <w:rsid w:val="00C13EBC"/>
    <w:rsid w:val="00C17A27"/>
    <w:rsid w:val="00C21E81"/>
    <w:rsid w:val="00C223B4"/>
    <w:rsid w:val="00C223BB"/>
    <w:rsid w:val="00C24604"/>
    <w:rsid w:val="00C24CE3"/>
    <w:rsid w:val="00C25167"/>
    <w:rsid w:val="00C25E52"/>
    <w:rsid w:val="00C308AF"/>
    <w:rsid w:val="00C32BF4"/>
    <w:rsid w:val="00C3464D"/>
    <w:rsid w:val="00C35204"/>
    <w:rsid w:val="00C365E0"/>
    <w:rsid w:val="00C37322"/>
    <w:rsid w:val="00C45735"/>
    <w:rsid w:val="00C4620B"/>
    <w:rsid w:val="00C469B4"/>
    <w:rsid w:val="00C46D46"/>
    <w:rsid w:val="00C5152A"/>
    <w:rsid w:val="00C52A8E"/>
    <w:rsid w:val="00C557F5"/>
    <w:rsid w:val="00C5767C"/>
    <w:rsid w:val="00C6527D"/>
    <w:rsid w:val="00C655AD"/>
    <w:rsid w:val="00C662B2"/>
    <w:rsid w:val="00C7295B"/>
    <w:rsid w:val="00C72C62"/>
    <w:rsid w:val="00C73424"/>
    <w:rsid w:val="00C749C4"/>
    <w:rsid w:val="00C75710"/>
    <w:rsid w:val="00C814C4"/>
    <w:rsid w:val="00C81565"/>
    <w:rsid w:val="00C81F82"/>
    <w:rsid w:val="00C86E17"/>
    <w:rsid w:val="00C910FE"/>
    <w:rsid w:val="00CA1218"/>
    <w:rsid w:val="00CA27F1"/>
    <w:rsid w:val="00CA2AFD"/>
    <w:rsid w:val="00CA5CB9"/>
    <w:rsid w:val="00CA68B7"/>
    <w:rsid w:val="00CB190D"/>
    <w:rsid w:val="00CB6EC0"/>
    <w:rsid w:val="00CB7CCA"/>
    <w:rsid w:val="00CC1380"/>
    <w:rsid w:val="00CC3247"/>
    <w:rsid w:val="00CC54AC"/>
    <w:rsid w:val="00CC5AC7"/>
    <w:rsid w:val="00CC5B34"/>
    <w:rsid w:val="00CC6245"/>
    <w:rsid w:val="00CC7638"/>
    <w:rsid w:val="00CD0999"/>
    <w:rsid w:val="00CD1180"/>
    <w:rsid w:val="00CD16EE"/>
    <w:rsid w:val="00CD18E3"/>
    <w:rsid w:val="00CD35DE"/>
    <w:rsid w:val="00CD4B35"/>
    <w:rsid w:val="00CE32FA"/>
    <w:rsid w:val="00CE6266"/>
    <w:rsid w:val="00CE71CA"/>
    <w:rsid w:val="00CF308A"/>
    <w:rsid w:val="00CF3DD9"/>
    <w:rsid w:val="00CF611C"/>
    <w:rsid w:val="00CF6B6A"/>
    <w:rsid w:val="00CF6E87"/>
    <w:rsid w:val="00CF7EF6"/>
    <w:rsid w:val="00D03041"/>
    <w:rsid w:val="00D06708"/>
    <w:rsid w:val="00D06C14"/>
    <w:rsid w:val="00D079D0"/>
    <w:rsid w:val="00D10299"/>
    <w:rsid w:val="00D121D3"/>
    <w:rsid w:val="00D1763A"/>
    <w:rsid w:val="00D17845"/>
    <w:rsid w:val="00D20244"/>
    <w:rsid w:val="00D20D7A"/>
    <w:rsid w:val="00D244A2"/>
    <w:rsid w:val="00D25830"/>
    <w:rsid w:val="00D31B3D"/>
    <w:rsid w:val="00D329C8"/>
    <w:rsid w:val="00D34F5D"/>
    <w:rsid w:val="00D35382"/>
    <w:rsid w:val="00D36173"/>
    <w:rsid w:val="00D36759"/>
    <w:rsid w:val="00D37480"/>
    <w:rsid w:val="00D40EFD"/>
    <w:rsid w:val="00D4349C"/>
    <w:rsid w:val="00D52116"/>
    <w:rsid w:val="00D52266"/>
    <w:rsid w:val="00D52D99"/>
    <w:rsid w:val="00D557CC"/>
    <w:rsid w:val="00D57A0F"/>
    <w:rsid w:val="00D613C5"/>
    <w:rsid w:val="00D62A9C"/>
    <w:rsid w:val="00D6480C"/>
    <w:rsid w:val="00D64A1B"/>
    <w:rsid w:val="00D64F17"/>
    <w:rsid w:val="00D65264"/>
    <w:rsid w:val="00D65BE9"/>
    <w:rsid w:val="00D67248"/>
    <w:rsid w:val="00D67551"/>
    <w:rsid w:val="00D70AC7"/>
    <w:rsid w:val="00D715F2"/>
    <w:rsid w:val="00D7193D"/>
    <w:rsid w:val="00D71CBE"/>
    <w:rsid w:val="00D720B5"/>
    <w:rsid w:val="00D72588"/>
    <w:rsid w:val="00D72E03"/>
    <w:rsid w:val="00D72ED9"/>
    <w:rsid w:val="00D73B7C"/>
    <w:rsid w:val="00D740AF"/>
    <w:rsid w:val="00D80C29"/>
    <w:rsid w:val="00D81223"/>
    <w:rsid w:val="00D8452D"/>
    <w:rsid w:val="00D84CF8"/>
    <w:rsid w:val="00D85D78"/>
    <w:rsid w:val="00D90007"/>
    <w:rsid w:val="00D9054C"/>
    <w:rsid w:val="00D92140"/>
    <w:rsid w:val="00D96DAF"/>
    <w:rsid w:val="00DA1BAF"/>
    <w:rsid w:val="00DA1EEE"/>
    <w:rsid w:val="00DA3197"/>
    <w:rsid w:val="00DA6314"/>
    <w:rsid w:val="00DA67D6"/>
    <w:rsid w:val="00DB1430"/>
    <w:rsid w:val="00DB1DD4"/>
    <w:rsid w:val="00DB46BD"/>
    <w:rsid w:val="00DB4EF1"/>
    <w:rsid w:val="00DC0694"/>
    <w:rsid w:val="00DC069B"/>
    <w:rsid w:val="00DC37FC"/>
    <w:rsid w:val="00DC63A2"/>
    <w:rsid w:val="00DC7095"/>
    <w:rsid w:val="00DD0D1C"/>
    <w:rsid w:val="00DD38C5"/>
    <w:rsid w:val="00DD48B8"/>
    <w:rsid w:val="00DD506F"/>
    <w:rsid w:val="00DD61F1"/>
    <w:rsid w:val="00DD67A6"/>
    <w:rsid w:val="00DD72AC"/>
    <w:rsid w:val="00DE062A"/>
    <w:rsid w:val="00DE2502"/>
    <w:rsid w:val="00DE2827"/>
    <w:rsid w:val="00DE6473"/>
    <w:rsid w:val="00DF3201"/>
    <w:rsid w:val="00DF4929"/>
    <w:rsid w:val="00DF55A9"/>
    <w:rsid w:val="00DF6EA1"/>
    <w:rsid w:val="00DF7CE2"/>
    <w:rsid w:val="00DF7FE4"/>
    <w:rsid w:val="00E00440"/>
    <w:rsid w:val="00E01077"/>
    <w:rsid w:val="00E02B36"/>
    <w:rsid w:val="00E04341"/>
    <w:rsid w:val="00E04717"/>
    <w:rsid w:val="00E06072"/>
    <w:rsid w:val="00E10168"/>
    <w:rsid w:val="00E11622"/>
    <w:rsid w:val="00E123D1"/>
    <w:rsid w:val="00E13D9C"/>
    <w:rsid w:val="00E1625E"/>
    <w:rsid w:val="00E16DAA"/>
    <w:rsid w:val="00E16F91"/>
    <w:rsid w:val="00E17BE6"/>
    <w:rsid w:val="00E23D5C"/>
    <w:rsid w:val="00E264DD"/>
    <w:rsid w:val="00E27B59"/>
    <w:rsid w:val="00E336A7"/>
    <w:rsid w:val="00E3646F"/>
    <w:rsid w:val="00E3782A"/>
    <w:rsid w:val="00E41A7E"/>
    <w:rsid w:val="00E4334C"/>
    <w:rsid w:val="00E52EA4"/>
    <w:rsid w:val="00E549A7"/>
    <w:rsid w:val="00E62333"/>
    <w:rsid w:val="00E62E60"/>
    <w:rsid w:val="00E66771"/>
    <w:rsid w:val="00E702AB"/>
    <w:rsid w:val="00E702E1"/>
    <w:rsid w:val="00E70D42"/>
    <w:rsid w:val="00E72352"/>
    <w:rsid w:val="00E73838"/>
    <w:rsid w:val="00E759ED"/>
    <w:rsid w:val="00E82AAF"/>
    <w:rsid w:val="00E836B2"/>
    <w:rsid w:val="00E83C9D"/>
    <w:rsid w:val="00E85785"/>
    <w:rsid w:val="00E90526"/>
    <w:rsid w:val="00E9170E"/>
    <w:rsid w:val="00E937BE"/>
    <w:rsid w:val="00E93D77"/>
    <w:rsid w:val="00E95903"/>
    <w:rsid w:val="00E969C7"/>
    <w:rsid w:val="00E96C51"/>
    <w:rsid w:val="00E97AEE"/>
    <w:rsid w:val="00E97C58"/>
    <w:rsid w:val="00EA03EE"/>
    <w:rsid w:val="00EA141B"/>
    <w:rsid w:val="00EA3FD1"/>
    <w:rsid w:val="00EA43AB"/>
    <w:rsid w:val="00EA4F9B"/>
    <w:rsid w:val="00EA7CAD"/>
    <w:rsid w:val="00EB1D34"/>
    <w:rsid w:val="00EB344D"/>
    <w:rsid w:val="00EB587B"/>
    <w:rsid w:val="00EC023C"/>
    <w:rsid w:val="00EC0614"/>
    <w:rsid w:val="00EC1529"/>
    <w:rsid w:val="00EC1DA1"/>
    <w:rsid w:val="00EC27C3"/>
    <w:rsid w:val="00EC3228"/>
    <w:rsid w:val="00EC5208"/>
    <w:rsid w:val="00EC62F3"/>
    <w:rsid w:val="00EC663B"/>
    <w:rsid w:val="00ED2470"/>
    <w:rsid w:val="00ED3182"/>
    <w:rsid w:val="00ED3A4B"/>
    <w:rsid w:val="00EE1EC8"/>
    <w:rsid w:val="00EE4559"/>
    <w:rsid w:val="00EE57EC"/>
    <w:rsid w:val="00EE668E"/>
    <w:rsid w:val="00EF0693"/>
    <w:rsid w:val="00EF0EAB"/>
    <w:rsid w:val="00EF387B"/>
    <w:rsid w:val="00EF3F20"/>
    <w:rsid w:val="00EF4400"/>
    <w:rsid w:val="00EF5768"/>
    <w:rsid w:val="00EF642D"/>
    <w:rsid w:val="00EF710A"/>
    <w:rsid w:val="00EF763C"/>
    <w:rsid w:val="00F0144E"/>
    <w:rsid w:val="00F023C3"/>
    <w:rsid w:val="00F07511"/>
    <w:rsid w:val="00F16A3C"/>
    <w:rsid w:val="00F209F4"/>
    <w:rsid w:val="00F21ED1"/>
    <w:rsid w:val="00F233DA"/>
    <w:rsid w:val="00F2365E"/>
    <w:rsid w:val="00F23AC2"/>
    <w:rsid w:val="00F25697"/>
    <w:rsid w:val="00F300CA"/>
    <w:rsid w:val="00F36BFD"/>
    <w:rsid w:val="00F377DE"/>
    <w:rsid w:val="00F40C8B"/>
    <w:rsid w:val="00F42123"/>
    <w:rsid w:val="00F4215B"/>
    <w:rsid w:val="00F440CB"/>
    <w:rsid w:val="00F442A1"/>
    <w:rsid w:val="00F4572B"/>
    <w:rsid w:val="00F46D9D"/>
    <w:rsid w:val="00F47D36"/>
    <w:rsid w:val="00F52575"/>
    <w:rsid w:val="00F53939"/>
    <w:rsid w:val="00F55458"/>
    <w:rsid w:val="00F56DAA"/>
    <w:rsid w:val="00F615AC"/>
    <w:rsid w:val="00F627C7"/>
    <w:rsid w:val="00F65EAA"/>
    <w:rsid w:val="00F66813"/>
    <w:rsid w:val="00F66893"/>
    <w:rsid w:val="00F672CF"/>
    <w:rsid w:val="00F700C1"/>
    <w:rsid w:val="00F70900"/>
    <w:rsid w:val="00F72505"/>
    <w:rsid w:val="00F72859"/>
    <w:rsid w:val="00F75CCC"/>
    <w:rsid w:val="00F75DE0"/>
    <w:rsid w:val="00F76648"/>
    <w:rsid w:val="00F771A3"/>
    <w:rsid w:val="00F812D1"/>
    <w:rsid w:val="00F85785"/>
    <w:rsid w:val="00F8729A"/>
    <w:rsid w:val="00F87AF5"/>
    <w:rsid w:val="00F90C07"/>
    <w:rsid w:val="00F95EE0"/>
    <w:rsid w:val="00F9600C"/>
    <w:rsid w:val="00F964BA"/>
    <w:rsid w:val="00F96534"/>
    <w:rsid w:val="00F9709B"/>
    <w:rsid w:val="00FA1520"/>
    <w:rsid w:val="00FA57AB"/>
    <w:rsid w:val="00FA5ADC"/>
    <w:rsid w:val="00FA5C82"/>
    <w:rsid w:val="00FB299A"/>
    <w:rsid w:val="00FB60E2"/>
    <w:rsid w:val="00FB7DAD"/>
    <w:rsid w:val="00FC17CD"/>
    <w:rsid w:val="00FC5537"/>
    <w:rsid w:val="00FD3611"/>
    <w:rsid w:val="00FD596D"/>
    <w:rsid w:val="00FD5A0A"/>
    <w:rsid w:val="00FD5DA1"/>
    <w:rsid w:val="00FE0613"/>
    <w:rsid w:val="00FE500C"/>
    <w:rsid w:val="00FE6046"/>
    <w:rsid w:val="00FF03B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4832"/>
    <w:rPr>
      <w:sz w:val="24"/>
      <w:szCs w:val="24"/>
    </w:rPr>
  </w:style>
  <w:style w:type="paragraph" w:styleId="Heading1">
    <w:name w:val="heading 1"/>
    <w:basedOn w:val="Normal"/>
    <w:next w:val="Normal"/>
    <w:qFormat/>
    <w:rsid w:val="00644832"/>
    <w:pPr>
      <w:keepNext/>
      <w:jc w:val="center"/>
      <w:outlineLvl w:val="0"/>
    </w:pPr>
    <w:rPr>
      <w:b/>
      <w:bCs/>
      <w:sz w:val="20"/>
    </w:rPr>
  </w:style>
  <w:style w:type="paragraph" w:styleId="Heading2">
    <w:name w:val="heading 2"/>
    <w:basedOn w:val="Normal"/>
    <w:next w:val="Normal"/>
    <w:qFormat/>
    <w:rsid w:val="00644832"/>
    <w:pPr>
      <w:keepNext/>
      <w:outlineLvl w:val="1"/>
    </w:pPr>
    <w:rPr>
      <w:b/>
      <w:bCs/>
      <w:sz w:val="20"/>
    </w:rPr>
  </w:style>
  <w:style w:type="paragraph" w:styleId="Heading3">
    <w:name w:val="heading 3"/>
    <w:basedOn w:val="Normal"/>
    <w:next w:val="Normal"/>
    <w:qFormat/>
    <w:rsid w:val="00644832"/>
    <w:pPr>
      <w:keepNext/>
      <w:jc w:val="center"/>
      <w:outlineLvl w:val="2"/>
    </w:pPr>
    <w:rPr>
      <w:b/>
      <w:bCs/>
    </w:rPr>
  </w:style>
  <w:style w:type="paragraph" w:styleId="Heading4">
    <w:name w:val="heading 4"/>
    <w:basedOn w:val="Normal"/>
    <w:next w:val="Normal"/>
    <w:qFormat/>
    <w:rsid w:val="00644832"/>
    <w:pPr>
      <w:keepNext/>
      <w:pBdr>
        <w:top w:val="single" w:sz="4" w:space="1" w:color="auto"/>
        <w:left w:val="single" w:sz="4" w:space="4" w:color="auto"/>
        <w:bottom w:val="single" w:sz="4" w:space="1" w:color="auto"/>
        <w:right w:val="single" w:sz="4" w:space="4" w:color="auto"/>
      </w:pBdr>
      <w:shd w:val="clear" w:color="auto" w:fill="CCCCCC"/>
      <w:jc w:val="center"/>
      <w:outlineLvl w:val="3"/>
    </w:pPr>
    <w:rPr>
      <w:b/>
      <w:bCs/>
    </w:rPr>
  </w:style>
  <w:style w:type="paragraph" w:styleId="Heading5">
    <w:name w:val="heading 5"/>
    <w:basedOn w:val="Normal"/>
    <w:next w:val="Normal"/>
    <w:qFormat/>
    <w:rsid w:val="00C814C4"/>
    <w:pPr>
      <w:spacing w:before="240" w:after="60"/>
      <w:outlineLvl w:val="4"/>
    </w:pPr>
    <w:rPr>
      <w:b/>
      <w:bCs/>
      <w:i/>
      <w:iCs/>
      <w:sz w:val="26"/>
      <w:szCs w:val="26"/>
    </w:rPr>
  </w:style>
  <w:style w:type="paragraph" w:styleId="Heading6">
    <w:name w:val="heading 6"/>
    <w:basedOn w:val="Normal"/>
    <w:next w:val="Normal"/>
    <w:qFormat/>
    <w:rsid w:val="00B461F5"/>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44832"/>
    <w:pPr>
      <w:jc w:val="center"/>
    </w:pPr>
    <w:rPr>
      <w:b/>
      <w:bCs/>
    </w:rPr>
  </w:style>
  <w:style w:type="paragraph" w:styleId="BodyText">
    <w:name w:val="Body Text"/>
    <w:basedOn w:val="Normal"/>
    <w:link w:val="BodyTextChar"/>
    <w:rsid w:val="00644832"/>
    <w:pPr>
      <w:jc w:val="both"/>
    </w:pPr>
  </w:style>
  <w:style w:type="paragraph" w:styleId="BodyText3">
    <w:name w:val="Body Text 3"/>
    <w:basedOn w:val="Normal"/>
    <w:rsid w:val="00644832"/>
    <w:pPr>
      <w:jc w:val="both"/>
    </w:pPr>
  </w:style>
  <w:style w:type="paragraph" w:styleId="Footer">
    <w:name w:val="footer"/>
    <w:basedOn w:val="Normal"/>
    <w:link w:val="FooterChar"/>
    <w:uiPriority w:val="99"/>
    <w:rsid w:val="00B461F5"/>
    <w:pPr>
      <w:tabs>
        <w:tab w:val="center" w:pos="4536"/>
        <w:tab w:val="right" w:pos="9072"/>
      </w:tabs>
    </w:pPr>
  </w:style>
  <w:style w:type="table" w:styleId="TableGrid">
    <w:name w:val="Table Grid"/>
    <w:basedOn w:val="TableNormal"/>
    <w:rsid w:val="000376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056D4D"/>
    <w:rPr>
      <w:i/>
      <w:iCs/>
    </w:rPr>
  </w:style>
  <w:style w:type="paragraph" w:styleId="Subtitle">
    <w:name w:val="Subtitle"/>
    <w:basedOn w:val="Normal"/>
    <w:link w:val="SubtitleChar"/>
    <w:qFormat/>
    <w:rsid w:val="00B12B6D"/>
    <w:pPr>
      <w:jc w:val="center"/>
    </w:pPr>
    <w:rPr>
      <w:i/>
      <w:iCs/>
    </w:rPr>
  </w:style>
  <w:style w:type="paragraph" w:styleId="Header">
    <w:name w:val="header"/>
    <w:basedOn w:val="Normal"/>
    <w:rsid w:val="00B12B6D"/>
    <w:pPr>
      <w:tabs>
        <w:tab w:val="center" w:pos="4536"/>
        <w:tab w:val="right" w:pos="9072"/>
      </w:tabs>
    </w:pPr>
  </w:style>
  <w:style w:type="paragraph" w:styleId="BodyText2">
    <w:name w:val="Body Text 2"/>
    <w:basedOn w:val="Normal"/>
    <w:rsid w:val="005475C0"/>
    <w:pPr>
      <w:spacing w:after="120" w:line="480" w:lineRule="auto"/>
    </w:pPr>
  </w:style>
  <w:style w:type="paragraph" w:styleId="BodyTextIndent3">
    <w:name w:val="Body Text Indent 3"/>
    <w:basedOn w:val="Normal"/>
    <w:rsid w:val="0076008D"/>
    <w:pPr>
      <w:spacing w:after="120"/>
      <w:ind w:left="283"/>
    </w:pPr>
    <w:rPr>
      <w:sz w:val="16"/>
      <w:szCs w:val="16"/>
    </w:rPr>
  </w:style>
  <w:style w:type="paragraph" w:styleId="BodyTextIndent">
    <w:name w:val="Body Text Indent"/>
    <w:basedOn w:val="Normal"/>
    <w:rsid w:val="009C1E7C"/>
    <w:pPr>
      <w:spacing w:after="120"/>
      <w:ind w:left="283"/>
    </w:pPr>
  </w:style>
  <w:style w:type="paragraph" w:styleId="ListParagraph">
    <w:name w:val="List Paragraph"/>
    <w:basedOn w:val="Normal"/>
    <w:uiPriority w:val="34"/>
    <w:qFormat/>
    <w:rsid w:val="0093076E"/>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rsid w:val="00001093"/>
    <w:rPr>
      <w:sz w:val="24"/>
      <w:szCs w:val="24"/>
    </w:rPr>
  </w:style>
  <w:style w:type="character" w:customStyle="1" w:styleId="SubtitleChar">
    <w:name w:val="Subtitle Char"/>
    <w:basedOn w:val="DefaultParagraphFont"/>
    <w:link w:val="Subtitle"/>
    <w:rsid w:val="00001093"/>
    <w:rPr>
      <w:i/>
      <w:iCs/>
      <w:sz w:val="24"/>
      <w:szCs w:val="24"/>
    </w:rPr>
  </w:style>
  <w:style w:type="paragraph" w:styleId="BalloonText">
    <w:name w:val="Balloon Text"/>
    <w:basedOn w:val="Normal"/>
    <w:link w:val="BalloonTextChar"/>
    <w:rsid w:val="00BA7371"/>
    <w:rPr>
      <w:rFonts w:ascii="Tahoma" w:hAnsi="Tahoma" w:cs="Tahoma"/>
      <w:sz w:val="16"/>
      <w:szCs w:val="16"/>
    </w:rPr>
  </w:style>
  <w:style w:type="character" w:customStyle="1" w:styleId="BalloonTextChar">
    <w:name w:val="Balloon Text Char"/>
    <w:basedOn w:val="DefaultParagraphFont"/>
    <w:link w:val="BalloonText"/>
    <w:rsid w:val="00BA7371"/>
    <w:rPr>
      <w:rFonts w:ascii="Tahoma" w:hAnsi="Tahoma" w:cs="Tahoma"/>
      <w:sz w:val="16"/>
      <w:szCs w:val="16"/>
    </w:rPr>
  </w:style>
  <w:style w:type="character" w:customStyle="1" w:styleId="FooterChar">
    <w:name w:val="Footer Char"/>
    <w:basedOn w:val="DefaultParagraphFont"/>
    <w:link w:val="Footer"/>
    <w:uiPriority w:val="99"/>
    <w:rsid w:val="00553E5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634184">
      <w:bodyDiv w:val="1"/>
      <w:marLeft w:val="0"/>
      <w:marRight w:val="0"/>
      <w:marTop w:val="0"/>
      <w:marBottom w:val="0"/>
      <w:divBdr>
        <w:top w:val="none" w:sz="0" w:space="0" w:color="auto"/>
        <w:left w:val="none" w:sz="0" w:space="0" w:color="auto"/>
        <w:bottom w:val="none" w:sz="0" w:space="0" w:color="auto"/>
        <w:right w:val="none" w:sz="0" w:space="0" w:color="auto"/>
      </w:divBdr>
    </w:div>
    <w:div w:id="739913554">
      <w:bodyDiv w:val="1"/>
      <w:marLeft w:val="0"/>
      <w:marRight w:val="0"/>
      <w:marTop w:val="0"/>
      <w:marBottom w:val="0"/>
      <w:divBdr>
        <w:top w:val="none" w:sz="0" w:space="0" w:color="auto"/>
        <w:left w:val="none" w:sz="0" w:space="0" w:color="auto"/>
        <w:bottom w:val="none" w:sz="0" w:space="0" w:color="auto"/>
        <w:right w:val="none" w:sz="0" w:space="0" w:color="auto"/>
      </w:divBdr>
    </w:div>
    <w:div w:id="76088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1785</Words>
  <Characters>9820</Characters>
  <Application>Microsoft Office Word</Application>
  <DocSecurity>0</DocSecurity>
  <Lines>81</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ACCUEILS LIEU RESSOURCE</vt:lpstr>
      <vt:lpstr>ACCUEILS LIEU RESSOURCE</vt:lpstr>
    </vt:vector>
  </TitlesOfParts>
  <Company/>
  <LinksUpToDate>false</LinksUpToDate>
  <CharactersWithSpaces>11582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ACCUEILS LIEU RESSOURCE</dc:title>
  <dc:creator>LAC BUREAUTIQUE</dc:creator>
  <cp:lastModifiedBy>ubuntu</cp:lastModifiedBy>
  <cp:revision>2</cp:revision>
  <cp:lastPrinted>2014-06-05T11:21:00Z</cp:lastPrinted>
  <dcterms:created xsi:type="dcterms:W3CDTF">2015-05-17T17:30:00Z</dcterms:created>
  <dcterms:modified xsi:type="dcterms:W3CDTF">2015-05-17T17:30:00Z</dcterms:modified>
</cp:coreProperties>
</file>