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EF00F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常用技巧</w:t>
      </w:r>
    </w:p>
    <w:p w14:paraId="65DB12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3FC05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19:38</w:t>
      </w:r>
    </w:p>
    <w:p w14:paraId="3B7B33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6B3A0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常用技巧：</w:t>
      </w:r>
    </w:p>
    <w:p w14:paraId="776519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mysql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日期转换为字符串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date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.format(hiredate,"%Y-%m-%d");</w:t>
      </w:r>
    </w:p>
    <w:p w14:paraId="6D07D1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字符串转换为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mysql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日期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str_to_date(hiredate,"%Y-%m-%d");</w:t>
      </w:r>
    </w:p>
    <w:p w14:paraId="5E3355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字符串转换为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int                       int I  = Interger.parseInt(str)</w:t>
      </w:r>
    </w:p>
    <w:p w14:paraId="28F4AA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转换日期为特定类型字符串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str = simpledateformat(date,"yyyy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年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MM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月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日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[hh:mm:ss]")</w:t>
      </w:r>
    </w:p>
    <w:p w14:paraId="01F4ED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jQuery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对象数组的属性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$("input[name=sub]")</w:t>
      </w:r>
      <w:r>
        <w:rPr>
          <w:rFonts w:hint="default" w:ascii="Calibri" w:hAnsi="Calibri" w:eastAsia="微软雅黑" w:cs="Calibri"/>
          <w:color w:val="C00000"/>
          <w:sz w:val="28"/>
          <w:szCs w:val="28"/>
          <w:lang w:val="en-US"/>
        </w:rPr>
        <w:t>.prop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要修改的属性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",this.checked);</w:t>
      </w:r>
    </w:p>
    <w:p w14:paraId="2F3D17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4D41FE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val="en-US"/>
        </w:rPr>
        <w:t>删除目录2下面的所有文件及其文件夹:</w:t>
      </w:r>
    </w:p>
    <w:p w14:paraId="31A062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删除该目录下内容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233052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String url = "D:/test/1/2"; </w:t>
      </w:r>
    </w:p>
    <w:p w14:paraId="378926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boolean bol = FileUtils.deleteQuietly(new File(url)); </w:t>
      </w:r>
    </w:p>
    <w:p w14:paraId="4357A5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删除父目录下所有内容</w:t>
      </w:r>
    </w:p>
    <w:p w14:paraId="162770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String url = "D:/test/1/2"; boolean bol = FileUtils.deleteQuietly(new File(url).getParentFile());</w:t>
      </w:r>
    </w:p>
    <w:p w14:paraId="2F5B4C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EL格式化输出数字</w:t>
      </w:r>
    </w:p>
    <w:p w14:paraId="60C856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&lt;fmt:formatNumbervalue=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</w:t>
      </w:r>
      <w:r>
        <w:rPr>
          <w:rFonts w:hint="eastAsia" w:ascii="Microsoft YaHei UI" w:hAnsi="Microsoft YaHei UI" w:eastAsia="Microsoft YaHei UI" w:cs="Microsoft YaHei UI"/>
          <w:color w:val="7376C4"/>
          <w:sz w:val="28"/>
          <w:szCs w:val="28"/>
          <w:shd w:val="clear" w:fill="FFFFFF"/>
          <w:lang/>
        </w:rPr>
        <w:t>${ticket.price}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pattern=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"#,#00.00#"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/&gt;</w:t>
      </w:r>
    </w:p>
    <w:p w14:paraId="2BF113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jstl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格式化字符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串日期</w:t>
      </w:r>
    </w:p>
    <w:p w14:paraId="207203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在对字符串日期进行格式化式化输出时，需要进行两次转化：如下</w:t>
      </w:r>
    </w:p>
    <w:p w14:paraId="1A0A47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&lt;fmt:parseDate value="20081214121011" pattern="yyyyMMddHHmmss"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var="test"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/&gt;  </w:t>
      </w:r>
    </w:p>
    <w:p w14:paraId="3828DC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&lt;fmt:formatDate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value="${test}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" pattern="yyyy-MM-dd HH:mm:ss"/&gt;</w:t>
      </w:r>
    </w:p>
    <w:p w14:paraId="47432F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eastAsia="zh-CN"/>
        </w:rPr>
        <w:t>利用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val="en-US"/>
        </w:rPr>
        <w:t>layui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eastAsia="zh-CN"/>
        </w:rPr>
        <w:t>显示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val="en-US"/>
        </w:rPr>
        <w:t>td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8"/>
          <w:szCs w:val="28"/>
          <w:lang w:eastAsia="zh-CN"/>
        </w:rPr>
        <w:t>隐藏内容</w:t>
      </w:r>
    </w:p>
    <w:p w14:paraId="191640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//描述鼠标悬停显示全部内容</w:t>
      </w:r>
    </w:p>
    <w:p w14:paraId="384B9E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$(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"td"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"mouseenter"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04E0F4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.offsetWidth&lt;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.scrollWidth){</w:t>
      </w:r>
    </w:p>
    <w:p w14:paraId="5364B8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that=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5041A8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text=$(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text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13D5F3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layer.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tips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(text,that,{</w:t>
      </w:r>
    </w:p>
    <w:p w14:paraId="28274D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tips: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65492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time: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2000</w:t>
      </w:r>
    </w:p>
    <w:p w14:paraId="624A4D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});</w:t>
      </w:r>
    </w:p>
    <w:p w14:paraId="02CA26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43602B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});</w:t>
      </w:r>
    </w:p>
    <w:p w14:paraId="68E753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color w:val="A79484"/>
          <w:sz w:val="30"/>
          <w:szCs w:val="30"/>
        </w:rPr>
      </w:pPr>
      <w:r>
        <w:rPr>
          <w:rFonts w:hint="eastAsia" w:ascii="宋体" w:hAnsi="宋体" w:eastAsia="宋体" w:cs="宋体"/>
          <w:color w:val="A79484"/>
          <w:sz w:val="30"/>
          <w:szCs w:val="30"/>
          <w:lang w:eastAsia="zh-CN"/>
        </w:rPr>
        <w:t> </w:t>
      </w:r>
    </w:p>
    <w:p w14:paraId="786EA9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lang w:eastAsia="zh-CN"/>
        </w:rPr>
        <w:t>利用</w:t>
      </w:r>
      <w:r>
        <w:rPr>
          <w:rFonts w:hint="default" w:ascii="Calibri" w:hAnsi="Calibri" w:eastAsia="微软雅黑" w:cs="Calibri"/>
          <w:b/>
          <w:bCs/>
          <w:color w:val="000000"/>
          <w:sz w:val="30"/>
          <w:szCs w:val="30"/>
          <w:lang w:val="en-US"/>
        </w:rPr>
        <w:t>bootstrap</w:t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lang w:eastAsia="zh-CN"/>
        </w:rPr>
        <w:t>定制个性化导航条</w:t>
      </w:r>
    </w:p>
    <w:p w14:paraId="631173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color w:val="000000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b/>
          <w:bCs/>
          <w:color w:val="000000"/>
          <w:sz w:val="30"/>
          <w:szCs w:val="30"/>
          <w:lang w:val="en-US"/>
        </w:rPr>
        <w:t>html:</w:t>
      </w:r>
    </w:p>
    <w:p w14:paraId="780D48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&lt;div class="navbar my-navbar" role="navigation"&gt;</w:t>
      </w:r>
    </w:p>
    <w:p w14:paraId="1B93EF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&lt;div class="navbar-header"&gt;</w:t>
      </w:r>
    </w:p>
    <w:p w14:paraId="371941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&lt;a class="navbar-brand" href="#"&gt;</w:t>
      </w:r>
    </w:p>
    <w:p w14:paraId="584C9D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&lt;img src="img/logo.png" alt="logo"&gt;</w:t>
      </w:r>
    </w:p>
    <w:p w14:paraId="08FA0F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&lt;/a&gt;</w:t>
      </w:r>
    </w:p>
    <w:p w14:paraId="2226AB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&lt;button class="navbar-toggle collapsed" data-toggle="collapse" data-target="#navmenu"&gt;</w:t>
      </w:r>
    </w:p>
    <w:p w14:paraId="4B434B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&lt;span class="icon-bar"&gt;&lt;/span&gt;</w:t>
      </w:r>
    </w:p>
    <w:p w14:paraId="270F8C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&lt;span class="icon-bar"&gt;&lt;/span&gt;</w:t>
      </w:r>
    </w:p>
    <w:p w14:paraId="5FD320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&lt;span class="icon-bar"&gt;&lt;/span&gt;</w:t>
      </w:r>
    </w:p>
    <w:p w14:paraId="2B4AC5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&lt;/button&gt;</w:t>
      </w:r>
    </w:p>
    <w:p w14:paraId="0246F7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&lt;/div&gt;</w:t>
      </w:r>
    </w:p>
    <w:p w14:paraId="4F8996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&lt;div id="navmenu" class="collapse navbar-collapse"&gt;</w:t>
      </w:r>
    </w:p>
    <w:p w14:paraId="5D0D5C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&lt;ul class="nav navbar-nav navbar-right"&gt;</w:t>
      </w:r>
    </w:p>
    <w:p w14:paraId="59D345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&lt;li class="active"&gt;&lt;a href="#"&gt;首页&lt;/a&gt;&lt;/li&gt;</w:t>
      </w:r>
    </w:p>
    <w:p w14:paraId="65CF1D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&lt;li&gt;&lt;a href="#"&gt;案例展示&lt;/a&gt;&lt;/li&gt;</w:t>
      </w:r>
    </w:p>
    <w:p w14:paraId="026554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&lt;li&gt;&lt;a href="#"&gt;相关技术&lt;/a&gt;&lt;/li&gt;</w:t>
      </w:r>
    </w:p>
    <w:p w14:paraId="1107A8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&lt;li&gt;&lt;a href="#"&gt;友情链接&lt;/a&gt;&lt;/li&gt;</w:t>
      </w:r>
    </w:p>
    <w:p w14:paraId="52170A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&lt;/ul&gt;</w:t>
      </w:r>
    </w:p>
    <w:p w14:paraId="1AF8A8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&lt;/div&gt;</w:t>
      </w:r>
    </w:p>
    <w:p w14:paraId="352C44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&lt;/div&gt;</w:t>
      </w:r>
    </w:p>
    <w:p w14:paraId="7B5015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color w:val="000000"/>
          <w:sz w:val="30"/>
          <w:szCs w:val="30"/>
          <w:lang w:val="en-US"/>
        </w:rPr>
      </w:pPr>
      <w:r>
        <w:rPr>
          <w:rFonts w:hint="default" w:ascii="Calibri" w:hAnsi="Calibri" w:eastAsia="微软雅黑" w:cs="Calibri"/>
          <w:b/>
          <w:bCs/>
          <w:color w:val="000000"/>
          <w:sz w:val="30"/>
          <w:szCs w:val="30"/>
          <w:lang w:val="en-US"/>
        </w:rPr>
        <w:t>css:</w:t>
      </w:r>
    </w:p>
    <w:p w14:paraId="11F625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.my-navbar{</w:t>
      </w:r>
    </w:p>
    <w:p w14:paraId="4D9918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background: #2b2996;</w:t>
      </w:r>
    </w:p>
    <w:p w14:paraId="515E99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6BE788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.my-navbar .navbar-brand{</w:t>
      </w:r>
    </w:p>
    <w:p w14:paraId="448D9A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padding: 10px 15px;</w:t>
      </w:r>
    </w:p>
    <w:p w14:paraId="1C5A77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2E25AF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.my-navbar .navbar-nav&gt;li&gt;a{</w:t>
      </w:r>
    </w:p>
    <w:p w14:paraId="1A6875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color: #fff;</w:t>
      </w:r>
    </w:p>
    <w:p w14:paraId="47BE00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1A6D6A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.my-navbar .navbar-nav&gt;li&gt;a:hover,</w:t>
      </w:r>
    </w:p>
    <w:p w14:paraId="3949A7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.my-navbar .navbar-nav&gt;li&gt;a:focus,</w:t>
      </w:r>
    </w:p>
    <w:p w14:paraId="682B60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.my-navbar .navbar-nav&gt;li.active&gt;a{</w:t>
      </w:r>
    </w:p>
    <w:p w14:paraId="5EACCE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color: #009bf7;</w:t>
      </w:r>
    </w:p>
    <w:p w14:paraId="19912B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background: none;</w:t>
      </w:r>
    </w:p>
    <w:p w14:paraId="128B4A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6FAC8A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.my-navbar .navbar-toggle{</w:t>
      </w:r>
    </w:p>
    <w:p w14:paraId="0F43EA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border: 1px solid #fff;</w:t>
      </w:r>
    </w:p>
    <w:p w14:paraId="29FD3A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11211C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.my-navbar .navbar-toggle .icon-bar{</w:t>
      </w:r>
    </w:p>
    <w:p w14:paraId="09EC7B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background: #fff;</w:t>
      </w:r>
    </w:p>
    <w:p w14:paraId="21330E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23EA81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30"/>
          <w:szCs w:val="30"/>
          <w:lang w:eastAsia="zh-CN"/>
        </w:rPr>
        <w:t>如何获取表单的所有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30"/>
          <w:szCs w:val="30"/>
          <w:lang w:val="en-US"/>
        </w:rPr>
        <w:t>input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30"/>
          <w:szCs w:val="30"/>
          <w:lang w:eastAsia="zh-CN"/>
        </w:rPr>
        <w:t>对象</w:t>
      </w:r>
    </w:p>
    <w:p w14:paraId="0D8C83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form2Json(formId) {</w:t>
      </w:r>
    </w:p>
    <w:p w14:paraId="1A2A90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var d = {};</w:t>
      </w:r>
    </w:p>
    <w:p w14:paraId="1D544C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var t = $('#' + formId).serializeArray();</w:t>
      </w:r>
    </w:p>
    <w:p w14:paraId="6ED088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$.each(t, function() {</w:t>
      </w:r>
    </w:p>
    <w:p w14:paraId="35A624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d[this.name] = this.value;</w:t>
      </w:r>
    </w:p>
    <w:p w14:paraId="1975E4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});</w:t>
      </w:r>
    </w:p>
    <w:p w14:paraId="5D9BD2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return d;</w:t>
      </w:r>
    </w:p>
    <w:p w14:paraId="0054A0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4154AB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00000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30"/>
          <w:szCs w:val="30"/>
          <w:lang w:eastAsia="zh-CN"/>
        </w:rPr>
        <w:t>验证手机电话格式</w:t>
      </w:r>
    </w:p>
    <w:p w14:paraId="716BCA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&lt;input id="phone" name="phone" label="移动电话"</w:t>
      </w:r>
    </w:p>
    <w:p w14:paraId="18E29A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        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data-options="required:true,validType:'phoneAndMobile'" </w:t>
      </w:r>
    </w:p>
    <w:p w14:paraId="2B92A1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class="easyui-textbox" style="width:100%"&gt;</w:t>
      </w:r>
    </w:p>
    <w:p w14:paraId="71F64E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集合框架排序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6FF5F0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list_ticket.sort(Comparator.comparingInt(Tickets::getTickno).reversed());</w:t>
      </w:r>
    </w:p>
    <w:p w14:paraId="7E449B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color w:val="A79484"/>
          <w:sz w:val="30"/>
          <w:szCs w:val="30"/>
        </w:rPr>
      </w:pPr>
      <w:r>
        <w:rPr>
          <w:rFonts w:hint="eastAsia" w:ascii="宋体" w:hAnsi="宋体" w:eastAsia="宋体" w:cs="宋体"/>
          <w:color w:val="A79484"/>
          <w:sz w:val="30"/>
          <w:szCs w:val="30"/>
          <w:lang w:eastAsia="zh-CN"/>
        </w:rPr>
        <w:t> </w:t>
      </w:r>
    </w:p>
    <w:p w14:paraId="16FBEC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Collections.sort(list_ticket,newComparator&lt;Tickets&gt;(){</w:t>
      </w:r>
    </w:p>
    <w:p w14:paraId="432028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@Override</w:t>
      </w:r>
    </w:p>
    <w:p w14:paraId="40ECCF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public int compare(Ticketstickets_1,Ticketstickets_2){</w:t>
      </w:r>
    </w:p>
    <w:p w14:paraId="5A1C54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return (tickets_2.getTickno()-tickets_1.getTickno());</w:t>
      </w:r>
    </w:p>
    <w:p w14:paraId="204D7B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146FE9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});</w:t>
      </w:r>
    </w:p>
    <w:p w14:paraId="08E060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lambda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表达式代替匿名函数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708499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Collections.sort(list_ticket,(Ticketst1,Ticketst2)-&gt;t2.getTickno()-t1.getTickno());</w:t>
      </w:r>
    </w:p>
    <w:p w14:paraId="419E01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lambda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表达式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(重写方法参数)-&gt;主要内容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;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用于实现简单的接口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主要内容可以使用大括号括起来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java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语句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490296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Collections.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sort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(list_ticket,(Ticketst1,Ticketst2)-&gt;t2.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getTickno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()-t1.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getTickno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());</w:t>
      </w:r>
    </w:p>
    <w:p w14:paraId="5CB7C9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color w:val="A79484"/>
          <w:sz w:val="30"/>
          <w:szCs w:val="30"/>
        </w:rPr>
      </w:pPr>
      <w:r>
        <w:rPr>
          <w:rFonts w:hint="eastAsia" w:ascii="宋体" w:hAnsi="宋体" w:eastAsia="宋体" w:cs="宋体"/>
          <w:color w:val="A79484"/>
          <w:sz w:val="30"/>
          <w:szCs w:val="30"/>
          <w:lang w:eastAsia="zh-CN"/>
        </w:rPr>
        <w:t> </w:t>
      </w:r>
    </w:p>
    <w:p w14:paraId="22A21D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限制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1F5FA8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1）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-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 运算符具有与赋值运算符 (=) 相同的优先级，并且是右结合运算符。</w:t>
      </w:r>
    </w:p>
    <w:p w14:paraId="34D066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2）在 is 或 as 运算符的左侧不允许使用 Lambda。</w:t>
      </w:r>
    </w:p>
    <w:p w14:paraId="1482D3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3）适用于匿名方法的所有限制也适用于 Lambda 表达式，如：Lambda 语句无法用于创建表达式树。</w:t>
      </w:r>
    </w:p>
    <w:p w14:paraId="039768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4）只有在 Lambda 有一个输入参数时，括号才是可选的，否则括号是必需的，两个或更多输入参数由括在括号中的逗号分隔。</w:t>
      </w:r>
    </w:p>
    <w:p w14:paraId="4B4CEA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5）有时，编译器难于或无法推断输入类型，如果出现这种情况，显式指定类型</w:t>
      </w:r>
    </w:p>
    <w:p w14:paraId="1E4100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P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redicate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的泛型委托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5DE2D7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21E5AB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Array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中长度不大于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的字符串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返回</w:t>
      </w:r>
      <w:r>
        <w:rPr>
          <w:rFonts w:ascii="Consolas" w:hAnsi="Consolas" w:eastAsia="Consolas" w:cs="Consolas"/>
          <w:sz w:val="32"/>
          <w:szCs w:val="32"/>
          <w:lang w:val="en-US"/>
        </w:rPr>
        <w:t>String[]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类型</w:t>
      </w:r>
    </w:p>
    <w:p w14:paraId="203FC0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eastAsia="zh-CN"/>
        </w:rPr>
        <w:t>使用</w:t>
      </w:r>
      <w:r>
        <w:rPr>
          <w:rFonts w:hint="default" w:ascii="Calibri" w:hAnsi="Calibri" w:eastAsia="微软雅黑" w:cs="Calibri"/>
          <w:color w:val="000000"/>
          <w:sz w:val="32"/>
          <w:szCs w:val="32"/>
          <w:lang w:val="en-US"/>
        </w:rPr>
        <w:t>Predicate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eastAsia="zh-CN"/>
        </w:rPr>
        <w:t>获取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val="en-US"/>
        </w:rPr>
        <w:t>list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eastAsia="zh-CN"/>
        </w:rPr>
        <w:t>中字符串长度大于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eastAsia="zh-CN"/>
        </w:rPr>
        <w:t>的元素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eastAsia="zh-CN"/>
        </w:rPr>
        <w:t>使用</w:t>
      </w:r>
      <w:r>
        <w:rPr>
          <w:rFonts w:hint="default" w:ascii="Calibri" w:hAnsi="Calibri" w:eastAsia="微软雅黑" w:cs="Calibri"/>
          <w:color w:val="000000"/>
          <w:sz w:val="32"/>
          <w:szCs w:val="32"/>
          <w:lang w:val="en-US"/>
        </w:rPr>
        <w:t>lambda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eastAsia="zh-CN"/>
        </w:rPr>
        <w:t>表达式</w:t>
      </w:r>
    </w:p>
    <w:p w14:paraId="669BE0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Predicate&lt;String&gt;predicate=p-&gt;p.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length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()&gt;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1FB2B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list=list.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stream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filter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(predicate).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collect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(Collectors.&lt;String&gt;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toList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());</w:t>
      </w:r>
    </w:p>
    <w:p w14:paraId="0B22D4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000000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eastAsia="zh-CN"/>
        </w:rPr>
        <w:t> </w:t>
      </w:r>
    </w:p>
    <w:p w14:paraId="11FCF5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eastAsia="zh-CN"/>
        </w:rPr>
        <w:t>正则表达式转变为</w:t>
      </w:r>
      <w:r>
        <w:rPr>
          <w:rFonts w:hint="default" w:ascii="Calibri" w:hAnsi="Calibri" w:eastAsia="微软雅黑" w:cs="Calibri"/>
          <w:color w:val="000000"/>
          <w:sz w:val="32"/>
          <w:szCs w:val="32"/>
          <w:lang w:val="en-US"/>
        </w:rPr>
        <w:t>Predicate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000000"/>
          <w:sz w:val="32"/>
          <w:szCs w:val="32"/>
          <w:lang w:eastAsia="zh-CN"/>
        </w:rPr>
        <w:t>选择集合中合法的字符串</w:t>
      </w:r>
    </w:p>
    <w:p w14:paraId="1F7EC1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Predicate&lt;String&gt;predicate=Pattern.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compile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"56$"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asPredicate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40EB34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list=list.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stream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filter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(predicate).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collect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(Collectors.&lt;String&gt;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toList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());</w:t>
      </w:r>
    </w:p>
    <w:p w14:paraId="0D913C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 </w:t>
      </w:r>
    </w:p>
    <w:p w14:paraId="55489A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color w:val="000000"/>
          <w:sz w:val="32"/>
          <w:szCs w:val="32"/>
          <w:lang w:val="en-US"/>
        </w:rPr>
        <w:t>Supplier:</w:t>
      </w:r>
    </w:p>
    <w:p w14:paraId="35EE98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Supplier&lt;Employee&gt;supplier=Employee::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new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AFB43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::-----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方法引用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通过一个方法的名字指向一个方法</w:t>
      </w:r>
    </w:p>
    <w:p w14:paraId="6E2343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获取滚动条的位置</w:t>
      </w:r>
    </w:p>
    <w:p w14:paraId="14C58E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sTop=document.body.scrollTop+document.documentElement.scrollTop;</w:t>
      </w:r>
    </w:p>
    <w:p w14:paraId="336A6A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document.body.scrollTop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document.documentElement.scrollTop只有一个生效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另一个值为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0 ;</w:t>
      </w:r>
    </w:p>
    <w:p w14:paraId="316FDD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省市级联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: </w:t>
      </w:r>
    </w:p>
    <w:p w14:paraId="004603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select-option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应用</w:t>
      </w:r>
    </w:p>
    <w:p w14:paraId="245A0D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select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对象的常用事件、属性、方法</w:t>
      </w:r>
    </w:p>
    <w:p w14:paraId="42BFDE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onchange: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当选项发生改变时触发</w:t>
      </w:r>
    </w:p>
    <w:p w14:paraId="5EA266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CB222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selectedIndex: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获取当前被选中的选项的下标</w:t>
      </w:r>
    </w:p>
    <w:p w14:paraId="7B849F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length: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获取或设置下拉框选项的数量</w:t>
      </w:r>
    </w:p>
    <w:p w14:paraId="1DC605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text: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当前被选中选项的纯文本</w:t>
      </w:r>
    </w:p>
    <w:p w14:paraId="0BEDE0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value: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当前被选中选项的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value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值</w:t>
      </w:r>
    </w:p>
    <w:p w14:paraId="09D898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9AEEA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add(new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O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ption(text,value)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，null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新增一个选项</w:t>
      </w:r>
    </w:p>
    <w:p w14:paraId="20B57F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部分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04766B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&lt;script&gt;</w:t>
      </w:r>
    </w:p>
    <w:p w14:paraId="63B399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//文字下标，二维数组</w:t>
      </w:r>
    </w:p>
    <w:p w14:paraId="4BBB64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cityList=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newArray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35BB7E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cityList[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'山东省'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]=[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'济南市'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'青岛市'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'烟台市'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];</w:t>
      </w:r>
    </w:p>
    <w:p w14:paraId="6D1999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cityList[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'河南市'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]=[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'郑州市'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'洛阳市'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'开封市'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];</w:t>
      </w:r>
    </w:p>
    <w:p w14:paraId="495511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cityList[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'湖北市'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]=[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'武汉市'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'宜昌市'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'荆州市'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];</w:t>
      </w:r>
    </w:p>
    <w:p w14:paraId="149EDB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addCity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186E61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//获取当前被选中的省份</w:t>
      </w:r>
    </w:p>
    <w:p w14:paraId="123119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province=document.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"province"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).value;</w:t>
      </w:r>
    </w:p>
    <w:p w14:paraId="5E219C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//找到city,清空下拉列表</w:t>
      </w:r>
    </w:p>
    <w:p w14:paraId="2DEBB7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city=document.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"city"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389481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city.options.length=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E0B85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I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cityList){</w:t>
      </w:r>
    </w:p>
    <w:p w14:paraId="33D0B8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(i==province){</w:t>
      </w:r>
    </w:p>
    <w:p w14:paraId="4C4257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j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cityList[i]){</w:t>
      </w:r>
    </w:p>
    <w:p w14:paraId="57C36C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city.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add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new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Option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(cityList[i][j],cityList[i][j]),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null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</w:t>
      </w:r>
    </w:p>
    <w:p w14:paraId="4F04A4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5F1A46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490BFB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02DE7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6A4731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&lt;/script&gt;</w:t>
      </w:r>
    </w:p>
    <w:p w14:paraId="275046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25099D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多维数组转换为单维数组</w:t>
      </w:r>
    </w:p>
    <w:p w14:paraId="0B928E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&lt;&lt;多维数组转换为单维数组.txt&gt;&gt;</w:t>
      </w:r>
    </w:p>
    <w:p w14:paraId="4D933D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156C3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判断当前页面是否在移动端打开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037AF7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'name' in p1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F0E09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2025-03-29T08:23:29Z</dcterms:created>
  <cp:lastModifiedBy>hvgub</cp:lastModifiedBy>
  <dcterms:modified xsi:type="dcterms:W3CDTF">2025-03-29T08:23:29Z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EBFB33F4EF2A466AA73CE407F72FB4F8_13</vt:lpwstr>
  </property>
</Properties>
</file>