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eastAsia="Microsoft YaHei" w:hAnsi="Arial"/>
          <w:b/>
          <w:bCs/>
          <w:color w:val="1F3864"/>
          <w:sz w:val="40"/>
          <w:szCs w:val="40"/>
        </w:rPr>
        <w:t xml:space="preserve">夹取力控标定报告（修订版）</w:t>
      </w:r>
    </w:p>
    <w:p>
      <w:pPr>
        <w:spacing w:after="300"/>
        <w:jc w:val="center"/>
      </w:pPr>
      <w:r>
        <w:rPr>
          <w:rFonts w:ascii="Arial" w:eastAsia="Microsoft YaHei" w:hAnsi="Arial"/>
          <w:color w:val="666666"/>
          <w:sz w:val="18"/>
          <w:szCs w:val="18"/>
        </w:rPr>
        <w:t xml:space="preserve">初测日期：2026-08-26（0xB2动态模式） | 复测日期：2026-08-27（0xB1标准模式） | 传感器型号：0x11/0x12/0x13/0x14 | 测试类型：最小成功夹取力</w:t>
      </w:r>
    </w:p>
    <w:p>
      <w:pPr>
        <w:pStyle w:val="Heading1"/>
      </w:pPr>
      <w:r>
        <w:rPr>
          <w:rFonts w:ascii="Arial" w:eastAsia="Microsoft YaHei" w:hAnsi="Arial"/>
        </w:rPr>
        <w:t xml:space="preserve">一、测试概述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本测试使用消费级指尖指腹传感器，通过夹爪对8种不同物体进行夹取测试，记录每次成功夹取时的传感器三轴力数据（X/Y/Z），计算合力大小，以确定各物体的最小成功夹取力阈值。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合力 = √(X² + Y² + Z²)。Z轴为法向力（垂直于传感器表面的按压方向），X/Y轴为切向力（平行于传感器表面的滑移方向）。</w:t>
      </w:r>
    </w:p>
    <w:p>
      <w:pPr>
        <w:spacing w:after="120"/>
      </w:pPr>
      <w:r>
        <w:rPr>
          <w:rFonts w:ascii="Arial" w:eastAsia="Microsoft YaHei" w:hAnsi="Arial"/>
          <w:b/>
          <w:bCs/>
          <w:sz w:val="21"/>
          <w:szCs w:val="21"/>
        </w:rPr>
        <w:t xml:space="preserve">本报告为修订版，包含两部分数据：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初测（2026-08-26）：使用0xB2动态模式采集，共8种物体的最小成功夹取力数据；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复测（2026-08-27）：针对初测中Z轴出现负值的4种物体，改用0xB1标准模式重新采集，验证Z轴符号问题并确认根因。</w:t>
      </w:r>
    </w:p>
    <w:p>
      <w:pPr>
        <w:spacing w:after="120"/>
      </w:pPr>
      <w:r>
        <w:rPr>
          <w:rFonts w:ascii="Arial" w:eastAsia="Microsoft YaHei" w:hAnsi="Arial"/>
          <w:color w:val="888888"/>
          <w:sz w:val="18"/>
          <w:szCs w:val="18"/>
        </w:rPr>
        <w:t xml:space="preserve">注：数据手册未标注力值单位，本报告沿用牛顿(N)作为量纲假设，力值单位以实际传感器标定为准。</w:t>
      </w:r>
    </w:p>
    <w:p>
      <w:pPr>
        <w:pStyle w:val="Heading1"/>
      </w:pPr>
      <w:r>
        <w:rPr>
          <w:rFonts w:ascii="Arial" w:eastAsia="Microsoft YaHei" w:hAnsi="Arial"/>
        </w:rPr>
        <w:t xml:space="preserve">二、初测数据汇总（0xB2动态模式，2026-08-26）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1400"/>
        <w:gridCol w:w="1400"/>
        <w:gridCol w:w="1400"/>
        <w:gridCol w:w="3126"/>
      </w:tblGrid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Z轴力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X轴力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Y轴力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柠檬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0.3348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0.2598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-0.2104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0.0170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表面粗糙、重量轻，需力最小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弹力球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1.4933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-1.4927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-0.0006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-0.2637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软表面贴合好，摩擦力大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1.7686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-1.7048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0.2534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-0.3966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软质球形，中等夹持力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物块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2.1691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2.1414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0.0123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-0.0006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刚性表面，靠正压力提供摩擦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3.6326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-3.6037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0.4199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0.1803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弧面光滑，需较大力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苹果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3.7576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3.5975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-0.2477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-1.0564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体积大、表面光滑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5.0602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-5.0545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0.0899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0.2215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表面有籽，软质，需较大力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5.6634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5.5752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-0.8793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-0.4668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表面光滑弧形，需最大力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初测中弹力球、软球、梨、草莓四个物体的Z轴出现负值，而传感器安装方向全程未变，该异常详见第五、六章。</w:t>
      </w:r>
    </w:p>
    <w:p>
      <w:pPr>
        <w:pStyle w:val="Heading1"/>
      </w:pPr>
      <w:r>
        <w:rPr>
          <w:rFonts w:ascii="Arial" w:eastAsia="Microsoft YaHei" w:hAnsi="Arial"/>
        </w:rPr>
        <w:t xml:space="preserve">三、最小成功夹取力排序（初测）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613"/>
        <w:gridCol w:w="2413"/>
      </w:tblGrid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排名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最小成功夹取力(N)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Z轴力绝对值(N)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柠檬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0.3348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0.2598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弹力球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1.4933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1.4927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1.7686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1.7048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物块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2.1691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2.1414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3.6326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3.6037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苹果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3.7576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3.5975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5.0602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5.0545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香蕉</w:t>
            </w:r>
          </w:p>
        </w:tc>
        <w:tc>
          <w:tcPr>
            <w:tcW w:type="dxa" w:w="2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5.6634</w:t>
            </w:r>
          </w:p>
        </w:tc>
        <w:tc>
          <w:tcPr>
            <w:tcW w:type="dxa" w:w="2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5.5752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</w:rPr>
        <w:t xml:space="preserve">四、详细测试记录（初测）</w:t>
      </w:r>
    </w:p>
    <w:p>
      <w:pPr>
        <w:pStyle w:val="Heading2"/>
      </w:pPr>
      <w:r>
        <w:rPr>
          <w:rFonts w:ascii="Arial" w:eastAsia="Microsoft YaHei" w:hAnsi="Arial"/>
        </w:rPr>
        <w:t xml:space="preserve">4.1 物块（多步递减测试）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462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合力(N)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2.1691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成功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基准力度，稳定夹持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4.2230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成功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力度反而更大，取较小值2.17N为最小成功力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4.2 弹力球（多步测试）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462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合力(N)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1.4185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失败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力太小，弹力球滑落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1.4933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成功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稍加大力度，成功夹取，为最小成功力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4.3 苹果（多步递减测试）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462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合力(N)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4.0202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成功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基准力度，稳定夹持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3.7576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成功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稍减小力度，仍成功，为最小成功力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4.4 其余物体（单次成功夹取）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700"/>
        <w:gridCol w:w="412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合力(N)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Z轴力(N)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柠檬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0.3348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0.2598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表面粗糙、重量轻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香蕉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5.6634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5.5752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表面光滑弧形，需最大力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3.6326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-3.6037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弧面光滑，与苹果相近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5.0602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-5.0545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表面有籽，软质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1.7686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-1.7048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软质球形</w:t>
            </w:r>
          </w:p>
        </w:tc>
      </w:tr>
    </w:tbl>
    <w:p>
      <w:pPr>
        <w:pStyle w:val="Heading1"/>
      </w:pPr>
      <w:r>
        <w:rPr>
          <w:rFonts w:ascii="Arial" w:eastAsia="Microsoft YaHei" w:hAnsi="Arial"/>
        </w:rPr>
        <w:t xml:space="preserve">五、Z轴负值问题分析</w:t>
      </w:r>
    </w:p>
    <w:p>
      <w:pPr>
        <w:pStyle w:val="Heading2"/>
      </w:pPr>
      <w:r>
        <w:rPr>
          <w:rFonts w:ascii="Arial" w:eastAsia="Microsoft YaHei" w:hAnsi="Arial"/>
        </w:rPr>
        <w:t xml:space="preserve">5.1 现象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初测8个物体中，弹力球、软球、梨、草莓4个物体的Z轴为负值，其余4个为正值。传感器安装位置与方向全程未改动，正负号交替并非方向翻转所致。</w:t>
      </w:r>
    </w:p>
    <w:p>
      <w:pPr>
        <w:pStyle w:val="Heading2"/>
      </w:pPr>
      <w:r>
        <w:rPr>
          <w:rFonts w:ascii="Arial" w:eastAsia="Microsoft YaHei" w:hAnsi="Arial"/>
        </w:rPr>
        <w:t xml:space="preserve">5.2 根因：0xB2动态模式的测量特性</w:t>
      </w:r>
    </w:p>
    <w:p>
      <w:pPr>
        <w:spacing w:after="120"/>
      </w:pPr>
      <w:r>
        <w:rPr>
          <w:rFonts w:ascii="Arial" w:eastAsia="Microsoft YaHei" w:hAnsi="Arial"/>
          <w:b/>
          <w:bCs/>
          <w:sz w:val="21"/>
          <w:szCs w:val="21"/>
        </w:rPr>
        <w:t xml:space="preserve">数据手册第3页定义了三种工作模式：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0xB1 -&gt; 校准并进入ReadingMode（标准模式）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0xB2 -&gt; 校准并进入ReadingMode（动态模式）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0xB3 -&gt; 校准并进入ReadingMode（抗磁模式）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初测脚本使用0xB2动态模式。动态模式输出的是力的变化分量而非静态绝对力（类似高通滤波/交流耦合特性）：力正在增大时输出为正，力正在减小时输出为负，力稳定不变时输出趋于零。因此Z轴正负取决于采集时刻力的增减趋势，与夹持方向无关。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初测数值整体偏小（0.3~5.7），也符合"只测变化分量"的特性；手册第2页示例帧解码值（X=0.08、Y=-0.233、Z=4.4）与初测量级一致。</w:t>
      </w:r>
    </w:p>
    <w:p>
      <w:pPr>
        <w:pStyle w:val="Heading2"/>
      </w:pPr>
      <w:r>
        <w:rPr>
          <w:rFonts w:ascii="Arial" w:eastAsia="Microsoft YaHei" w:hAnsi="Arial"/>
        </w:rPr>
        <w:t xml:space="preserve">5.3 验证实验（0xB1标准模式）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复测前进行了8秒松开-夹紧-保持验证实验，传感器全程不动，观察数值随动作的响应：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826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X / Y / Z 读数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现象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空载（0~4秒）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0.000 / 0.000 / 0.000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XYZ全部为0，基线干净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夹紧瞬间（约5.8秒）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-9.1 / -21.0 / +416.0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Z轴为正，数值随动作响应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保持夹紧（6~8秒）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-8.5 / -19.7 / +411.0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Z稳定在+411左右，静态绝对力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验证结论：0xB1标准模式下空载基线干净（XYZ=0），夹紧后Z为正值且保持稳定，数值随动作实时响应。证明标准模式测量静态绝对力，初测的正负乱跳确实是动态模式的固有特性。</w:t>
      </w:r>
    </w:p>
    <w:p>
      <w:pPr>
        <w:pStyle w:val="Heading1"/>
      </w:pPr>
      <w:r>
        <w:rPr>
          <w:rFonts w:ascii="Arial" w:eastAsia="Microsoft YaHei" w:hAnsi="Arial"/>
        </w:rPr>
        <w:t xml:space="preserve">六、复测数据（0xB1标准模式，2026-08-27）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对初测Z轴为负的4个物体，改用0xB1标准模式、空载校准后重新以正常力度夹取采集：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600"/>
        <w:gridCol w:w="1600"/>
        <w:gridCol w:w="222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Z轴力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X轴力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Y轴力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弹力球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4.4794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4.3623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-1.0144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0.0795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Z轴为正 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1.4541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1.2901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-0.6704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0.0247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Z轴为正 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19.6531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19.5808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-0.1695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-1.6755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Z轴为正 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0.7343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0.6717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-0.2781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0.1038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Z轴为正 ✓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eastAsia="Microsoft YaHei" w:hAnsi="Arial"/>
        </w:rPr>
        <w:t xml:space="preserve">6.1 初测与复测对比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1800"/>
        <w:gridCol w:w="1800"/>
        <w:gridCol w:w="2226"/>
      </w:tblGrid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初测Z轴(0xB2)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复测Z轴(0xB1)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初测合力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复测合力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符号修正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弹力球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-1.4927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+4.3623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4.4794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负 → 正 ✓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-1.7048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+1.2901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1.7686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1.4541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负 → 正 ✓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-3.6037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+19.5808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3.6326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19.6531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负 → 正 ✓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-5.0545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+0.6717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5.0602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0.7343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负 → 正 ✓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复测确认：4个物体Z轴全部为正，符号问题彻底解决。合力数值差异来自两方面：①动态模式测变化分量、标准模式测绝对力，模式本质不同；②两次测试的实际夹取力度本身不同。</w:t>
      </w:r>
    </w:p>
    <w:p>
      <w:pPr>
        <w:spacing w:after="120"/>
      </w:pPr>
      <w:r>
        <w:rPr>
          <w:rFonts w:ascii="Arial" w:eastAsia="Microsoft YaHei" w:hAnsi="Arial"/>
          <w:color w:val="888888"/>
          <w:sz w:val="18"/>
          <w:szCs w:val="18"/>
        </w:rPr>
        <w:t xml:space="preserve">注：复测为单次正常力度夹取验证，用于确认Z轴符号问题，非最小成功夹取力阈值测试。最小夹取力阈值以第三章初测多步递减测试结果为准。</w:t>
      </w:r>
    </w:p>
    <w:p>
      <w:pPr>
        <w:pStyle w:val="Heading1"/>
      </w:pPr>
      <w:r>
        <w:rPr>
          <w:rFonts w:ascii="Arial" w:eastAsia="Microsoft YaHei" w:hAnsi="Arial"/>
        </w:rPr>
        <w:t xml:space="preserve">七、结论与分析</w:t>
      </w:r>
    </w:p>
    <w:p>
      <w:pPr>
        <w:pStyle w:val="Heading2"/>
      </w:pPr>
      <w:r>
        <w:rPr>
          <w:rFonts w:ascii="Arial" w:eastAsia="Microsoft YaHei" w:hAnsi="Arial"/>
        </w:rPr>
        <w:t xml:space="preserve">7.1 力值排序（初测，从小到大）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柠檬(0.33N) &lt; 弹力球(1.49N) &lt; 软球(1.77N) &lt; 物块(2.17N) &lt; 梨(3.63N) &lt; 苹果(3.76N) &lt; 草莓(5.06N) &lt; 香蕉(5.66N)</w:t>
      </w:r>
    </w:p>
    <w:p>
      <w:pPr>
        <w:pStyle w:val="Heading2"/>
      </w:pPr>
      <w:r>
        <w:rPr>
          <w:rFonts w:ascii="Arial" w:eastAsia="Microsoft YaHei" w:hAnsi="Arial"/>
        </w:rPr>
        <w:t xml:space="preserve">7.2 物体特性分析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592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物体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合力(N)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分析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柠檬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0.33N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表面粗糙纹理提供高摩擦力，且体积小重量轻，所需夹持力最小。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弹力球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1.49N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高弹性软表面在夹持时产生较大变形，与夹爪接触面积大，摩擦力充足。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1.77N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软质表面有变形，但不如弹力球弹性强，需稍大力。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物块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2.17N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刚性光滑表面，几乎无弹性变形，完全依靠正压力产生的摩擦力夹持。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3.63N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弧形光滑表面接触面积小，需更大正压力维持摩擦。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苹果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3.76N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体积大、重量大且表面光滑，需较大夹持力。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草莓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5.06N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表面软质有籽，凸起接触不稳定，需较大力保证夹取可靠。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5.66N</w:t>
            </w:r>
          </w:p>
        </w:tc>
        <w:tc>
          <w:tcPr>
            <w:tcW w:type="dxa" w:w="5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表面光滑弧形，摩擦系数低且形态细长，需最大夹持力。</w:t>
            </w:r>
          </w:p>
        </w:tc>
      </w:tr>
    </w:tbl>
    <w:p>
      <w:pPr>
        <w:pStyle w:val="Heading2"/>
      </w:pPr>
      <w:r>
        <w:rPr>
          <w:rFonts w:ascii="Arial" w:eastAsia="Microsoft YaHei" w:hAnsi="Arial"/>
        </w:rPr>
        <w:t xml:space="preserve">7.3 Z轴负值问题结论</w:t>
      </w:r>
    </w:p>
    <w:p>
      <w:pPr>
        <w:spacing w:after="120"/>
      </w:pPr>
      <w:r>
        <w:rPr>
          <w:rFonts w:ascii="Arial" w:eastAsia="Microsoft YaHei" w:hAnsi="Arial"/>
          <w:sz w:val="21"/>
          <w:szCs w:val="21"/>
        </w:rPr>
        <w:t xml:space="preserve">初测Z轴负值并非传感器方向翻转或硬件故障，根因是0xB2动态模式测量力的变化分量，符号反映采集时刻力的增减趋势。改用0xB1标准模式后复测，Z轴全部为正，问题彻底解决。</w:t>
      </w:r>
    </w:p>
    <w:p>
      <w:pPr>
        <w:pStyle w:val="Heading2"/>
      </w:pPr>
      <w:r>
        <w:rPr>
          <w:rFonts w:ascii="Arial" w:eastAsia="Microsoft YaHei" w:hAnsi="Arial"/>
        </w:rPr>
        <w:t xml:space="preserve">7.4 后续建议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力控标定与阈值测试统一使用0xB1标准模式（静态绝对力，符号稳定）；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0xB2动态模式适用于检测力的变化事件（如滑移检测、触碰检测），不适合静态力值标定；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每次测试前确保传感器空载状态下执行校准指令，避免将预受力记入零点；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  <w:sz w:val="21"/>
          <w:szCs w:val="21"/>
        </w:rPr>
        <w:t xml:space="preserve">若需绝对力值单位确认，建议用砝码或测力计对标准模式输出做一次单位标定。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80" w:before="240"/>
      <w:outlineLvl w:val="0"/>
    </w:pPr>
    <w:rPr>
      <w:rFonts w:ascii="Arial" w:eastAsia="Microsoft YaHei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00"/>
      <w:outlineLvl w:val="1"/>
    </w:pPr>
    <w:rPr>
      <w:rFonts w:ascii="Arial" w:eastAsia="Microsoft YaHei" w:hAnsi="Arial"/>
      <w:b/>
      <w:bCs/>
      <w:color w:val="2E539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2026-08-27T03:54:00.944Z</dcterms:created>
  <dcterms:modified xsi:type="dcterms:W3CDTF">2026-08-27T03:54:00.945Z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