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3C" w:rsidRDefault="000E343C">
      <w:pPr>
        <w:pStyle w:val="Title"/>
        <w:jc w:val="right"/>
      </w:pPr>
    </w:p>
    <w:p w:rsidR="000E343C" w:rsidRDefault="000E343C">
      <w:pPr>
        <w:pStyle w:val="Title"/>
        <w:jc w:val="right"/>
      </w:pPr>
    </w:p>
    <w:p w:rsidR="000E343C" w:rsidRDefault="000E343C">
      <w:pPr>
        <w:pStyle w:val="Title"/>
        <w:jc w:val="right"/>
      </w:pPr>
    </w:p>
    <w:p w:rsidR="000E343C" w:rsidRDefault="000E343C">
      <w:pPr>
        <w:pStyle w:val="Title"/>
        <w:jc w:val="right"/>
      </w:pPr>
    </w:p>
    <w:p w:rsidR="000E343C" w:rsidRDefault="000E343C">
      <w:pPr>
        <w:pStyle w:val="Title"/>
        <w:jc w:val="right"/>
      </w:pPr>
    </w:p>
    <w:p w:rsidR="000E343C" w:rsidRDefault="000E343C">
      <w:pPr>
        <w:pStyle w:val="Title"/>
        <w:jc w:val="right"/>
      </w:pPr>
    </w:p>
    <w:p w:rsidR="000E343C" w:rsidRDefault="000E343C">
      <w:pPr>
        <w:pStyle w:val="Title"/>
        <w:jc w:val="right"/>
      </w:pPr>
    </w:p>
    <w:p w:rsidR="00FA7644" w:rsidRDefault="00FC15A4">
      <w:pPr>
        <w:pStyle w:val="Title"/>
        <w:jc w:val="right"/>
      </w:pPr>
      <w:bookmarkStart w:id="0" w:name="_GoBack"/>
      <w:bookmarkEnd w:id="0"/>
      <w:r>
        <w:t>&lt;</w:t>
      </w:r>
      <w:proofErr w:type="spellStart"/>
      <w:r>
        <w:t>Product_Scanner</w:t>
      </w:r>
      <w:proofErr w:type="spellEnd"/>
      <w:r>
        <w:t>&gt;</w:t>
      </w:r>
    </w:p>
    <w:p w:rsidR="00FA7644" w:rsidRDefault="00FC15A4">
      <w:pPr>
        <w:pStyle w:val="Title"/>
        <w:jc w:val="right"/>
      </w:pPr>
      <w:r>
        <w:t>Software Architecture Document</w:t>
      </w:r>
    </w:p>
    <w:p w:rsidR="00FA7644" w:rsidRDefault="00FA7644">
      <w:pPr>
        <w:pStyle w:val="Title"/>
        <w:jc w:val="right"/>
      </w:pPr>
    </w:p>
    <w:p w:rsidR="00FA7644" w:rsidRDefault="00FC15A4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:rsidR="00FA7644" w:rsidRDefault="00FA7644">
      <w:pPr>
        <w:spacing w:after="120"/>
        <w:ind w:left="720"/>
        <w:rPr>
          <w:i/>
          <w:color w:val="0000FF"/>
        </w:rPr>
      </w:pPr>
    </w:p>
    <w:p w:rsidR="00FA7644" w:rsidRDefault="00FA7644">
      <w:pPr>
        <w:pStyle w:val="Title"/>
        <w:jc w:val="left"/>
        <w:rPr>
          <w:sz w:val="28"/>
          <w:szCs w:val="28"/>
        </w:rPr>
      </w:pPr>
    </w:p>
    <w:p w:rsidR="00FA7644" w:rsidRDefault="00FA7644"/>
    <w:p w:rsidR="00FA7644" w:rsidRDefault="00FC15A4">
      <w:pPr>
        <w:spacing w:line="276" w:lineRule="auto"/>
        <w:sectPr w:rsidR="00FA76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080" w:header="0" w:footer="720" w:gutter="0"/>
          <w:pgNumType w:start="1"/>
          <w:cols w:space="720"/>
        </w:sectPr>
      </w:pPr>
      <w:r>
        <w:br w:type="page"/>
      </w:r>
    </w:p>
    <w:p w:rsidR="00FA7644" w:rsidRDefault="00FC15A4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7644">
        <w:tc>
          <w:tcPr>
            <w:tcW w:w="2304" w:type="dxa"/>
          </w:tcPr>
          <w:p w:rsidR="00FA7644" w:rsidRDefault="00FC15A4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A7644" w:rsidRDefault="00FC15A4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A7644" w:rsidRDefault="00FC15A4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A7644" w:rsidRDefault="00FC15A4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A7644">
        <w:tc>
          <w:tcPr>
            <w:tcW w:w="2304" w:type="dxa"/>
          </w:tcPr>
          <w:p w:rsidR="00FA7644" w:rsidRDefault="00FC15A4">
            <w:pPr>
              <w:keepLines/>
              <w:spacing w:after="120"/>
            </w:pPr>
            <w:r>
              <w:t>&lt;</w:t>
            </w:r>
            <w:r>
              <w:t>17</w:t>
            </w:r>
            <w:r>
              <w:t>/</w:t>
            </w:r>
            <w:r>
              <w:t>11</w:t>
            </w:r>
            <w:r>
              <w:t>/</w:t>
            </w:r>
            <w:r>
              <w:t>17</w:t>
            </w:r>
            <w:r>
              <w:t>&gt;</w:t>
            </w:r>
          </w:p>
        </w:tc>
        <w:tc>
          <w:tcPr>
            <w:tcW w:w="1152" w:type="dxa"/>
          </w:tcPr>
          <w:p w:rsidR="00FA7644" w:rsidRDefault="00FC15A4">
            <w:pPr>
              <w:keepLines/>
              <w:spacing w:after="120"/>
            </w:pPr>
            <w:r>
              <w:t>&lt;</w:t>
            </w:r>
            <w:r>
              <w:t>1</w:t>
            </w:r>
            <w:r>
              <w:t>.</w:t>
            </w:r>
            <w:r>
              <w:t>0</w:t>
            </w:r>
            <w:r>
              <w:t>&gt;</w:t>
            </w:r>
          </w:p>
        </w:tc>
        <w:tc>
          <w:tcPr>
            <w:tcW w:w="3744" w:type="dxa"/>
          </w:tcPr>
          <w:p w:rsidR="00FA7644" w:rsidRDefault="0081729C">
            <w:pPr>
              <w:keepLines/>
              <w:spacing w:after="120"/>
            </w:pPr>
            <w:r>
              <w:t>Initial work</w:t>
            </w:r>
          </w:p>
        </w:tc>
        <w:tc>
          <w:tcPr>
            <w:tcW w:w="2304" w:type="dxa"/>
          </w:tcPr>
          <w:p w:rsidR="00FA7644" w:rsidRDefault="00FC15A4">
            <w:pPr>
              <w:keepLines/>
              <w:spacing w:after="120"/>
            </w:pPr>
            <w:r>
              <w:t>All</w:t>
            </w:r>
          </w:p>
        </w:tc>
      </w:tr>
      <w:tr w:rsidR="00FA7644">
        <w:tc>
          <w:tcPr>
            <w:tcW w:w="2304" w:type="dxa"/>
          </w:tcPr>
          <w:p w:rsidR="00FA7644" w:rsidRDefault="00FC15A4">
            <w:pPr>
              <w:keepLines/>
              <w:spacing w:after="120"/>
            </w:pPr>
            <w:r>
              <w:t>&lt;</w:t>
            </w:r>
            <w:r>
              <w:t>21/11/17&gt;</w:t>
            </w:r>
          </w:p>
        </w:tc>
        <w:tc>
          <w:tcPr>
            <w:tcW w:w="1152" w:type="dxa"/>
          </w:tcPr>
          <w:p w:rsidR="00FA7644" w:rsidRDefault="0081729C">
            <w:pPr>
              <w:keepLines/>
              <w:spacing w:after="120"/>
            </w:pPr>
            <w:r>
              <w:t>&lt;1.1</w:t>
            </w:r>
            <w:r w:rsidR="00FC15A4">
              <w:t>&gt;</w:t>
            </w:r>
          </w:p>
        </w:tc>
        <w:tc>
          <w:tcPr>
            <w:tcW w:w="3744" w:type="dxa"/>
          </w:tcPr>
          <w:p w:rsidR="00FA7644" w:rsidRDefault="00FC15A4">
            <w:pPr>
              <w:keepLines/>
              <w:spacing w:after="120"/>
            </w:pPr>
            <w:r>
              <w:t>Reviewed following to TA’s comments</w:t>
            </w:r>
          </w:p>
        </w:tc>
        <w:tc>
          <w:tcPr>
            <w:tcW w:w="2304" w:type="dxa"/>
          </w:tcPr>
          <w:p w:rsidR="00FA7644" w:rsidRDefault="00FC15A4">
            <w:pPr>
              <w:keepLines/>
              <w:spacing w:after="120"/>
            </w:pPr>
            <w:r>
              <w:t>All</w:t>
            </w:r>
          </w:p>
        </w:tc>
      </w:tr>
      <w:tr w:rsidR="00FA7644">
        <w:tc>
          <w:tcPr>
            <w:tcW w:w="2304" w:type="dxa"/>
          </w:tcPr>
          <w:p w:rsidR="00FA7644" w:rsidRDefault="00FA7644">
            <w:pPr>
              <w:keepLines/>
              <w:spacing w:after="120"/>
            </w:pPr>
          </w:p>
        </w:tc>
        <w:tc>
          <w:tcPr>
            <w:tcW w:w="1152" w:type="dxa"/>
          </w:tcPr>
          <w:p w:rsidR="00FA7644" w:rsidRDefault="00FA7644">
            <w:pPr>
              <w:keepLines/>
              <w:spacing w:after="120"/>
            </w:pPr>
          </w:p>
        </w:tc>
        <w:tc>
          <w:tcPr>
            <w:tcW w:w="3744" w:type="dxa"/>
          </w:tcPr>
          <w:p w:rsidR="00FA7644" w:rsidRDefault="00FA7644">
            <w:pPr>
              <w:keepLines/>
              <w:spacing w:after="120"/>
            </w:pPr>
          </w:p>
        </w:tc>
        <w:tc>
          <w:tcPr>
            <w:tcW w:w="2304" w:type="dxa"/>
          </w:tcPr>
          <w:p w:rsidR="00FA7644" w:rsidRDefault="00FA7644">
            <w:pPr>
              <w:keepLines/>
              <w:spacing w:after="120"/>
            </w:pPr>
          </w:p>
        </w:tc>
      </w:tr>
      <w:tr w:rsidR="00FA7644">
        <w:tc>
          <w:tcPr>
            <w:tcW w:w="2304" w:type="dxa"/>
          </w:tcPr>
          <w:p w:rsidR="00FA7644" w:rsidRDefault="00FA7644">
            <w:pPr>
              <w:keepLines/>
              <w:spacing w:after="120"/>
            </w:pPr>
          </w:p>
        </w:tc>
        <w:tc>
          <w:tcPr>
            <w:tcW w:w="1152" w:type="dxa"/>
          </w:tcPr>
          <w:p w:rsidR="00FA7644" w:rsidRDefault="00FA7644">
            <w:pPr>
              <w:keepLines/>
              <w:spacing w:after="120"/>
            </w:pPr>
          </w:p>
        </w:tc>
        <w:tc>
          <w:tcPr>
            <w:tcW w:w="3744" w:type="dxa"/>
          </w:tcPr>
          <w:p w:rsidR="00FA7644" w:rsidRDefault="00FA7644">
            <w:pPr>
              <w:keepLines/>
              <w:spacing w:after="120"/>
            </w:pPr>
          </w:p>
        </w:tc>
        <w:tc>
          <w:tcPr>
            <w:tcW w:w="2304" w:type="dxa"/>
          </w:tcPr>
          <w:p w:rsidR="00FA7644" w:rsidRDefault="00FA7644">
            <w:pPr>
              <w:keepLines/>
              <w:spacing w:after="120"/>
            </w:pPr>
          </w:p>
        </w:tc>
      </w:tr>
    </w:tbl>
    <w:p w:rsidR="00FA7644" w:rsidRDefault="00FA7644"/>
    <w:p w:rsidR="00FA7644" w:rsidRDefault="00FC15A4">
      <w:pPr>
        <w:pStyle w:val="Title"/>
      </w:pPr>
      <w:r>
        <w:br w:type="page"/>
      </w:r>
      <w:r>
        <w:lastRenderedPageBreak/>
        <w:t>Table of Contents</w:t>
      </w:r>
    </w:p>
    <w:sdt>
      <w:sdtPr>
        <w:id w:val="-1821027055"/>
        <w:docPartObj>
          <w:docPartGallery w:val="Table of Contents"/>
          <w:docPartUnique/>
        </w:docPartObj>
      </w:sdtPr>
      <w:sdtEndPr/>
      <w:sdtContent>
        <w:p w:rsidR="00FA7644" w:rsidRDefault="00FC15A4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>1.</w:t>
          </w:r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t>Introduction</w:t>
          </w:r>
          <w: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FA7644" w:rsidRDefault="00FC15A4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sz w:val="24"/>
              <w:szCs w:val="24"/>
            </w:rPr>
          </w:pPr>
          <w:r>
            <w:t>2.</w:t>
          </w:r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t>Architectural Goals and Constraints</w:t>
          </w:r>
          <w: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FA7644" w:rsidRDefault="00FC15A4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sz w:val="24"/>
              <w:szCs w:val="24"/>
            </w:rPr>
          </w:pPr>
          <w:r>
            <w:t>3.</w:t>
          </w:r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t>Use-Case Model</w:t>
          </w:r>
          <w:r>
            <w:tab/>
          </w:r>
          <w:r w:rsidR="0081729C">
            <w:t>5</w:t>
          </w:r>
        </w:p>
        <w:p w:rsidR="00FA7644" w:rsidRDefault="00FC15A4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sz w:val="24"/>
              <w:szCs w:val="24"/>
            </w:rPr>
          </w:pPr>
          <w:r>
            <w:t>4.</w:t>
          </w:r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t>Logical View</w:t>
          </w:r>
          <w:r>
            <w:tab/>
          </w:r>
          <w:r w:rsidR="0081729C">
            <w:t>6</w:t>
          </w:r>
        </w:p>
        <w:p w:rsidR="00FA7644" w:rsidRDefault="00FC15A4">
          <w:pPr>
            <w:tabs>
              <w:tab w:val="left" w:pos="1000"/>
            </w:tabs>
            <w:ind w:left="432" w:right="720"/>
          </w:pPr>
          <w:r>
            <w:t>4.1</w:t>
          </w:r>
          <w:r>
            <w:rPr>
              <w:rFonts w:ascii="Calibri" w:eastAsia="Calibri" w:hAnsi="Calibri" w:cs="Calibri"/>
              <w:sz w:val="24"/>
              <w:szCs w:val="24"/>
            </w:rPr>
            <w:tab/>
          </w:r>
          <w:r w:rsidR="0081729C">
            <w:t>Component: Presentation tier</w:t>
          </w:r>
          <w:r w:rsidR="0081729C">
            <w:tab/>
            <w:t xml:space="preserve">7 </w:t>
          </w:r>
        </w:p>
        <w:p w:rsidR="0081729C" w:rsidRDefault="0081729C" w:rsidP="0081729C">
          <w:pPr>
            <w:tabs>
              <w:tab w:val="left" w:pos="1000"/>
            </w:tabs>
            <w:ind w:left="432" w:right="720"/>
          </w:pPr>
          <w:r>
            <w:t xml:space="preserve">4.2 </w:t>
          </w:r>
          <w:r>
            <w:tab/>
            <w:t>Component: Business service tier</w:t>
          </w:r>
          <w:r>
            <w:tab/>
            <w:t>8</w:t>
          </w:r>
        </w:p>
        <w:p w:rsidR="0081729C" w:rsidRPr="0081729C" w:rsidRDefault="0081729C" w:rsidP="0081729C">
          <w:pPr>
            <w:tabs>
              <w:tab w:val="left" w:pos="1000"/>
            </w:tabs>
            <w:ind w:left="432" w:right="720"/>
          </w:pPr>
          <w:r>
            <w:t>4.3</w:t>
          </w:r>
          <w:r>
            <w:tab/>
            <w:t>Component: Data tier</w:t>
          </w:r>
          <w:r>
            <w:tab/>
            <w:t>12</w:t>
          </w:r>
        </w:p>
        <w:p w:rsidR="00FA7644" w:rsidRDefault="00FC15A4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sz w:val="24"/>
              <w:szCs w:val="24"/>
            </w:rPr>
          </w:pPr>
          <w:r>
            <w:t>5.</w:t>
          </w:r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t>Deployment</w:t>
          </w:r>
          <w:r>
            <w:tab/>
          </w:r>
          <w:r>
            <w:tab/>
          </w:r>
          <w:r w:rsidR="0081729C">
            <w:t>13</w:t>
          </w:r>
        </w:p>
        <w:p w:rsidR="00FA7644" w:rsidRDefault="00FC15A4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sz w:val="24"/>
              <w:szCs w:val="24"/>
            </w:rPr>
          </w:pPr>
          <w:r>
            <w:t>6.</w:t>
          </w:r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t>Implementation View</w:t>
          </w:r>
          <w:r>
            <w:tab/>
          </w:r>
          <w:r w:rsidR="0081729C">
            <w:t>13</w:t>
          </w:r>
          <w:r>
            <w:fldChar w:fldCharType="end"/>
          </w:r>
        </w:p>
      </w:sdtContent>
    </w:sdt>
    <w:p w:rsidR="00FA7644" w:rsidRDefault="00FC15A4">
      <w:pPr>
        <w:pStyle w:val="Title"/>
      </w:pPr>
      <w:r>
        <w:br w:type="page"/>
      </w:r>
      <w:r>
        <w:lastRenderedPageBreak/>
        <w:t xml:space="preserve">Software Architecture Document </w:t>
      </w:r>
    </w:p>
    <w:p w:rsidR="00FA7644" w:rsidRDefault="00FC15A4">
      <w:pPr>
        <w:pStyle w:val="Heading1"/>
        <w:numPr>
          <w:ilvl w:val="0"/>
          <w:numId w:val="6"/>
        </w:numPr>
      </w:pPr>
      <w:bookmarkStart w:id="1" w:name="_gjdgxs" w:colFirst="0" w:colLast="0"/>
      <w:bookmarkEnd w:id="1"/>
      <w:r>
        <w:t>Introduction</w:t>
      </w:r>
    </w:p>
    <w:p w:rsidR="00FA7644" w:rsidRPr="0081729C" w:rsidRDefault="00FC15A4">
      <w:pPr>
        <w:spacing w:after="120"/>
        <w:ind w:left="720"/>
        <w:rPr>
          <w:sz w:val="22"/>
          <w:u w:val="single"/>
        </w:rPr>
      </w:pPr>
      <w:r w:rsidRPr="0081729C">
        <w:rPr>
          <w:sz w:val="22"/>
          <w:u w:val="single"/>
        </w:rPr>
        <w:t>Purpose</w:t>
      </w:r>
    </w:p>
    <w:p w:rsidR="00FA7644" w:rsidRDefault="00FC15A4">
      <w:pPr>
        <w:spacing w:after="120"/>
        <w:ind w:left="720"/>
        <w:rPr>
          <w:sz w:val="22"/>
          <w:szCs w:val="22"/>
          <w:highlight w:val="white"/>
        </w:rPr>
      </w:pPr>
      <w:r>
        <w:rPr>
          <w:sz w:val="22"/>
          <w:szCs w:val="22"/>
        </w:rPr>
        <w:t>This document provides a comprehensive architectural overview of “Product scanner</w:t>
      </w:r>
      <w:r>
        <w:rPr>
          <w:sz w:val="22"/>
          <w:szCs w:val="22"/>
        </w:rPr>
        <w:t>”. It provides an architectural overview of our system. The aim of “Product scanner” is to inquire the customer about the scanned product, especially its average price.</w:t>
      </w:r>
    </w:p>
    <w:p w:rsidR="00FA7644" w:rsidRDefault="00FC15A4">
      <w:pPr>
        <w:spacing w:after="120"/>
        <w:ind w:left="720"/>
        <w:rPr>
          <w:sz w:val="22"/>
          <w:szCs w:val="22"/>
          <w:highlight w:val="white"/>
          <w:u w:val="single"/>
        </w:rPr>
      </w:pPr>
      <w:r>
        <w:rPr>
          <w:sz w:val="22"/>
          <w:szCs w:val="22"/>
          <w:highlight w:val="white"/>
          <w:u w:val="single"/>
        </w:rPr>
        <w:t>References</w:t>
      </w:r>
    </w:p>
    <w:p w:rsidR="00FA7644" w:rsidRDefault="00FC15A4">
      <w:pPr>
        <w:numPr>
          <w:ilvl w:val="0"/>
          <w:numId w:val="1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H. Kato and K.T. Tan, "2D barcodes for Mobile Phones,"</w:t>
      </w:r>
      <w:r>
        <w:rPr>
          <w:sz w:val="22"/>
          <w:szCs w:val="22"/>
          <w:highlight w:val="white"/>
        </w:rPr>
        <w:t xml:space="preserve"> Proceedings of 2nd. International Conference on Mobile Technology, Applications and. Systems, pp. 8, Nov. 2005.</w:t>
      </w:r>
    </w:p>
    <w:p w:rsidR="00FA7644" w:rsidRDefault="00FA7644">
      <w:pPr>
        <w:spacing w:after="120"/>
        <w:rPr>
          <w:sz w:val="22"/>
          <w:szCs w:val="22"/>
          <w:highlight w:val="white"/>
        </w:rPr>
      </w:pPr>
    </w:p>
    <w:p w:rsidR="00FA7644" w:rsidRDefault="00FC15A4">
      <w:pPr>
        <w:numPr>
          <w:ilvl w:val="0"/>
          <w:numId w:val="1"/>
        </w:numPr>
        <w:spacing w:after="120"/>
        <w:contextualSpacing/>
        <w:rPr>
          <w:sz w:val="22"/>
          <w:szCs w:val="22"/>
          <w:highlight w:val="white"/>
        </w:rPr>
      </w:pPr>
      <w:proofErr w:type="spellStart"/>
      <w:r>
        <w:rPr>
          <w:sz w:val="22"/>
          <w:szCs w:val="22"/>
          <w:highlight w:val="white"/>
        </w:rPr>
        <w:t>Ab</w:t>
      </w:r>
      <w:proofErr w:type="spellEnd"/>
      <w:r>
        <w:rPr>
          <w:sz w:val="22"/>
          <w:szCs w:val="22"/>
          <w:highlight w:val="white"/>
        </w:rPr>
        <w:t xml:space="preserve"> </w:t>
      </w:r>
      <w:proofErr w:type="spellStart"/>
      <w:r>
        <w:rPr>
          <w:sz w:val="22"/>
          <w:szCs w:val="22"/>
          <w:highlight w:val="white"/>
        </w:rPr>
        <w:t>Rahman</w:t>
      </w:r>
      <w:proofErr w:type="spellEnd"/>
      <w:r>
        <w:rPr>
          <w:sz w:val="22"/>
          <w:szCs w:val="22"/>
          <w:highlight w:val="white"/>
        </w:rPr>
        <w:t>, M. H. (2017). Development of quick scanner mobile application for grocery price checker using barcode scanner (Doctoral dissertatio</w:t>
      </w:r>
      <w:r>
        <w:rPr>
          <w:sz w:val="22"/>
          <w:szCs w:val="22"/>
          <w:highlight w:val="white"/>
        </w:rPr>
        <w:t xml:space="preserve">n, </w:t>
      </w:r>
      <w:proofErr w:type="spellStart"/>
      <w:r>
        <w:rPr>
          <w:sz w:val="22"/>
          <w:szCs w:val="22"/>
          <w:highlight w:val="white"/>
        </w:rPr>
        <w:t>Universiti</w:t>
      </w:r>
      <w:proofErr w:type="spellEnd"/>
      <w:r>
        <w:rPr>
          <w:sz w:val="22"/>
          <w:szCs w:val="22"/>
          <w:highlight w:val="white"/>
        </w:rPr>
        <w:t xml:space="preserve"> </w:t>
      </w:r>
      <w:proofErr w:type="spellStart"/>
      <w:r>
        <w:rPr>
          <w:sz w:val="22"/>
          <w:szCs w:val="22"/>
          <w:highlight w:val="white"/>
        </w:rPr>
        <w:t>Teknologi</w:t>
      </w:r>
      <w:proofErr w:type="spellEnd"/>
      <w:r>
        <w:rPr>
          <w:sz w:val="22"/>
          <w:szCs w:val="22"/>
          <w:highlight w:val="white"/>
        </w:rPr>
        <w:t xml:space="preserve"> MARA)</w:t>
      </w:r>
    </w:p>
    <w:p w:rsidR="00FA7644" w:rsidRDefault="00FA7644">
      <w:pPr>
        <w:spacing w:after="120"/>
        <w:rPr>
          <w:sz w:val="22"/>
          <w:szCs w:val="22"/>
          <w:highlight w:val="white"/>
        </w:rPr>
      </w:pPr>
    </w:p>
    <w:p w:rsidR="00FA7644" w:rsidRDefault="00FC15A4">
      <w:pPr>
        <w:numPr>
          <w:ilvl w:val="0"/>
          <w:numId w:val="1"/>
        </w:numPr>
        <w:spacing w:after="120"/>
        <w:contextualSpacing/>
        <w:rPr>
          <w:sz w:val="22"/>
          <w:szCs w:val="22"/>
          <w:highlight w:val="white"/>
        </w:rPr>
      </w:pPr>
      <w:proofErr w:type="spellStart"/>
      <w:proofErr w:type="gramStart"/>
      <w:r>
        <w:rPr>
          <w:sz w:val="22"/>
          <w:szCs w:val="22"/>
          <w:highlight w:val="white"/>
        </w:rPr>
        <w:t>Gao</w:t>
      </w:r>
      <w:proofErr w:type="spellEnd"/>
      <w:proofErr w:type="gramEnd"/>
      <w:r>
        <w:rPr>
          <w:sz w:val="22"/>
          <w:szCs w:val="22"/>
          <w:highlight w:val="white"/>
        </w:rPr>
        <w:t xml:space="preserve">, Jerry </w:t>
      </w:r>
      <w:proofErr w:type="spellStart"/>
      <w:r>
        <w:rPr>
          <w:sz w:val="22"/>
          <w:szCs w:val="22"/>
          <w:highlight w:val="white"/>
        </w:rPr>
        <w:t>Zeyu</w:t>
      </w:r>
      <w:proofErr w:type="spellEnd"/>
      <w:r>
        <w:rPr>
          <w:sz w:val="22"/>
          <w:szCs w:val="22"/>
          <w:highlight w:val="white"/>
        </w:rPr>
        <w:t xml:space="preserve">, </w:t>
      </w:r>
      <w:proofErr w:type="spellStart"/>
      <w:r>
        <w:rPr>
          <w:sz w:val="22"/>
          <w:szCs w:val="22"/>
          <w:highlight w:val="white"/>
        </w:rPr>
        <w:t>Lekshmi</w:t>
      </w:r>
      <w:proofErr w:type="spellEnd"/>
      <w:r>
        <w:rPr>
          <w:sz w:val="22"/>
          <w:szCs w:val="22"/>
          <w:highlight w:val="white"/>
        </w:rPr>
        <w:t xml:space="preserve"> </w:t>
      </w:r>
      <w:proofErr w:type="spellStart"/>
      <w:r>
        <w:rPr>
          <w:sz w:val="22"/>
          <w:szCs w:val="22"/>
          <w:highlight w:val="white"/>
        </w:rPr>
        <w:t>Prakash</w:t>
      </w:r>
      <w:proofErr w:type="spellEnd"/>
      <w:r>
        <w:rPr>
          <w:sz w:val="22"/>
          <w:szCs w:val="22"/>
          <w:highlight w:val="white"/>
        </w:rPr>
        <w:t xml:space="preserve">, and </w:t>
      </w:r>
      <w:proofErr w:type="spellStart"/>
      <w:r>
        <w:rPr>
          <w:sz w:val="22"/>
          <w:szCs w:val="22"/>
          <w:highlight w:val="white"/>
        </w:rPr>
        <w:t>Rajini</w:t>
      </w:r>
      <w:proofErr w:type="spellEnd"/>
      <w:r>
        <w:rPr>
          <w:sz w:val="22"/>
          <w:szCs w:val="22"/>
          <w:highlight w:val="white"/>
        </w:rPr>
        <w:t xml:space="preserve"> </w:t>
      </w:r>
      <w:proofErr w:type="spellStart"/>
      <w:r>
        <w:rPr>
          <w:sz w:val="22"/>
          <w:szCs w:val="22"/>
          <w:highlight w:val="white"/>
        </w:rPr>
        <w:t>Jagatesan</w:t>
      </w:r>
      <w:proofErr w:type="spellEnd"/>
      <w:r>
        <w:rPr>
          <w:sz w:val="22"/>
          <w:szCs w:val="22"/>
          <w:highlight w:val="white"/>
        </w:rPr>
        <w:t>. "Understanding 2d-barcode technology and applications in m-commerce-design and implementation of a 2d barcode processing solution." In Computer Software and Applications</w:t>
      </w:r>
      <w:r>
        <w:rPr>
          <w:sz w:val="22"/>
          <w:szCs w:val="22"/>
          <w:highlight w:val="white"/>
        </w:rPr>
        <w:t xml:space="preserve"> Conference, 2007. COMPSAC 2007. 31st Annual International, vol. 2, pp. 49-56. IEEE, 200</w:t>
      </w:r>
    </w:p>
    <w:p w:rsidR="00FA7644" w:rsidRDefault="00FA7644">
      <w:pPr>
        <w:spacing w:after="120"/>
        <w:ind w:left="720"/>
        <w:rPr>
          <w:sz w:val="22"/>
          <w:szCs w:val="22"/>
          <w:highlight w:val="white"/>
          <w:u w:val="single"/>
        </w:rPr>
      </w:pPr>
    </w:p>
    <w:p w:rsidR="00FA7644" w:rsidRDefault="00FC15A4">
      <w:pPr>
        <w:spacing w:after="120"/>
        <w:ind w:left="720"/>
        <w:rPr>
          <w:sz w:val="22"/>
          <w:szCs w:val="22"/>
          <w:highlight w:val="white"/>
          <w:u w:val="single"/>
        </w:rPr>
      </w:pPr>
      <w:r>
        <w:rPr>
          <w:sz w:val="22"/>
          <w:szCs w:val="22"/>
          <w:highlight w:val="white"/>
          <w:u w:val="single"/>
        </w:rPr>
        <w:t>Overview</w:t>
      </w:r>
    </w:p>
    <w:p w:rsidR="00FA7644" w:rsidRDefault="00FC15A4">
      <w:pPr>
        <w:spacing w:after="120"/>
        <w:ind w:left="72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This document contains 6 sections which are described as below:</w:t>
      </w:r>
    </w:p>
    <w:p w:rsidR="00FA7644" w:rsidRDefault="00FC15A4">
      <w:pPr>
        <w:numPr>
          <w:ilvl w:val="0"/>
          <w:numId w:val="2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Section 1 is an introduction to the software architecture of Product Scanner</w:t>
      </w:r>
    </w:p>
    <w:p w:rsidR="00FA7644" w:rsidRDefault="00FC15A4">
      <w:pPr>
        <w:numPr>
          <w:ilvl w:val="0"/>
          <w:numId w:val="2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Section 2 gives </w:t>
      </w:r>
      <w:r>
        <w:rPr>
          <w:sz w:val="22"/>
          <w:szCs w:val="22"/>
          <w:highlight w:val="white"/>
        </w:rPr>
        <w:t>goals and constraints for the architecture of the system</w:t>
      </w:r>
    </w:p>
    <w:p w:rsidR="00FA7644" w:rsidRDefault="00FC15A4">
      <w:pPr>
        <w:numPr>
          <w:ilvl w:val="0"/>
          <w:numId w:val="2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Section 3 contains a use-case model</w:t>
      </w:r>
    </w:p>
    <w:p w:rsidR="00FA7644" w:rsidRDefault="00FC15A4">
      <w:pPr>
        <w:numPr>
          <w:ilvl w:val="0"/>
          <w:numId w:val="2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Section 4 describes a logical view for Product Scanner</w:t>
      </w:r>
    </w:p>
    <w:p w:rsidR="00FA7644" w:rsidRDefault="00FC15A4">
      <w:pPr>
        <w:numPr>
          <w:ilvl w:val="0"/>
          <w:numId w:val="2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Section 5 shows deployment</w:t>
      </w:r>
    </w:p>
    <w:p w:rsidR="00FA7644" w:rsidRDefault="00FC15A4">
      <w:pPr>
        <w:numPr>
          <w:ilvl w:val="0"/>
          <w:numId w:val="2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Section 6 describes an implementation view for Product Scanner</w:t>
      </w:r>
    </w:p>
    <w:p w:rsidR="00FA7644" w:rsidRDefault="00FA7644">
      <w:pPr>
        <w:spacing w:after="120"/>
        <w:ind w:left="720"/>
      </w:pPr>
    </w:p>
    <w:p w:rsidR="00FA7644" w:rsidRDefault="00FC15A4">
      <w:pPr>
        <w:pStyle w:val="Heading1"/>
        <w:numPr>
          <w:ilvl w:val="0"/>
          <w:numId w:val="6"/>
        </w:numPr>
      </w:pPr>
      <w:bookmarkStart w:id="2" w:name="_30j0zll" w:colFirst="0" w:colLast="0"/>
      <w:bookmarkEnd w:id="2"/>
      <w:r>
        <w:t xml:space="preserve">Architectural Goals and Constraints </w:t>
      </w:r>
    </w:p>
    <w:p w:rsidR="00FA7644" w:rsidRDefault="00FC15A4">
      <w:pPr>
        <w:spacing w:after="120"/>
        <w:ind w:left="72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There are some key requirements and system constraints that have a significant bearing on the architecture. They are:</w:t>
      </w:r>
    </w:p>
    <w:p w:rsidR="00FA7644" w:rsidRDefault="00FC15A4">
      <w:pPr>
        <w:numPr>
          <w:ilvl w:val="0"/>
          <w:numId w:val="3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Database system must ensure complete protection of data from unauthorized access. All remote accesses</w:t>
      </w:r>
      <w:r>
        <w:rPr>
          <w:sz w:val="22"/>
          <w:szCs w:val="22"/>
          <w:highlight w:val="white"/>
        </w:rPr>
        <w:t xml:space="preserve"> are subject to user identification and password control.</w:t>
      </w:r>
    </w:p>
    <w:p w:rsidR="00FA7644" w:rsidRDefault="00FC15A4">
      <w:pPr>
        <w:numPr>
          <w:ilvl w:val="0"/>
          <w:numId w:val="3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The application must be available on </w:t>
      </w:r>
      <w:proofErr w:type="spellStart"/>
      <w:r>
        <w:rPr>
          <w:sz w:val="22"/>
          <w:szCs w:val="22"/>
          <w:highlight w:val="white"/>
        </w:rPr>
        <w:t>differents</w:t>
      </w:r>
      <w:proofErr w:type="spellEnd"/>
      <w:r>
        <w:rPr>
          <w:sz w:val="22"/>
          <w:szCs w:val="22"/>
          <w:highlight w:val="white"/>
        </w:rPr>
        <w:t xml:space="preserve"> languages </w:t>
      </w:r>
    </w:p>
    <w:p w:rsidR="00FA7644" w:rsidRDefault="00FC15A4">
      <w:pPr>
        <w:numPr>
          <w:ilvl w:val="0"/>
          <w:numId w:val="3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The application can be use in either offline mode or online mode.</w:t>
      </w:r>
    </w:p>
    <w:p w:rsidR="00FA7644" w:rsidRDefault="00FC15A4">
      <w:pPr>
        <w:numPr>
          <w:ilvl w:val="0"/>
          <w:numId w:val="3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All </w:t>
      </w:r>
      <w:proofErr w:type="gramStart"/>
      <w:r>
        <w:rPr>
          <w:sz w:val="22"/>
          <w:szCs w:val="22"/>
          <w:highlight w:val="white"/>
        </w:rPr>
        <w:t>product</w:t>
      </w:r>
      <w:proofErr w:type="gramEnd"/>
      <w:r>
        <w:rPr>
          <w:sz w:val="22"/>
          <w:szCs w:val="22"/>
          <w:highlight w:val="white"/>
        </w:rPr>
        <w:t xml:space="preserve"> in the database must be editable by admins and all informatio</w:t>
      </w:r>
      <w:r>
        <w:rPr>
          <w:sz w:val="22"/>
          <w:szCs w:val="22"/>
          <w:highlight w:val="white"/>
        </w:rPr>
        <w:t xml:space="preserve">n of products must be shown for users. </w:t>
      </w:r>
    </w:p>
    <w:p w:rsidR="00FA7644" w:rsidRDefault="00FC15A4">
      <w:pPr>
        <w:numPr>
          <w:ilvl w:val="0"/>
          <w:numId w:val="3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User could not directly access and edit database. All changes must be sent to admin as suggestions. </w:t>
      </w:r>
    </w:p>
    <w:p w:rsidR="00FA7644" w:rsidRDefault="00FC15A4">
      <w:pPr>
        <w:numPr>
          <w:ilvl w:val="0"/>
          <w:numId w:val="3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All performance and loading requirements, as stipulated in the Vision Document must be taken into consideration as </w:t>
      </w:r>
      <w:r>
        <w:rPr>
          <w:sz w:val="22"/>
          <w:szCs w:val="22"/>
          <w:highlight w:val="white"/>
        </w:rPr>
        <w:t>the architecture is being developed.</w:t>
      </w:r>
    </w:p>
    <w:p w:rsidR="00FA7644" w:rsidRDefault="00FC15A4">
      <w:pPr>
        <w:spacing w:after="12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ab/>
        <w:t>The constraint for design and implementation are:</w:t>
      </w:r>
    </w:p>
    <w:p w:rsidR="00FA7644" w:rsidRDefault="00FC15A4">
      <w:pPr>
        <w:numPr>
          <w:ilvl w:val="0"/>
          <w:numId w:val="5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lastRenderedPageBreak/>
        <w:t>Flexibility</w:t>
      </w:r>
    </w:p>
    <w:p w:rsidR="00FA7644" w:rsidRDefault="00FC15A4">
      <w:pPr>
        <w:numPr>
          <w:ilvl w:val="0"/>
          <w:numId w:val="5"/>
        </w:numPr>
        <w:spacing w:after="120"/>
        <w:contextualSpacing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Simplicity</w:t>
      </w:r>
    </w:p>
    <w:p w:rsidR="00FA7644" w:rsidRDefault="00FA7644">
      <w:pPr>
        <w:spacing w:after="120"/>
        <w:rPr>
          <w:sz w:val="22"/>
          <w:szCs w:val="22"/>
          <w:highlight w:val="white"/>
        </w:rPr>
      </w:pPr>
    </w:p>
    <w:p w:rsidR="00FA7644" w:rsidRDefault="00FA7644">
      <w:pPr>
        <w:spacing w:after="120"/>
        <w:rPr>
          <w:sz w:val="22"/>
          <w:szCs w:val="22"/>
          <w:highlight w:val="white"/>
        </w:rPr>
      </w:pPr>
    </w:p>
    <w:p w:rsidR="00FA7644" w:rsidRDefault="00FA7644">
      <w:pPr>
        <w:spacing w:after="120"/>
        <w:rPr>
          <w:sz w:val="22"/>
          <w:szCs w:val="22"/>
          <w:highlight w:val="white"/>
        </w:rPr>
      </w:pPr>
    </w:p>
    <w:p w:rsidR="00FA7644" w:rsidRDefault="00FC15A4">
      <w:pPr>
        <w:pStyle w:val="Heading1"/>
        <w:numPr>
          <w:ilvl w:val="0"/>
          <w:numId w:val="6"/>
        </w:numPr>
      </w:pPr>
      <w:bookmarkStart w:id="3" w:name="_l3u966l6ozcn" w:colFirst="0" w:colLast="0"/>
      <w:bookmarkEnd w:id="3"/>
      <w:r>
        <w:t xml:space="preserve">Use-Case Model </w:t>
      </w:r>
    </w:p>
    <w:p w:rsidR="00FA7644" w:rsidRDefault="00FA7644"/>
    <w:p w:rsidR="00FA7644" w:rsidRDefault="00FA7644"/>
    <w:p w:rsidR="00FA7644" w:rsidRDefault="00FA7644"/>
    <w:p w:rsidR="00FA7644" w:rsidRDefault="00FC15A4">
      <w:pPr>
        <w:rPr>
          <w:i/>
          <w:color w:val="0000FF"/>
        </w:rPr>
      </w:pPr>
      <w:bookmarkStart w:id="4" w:name="_h8tra41ak5d4" w:colFirst="0" w:colLast="0"/>
      <w:bookmarkEnd w:id="4"/>
      <w:r>
        <w:rPr>
          <w:i/>
          <w:noProof/>
          <w:color w:val="0000FF"/>
        </w:rPr>
        <w:drawing>
          <wp:inline distT="114300" distB="114300" distL="114300" distR="114300">
            <wp:extent cx="6434138" cy="4385112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4385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color w:val="0000FF"/>
        </w:rPr>
        <w:tab/>
      </w:r>
      <w:r>
        <w:rPr>
          <w:i/>
          <w:color w:val="0000FF"/>
        </w:rPr>
        <w:tab/>
      </w:r>
    </w:p>
    <w:p w:rsidR="00FA7644" w:rsidRDefault="00FA7644">
      <w:pPr>
        <w:rPr>
          <w:i/>
          <w:color w:val="0000FF"/>
        </w:rPr>
      </w:pPr>
      <w:bookmarkStart w:id="5" w:name="_y12vfd5p8es9" w:colFirst="0" w:colLast="0"/>
      <w:bookmarkEnd w:id="5"/>
    </w:p>
    <w:p w:rsidR="00FA7644" w:rsidRDefault="00FA7644">
      <w:pPr>
        <w:rPr>
          <w:i/>
          <w:color w:val="0000FF"/>
        </w:rPr>
      </w:pPr>
      <w:bookmarkStart w:id="6" w:name="_rht1swz5d6s2" w:colFirst="0" w:colLast="0"/>
      <w:bookmarkEnd w:id="6"/>
    </w:p>
    <w:p w:rsidR="00FA7644" w:rsidRDefault="00FA7644">
      <w:pPr>
        <w:rPr>
          <w:i/>
          <w:color w:val="0000FF"/>
        </w:rPr>
      </w:pPr>
      <w:bookmarkStart w:id="7" w:name="_78y80blnoqvm" w:colFirst="0" w:colLast="0"/>
      <w:bookmarkEnd w:id="7"/>
    </w:p>
    <w:p w:rsidR="0081729C" w:rsidRDefault="0081729C">
      <w:pPr>
        <w:rPr>
          <w:i/>
          <w:color w:val="0000FF"/>
        </w:rPr>
      </w:pPr>
    </w:p>
    <w:p w:rsidR="0081729C" w:rsidRDefault="0081729C">
      <w:pPr>
        <w:rPr>
          <w:i/>
          <w:color w:val="0000FF"/>
        </w:rPr>
      </w:pPr>
    </w:p>
    <w:p w:rsidR="0081729C" w:rsidRDefault="0081729C">
      <w:pPr>
        <w:rPr>
          <w:i/>
          <w:color w:val="0000FF"/>
        </w:rPr>
      </w:pPr>
    </w:p>
    <w:p w:rsidR="0081729C" w:rsidRDefault="0081729C">
      <w:pPr>
        <w:rPr>
          <w:i/>
          <w:color w:val="0000FF"/>
        </w:rPr>
      </w:pPr>
    </w:p>
    <w:p w:rsidR="0081729C" w:rsidRDefault="0081729C">
      <w:pPr>
        <w:rPr>
          <w:i/>
          <w:color w:val="0000FF"/>
        </w:rPr>
      </w:pPr>
    </w:p>
    <w:p w:rsidR="00FA7644" w:rsidRDefault="00FA7644">
      <w:pPr>
        <w:rPr>
          <w:i/>
          <w:color w:val="0000FF"/>
        </w:rPr>
      </w:pPr>
      <w:bookmarkStart w:id="8" w:name="_9opc8c2mz12b" w:colFirst="0" w:colLast="0"/>
      <w:bookmarkEnd w:id="8"/>
    </w:p>
    <w:p w:rsidR="00FA7644" w:rsidRDefault="00FC15A4">
      <w:pPr>
        <w:pStyle w:val="Heading1"/>
        <w:numPr>
          <w:ilvl w:val="0"/>
          <w:numId w:val="6"/>
        </w:numPr>
      </w:pPr>
      <w:bookmarkStart w:id="9" w:name="_2et92p0" w:colFirst="0" w:colLast="0"/>
      <w:bookmarkEnd w:id="9"/>
      <w:r>
        <w:lastRenderedPageBreak/>
        <w:t xml:space="preserve">Logical View </w:t>
      </w:r>
    </w:p>
    <w:p w:rsidR="00FA7644" w:rsidRDefault="00FA7644">
      <w:pPr>
        <w:spacing w:after="120"/>
        <w:ind w:left="720"/>
        <w:rPr>
          <w:i/>
          <w:color w:val="0000FF"/>
        </w:rPr>
      </w:pPr>
    </w:p>
    <w:p w:rsidR="00FA7644" w:rsidRDefault="00FA7644">
      <w:pPr>
        <w:pStyle w:val="Heading1"/>
        <w:ind w:left="0"/>
        <w:rPr>
          <w:i/>
          <w:color w:val="0000FF"/>
        </w:rPr>
      </w:pPr>
      <w:bookmarkStart w:id="10" w:name="_asy0knp0buk5" w:colFirst="0" w:colLast="0"/>
      <w:bookmarkEnd w:id="10"/>
    </w:p>
    <w:p w:rsidR="00FA7644" w:rsidRDefault="00FC15A4">
      <w:pPr>
        <w:spacing w:after="120"/>
        <w:ind w:left="270"/>
      </w:pPr>
      <w:r>
        <w:rPr>
          <w:noProof/>
        </w:rPr>
        <w:drawing>
          <wp:inline distT="114300" distB="114300" distL="114300" distR="114300">
            <wp:extent cx="5645691" cy="5462588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691" cy="546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644" w:rsidRDefault="00FA7644">
      <w:pPr>
        <w:spacing w:after="120"/>
        <w:ind w:left="720"/>
      </w:pPr>
    </w:p>
    <w:p w:rsidR="00FA7644" w:rsidRDefault="00FA7644">
      <w:pPr>
        <w:spacing w:after="120"/>
        <w:ind w:left="720"/>
      </w:pPr>
    </w:p>
    <w:p w:rsidR="00FA7644" w:rsidRDefault="00FA7644">
      <w:pPr>
        <w:spacing w:after="120"/>
        <w:ind w:left="720"/>
      </w:pPr>
    </w:p>
    <w:p w:rsidR="00FA7644" w:rsidRDefault="00FA7644">
      <w:pPr>
        <w:spacing w:after="120"/>
        <w:ind w:left="720"/>
      </w:pPr>
    </w:p>
    <w:p w:rsidR="00FA7644" w:rsidRDefault="00FA7644">
      <w:pPr>
        <w:spacing w:after="120"/>
        <w:ind w:left="720"/>
      </w:pPr>
    </w:p>
    <w:p w:rsidR="00FA7644" w:rsidRDefault="00FA7644">
      <w:pPr>
        <w:spacing w:after="120"/>
        <w:ind w:left="720"/>
      </w:pPr>
    </w:p>
    <w:p w:rsidR="0081729C" w:rsidRDefault="0081729C">
      <w:pPr>
        <w:spacing w:after="120"/>
        <w:ind w:left="720"/>
      </w:pPr>
    </w:p>
    <w:p w:rsidR="00FA7644" w:rsidRDefault="00FA7644">
      <w:pPr>
        <w:spacing w:after="120"/>
        <w:ind w:left="720"/>
      </w:pPr>
    </w:p>
    <w:p w:rsidR="00FA7644" w:rsidRDefault="00FC15A4">
      <w:pPr>
        <w:pStyle w:val="Heading2"/>
        <w:numPr>
          <w:ilvl w:val="1"/>
          <w:numId w:val="6"/>
        </w:numPr>
        <w:ind w:firstLine="720"/>
      </w:pPr>
      <w:bookmarkStart w:id="11" w:name="_fpj0jy5ugp0k" w:colFirst="0" w:colLast="0"/>
      <w:bookmarkEnd w:id="11"/>
      <w:r>
        <w:rPr>
          <w:u w:val="single"/>
        </w:rPr>
        <w:t>Component: Presentation Tier</w:t>
      </w:r>
    </w:p>
    <w:p w:rsidR="00FA7644" w:rsidRDefault="00FC15A4">
      <w:pPr>
        <w:ind w:left="720"/>
      </w:pPr>
      <w:r>
        <w:tab/>
      </w:r>
      <w:r>
        <w:rPr>
          <w:noProof/>
        </w:rPr>
        <w:drawing>
          <wp:inline distT="114300" distB="114300" distL="114300" distR="114300">
            <wp:extent cx="6300788" cy="2913267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2913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644" w:rsidRPr="0081729C" w:rsidRDefault="00FA7644">
      <w:pPr>
        <w:ind w:left="720"/>
        <w:rPr>
          <w:sz w:val="22"/>
        </w:rPr>
      </w:pPr>
    </w:p>
    <w:p w:rsidR="00FA7644" w:rsidRPr="0081729C" w:rsidRDefault="00FC15A4">
      <w:pPr>
        <w:ind w:left="720"/>
        <w:rPr>
          <w:sz w:val="22"/>
        </w:rPr>
      </w:pPr>
      <w:r w:rsidRPr="0081729C">
        <w:rPr>
          <w:sz w:val="22"/>
        </w:rPr>
        <w:t xml:space="preserve">This tier show the main UI of the </w:t>
      </w:r>
      <w:proofErr w:type="spellStart"/>
      <w:r w:rsidRPr="0081729C">
        <w:rPr>
          <w:sz w:val="22"/>
        </w:rPr>
        <w:t>application.There</w:t>
      </w:r>
      <w:proofErr w:type="spellEnd"/>
      <w:r w:rsidRPr="0081729C">
        <w:rPr>
          <w:sz w:val="22"/>
        </w:rPr>
        <w:t xml:space="preserve"> are 6 main parts (described in the picture above).</w:t>
      </w:r>
    </w:p>
    <w:p w:rsidR="00FA7644" w:rsidRPr="0081729C" w:rsidRDefault="00FC15A4">
      <w:pPr>
        <w:numPr>
          <w:ilvl w:val="0"/>
          <w:numId w:val="4"/>
        </w:numPr>
        <w:contextualSpacing/>
        <w:rPr>
          <w:sz w:val="22"/>
        </w:rPr>
      </w:pPr>
      <w:r w:rsidRPr="0081729C">
        <w:rPr>
          <w:b/>
          <w:sz w:val="22"/>
        </w:rPr>
        <w:t>Authentication UI</w:t>
      </w:r>
      <w:r w:rsidRPr="0081729C">
        <w:rPr>
          <w:sz w:val="22"/>
        </w:rPr>
        <w:t xml:space="preserve">: login, register, reset password pages </w:t>
      </w:r>
    </w:p>
    <w:p w:rsidR="00FA7644" w:rsidRPr="0081729C" w:rsidRDefault="00FC15A4">
      <w:pPr>
        <w:numPr>
          <w:ilvl w:val="0"/>
          <w:numId w:val="4"/>
        </w:numPr>
        <w:contextualSpacing/>
        <w:rPr>
          <w:sz w:val="22"/>
        </w:rPr>
      </w:pPr>
      <w:r w:rsidRPr="0081729C">
        <w:rPr>
          <w:b/>
          <w:sz w:val="22"/>
        </w:rPr>
        <w:t xml:space="preserve">Scanning UI: </w:t>
      </w:r>
      <w:r w:rsidRPr="0081729C">
        <w:rPr>
          <w:sz w:val="22"/>
        </w:rPr>
        <w:t>scanning screen</w:t>
      </w:r>
    </w:p>
    <w:p w:rsidR="00FA7644" w:rsidRPr="0081729C" w:rsidRDefault="00FC15A4">
      <w:pPr>
        <w:numPr>
          <w:ilvl w:val="0"/>
          <w:numId w:val="4"/>
        </w:numPr>
        <w:contextualSpacing/>
        <w:rPr>
          <w:sz w:val="22"/>
        </w:rPr>
      </w:pPr>
      <w:r w:rsidRPr="0081729C">
        <w:rPr>
          <w:b/>
          <w:sz w:val="22"/>
        </w:rPr>
        <w:t>Product UI</w:t>
      </w:r>
      <w:r w:rsidRPr="0081729C">
        <w:rPr>
          <w:sz w:val="22"/>
        </w:rPr>
        <w:t>: including each product detail, and list of product (ou</w:t>
      </w:r>
      <w:r w:rsidRPr="0081729C">
        <w:rPr>
          <w:sz w:val="22"/>
        </w:rPr>
        <w:t>r custom List View), can be reused for some further function.</w:t>
      </w:r>
    </w:p>
    <w:p w:rsidR="00FA7644" w:rsidRPr="0081729C" w:rsidRDefault="00FC15A4">
      <w:pPr>
        <w:numPr>
          <w:ilvl w:val="0"/>
          <w:numId w:val="4"/>
        </w:numPr>
        <w:contextualSpacing/>
        <w:rPr>
          <w:sz w:val="22"/>
        </w:rPr>
      </w:pPr>
      <w:r w:rsidRPr="0081729C">
        <w:rPr>
          <w:b/>
          <w:sz w:val="22"/>
        </w:rPr>
        <w:t>Cart UI</w:t>
      </w:r>
      <w:r w:rsidRPr="0081729C">
        <w:rPr>
          <w:sz w:val="22"/>
        </w:rPr>
        <w:t>: User cart layout</w:t>
      </w:r>
    </w:p>
    <w:p w:rsidR="00FA7644" w:rsidRPr="0081729C" w:rsidRDefault="00FC15A4">
      <w:pPr>
        <w:numPr>
          <w:ilvl w:val="0"/>
          <w:numId w:val="4"/>
        </w:numPr>
        <w:contextualSpacing/>
        <w:rPr>
          <w:sz w:val="22"/>
        </w:rPr>
      </w:pPr>
      <w:r w:rsidRPr="0081729C">
        <w:rPr>
          <w:b/>
          <w:sz w:val="22"/>
        </w:rPr>
        <w:t>User Profile UI</w:t>
      </w:r>
      <w:r w:rsidRPr="0081729C">
        <w:rPr>
          <w:sz w:val="22"/>
        </w:rPr>
        <w:t>: account detail and setting page.</w:t>
      </w:r>
    </w:p>
    <w:p w:rsidR="00FA7644" w:rsidRPr="0081729C" w:rsidRDefault="00FC15A4">
      <w:pPr>
        <w:numPr>
          <w:ilvl w:val="0"/>
          <w:numId w:val="4"/>
        </w:numPr>
        <w:contextualSpacing/>
        <w:rPr>
          <w:sz w:val="22"/>
        </w:rPr>
      </w:pPr>
      <w:r w:rsidRPr="0081729C">
        <w:rPr>
          <w:b/>
          <w:sz w:val="22"/>
        </w:rPr>
        <w:t>Navigator UI</w:t>
      </w:r>
      <w:r w:rsidRPr="0081729C">
        <w:rPr>
          <w:sz w:val="22"/>
        </w:rPr>
        <w:t xml:space="preserve">: the navigator menu of the </w:t>
      </w:r>
      <w:proofErr w:type="spellStart"/>
      <w:r w:rsidRPr="0081729C">
        <w:rPr>
          <w:sz w:val="22"/>
        </w:rPr>
        <w:t>application</w:t>
      </w:r>
      <w:proofErr w:type="gramStart"/>
      <w:r w:rsidRPr="0081729C">
        <w:rPr>
          <w:sz w:val="22"/>
        </w:rPr>
        <w:t>,here</w:t>
      </w:r>
      <w:proofErr w:type="spellEnd"/>
      <w:proofErr w:type="gramEnd"/>
      <w:r w:rsidRPr="0081729C">
        <w:rPr>
          <w:sz w:val="22"/>
        </w:rPr>
        <w:t xml:space="preserve"> we use the re-side menu. </w:t>
      </w:r>
    </w:p>
    <w:p w:rsidR="00FA7644" w:rsidRDefault="00FA7644">
      <w:pPr>
        <w:ind w:left="720"/>
      </w:pPr>
    </w:p>
    <w:p w:rsidR="00FA7644" w:rsidRDefault="00FA7644">
      <w:pPr>
        <w:ind w:left="720"/>
      </w:pPr>
    </w:p>
    <w:p w:rsidR="00FA7644" w:rsidRDefault="00FA7644">
      <w:pPr>
        <w:ind w:left="720"/>
      </w:pPr>
    </w:p>
    <w:p w:rsidR="00FA7644" w:rsidRDefault="00FC15A4">
      <w:pPr>
        <w:pStyle w:val="Heading2"/>
        <w:numPr>
          <w:ilvl w:val="1"/>
          <w:numId w:val="6"/>
        </w:numPr>
        <w:ind w:firstLine="720"/>
      </w:pPr>
      <w:bookmarkStart w:id="12" w:name="_qz9ohw6nlqtw" w:colFirst="0" w:colLast="0"/>
      <w:bookmarkEnd w:id="12"/>
      <w:r>
        <w:rPr>
          <w:u w:val="single"/>
        </w:rPr>
        <w:lastRenderedPageBreak/>
        <w:t>Component: Business Service Tier</w:t>
      </w:r>
    </w:p>
    <w:p w:rsidR="00FA7644" w:rsidRDefault="00FC15A4">
      <w:pPr>
        <w:ind w:left="630"/>
      </w:pPr>
      <w:r>
        <w:rPr>
          <w:noProof/>
        </w:rPr>
        <w:drawing>
          <wp:inline distT="114300" distB="114300" distL="114300" distR="114300">
            <wp:extent cx="6367463" cy="22479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644" w:rsidRPr="0081729C" w:rsidRDefault="00FC15A4">
      <w:pPr>
        <w:pStyle w:val="Heading2"/>
        <w:ind w:left="1440" w:firstLine="0"/>
        <w:rPr>
          <w:rFonts w:ascii="Times New Roman" w:hAnsi="Times New Roman" w:cs="Times New Roman"/>
          <w:b w:val="0"/>
          <w:sz w:val="22"/>
        </w:rPr>
      </w:pPr>
      <w:bookmarkStart w:id="13" w:name="_ww0c18wgkz80" w:colFirst="0" w:colLast="0"/>
      <w:bookmarkEnd w:id="13"/>
      <w:r w:rsidRPr="0081729C">
        <w:rPr>
          <w:rFonts w:ascii="Times New Roman" w:hAnsi="Times New Roman" w:cs="Times New Roman"/>
          <w:b w:val="0"/>
          <w:sz w:val="22"/>
        </w:rPr>
        <w:t xml:space="preserve">This Tier controls our whole project functionality by performing detailed processing. Up to this moment, there are 4 main processes in the application descripted by the picture above. </w:t>
      </w:r>
    </w:p>
    <w:p w:rsidR="00FA7644" w:rsidRDefault="00FA7644" w:rsidP="0081729C">
      <w:pPr>
        <w:pBdr>
          <w:top w:val="nil"/>
        </w:pBdr>
        <w:ind w:left="720"/>
      </w:pPr>
    </w:p>
    <w:p w:rsidR="00FA7644" w:rsidRDefault="00FA7644" w:rsidP="0081729C">
      <w:pPr>
        <w:pBdr>
          <w:top w:val="nil"/>
        </w:pBdr>
        <w:ind w:left="720"/>
      </w:pPr>
    </w:p>
    <w:p w:rsidR="00FA7644" w:rsidRDefault="00FA7644" w:rsidP="0081729C">
      <w:pPr>
        <w:pBdr>
          <w:top w:val="nil"/>
        </w:pBdr>
        <w:ind w:left="720"/>
      </w:pPr>
    </w:p>
    <w:p w:rsidR="00FA7644" w:rsidRDefault="00FA7644" w:rsidP="0081729C">
      <w:pPr>
        <w:pBdr>
          <w:top w:val="nil"/>
        </w:pBdr>
        <w:ind w:left="720"/>
      </w:pPr>
    </w:p>
    <w:p w:rsidR="00FA7644" w:rsidRDefault="00FC15A4" w:rsidP="0081729C">
      <w:pPr>
        <w:pStyle w:val="Heading2"/>
        <w:pBdr>
          <w:top w:val="nil"/>
        </w:pBdr>
        <w:ind w:firstLine="1440"/>
        <w:rPr>
          <w:u w:val="single"/>
        </w:rPr>
      </w:pPr>
      <w:bookmarkStart w:id="14" w:name="_jagbe6icmhk8" w:colFirst="0" w:colLast="0"/>
      <w:bookmarkEnd w:id="14"/>
      <w:r>
        <w:rPr>
          <w:u w:val="single"/>
        </w:rPr>
        <w:t>4.2.1 Authentication:</w:t>
      </w:r>
    </w:p>
    <w:p w:rsidR="00FA7644" w:rsidRDefault="00FC15A4" w:rsidP="0081729C">
      <w:pPr>
        <w:pBdr>
          <w:top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tab/>
      </w: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2E2E439C" wp14:editId="3FE48E4A">
            <wp:extent cx="5943600" cy="2146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644" w:rsidRDefault="00FC15A4" w:rsidP="0081729C">
      <w:pPr>
        <w:pBdr>
          <w:top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When the user launches the application,</w:t>
      </w:r>
      <w:r>
        <w:rPr>
          <w:sz w:val="22"/>
          <w:szCs w:val="22"/>
        </w:rPr>
        <w:t xml:space="preserve"> authentication is needed.</w:t>
      </w:r>
    </w:p>
    <w:p w:rsidR="00FA7644" w:rsidRDefault="00FC15A4" w:rsidP="0081729C">
      <w:pPr>
        <w:pBdr>
          <w:top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If he has an account, he fills the 2 </w:t>
      </w:r>
      <w:proofErr w:type="spellStart"/>
      <w:r>
        <w:rPr>
          <w:sz w:val="22"/>
          <w:szCs w:val="22"/>
        </w:rPr>
        <w:t>EditText</w:t>
      </w:r>
      <w:proofErr w:type="spellEnd"/>
      <w:r>
        <w:rPr>
          <w:sz w:val="22"/>
          <w:szCs w:val="22"/>
        </w:rPr>
        <w:t xml:space="preserve"> “mail” and “password” then he clicks on the button “</w:t>
      </w:r>
      <w:proofErr w:type="spellStart"/>
      <w:r>
        <w:rPr>
          <w:sz w:val="22"/>
          <w:szCs w:val="22"/>
        </w:rPr>
        <w:t>signIn</w:t>
      </w:r>
      <w:proofErr w:type="spellEnd"/>
      <w:r>
        <w:rPr>
          <w:sz w:val="22"/>
          <w:szCs w:val="22"/>
        </w:rPr>
        <w:t xml:space="preserve">”. That runs the function </w:t>
      </w:r>
      <w:proofErr w:type="spellStart"/>
      <w:proofErr w:type="gramStart"/>
      <w:r>
        <w:rPr>
          <w:i/>
          <w:sz w:val="22"/>
          <w:szCs w:val="22"/>
        </w:rPr>
        <w:t>signIn</w:t>
      </w:r>
      <w:proofErr w:type="spellEnd"/>
      <w:r>
        <w:rPr>
          <w:i/>
          <w:sz w:val="22"/>
          <w:szCs w:val="22"/>
        </w:rPr>
        <w:t>(</w:t>
      </w:r>
      <w:proofErr w:type="gramEnd"/>
      <w:r>
        <w:rPr>
          <w:i/>
          <w:sz w:val="22"/>
          <w:szCs w:val="22"/>
        </w:rPr>
        <w:t>)</w:t>
      </w:r>
      <w:r>
        <w:rPr>
          <w:sz w:val="22"/>
          <w:szCs w:val="22"/>
        </w:rPr>
        <w:t xml:space="preserve"> which checks if the entered email and password are available by sending a request to the </w:t>
      </w:r>
      <w:proofErr w:type="spellStart"/>
      <w:r>
        <w:rPr>
          <w:sz w:val="22"/>
          <w:szCs w:val="22"/>
        </w:rPr>
        <w:t>F</w:t>
      </w:r>
      <w:r>
        <w:rPr>
          <w:sz w:val="22"/>
          <w:szCs w:val="22"/>
        </w:rPr>
        <w:t>ireBase</w:t>
      </w:r>
      <w:proofErr w:type="spellEnd"/>
      <w:r>
        <w:rPr>
          <w:sz w:val="22"/>
          <w:szCs w:val="22"/>
        </w:rPr>
        <w:t>.</w:t>
      </w:r>
    </w:p>
    <w:p w:rsidR="00FA7644" w:rsidRDefault="00FC15A4" w:rsidP="0081729C">
      <w:pPr>
        <w:pBdr>
          <w:top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Then if he forgot his password, he clicks on the button “</w:t>
      </w:r>
      <w:proofErr w:type="spellStart"/>
      <w:r>
        <w:rPr>
          <w:sz w:val="22"/>
          <w:szCs w:val="22"/>
        </w:rPr>
        <w:t>reset_password</w:t>
      </w:r>
      <w:proofErr w:type="spellEnd"/>
      <w:r>
        <w:rPr>
          <w:sz w:val="22"/>
          <w:szCs w:val="22"/>
        </w:rPr>
        <w:t>” to launch the corresponding activity. Here, he is has to fill his email address and to click on “reset”. By this way, if there is a corresponding email address in the databas</w:t>
      </w:r>
      <w:r>
        <w:rPr>
          <w:sz w:val="22"/>
          <w:szCs w:val="22"/>
        </w:rPr>
        <w:t>e, a procedure to reset the password is sent to the user. He just has to follow the instruction to reset it.</w:t>
      </w:r>
    </w:p>
    <w:p w:rsidR="00FA7644" w:rsidRDefault="00FC15A4" w:rsidP="0081729C">
      <w:pPr>
        <w:pBdr>
          <w:top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If he does not have an account, he clicks on the button “</w:t>
      </w:r>
      <w:proofErr w:type="spellStart"/>
      <w:r>
        <w:rPr>
          <w:sz w:val="22"/>
          <w:szCs w:val="22"/>
        </w:rPr>
        <w:t>signUp</w:t>
      </w:r>
      <w:proofErr w:type="spellEnd"/>
      <w:r>
        <w:rPr>
          <w:sz w:val="22"/>
          <w:szCs w:val="22"/>
        </w:rPr>
        <w:t>” which launches the corresponding activity. He informs his email address and his pa</w:t>
      </w:r>
      <w:r>
        <w:rPr>
          <w:sz w:val="22"/>
          <w:szCs w:val="22"/>
        </w:rPr>
        <w:t xml:space="preserve">ssword. Information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sent to database which </w:t>
      </w:r>
      <w:r>
        <w:rPr>
          <w:sz w:val="22"/>
          <w:szCs w:val="22"/>
        </w:rPr>
        <w:lastRenderedPageBreak/>
        <w:t xml:space="preserve">verify them. </w:t>
      </w:r>
    </w:p>
    <w:p w:rsidR="00FA7644" w:rsidRDefault="00FC15A4">
      <w:pPr>
        <w:pStyle w:val="Heading2"/>
        <w:ind w:left="2160"/>
        <w:rPr>
          <w:u w:val="single"/>
        </w:rPr>
      </w:pPr>
      <w:bookmarkStart w:id="15" w:name="_dug459xg228k" w:colFirst="0" w:colLast="0"/>
      <w:bookmarkEnd w:id="15"/>
      <w:r>
        <w:rPr>
          <w:u w:val="single"/>
        </w:rPr>
        <w:t>4.2.2 Scanning Process</w:t>
      </w:r>
    </w:p>
    <w:p w:rsidR="00FA7644" w:rsidRDefault="00FA7644">
      <w:pPr>
        <w:pStyle w:val="Heading2"/>
        <w:ind w:firstLine="720"/>
      </w:pPr>
      <w:bookmarkStart w:id="16" w:name="_dspr8n3i6nps" w:colFirst="0" w:colLast="0"/>
      <w:bookmarkEnd w:id="16"/>
    </w:p>
    <w:p w:rsidR="00FA7644" w:rsidRPr="0081729C" w:rsidRDefault="00FC15A4">
      <w:pPr>
        <w:ind w:left="720"/>
        <w:rPr>
          <w:sz w:val="22"/>
        </w:rPr>
      </w:pPr>
      <w:r w:rsidRPr="0081729C">
        <w:rPr>
          <w:noProof/>
          <w:sz w:val="22"/>
        </w:rPr>
        <w:drawing>
          <wp:inline distT="114300" distB="114300" distL="114300" distR="114300" wp14:anchorId="5EFC24AD" wp14:editId="0A17DB71">
            <wp:extent cx="4886325" cy="364807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644" w:rsidRPr="0081729C" w:rsidRDefault="00FC15A4">
      <w:pPr>
        <w:ind w:left="720"/>
        <w:rPr>
          <w:sz w:val="22"/>
        </w:rPr>
      </w:pPr>
      <w:r w:rsidRPr="0081729C">
        <w:rPr>
          <w:sz w:val="22"/>
        </w:rPr>
        <w:t xml:space="preserve">The role of </w:t>
      </w:r>
      <w:proofErr w:type="spellStart"/>
      <w:r w:rsidRPr="0081729C">
        <w:rPr>
          <w:b/>
          <w:sz w:val="22"/>
        </w:rPr>
        <w:t>ScanBarcodeFragment</w:t>
      </w:r>
      <w:proofErr w:type="spellEnd"/>
      <w:r w:rsidRPr="0081729C">
        <w:rPr>
          <w:b/>
          <w:sz w:val="22"/>
        </w:rPr>
        <w:t xml:space="preserve"> </w:t>
      </w:r>
      <w:r w:rsidRPr="0081729C">
        <w:rPr>
          <w:sz w:val="22"/>
        </w:rPr>
        <w:t xml:space="preserve">is to launch the activity to detect a barcode. When he presses the button “Scan Barcode” the class launches </w:t>
      </w:r>
      <w:proofErr w:type="spellStart"/>
      <w:proofErr w:type="gramStart"/>
      <w:r w:rsidRPr="0081729C">
        <w:rPr>
          <w:i/>
          <w:sz w:val="22"/>
        </w:rPr>
        <w:t>scanBarcode</w:t>
      </w:r>
      <w:proofErr w:type="spellEnd"/>
      <w:r w:rsidRPr="0081729C">
        <w:rPr>
          <w:i/>
          <w:sz w:val="22"/>
        </w:rPr>
        <w:t>(</w:t>
      </w:r>
      <w:proofErr w:type="gramEnd"/>
      <w:r w:rsidRPr="0081729C">
        <w:rPr>
          <w:sz w:val="22"/>
        </w:rPr>
        <w:t>). This method cr</w:t>
      </w:r>
      <w:r w:rsidRPr="0081729C">
        <w:rPr>
          <w:sz w:val="22"/>
        </w:rPr>
        <w:t xml:space="preserve">eates a </w:t>
      </w:r>
      <w:proofErr w:type="spellStart"/>
      <w:r w:rsidRPr="0081729C">
        <w:rPr>
          <w:b/>
          <w:sz w:val="22"/>
        </w:rPr>
        <w:t>MyCameraView</w:t>
      </w:r>
      <w:proofErr w:type="spellEnd"/>
      <w:r w:rsidRPr="0081729C">
        <w:rPr>
          <w:b/>
          <w:sz w:val="22"/>
        </w:rPr>
        <w:t xml:space="preserve"> </w:t>
      </w:r>
      <w:r w:rsidRPr="0081729C">
        <w:rPr>
          <w:sz w:val="22"/>
        </w:rPr>
        <w:t xml:space="preserve">in order to scan the object. When </w:t>
      </w:r>
      <w:proofErr w:type="spellStart"/>
      <w:r w:rsidRPr="0081729C">
        <w:rPr>
          <w:b/>
          <w:sz w:val="22"/>
        </w:rPr>
        <w:t>MyCameraView</w:t>
      </w:r>
      <w:proofErr w:type="spellEnd"/>
      <w:r w:rsidRPr="0081729C">
        <w:rPr>
          <w:b/>
          <w:sz w:val="22"/>
        </w:rPr>
        <w:t xml:space="preserve"> </w:t>
      </w:r>
      <w:r w:rsidRPr="0081729C">
        <w:rPr>
          <w:sz w:val="22"/>
        </w:rPr>
        <w:t xml:space="preserve">catches a barcode, it sends to </w:t>
      </w:r>
      <w:proofErr w:type="spellStart"/>
      <w:r w:rsidRPr="0081729C">
        <w:rPr>
          <w:b/>
          <w:sz w:val="22"/>
        </w:rPr>
        <w:t>ScanBarcodeFragment</w:t>
      </w:r>
      <w:proofErr w:type="spellEnd"/>
      <w:r w:rsidRPr="0081729C">
        <w:rPr>
          <w:b/>
          <w:sz w:val="22"/>
        </w:rPr>
        <w:t xml:space="preserve"> </w:t>
      </w:r>
      <w:r w:rsidRPr="0081729C">
        <w:rPr>
          <w:sz w:val="22"/>
        </w:rPr>
        <w:t xml:space="preserve">which handle this barcode. </w:t>
      </w:r>
    </w:p>
    <w:p w:rsidR="00FA7644" w:rsidRPr="0081729C" w:rsidRDefault="00FC15A4">
      <w:pPr>
        <w:ind w:left="720"/>
        <w:rPr>
          <w:sz w:val="22"/>
        </w:rPr>
      </w:pPr>
      <w:proofErr w:type="spellStart"/>
      <w:r w:rsidRPr="0081729C">
        <w:rPr>
          <w:b/>
          <w:sz w:val="22"/>
        </w:rPr>
        <w:t>MyCameraView</w:t>
      </w:r>
      <w:proofErr w:type="spellEnd"/>
      <w:r w:rsidRPr="0081729C">
        <w:rPr>
          <w:b/>
          <w:sz w:val="22"/>
        </w:rPr>
        <w:t xml:space="preserve"> </w:t>
      </w:r>
      <w:r w:rsidRPr="0081729C">
        <w:rPr>
          <w:sz w:val="22"/>
        </w:rPr>
        <w:t>detects barcode through the module “</w:t>
      </w:r>
      <w:proofErr w:type="spellStart"/>
      <w:r w:rsidRPr="0081729C">
        <w:rPr>
          <w:rFonts w:eastAsia="Courier New"/>
          <w:sz w:val="22"/>
        </w:rPr>
        <w:t>com</w:t>
      </w:r>
      <w:r w:rsidRPr="0081729C">
        <w:rPr>
          <w:rFonts w:eastAsia="Courier New"/>
          <w:sz w:val="22"/>
          <w:highlight w:val="white"/>
        </w:rPr>
        <w:t>.google.android.gms.vision</w:t>
      </w:r>
      <w:proofErr w:type="spellEnd"/>
      <w:r w:rsidRPr="0081729C">
        <w:rPr>
          <w:rFonts w:eastAsia="Courier New"/>
          <w:sz w:val="22"/>
          <w:highlight w:val="white"/>
        </w:rPr>
        <w:t>.”</w:t>
      </w:r>
      <w:r w:rsidRPr="0081729C">
        <w:rPr>
          <w:sz w:val="22"/>
        </w:rPr>
        <w:t xml:space="preserve"> </w:t>
      </w:r>
      <w:proofErr w:type="gramStart"/>
      <w:r w:rsidRPr="0081729C">
        <w:rPr>
          <w:sz w:val="22"/>
        </w:rPr>
        <w:t>When the user clicks on the screen, the application focus on the clicked surface to detect the barcode via the modules.</w:t>
      </w:r>
      <w:proofErr w:type="gramEnd"/>
      <w:r w:rsidRPr="0081729C">
        <w:rPr>
          <w:sz w:val="22"/>
        </w:rPr>
        <w:t xml:space="preserve"> After scanning, information </w:t>
      </w:r>
      <w:proofErr w:type="gramStart"/>
      <w:r w:rsidRPr="0081729C">
        <w:rPr>
          <w:sz w:val="22"/>
        </w:rPr>
        <w:t>are</w:t>
      </w:r>
      <w:proofErr w:type="gramEnd"/>
      <w:r w:rsidRPr="0081729C">
        <w:rPr>
          <w:sz w:val="22"/>
        </w:rPr>
        <w:t xml:space="preserve"> returned to the main class to be processed. </w:t>
      </w:r>
    </w:p>
    <w:p w:rsidR="00FA7644" w:rsidRPr="0081729C" w:rsidRDefault="00FC15A4">
      <w:pPr>
        <w:ind w:left="720"/>
        <w:rPr>
          <w:sz w:val="22"/>
        </w:rPr>
      </w:pPr>
      <w:proofErr w:type="spellStart"/>
      <w:r w:rsidRPr="0081729C">
        <w:rPr>
          <w:sz w:val="22"/>
        </w:rPr>
        <w:t>DrawingView</w:t>
      </w:r>
      <w:proofErr w:type="spellEnd"/>
      <w:r w:rsidRPr="0081729C">
        <w:rPr>
          <w:sz w:val="22"/>
        </w:rPr>
        <w:t xml:space="preserve"> class is constructed here to draw a rectangle around the touched surface by user.</w:t>
      </w:r>
    </w:p>
    <w:p w:rsidR="00FA7644" w:rsidRDefault="00FA7644">
      <w:pPr>
        <w:ind w:left="720"/>
      </w:pPr>
    </w:p>
    <w:p w:rsidR="00FA7644" w:rsidRDefault="00FA7644">
      <w:pPr>
        <w:ind w:left="720"/>
      </w:pPr>
    </w:p>
    <w:p w:rsidR="00FA7644" w:rsidRDefault="00FA7644">
      <w:pPr>
        <w:ind w:left="720"/>
      </w:pPr>
    </w:p>
    <w:p w:rsidR="00FA7644" w:rsidRDefault="00FA7644"/>
    <w:p w:rsidR="00FA7644" w:rsidRDefault="00FA7644"/>
    <w:p w:rsidR="00FA7644" w:rsidRDefault="00FA7644"/>
    <w:p w:rsidR="00FA7644" w:rsidRDefault="00FA7644"/>
    <w:p w:rsidR="00FA7644" w:rsidRDefault="00FA7644"/>
    <w:p w:rsidR="00FA7644" w:rsidRDefault="00FA7644"/>
    <w:p w:rsidR="00FA7644" w:rsidRDefault="00FA7644"/>
    <w:p w:rsidR="00FA7644" w:rsidRDefault="00FA7644"/>
    <w:p w:rsidR="0081729C" w:rsidRDefault="0081729C"/>
    <w:p w:rsidR="0081729C" w:rsidRDefault="0081729C"/>
    <w:p w:rsidR="0081729C" w:rsidRDefault="0081729C"/>
    <w:p w:rsidR="00FA7644" w:rsidRDefault="00FA7644"/>
    <w:p w:rsidR="00FA7644" w:rsidRDefault="00FA7644">
      <w:pPr>
        <w:ind w:left="720"/>
      </w:pPr>
    </w:p>
    <w:p w:rsidR="00FA7644" w:rsidRDefault="00FC15A4">
      <w:pPr>
        <w:ind w:left="720"/>
      </w:pPr>
      <w:r>
        <w:tab/>
      </w:r>
    </w:p>
    <w:p w:rsidR="00FA7644" w:rsidRDefault="00FC15A4">
      <w:pPr>
        <w:ind w:left="720" w:firstLine="72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4.2.2 </w:t>
      </w:r>
      <w:proofErr w:type="spellStart"/>
      <w:r>
        <w:rPr>
          <w:rFonts w:ascii="Arial" w:eastAsia="Arial" w:hAnsi="Arial" w:cs="Arial"/>
          <w:b/>
          <w:u w:val="single"/>
        </w:rPr>
        <w:t>NavigatorProcess</w:t>
      </w:r>
      <w:proofErr w:type="spellEnd"/>
    </w:p>
    <w:p w:rsidR="00FA7644" w:rsidRDefault="00FA7644">
      <w:pPr>
        <w:ind w:left="720"/>
        <w:rPr>
          <w:rFonts w:ascii="Arial" w:eastAsia="Arial" w:hAnsi="Arial" w:cs="Arial"/>
          <w:b/>
          <w:u w:val="single"/>
        </w:rPr>
      </w:pPr>
    </w:p>
    <w:p w:rsidR="00FA7644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  <w:r w:rsidRPr="0081729C">
        <w:rPr>
          <w:rFonts w:ascii="Arial" w:eastAsia="Arial" w:hAnsi="Arial" w:cs="Arial"/>
          <w:b/>
          <w:noProof/>
        </w:rPr>
        <w:drawing>
          <wp:inline distT="0" distB="0" distL="0" distR="0" wp14:anchorId="3BD3B7FE" wp14:editId="44465CB8">
            <wp:extent cx="2981741" cy="225774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2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44" w:rsidRDefault="00FA7644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FA7644" w:rsidRPr="0081729C" w:rsidRDefault="00FC15A4">
      <w:pPr>
        <w:widowControl/>
        <w:spacing w:line="276" w:lineRule="auto"/>
        <w:ind w:left="720"/>
        <w:rPr>
          <w:b/>
          <w:sz w:val="22"/>
          <w:u w:val="single"/>
        </w:rPr>
      </w:pPr>
      <w:proofErr w:type="spellStart"/>
      <w:r w:rsidRPr="0081729C">
        <w:rPr>
          <w:b/>
          <w:sz w:val="22"/>
        </w:rPr>
        <w:t>NavigatorProcess</w:t>
      </w:r>
      <w:proofErr w:type="spellEnd"/>
      <w:r w:rsidRPr="0081729C">
        <w:rPr>
          <w:sz w:val="22"/>
        </w:rPr>
        <w:t xml:space="preserve"> is used to switch among layouts. There are 3 layouts that user can access by this reside menu: user pro</w:t>
      </w:r>
      <w:r w:rsidRPr="0081729C">
        <w:rPr>
          <w:sz w:val="22"/>
        </w:rPr>
        <w:t xml:space="preserve">file, add to cart, </w:t>
      </w:r>
      <w:proofErr w:type="gramStart"/>
      <w:r w:rsidRPr="0081729C">
        <w:rPr>
          <w:sz w:val="22"/>
        </w:rPr>
        <w:t>and  scan</w:t>
      </w:r>
      <w:proofErr w:type="gramEnd"/>
      <w:r w:rsidRPr="0081729C">
        <w:rPr>
          <w:sz w:val="22"/>
        </w:rPr>
        <w:t xml:space="preserve"> barcode. There are several functions in this activity such as </w:t>
      </w:r>
      <w:proofErr w:type="spellStart"/>
      <w:r w:rsidRPr="0081729C">
        <w:rPr>
          <w:b/>
          <w:sz w:val="22"/>
        </w:rPr>
        <w:t>setUpMenu</w:t>
      </w:r>
      <w:proofErr w:type="spellEnd"/>
      <w:r w:rsidRPr="0081729C">
        <w:rPr>
          <w:sz w:val="22"/>
        </w:rPr>
        <w:t xml:space="preserve"> </w:t>
      </w:r>
      <w:proofErr w:type="gramStart"/>
      <w:r w:rsidRPr="0081729C">
        <w:rPr>
          <w:sz w:val="22"/>
        </w:rPr>
        <w:t>( initialize</w:t>
      </w:r>
      <w:proofErr w:type="gramEnd"/>
      <w:r w:rsidRPr="0081729C">
        <w:rPr>
          <w:sz w:val="22"/>
        </w:rPr>
        <w:t xml:space="preserve"> and add fragment to menu ) , </w:t>
      </w:r>
      <w:proofErr w:type="spellStart"/>
      <w:r w:rsidRPr="0081729C">
        <w:rPr>
          <w:b/>
          <w:sz w:val="22"/>
        </w:rPr>
        <w:t>onClick</w:t>
      </w:r>
      <w:proofErr w:type="spellEnd"/>
      <w:r w:rsidRPr="0081729C">
        <w:rPr>
          <w:sz w:val="22"/>
        </w:rPr>
        <w:t xml:space="preserve"> ( let user click on menu icons to change ) and </w:t>
      </w:r>
      <w:proofErr w:type="spellStart"/>
      <w:r w:rsidRPr="0081729C">
        <w:rPr>
          <w:b/>
          <w:sz w:val="22"/>
        </w:rPr>
        <w:t>changeFragment</w:t>
      </w:r>
      <w:proofErr w:type="spellEnd"/>
      <w:r w:rsidRPr="0081729C">
        <w:rPr>
          <w:sz w:val="22"/>
        </w:rPr>
        <w:t xml:space="preserve"> ( support changing fragment ).</w:t>
      </w:r>
      <w:r w:rsidRPr="0081729C">
        <w:rPr>
          <w:b/>
          <w:sz w:val="22"/>
          <w:u w:val="single"/>
        </w:rPr>
        <w:t xml:space="preserve"> </w:t>
      </w:r>
    </w:p>
    <w:p w:rsidR="00FA7644" w:rsidRDefault="00FA7644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81729C" w:rsidRDefault="0081729C">
      <w:pPr>
        <w:widowControl/>
        <w:spacing w:line="276" w:lineRule="auto"/>
        <w:ind w:left="720"/>
        <w:rPr>
          <w:rFonts w:ascii="Arial" w:eastAsia="Arial" w:hAnsi="Arial" w:cs="Arial"/>
          <w:b/>
          <w:u w:val="single"/>
        </w:rPr>
      </w:pPr>
    </w:p>
    <w:p w:rsidR="00FA7644" w:rsidRDefault="00FA7644">
      <w:pPr>
        <w:ind w:left="720"/>
      </w:pPr>
    </w:p>
    <w:p w:rsidR="00FA7644" w:rsidRDefault="00FC15A4">
      <w:pPr>
        <w:ind w:left="720" w:firstLine="720"/>
      </w:pPr>
      <w:r>
        <w:rPr>
          <w:rFonts w:ascii="Arial" w:eastAsia="Arial" w:hAnsi="Arial" w:cs="Arial"/>
          <w:b/>
          <w:u w:val="single"/>
        </w:rPr>
        <w:t>4.2.2 Pro</w:t>
      </w:r>
      <w:r>
        <w:rPr>
          <w:rFonts w:ascii="Arial" w:eastAsia="Arial" w:hAnsi="Arial" w:cs="Arial"/>
          <w:b/>
          <w:u w:val="single"/>
        </w:rPr>
        <w:t>duct Manipulation Process</w:t>
      </w:r>
    </w:p>
    <w:p w:rsidR="00FA7644" w:rsidRDefault="00FA7644">
      <w:pPr>
        <w:spacing w:after="120"/>
        <w:ind w:left="720"/>
      </w:pPr>
    </w:p>
    <w:p w:rsidR="00FA7644" w:rsidRDefault="00FC15A4">
      <w:pPr>
        <w:spacing w:after="120"/>
        <w:ind w:left="720"/>
      </w:pPr>
      <w:r>
        <w:rPr>
          <w:noProof/>
        </w:rPr>
        <w:drawing>
          <wp:inline distT="114300" distB="114300" distL="114300" distR="114300">
            <wp:extent cx="5953125" cy="4348163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34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644" w:rsidRDefault="00FA7644">
      <w:pPr>
        <w:spacing w:after="120"/>
        <w:rPr>
          <w:sz w:val="22"/>
          <w:szCs w:val="22"/>
        </w:rPr>
      </w:pPr>
    </w:p>
    <w:p w:rsidR="00FA7644" w:rsidRDefault="00FC15A4">
      <w:pPr>
        <w:spacing w:after="120"/>
        <w:ind w:left="720"/>
      </w:pPr>
      <w:r>
        <w:rPr>
          <w:sz w:val="22"/>
          <w:szCs w:val="22"/>
        </w:rPr>
        <w:t xml:space="preserve">This process control some manipulated-functions on the product, including </w:t>
      </w:r>
      <w:r>
        <w:rPr>
          <w:b/>
          <w:sz w:val="22"/>
          <w:szCs w:val="22"/>
        </w:rPr>
        <w:t>Adding product to cart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Add new product</w:t>
      </w:r>
      <w:r>
        <w:rPr>
          <w:sz w:val="22"/>
          <w:szCs w:val="22"/>
        </w:rPr>
        <w:t xml:space="preserve"> (the </w:t>
      </w:r>
      <w:r>
        <w:rPr>
          <w:b/>
          <w:sz w:val="22"/>
          <w:szCs w:val="22"/>
        </w:rPr>
        <w:t xml:space="preserve">Sharing </w:t>
      </w:r>
      <w:r>
        <w:rPr>
          <w:sz w:val="22"/>
          <w:szCs w:val="22"/>
        </w:rPr>
        <w:t xml:space="preserve">and </w:t>
      </w:r>
      <w:r>
        <w:rPr>
          <w:b/>
          <w:sz w:val="22"/>
          <w:szCs w:val="22"/>
        </w:rPr>
        <w:t xml:space="preserve">Rating </w:t>
      </w:r>
      <w:r>
        <w:rPr>
          <w:sz w:val="22"/>
          <w:szCs w:val="22"/>
        </w:rPr>
        <w:t xml:space="preserve">functions seems too small compared with these functions, so we don’t list them here) </w:t>
      </w:r>
    </w:p>
    <w:p w:rsidR="00FA7644" w:rsidRDefault="00FC15A4">
      <w:pPr>
        <w:spacing w:after="120"/>
        <w:ind w:left="720"/>
        <w:rPr>
          <w:sz w:val="22"/>
          <w:szCs w:val="22"/>
        </w:rPr>
      </w:pPr>
      <w:r>
        <w:rPr>
          <w:b/>
          <w:sz w:val="22"/>
          <w:szCs w:val="22"/>
        </w:rPr>
        <w:t>Product Class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hold</w:t>
      </w:r>
      <w:proofErr w:type="gramEnd"/>
      <w:r>
        <w:rPr>
          <w:sz w:val="22"/>
          <w:szCs w:val="22"/>
        </w:rPr>
        <w:t xml:space="preserve"> every information of the product: name, price, information, barcode. </w:t>
      </w:r>
      <w:proofErr w:type="spellStart"/>
      <w:r>
        <w:rPr>
          <w:b/>
          <w:sz w:val="22"/>
          <w:szCs w:val="22"/>
        </w:rPr>
        <w:t>ListProductAdapter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is a custom </w:t>
      </w:r>
      <w:proofErr w:type="spellStart"/>
      <w:r>
        <w:rPr>
          <w:sz w:val="22"/>
          <w:szCs w:val="22"/>
        </w:rPr>
        <w:t>ListView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that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holds</w:t>
      </w:r>
      <w:proofErr w:type="gramEnd"/>
      <w:r>
        <w:rPr>
          <w:sz w:val="22"/>
          <w:szCs w:val="22"/>
        </w:rPr>
        <w:t xml:space="preserve"> a list of products consists of many items and inflate directly into layout. </w:t>
      </w:r>
      <w:proofErr w:type="spellStart"/>
      <w:proofErr w:type="gramStart"/>
      <w:r>
        <w:rPr>
          <w:b/>
          <w:sz w:val="22"/>
          <w:szCs w:val="22"/>
        </w:rPr>
        <w:t>getCount</w:t>
      </w:r>
      <w:proofErr w:type="spellEnd"/>
      <w:proofErr w:type="gram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to get total number of products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getItem</w:t>
      </w:r>
      <w:proofErr w:type="spellEnd"/>
      <w:r>
        <w:rPr>
          <w:sz w:val="22"/>
          <w:szCs w:val="22"/>
        </w:rPr>
        <w:t xml:space="preserve"> to select specific ones, </w:t>
      </w:r>
      <w:proofErr w:type="spellStart"/>
      <w:r>
        <w:rPr>
          <w:b/>
          <w:sz w:val="22"/>
          <w:szCs w:val="22"/>
        </w:rPr>
        <w:t>addItem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to add new ones into list. </w:t>
      </w:r>
    </w:p>
    <w:p w:rsidR="00FA7644" w:rsidRDefault="00FC15A4">
      <w:pPr>
        <w:spacing w:after="120"/>
        <w:ind w:left="72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AddproductActivity</w:t>
      </w:r>
      <w:proofErr w:type="spellEnd"/>
      <w:r>
        <w:rPr>
          <w:sz w:val="22"/>
          <w:szCs w:val="22"/>
        </w:rPr>
        <w:t xml:space="preserve"> let user input new product by 4 properties in edit text. Click the send button to finish and send request to admin to accept changes. </w:t>
      </w:r>
    </w:p>
    <w:p w:rsidR="00FA7644" w:rsidRDefault="00FC15A4">
      <w:pPr>
        <w:spacing w:after="120"/>
        <w:ind w:left="72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AddToCartFragmen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is also hold a list of product but selected by user </w:t>
      </w:r>
      <w:proofErr w:type="gramStart"/>
      <w:r>
        <w:rPr>
          <w:sz w:val="22"/>
          <w:szCs w:val="22"/>
        </w:rPr>
        <w:t>themselves</w:t>
      </w:r>
      <w:proofErr w:type="gramEnd"/>
      <w:r>
        <w:rPr>
          <w:sz w:val="22"/>
          <w:szCs w:val="22"/>
        </w:rPr>
        <w:t xml:space="preserve"> for further use such as calculate total price. </w:t>
      </w:r>
    </w:p>
    <w:p w:rsidR="00FA7644" w:rsidRDefault="00FA7644">
      <w:pPr>
        <w:spacing w:after="120"/>
        <w:ind w:left="720"/>
      </w:pPr>
    </w:p>
    <w:p w:rsidR="00FA7644" w:rsidRDefault="0081729C">
      <w:pPr>
        <w:pStyle w:val="Heading2"/>
        <w:spacing w:after="120"/>
        <w:ind w:firstLine="720"/>
        <w:rPr>
          <w:u w:val="single"/>
        </w:rPr>
      </w:pPr>
      <w:bookmarkStart w:id="17" w:name="_lmsnc4r4t4vo" w:colFirst="0" w:colLast="0"/>
      <w:bookmarkEnd w:id="17"/>
      <w:r>
        <w:lastRenderedPageBreak/>
        <w:t xml:space="preserve">4.3 </w:t>
      </w:r>
      <w:r w:rsidR="00FC15A4">
        <w:rPr>
          <w:u w:val="single"/>
        </w:rPr>
        <w:t>Component: Data Tier</w:t>
      </w:r>
    </w:p>
    <w:p w:rsidR="00FA7644" w:rsidRDefault="00FC15A4">
      <w:pPr>
        <w:ind w:left="720"/>
      </w:pPr>
      <w:r>
        <w:rPr>
          <w:noProof/>
        </w:rPr>
        <w:drawing>
          <wp:inline distT="114300" distB="114300" distL="114300" distR="114300">
            <wp:extent cx="6630293" cy="1309688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0293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644" w:rsidRPr="0081729C" w:rsidRDefault="00FC15A4">
      <w:pPr>
        <w:pStyle w:val="Heading2"/>
        <w:ind w:left="810" w:firstLine="0"/>
        <w:rPr>
          <w:rFonts w:ascii="Times New Roman" w:hAnsi="Times New Roman" w:cs="Times New Roman"/>
          <w:b w:val="0"/>
        </w:rPr>
      </w:pPr>
      <w:bookmarkStart w:id="18" w:name="_mhtegadkmnjm" w:colFirst="0" w:colLast="0"/>
      <w:bookmarkEnd w:id="18"/>
      <w:r w:rsidRPr="0081729C">
        <w:rPr>
          <w:rFonts w:ascii="Times New Roman" w:hAnsi="Times New Roman" w:cs="Times New Roman"/>
          <w:b w:val="0"/>
        </w:rPr>
        <w:t xml:space="preserve">This tier can be considered as database-warehouse, where user-data, product-data is stored and retrieved. Data in </w:t>
      </w:r>
      <w:r w:rsidRPr="0081729C">
        <w:rPr>
          <w:rFonts w:ascii="Times New Roman" w:hAnsi="Times New Roman" w:cs="Times New Roman"/>
          <w:b w:val="0"/>
        </w:rPr>
        <w:t>this tire is keep independent of Business server tier</w:t>
      </w:r>
    </w:p>
    <w:p w:rsidR="00FA7644" w:rsidRDefault="00FC15A4">
      <w:pPr>
        <w:pStyle w:val="Heading2"/>
        <w:ind w:left="1440"/>
      </w:pPr>
      <w:bookmarkStart w:id="19" w:name="_nfblk3p548je" w:colFirst="0" w:colLast="0"/>
      <w:bookmarkEnd w:id="19"/>
      <w:r>
        <w:t>4.3.1 Firebase Authentication</w:t>
      </w:r>
    </w:p>
    <w:p w:rsidR="00FA7644" w:rsidRDefault="00FC15A4">
      <w:pPr>
        <w:ind w:left="720"/>
      </w:pPr>
      <w:r>
        <w:rPr>
          <w:noProof/>
        </w:rPr>
        <w:drawing>
          <wp:inline distT="114300" distB="114300" distL="114300" distR="114300">
            <wp:extent cx="6172200" cy="29464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644" w:rsidRPr="0081729C" w:rsidRDefault="00FC15A4">
      <w:pPr>
        <w:ind w:left="720"/>
        <w:rPr>
          <w:b/>
          <w:sz w:val="22"/>
        </w:rPr>
      </w:pPr>
      <w:proofErr w:type="spellStart"/>
      <w:r w:rsidRPr="0081729C">
        <w:rPr>
          <w:b/>
          <w:sz w:val="22"/>
        </w:rPr>
        <w:t>MyFireBaseAuth</w:t>
      </w:r>
      <w:proofErr w:type="spellEnd"/>
      <w:r w:rsidRPr="0081729C">
        <w:rPr>
          <w:b/>
          <w:sz w:val="22"/>
        </w:rPr>
        <w:t xml:space="preserve"> </w:t>
      </w:r>
      <w:r w:rsidRPr="0081729C">
        <w:rPr>
          <w:sz w:val="22"/>
        </w:rPr>
        <w:t xml:space="preserve">class handles 2 main method that we use in the application: </w:t>
      </w:r>
      <w:proofErr w:type="spellStart"/>
      <w:r w:rsidRPr="0081729C">
        <w:rPr>
          <w:sz w:val="22"/>
        </w:rPr>
        <w:t>FireBaseAuth</w:t>
      </w:r>
      <w:proofErr w:type="spellEnd"/>
      <w:r w:rsidRPr="0081729C">
        <w:rPr>
          <w:sz w:val="22"/>
        </w:rPr>
        <w:t xml:space="preserve"> (using for handle signing in, signing up, </w:t>
      </w:r>
      <w:proofErr w:type="spellStart"/>
      <w:r w:rsidRPr="0081729C">
        <w:rPr>
          <w:sz w:val="22"/>
        </w:rPr>
        <w:t>reseting</w:t>
      </w:r>
      <w:proofErr w:type="spellEnd"/>
      <w:r w:rsidRPr="0081729C">
        <w:rPr>
          <w:sz w:val="22"/>
        </w:rPr>
        <w:t xml:space="preserve"> password</w:t>
      </w:r>
      <w:proofErr w:type="gramStart"/>
      <w:r w:rsidRPr="0081729C">
        <w:rPr>
          <w:sz w:val="22"/>
        </w:rPr>
        <w:t>,...</w:t>
      </w:r>
      <w:proofErr w:type="gramEnd"/>
      <w:r w:rsidRPr="0081729C">
        <w:rPr>
          <w:sz w:val="22"/>
        </w:rPr>
        <w:t xml:space="preserve">)  and </w:t>
      </w:r>
      <w:proofErr w:type="spellStart"/>
      <w:r w:rsidRPr="0081729C">
        <w:rPr>
          <w:b/>
          <w:sz w:val="22"/>
        </w:rPr>
        <w:t>FireBaseUser</w:t>
      </w:r>
      <w:proofErr w:type="spellEnd"/>
      <w:r w:rsidRPr="0081729C">
        <w:rPr>
          <w:b/>
          <w:sz w:val="22"/>
        </w:rPr>
        <w:t xml:space="preserve"> </w:t>
      </w:r>
      <w:r w:rsidRPr="0081729C">
        <w:rPr>
          <w:sz w:val="22"/>
        </w:rPr>
        <w:t>(using to update account information, update password, ….)</w:t>
      </w:r>
    </w:p>
    <w:p w:rsidR="00FA7644" w:rsidRPr="0081729C" w:rsidRDefault="00FC15A4">
      <w:pPr>
        <w:ind w:left="720"/>
        <w:rPr>
          <w:b/>
          <w:sz w:val="22"/>
        </w:rPr>
      </w:pPr>
      <w:r w:rsidRPr="0081729C">
        <w:rPr>
          <w:sz w:val="22"/>
        </w:rPr>
        <w:t xml:space="preserve">This class plays an important </w:t>
      </w:r>
      <w:proofErr w:type="gramStart"/>
      <w:r w:rsidRPr="0081729C">
        <w:rPr>
          <w:sz w:val="22"/>
        </w:rPr>
        <w:t>role,</w:t>
      </w:r>
      <w:proofErr w:type="gramEnd"/>
      <w:r w:rsidRPr="0081729C">
        <w:rPr>
          <w:sz w:val="22"/>
        </w:rPr>
        <w:t xml:space="preserve"> ensure the “</w:t>
      </w:r>
      <w:r w:rsidRPr="0081729C">
        <w:rPr>
          <w:b/>
          <w:sz w:val="22"/>
        </w:rPr>
        <w:t>Authentication Process</w:t>
      </w:r>
      <w:r w:rsidRPr="0081729C">
        <w:rPr>
          <w:sz w:val="22"/>
        </w:rPr>
        <w:t xml:space="preserve">” works correctly. </w:t>
      </w:r>
      <w:r w:rsidRPr="0081729C">
        <w:rPr>
          <w:b/>
          <w:sz w:val="22"/>
        </w:rPr>
        <w:t xml:space="preserve"> </w:t>
      </w:r>
    </w:p>
    <w:p w:rsidR="00FA7644" w:rsidRDefault="00FA7644">
      <w:pPr>
        <w:ind w:left="720"/>
        <w:rPr>
          <w:b/>
        </w:rPr>
      </w:pPr>
    </w:p>
    <w:p w:rsidR="0081729C" w:rsidRDefault="0081729C">
      <w:pPr>
        <w:ind w:left="720"/>
        <w:rPr>
          <w:b/>
        </w:rPr>
      </w:pPr>
    </w:p>
    <w:p w:rsidR="0081729C" w:rsidRDefault="0081729C">
      <w:pPr>
        <w:ind w:left="720"/>
        <w:rPr>
          <w:b/>
        </w:rPr>
      </w:pPr>
    </w:p>
    <w:p w:rsidR="0081729C" w:rsidRDefault="0081729C">
      <w:pPr>
        <w:ind w:left="720"/>
        <w:rPr>
          <w:b/>
        </w:rPr>
      </w:pPr>
    </w:p>
    <w:p w:rsidR="0081729C" w:rsidRDefault="0081729C">
      <w:pPr>
        <w:ind w:left="720"/>
        <w:rPr>
          <w:b/>
        </w:rPr>
      </w:pPr>
    </w:p>
    <w:p w:rsidR="0081729C" w:rsidRDefault="0081729C">
      <w:pPr>
        <w:ind w:left="720"/>
        <w:rPr>
          <w:b/>
        </w:rPr>
      </w:pPr>
    </w:p>
    <w:p w:rsidR="0081729C" w:rsidRDefault="0081729C">
      <w:pPr>
        <w:ind w:left="720"/>
        <w:rPr>
          <w:b/>
        </w:rPr>
      </w:pPr>
    </w:p>
    <w:p w:rsidR="0081729C" w:rsidRDefault="0081729C">
      <w:pPr>
        <w:ind w:left="720"/>
        <w:rPr>
          <w:b/>
        </w:rPr>
      </w:pPr>
    </w:p>
    <w:p w:rsidR="0081729C" w:rsidRDefault="0081729C">
      <w:pPr>
        <w:ind w:left="720"/>
        <w:rPr>
          <w:b/>
        </w:rPr>
      </w:pPr>
    </w:p>
    <w:p w:rsidR="0081729C" w:rsidRDefault="0081729C">
      <w:pPr>
        <w:ind w:left="720"/>
        <w:rPr>
          <w:b/>
        </w:rPr>
      </w:pPr>
    </w:p>
    <w:p w:rsidR="0081729C" w:rsidRDefault="0081729C">
      <w:pPr>
        <w:ind w:left="720"/>
        <w:rPr>
          <w:b/>
        </w:rPr>
      </w:pPr>
    </w:p>
    <w:p w:rsidR="0081729C" w:rsidRDefault="0081729C">
      <w:pPr>
        <w:ind w:left="720"/>
        <w:rPr>
          <w:b/>
        </w:rPr>
      </w:pPr>
    </w:p>
    <w:p w:rsidR="00FA7644" w:rsidRDefault="00FC15A4">
      <w:pPr>
        <w:pStyle w:val="Heading2"/>
        <w:ind w:left="1440"/>
      </w:pPr>
      <w:bookmarkStart w:id="20" w:name="_loedj2sfu3bz" w:colFirst="0" w:colLast="0"/>
      <w:bookmarkEnd w:id="20"/>
      <w:r>
        <w:lastRenderedPageBreak/>
        <w:t>4.3.2 Firebase Store</w:t>
      </w:r>
    </w:p>
    <w:p w:rsidR="00FA7644" w:rsidRDefault="00FA7644">
      <w:pPr>
        <w:ind w:left="720"/>
      </w:pPr>
    </w:p>
    <w:p w:rsidR="00FA7644" w:rsidRDefault="00FC15A4">
      <w:pPr>
        <w:ind w:left="720"/>
      </w:pPr>
      <w:r>
        <w:rPr>
          <w:noProof/>
        </w:rPr>
        <w:drawing>
          <wp:inline distT="114300" distB="114300" distL="114300" distR="114300">
            <wp:extent cx="5095875" cy="16478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7644" w:rsidRPr="000E343C" w:rsidRDefault="00FC15A4">
      <w:pPr>
        <w:ind w:left="720"/>
        <w:rPr>
          <w:sz w:val="22"/>
        </w:rPr>
      </w:pPr>
      <w:r w:rsidRPr="000E343C">
        <w:rPr>
          <w:sz w:val="22"/>
        </w:rPr>
        <w:t xml:space="preserve">This is a </w:t>
      </w:r>
      <w:proofErr w:type="spellStart"/>
      <w:r w:rsidRPr="000E343C">
        <w:rPr>
          <w:sz w:val="22"/>
        </w:rPr>
        <w:t>No</w:t>
      </w:r>
      <w:r w:rsidR="000E343C" w:rsidRPr="000E343C">
        <w:rPr>
          <w:sz w:val="22"/>
        </w:rPr>
        <w:t>n</w:t>
      </w:r>
      <w:r w:rsidRPr="000E343C">
        <w:rPr>
          <w:sz w:val="22"/>
        </w:rPr>
        <w:t>SQL</w:t>
      </w:r>
      <w:proofErr w:type="spellEnd"/>
      <w:r w:rsidRPr="000E343C">
        <w:rPr>
          <w:sz w:val="22"/>
        </w:rPr>
        <w:t xml:space="preserve"> document database. We use it to store our product, user data, an</w:t>
      </w:r>
      <w:r w:rsidRPr="000E343C">
        <w:rPr>
          <w:sz w:val="22"/>
        </w:rPr>
        <w:t>d can be easily sync data across devices in both online and offline mode.</w:t>
      </w:r>
    </w:p>
    <w:p w:rsidR="00FA7644" w:rsidRDefault="00FA7644">
      <w:pPr>
        <w:keepLines/>
        <w:spacing w:after="120"/>
        <w:rPr>
          <w:rFonts w:ascii="Arial" w:eastAsia="Arial" w:hAnsi="Arial" w:cs="Arial"/>
          <w:b/>
        </w:rPr>
      </w:pPr>
    </w:p>
    <w:p w:rsidR="00FA7644" w:rsidRDefault="00FC15A4">
      <w:pPr>
        <w:pStyle w:val="Heading1"/>
        <w:numPr>
          <w:ilvl w:val="0"/>
          <w:numId w:val="6"/>
        </w:numPr>
      </w:pPr>
      <w:bookmarkStart w:id="21" w:name="_3dy6vkm" w:colFirst="0" w:colLast="0"/>
      <w:bookmarkEnd w:id="21"/>
      <w:r>
        <w:t xml:space="preserve">Deployment </w:t>
      </w:r>
    </w:p>
    <w:p w:rsidR="00FA7644" w:rsidRDefault="00FC15A4">
      <w:pPr>
        <w:spacing w:after="120"/>
        <w:ind w:left="720"/>
        <w:rPr>
          <w:i/>
          <w:color w:val="0000FF"/>
        </w:rPr>
      </w:pPr>
      <w:r>
        <w:rPr>
          <w:i/>
          <w:color w:val="0000FF"/>
        </w:rPr>
        <w:t>[Leave this section blank for PA3.]</w:t>
      </w:r>
    </w:p>
    <w:p w:rsidR="00FA7644" w:rsidRDefault="00FC15A4">
      <w:pPr>
        <w:pStyle w:val="Heading1"/>
        <w:numPr>
          <w:ilvl w:val="0"/>
          <w:numId w:val="6"/>
        </w:numPr>
      </w:pPr>
      <w:bookmarkStart w:id="22" w:name="_1t3h5sf" w:colFirst="0" w:colLast="0"/>
      <w:bookmarkEnd w:id="22"/>
      <w:r>
        <w:t xml:space="preserve">Implementation View </w:t>
      </w:r>
    </w:p>
    <w:p w:rsidR="00FA7644" w:rsidRDefault="00FC15A4">
      <w:pPr>
        <w:spacing w:after="120"/>
        <w:ind w:left="720"/>
        <w:rPr>
          <w:i/>
          <w:color w:val="0000FF"/>
        </w:rPr>
      </w:pPr>
      <w:r>
        <w:rPr>
          <w:i/>
          <w:color w:val="0000FF"/>
        </w:rPr>
        <w:t>[Leave this section blank for PA3.]</w:t>
      </w:r>
    </w:p>
    <w:p w:rsidR="00FA7644" w:rsidRDefault="00FA7644"/>
    <w:p w:rsidR="00FA7644" w:rsidRDefault="00FA7644">
      <w:pPr>
        <w:spacing w:after="120"/>
        <w:ind w:left="720"/>
        <w:rPr>
          <w:i/>
          <w:color w:val="0000FF"/>
        </w:rPr>
      </w:pPr>
    </w:p>
    <w:sectPr w:rsidR="00FA7644">
      <w:type w:val="continuous"/>
      <w:pgSz w:w="12240" w:h="15840"/>
      <w:pgMar w:top="1440" w:right="1440" w:bottom="144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5A4" w:rsidRDefault="00FC15A4">
      <w:r>
        <w:separator/>
      </w:r>
    </w:p>
  </w:endnote>
  <w:endnote w:type="continuationSeparator" w:id="0">
    <w:p w:rsidR="00FC15A4" w:rsidRDefault="00FC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644" w:rsidRDefault="00FC15A4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end"/>
    </w:r>
  </w:p>
  <w:p w:rsidR="00FA7644" w:rsidRDefault="00FA7644">
    <w:pPr>
      <w:tabs>
        <w:tab w:val="center" w:pos="4320"/>
        <w:tab w:val="right" w:pos="8640"/>
      </w:tabs>
      <w:spacing w:after="7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644" w:rsidRDefault="00FA7644">
    <w:pPr>
      <w:tabs>
        <w:tab w:val="center" w:pos="4320"/>
        <w:tab w:val="right" w:pos="8640"/>
      </w:tabs>
      <w:spacing w:after="7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644" w:rsidRDefault="00FA7644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5A4" w:rsidRDefault="00FC15A4">
      <w:r>
        <w:separator/>
      </w:r>
    </w:p>
  </w:footnote>
  <w:footnote w:type="continuationSeparator" w:id="0">
    <w:p w:rsidR="00FC15A4" w:rsidRDefault="00FC1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644" w:rsidRDefault="00FA7644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644" w:rsidRDefault="00FA7644">
    <w:pPr>
      <w:spacing w:before="720"/>
      <w:rPr>
        <w:sz w:val="24"/>
        <w:szCs w:val="24"/>
      </w:rPr>
    </w:pPr>
  </w:p>
  <w:p w:rsidR="00FA7644" w:rsidRDefault="00FA7644">
    <w:pPr>
      <w:pBdr>
        <w:top w:val="single" w:sz="6" w:space="1" w:color="000000"/>
      </w:pBdr>
      <w:rPr>
        <w:sz w:val="24"/>
        <w:szCs w:val="24"/>
      </w:rPr>
    </w:pPr>
  </w:p>
  <w:p w:rsidR="00FA7644" w:rsidRDefault="00FC15A4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&lt;Terrorists&gt;</w:t>
    </w:r>
  </w:p>
  <w:p w:rsidR="00FA7644" w:rsidRDefault="00FA7644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644" w:rsidRDefault="00FA7644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1A9F"/>
    <w:multiLevelType w:val="multilevel"/>
    <w:tmpl w:val="FE06D30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>
    <w:nsid w:val="1D6C014C"/>
    <w:multiLevelType w:val="multilevel"/>
    <w:tmpl w:val="E18EA72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27A93F69"/>
    <w:multiLevelType w:val="multilevel"/>
    <w:tmpl w:val="C7E061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F696BF2"/>
    <w:multiLevelType w:val="multilevel"/>
    <w:tmpl w:val="EA94D6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4B4F693E"/>
    <w:multiLevelType w:val="multilevel"/>
    <w:tmpl w:val="A084882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nsid w:val="6A737945"/>
    <w:multiLevelType w:val="multilevel"/>
    <w:tmpl w:val="54221C1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7644"/>
    <w:rsid w:val="000E343C"/>
    <w:rsid w:val="0081729C"/>
    <w:rsid w:val="00FA7644"/>
    <w:rsid w:val="00FC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Khang</cp:lastModifiedBy>
  <cp:revision>2</cp:revision>
  <dcterms:created xsi:type="dcterms:W3CDTF">2017-11-21T15:26:00Z</dcterms:created>
  <dcterms:modified xsi:type="dcterms:W3CDTF">2017-11-21T15:37:00Z</dcterms:modified>
</cp:coreProperties>
</file>