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63DD83" w14:textId="77777777" w:rsidR="003E63B1" w:rsidRPr="00201D79" w:rsidRDefault="003E63B1" w:rsidP="00201D79">
      <w:pPr>
        <w:spacing w:line="360" w:lineRule="auto"/>
        <w:rPr>
          <w:rFonts w:ascii="Aptos Display" w:hAnsi="Aptos Display"/>
          <w:i/>
          <w:iCs/>
          <w:sz w:val="24"/>
          <w:szCs w:val="24"/>
        </w:rPr>
      </w:pPr>
    </w:p>
    <w:p w14:paraId="76A3F760" w14:textId="77777777" w:rsidR="003E63B1" w:rsidRPr="00201D79" w:rsidRDefault="003E63B1" w:rsidP="00201D79">
      <w:pPr>
        <w:spacing w:line="360" w:lineRule="auto"/>
        <w:rPr>
          <w:rFonts w:ascii="Aptos Display" w:hAnsi="Aptos Display" w:cs="Times New Roman"/>
          <w:b/>
          <w:bCs/>
          <w:sz w:val="24"/>
          <w:szCs w:val="24"/>
        </w:rPr>
      </w:pPr>
    </w:p>
    <w:p w14:paraId="7EA72332" w14:textId="3894B756" w:rsidR="003E63B1" w:rsidRPr="00201D79" w:rsidRDefault="003E63B1" w:rsidP="004D34B4">
      <w:pPr>
        <w:pStyle w:val="ListParagraph"/>
        <w:spacing w:line="360" w:lineRule="auto"/>
        <w:jc w:val="center"/>
        <w:rPr>
          <w:rFonts w:ascii="Aptos Display" w:hAnsi="Aptos Display" w:cs="Times New Roman"/>
          <w:b/>
          <w:bCs/>
          <w:sz w:val="24"/>
          <w:szCs w:val="24"/>
        </w:rPr>
      </w:pPr>
      <w:r w:rsidRPr="00201D79">
        <w:rPr>
          <w:rFonts w:ascii="Aptos Display" w:hAnsi="Aptos Display" w:cs="Times New Roman"/>
          <w:b/>
          <w:bCs/>
          <w:sz w:val="24"/>
          <w:szCs w:val="24"/>
        </w:rPr>
        <w:t>DAR ES SALAAM INSTITUTE OF TECHNOLOGY (DIT)</w:t>
      </w:r>
    </w:p>
    <w:p w14:paraId="6CFE3AAF" w14:textId="77777777" w:rsidR="003E63B1" w:rsidRPr="00201D79" w:rsidRDefault="003E63B1" w:rsidP="00201D79">
      <w:pPr>
        <w:spacing w:line="360" w:lineRule="auto"/>
        <w:ind w:left="360"/>
        <w:jc w:val="center"/>
        <w:rPr>
          <w:rFonts w:ascii="Aptos Display" w:hAnsi="Aptos Display" w:cs="Times New Roman"/>
          <w:sz w:val="24"/>
          <w:szCs w:val="24"/>
        </w:rPr>
      </w:pPr>
    </w:p>
    <w:p w14:paraId="5381F7BB" w14:textId="281F225B" w:rsidR="003E63B1" w:rsidRDefault="003E63B1" w:rsidP="00201D79">
      <w:pPr>
        <w:spacing w:line="360" w:lineRule="auto"/>
        <w:ind w:left="360"/>
        <w:jc w:val="center"/>
        <w:rPr>
          <w:rFonts w:ascii="Aptos Display" w:hAnsi="Aptos Display" w:cs="Times New Roman"/>
          <w:sz w:val="24"/>
          <w:szCs w:val="24"/>
        </w:rPr>
      </w:pPr>
      <w:r w:rsidRPr="00201D79">
        <w:rPr>
          <w:rFonts w:ascii="Aptos Display" w:hAnsi="Aptos Display" w:cs="Times New Roman"/>
          <w:noProof/>
          <w:sz w:val="24"/>
          <w:szCs w:val="24"/>
        </w:rPr>
        <w:drawing>
          <wp:inline distT="0" distB="0" distL="0" distR="0" wp14:anchorId="276CCD66" wp14:editId="14108BB6">
            <wp:extent cx="1685499" cy="1955783"/>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2901" cy="1964372"/>
                    </a:xfrm>
                    <a:prstGeom prst="rect">
                      <a:avLst/>
                    </a:prstGeom>
                    <a:noFill/>
                  </pic:spPr>
                </pic:pic>
              </a:graphicData>
            </a:graphic>
          </wp:inline>
        </w:drawing>
      </w:r>
    </w:p>
    <w:p w14:paraId="4D75BB06" w14:textId="77777777" w:rsidR="004D34B4" w:rsidRPr="00201D79" w:rsidRDefault="004D34B4" w:rsidP="00201D79">
      <w:pPr>
        <w:spacing w:line="360" w:lineRule="auto"/>
        <w:ind w:left="360"/>
        <w:jc w:val="center"/>
        <w:rPr>
          <w:rFonts w:ascii="Aptos Display" w:hAnsi="Aptos Display" w:cs="Times New Roman"/>
          <w:sz w:val="24"/>
          <w:szCs w:val="24"/>
        </w:rPr>
      </w:pPr>
    </w:p>
    <w:p w14:paraId="3C09A88F" w14:textId="77777777" w:rsidR="003E63B1" w:rsidRPr="00201D79" w:rsidRDefault="003E63B1" w:rsidP="00201D79">
      <w:pPr>
        <w:spacing w:line="360" w:lineRule="auto"/>
        <w:rPr>
          <w:rFonts w:ascii="Aptos Display" w:hAnsi="Aptos Display" w:cs="Times New Roman"/>
          <w:sz w:val="24"/>
          <w:szCs w:val="24"/>
        </w:rPr>
      </w:pPr>
      <w:r w:rsidRPr="00201D79">
        <w:rPr>
          <w:rFonts w:ascii="Aptos Display" w:hAnsi="Aptos Display" w:cs="Times New Roman"/>
          <w:b/>
          <w:bCs/>
          <w:sz w:val="24"/>
          <w:szCs w:val="24"/>
        </w:rPr>
        <w:t xml:space="preserve">DEPARTMENT: </w:t>
      </w:r>
      <w:r w:rsidRPr="00201D79">
        <w:rPr>
          <w:rFonts w:ascii="Aptos Display" w:hAnsi="Aptos Display" w:cs="Times New Roman"/>
          <w:sz w:val="24"/>
          <w:szCs w:val="24"/>
        </w:rPr>
        <w:t xml:space="preserve"> COMPUTER STUDIES  </w:t>
      </w:r>
    </w:p>
    <w:p w14:paraId="599457CE" w14:textId="3DEB601A" w:rsidR="003E63B1" w:rsidRPr="00201D79" w:rsidRDefault="003E63B1" w:rsidP="00201D79">
      <w:pPr>
        <w:spacing w:line="360" w:lineRule="auto"/>
        <w:rPr>
          <w:rFonts w:ascii="Aptos Display" w:hAnsi="Aptos Display" w:cs="Times New Roman"/>
          <w:sz w:val="24"/>
          <w:szCs w:val="24"/>
        </w:rPr>
      </w:pPr>
      <w:r w:rsidRPr="00201D79">
        <w:rPr>
          <w:rFonts w:ascii="Aptos Display" w:hAnsi="Aptos Display" w:cs="Times New Roman"/>
          <w:b/>
          <w:bCs/>
          <w:sz w:val="24"/>
          <w:szCs w:val="24"/>
        </w:rPr>
        <w:t>MODULE:</w:t>
      </w:r>
      <w:r w:rsidRPr="00201D79">
        <w:rPr>
          <w:rFonts w:ascii="Aptos Display" w:hAnsi="Aptos Display" w:cs="Times New Roman"/>
          <w:sz w:val="24"/>
          <w:szCs w:val="24"/>
        </w:rPr>
        <w:t xml:space="preserve">  </w:t>
      </w:r>
      <w:r w:rsidR="004D34B4">
        <w:rPr>
          <w:rFonts w:ascii="Aptos Display" w:hAnsi="Aptos Display" w:cs="Times New Roman"/>
          <w:sz w:val="24"/>
          <w:szCs w:val="24"/>
        </w:rPr>
        <w:t>CLOUD COMPUTING</w:t>
      </w:r>
    </w:p>
    <w:p w14:paraId="2AF95C38" w14:textId="671B451D" w:rsidR="003E63B1" w:rsidRDefault="003E63B1" w:rsidP="00201D79">
      <w:pPr>
        <w:spacing w:line="360" w:lineRule="auto"/>
        <w:rPr>
          <w:rFonts w:ascii="Aptos Display" w:hAnsi="Aptos Display" w:cs="Times New Roman"/>
          <w:sz w:val="24"/>
          <w:szCs w:val="24"/>
        </w:rPr>
      </w:pPr>
      <w:r w:rsidRPr="00201D79">
        <w:rPr>
          <w:rFonts w:ascii="Aptos Display" w:hAnsi="Aptos Display" w:cs="Times New Roman"/>
          <w:b/>
          <w:bCs/>
          <w:sz w:val="24"/>
          <w:szCs w:val="24"/>
        </w:rPr>
        <w:t>MODULE CODE:</w:t>
      </w:r>
      <w:r w:rsidR="004D34B4">
        <w:rPr>
          <w:rFonts w:ascii="Aptos Display" w:hAnsi="Aptos Display" w:cs="Times New Roman"/>
          <w:sz w:val="24"/>
          <w:szCs w:val="24"/>
        </w:rPr>
        <w:t>ITT 05217</w:t>
      </w:r>
    </w:p>
    <w:p w14:paraId="1C3745C6" w14:textId="1E2243A9" w:rsidR="004D34B4" w:rsidRPr="00201D79" w:rsidRDefault="004D34B4" w:rsidP="00201D79">
      <w:pPr>
        <w:spacing w:line="360" w:lineRule="auto"/>
        <w:rPr>
          <w:rFonts w:ascii="Aptos Display" w:hAnsi="Aptos Display" w:cs="Times New Roman"/>
          <w:sz w:val="24"/>
          <w:szCs w:val="24"/>
        </w:rPr>
      </w:pPr>
      <w:r w:rsidRPr="004D34B4">
        <w:rPr>
          <w:rFonts w:ascii="Aptos Display" w:hAnsi="Aptos Display" w:cs="Times New Roman"/>
          <w:b/>
          <w:sz w:val="24"/>
          <w:szCs w:val="24"/>
        </w:rPr>
        <w:t>LECTURER</w:t>
      </w:r>
      <w:r>
        <w:rPr>
          <w:rFonts w:ascii="Aptos Display" w:hAnsi="Aptos Display" w:cs="Times New Roman"/>
          <w:sz w:val="24"/>
          <w:szCs w:val="24"/>
        </w:rPr>
        <w:t>: JACOB DUNCAN</w:t>
      </w:r>
    </w:p>
    <w:p w14:paraId="3B5396C7" w14:textId="2B534CDD" w:rsidR="003E63B1" w:rsidRDefault="003E63B1" w:rsidP="00201D79">
      <w:pPr>
        <w:spacing w:line="360" w:lineRule="auto"/>
        <w:rPr>
          <w:rFonts w:ascii="Aptos Display" w:hAnsi="Aptos Display" w:cs="Times New Roman"/>
          <w:sz w:val="24"/>
          <w:szCs w:val="24"/>
        </w:rPr>
      </w:pPr>
      <w:r w:rsidRPr="00201D79">
        <w:rPr>
          <w:rFonts w:ascii="Aptos Display" w:hAnsi="Aptos Display" w:cs="Times New Roman"/>
          <w:b/>
          <w:bCs/>
          <w:sz w:val="24"/>
          <w:szCs w:val="24"/>
        </w:rPr>
        <w:t xml:space="preserve">CLASS: </w:t>
      </w:r>
      <w:r w:rsidRPr="00201D79">
        <w:rPr>
          <w:rFonts w:ascii="Aptos Display" w:hAnsi="Aptos Display" w:cs="Times New Roman"/>
          <w:sz w:val="24"/>
          <w:szCs w:val="24"/>
        </w:rPr>
        <w:t xml:space="preserve"> OD221T</w:t>
      </w:r>
    </w:p>
    <w:p w14:paraId="35B8915A" w14:textId="4E2974C0" w:rsidR="004F04FD" w:rsidRPr="004F04FD" w:rsidRDefault="004F04FD" w:rsidP="00201D79">
      <w:pPr>
        <w:spacing w:line="360" w:lineRule="auto"/>
        <w:rPr>
          <w:rFonts w:ascii="Aptos Display" w:hAnsi="Aptos Display" w:cs="Times New Roman"/>
          <w:b/>
          <w:sz w:val="24"/>
          <w:szCs w:val="24"/>
        </w:rPr>
      </w:pPr>
      <w:r w:rsidRPr="004F04FD">
        <w:rPr>
          <w:rFonts w:ascii="Aptos Display" w:hAnsi="Aptos Display" w:cs="Times New Roman"/>
          <w:b/>
          <w:sz w:val="24"/>
          <w:szCs w:val="24"/>
        </w:rPr>
        <w:t>GROUP ASSIGNMENT 2</w:t>
      </w:r>
    </w:p>
    <w:p w14:paraId="10CC203F" w14:textId="77777777" w:rsidR="003E63B1" w:rsidRPr="00201D79" w:rsidRDefault="003E63B1" w:rsidP="00201D79">
      <w:pPr>
        <w:spacing w:line="360" w:lineRule="auto"/>
        <w:rPr>
          <w:rFonts w:ascii="Aptos Display" w:hAnsi="Aptos Display" w:cs="Times New Roman"/>
          <w:sz w:val="24"/>
          <w:szCs w:val="24"/>
        </w:rPr>
      </w:pPr>
    </w:p>
    <w:p w14:paraId="01FDBD19" w14:textId="77777777" w:rsidR="003E63B1" w:rsidRPr="00201D79" w:rsidRDefault="003E63B1" w:rsidP="00201D79">
      <w:pPr>
        <w:spacing w:line="360" w:lineRule="auto"/>
        <w:rPr>
          <w:rFonts w:ascii="Aptos Display" w:hAnsi="Aptos Display" w:cs="Times New Roman"/>
          <w:sz w:val="24"/>
          <w:szCs w:val="24"/>
        </w:rPr>
      </w:pPr>
      <w:r w:rsidRPr="00201D79">
        <w:rPr>
          <w:rFonts w:ascii="Aptos Display" w:hAnsi="Aptos Display" w:cs="Times New Roman"/>
          <w:sz w:val="24"/>
          <w:szCs w:val="24"/>
        </w:rPr>
        <w:t>GROUP MEMBERS:</w:t>
      </w:r>
    </w:p>
    <w:tbl>
      <w:tblPr>
        <w:tblStyle w:val="TableGrid"/>
        <w:tblW w:w="8927" w:type="dxa"/>
        <w:tblLook w:val="04A0" w:firstRow="1" w:lastRow="0" w:firstColumn="1" w:lastColumn="0" w:noHBand="0" w:noVBand="1"/>
      </w:tblPr>
      <w:tblGrid>
        <w:gridCol w:w="786"/>
        <w:gridCol w:w="4198"/>
        <w:gridCol w:w="3943"/>
      </w:tblGrid>
      <w:tr w:rsidR="003E63B1" w:rsidRPr="00201D79" w14:paraId="4D26C700" w14:textId="77777777" w:rsidTr="004D34B4">
        <w:trPr>
          <w:trHeight w:val="650"/>
        </w:trPr>
        <w:tc>
          <w:tcPr>
            <w:tcW w:w="786" w:type="dxa"/>
            <w:vAlign w:val="center"/>
          </w:tcPr>
          <w:p w14:paraId="7E4C2200" w14:textId="77777777" w:rsidR="003E63B1" w:rsidRPr="00201D79" w:rsidRDefault="003E63B1" w:rsidP="00201D79">
            <w:pPr>
              <w:spacing w:line="360" w:lineRule="auto"/>
              <w:rPr>
                <w:rFonts w:ascii="Aptos Display" w:hAnsi="Aptos Display" w:cs="Times New Roman"/>
                <w:b/>
                <w:bCs/>
                <w:sz w:val="24"/>
                <w:szCs w:val="24"/>
              </w:rPr>
            </w:pPr>
            <w:r w:rsidRPr="00201D79">
              <w:rPr>
                <w:rFonts w:ascii="Aptos Display" w:hAnsi="Aptos Display" w:cs="Times New Roman"/>
                <w:b/>
                <w:bCs/>
                <w:sz w:val="24"/>
                <w:szCs w:val="24"/>
              </w:rPr>
              <w:t>SN</w:t>
            </w:r>
          </w:p>
        </w:tc>
        <w:tc>
          <w:tcPr>
            <w:tcW w:w="4198" w:type="dxa"/>
            <w:vAlign w:val="center"/>
          </w:tcPr>
          <w:p w14:paraId="49C14380" w14:textId="77777777" w:rsidR="003E63B1" w:rsidRPr="00201D79" w:rsidRDefault="003E63B1" w:rsidP="00201D79">
            <w:pPr>
              <w:spacing w:line="360" w:lineRule="auto"/>
              <w:rPr>
                <w:rFonts w:ascii="Aptos Display" w:hAnsi="Aptos Display" w:cs="Times New Roman"/>
                <w:b/>
                <w:bCs/>
                <w:sz w:val="24"/>
                <w:szCs w:val="24"/>
              </w:rPr>
            </w:pPr>
            <w:r w:rsidRPr="00201D79">
              <w:rPr>
                <w:rFonts w:ascii="Aptos Display" w:hAnsi="Aptos Display" w:cs="Times New Roman"/>
                <w:b/>
                <w:bCs/>
                <w:sz w:val="24"/>
                <w:szCs w:val="24"/>
              </w:rPr>
              <w:t>FULL NAME</w:t>
            </w:r>
          </w:p>
        </w:tc>
        <w:tc>
          <w:tcPr>
            <w:tcW w:w="3943" w:type="dxa"/>
            <w:vAlign w:val="center"/>
          </w:tcPr>
          <w:p w14:paraId="16476CD4" w14:textId="77777777" w:rsidR="003E63B1" w:rsidRPr="00201D79" w:rsidRDefault="003E63B1" w:rsidP="00201D79">
            <w:pPr>
              <w:spacing w:line="360" w:lineRule="auto"/>
              <w:rPr>
                <w:rFonts w:ascii="Aptos Display" w:hAnsi="Aptos Display" w:cs="Times New Roman"/>
                <w:b/>
                <w:bCs/>
                <w:sz w:val="24"/>
                <w:szCs w:val="24"/>
              </w:rPr>
            </w:pPr>
            <w:r w:rsidRPr="00201D79">
              <w:rPr>
                <w:rFonts w:ascii="Aptos Display" w:hAnsi="Aptos Display" w:cs="Times New Roman"/>
                <w:b/>
                <w:bCs/>
                <w:sz w:val="24"/>
                <w:szCs w:val="24"/>
              </w:rPr>
              <w:t>REGISTRATION NUMBER</w:t>
            </w:r>
          </w:p>
        </w:tc>
      </w:tr>
      <w:tr w:rsidR="003E63B1" w:rsidRPr="00201D79" w14:paraId="337C27B6" w14:textId="77777777" w:rsidTr="004D34B4">
        <w:trPr>
          <w:trHeight w:val="536"/>
        </w:trPr>
        <w:tc>
          <w:tcPr>
            <w:tcW w:w="786" w:type="dxa"/>
            <w:vAlign w:val="center"/>
          </w:tcPr>
          <w:p w14:paraId="63AD1780" w14:textId="77777777" w:rsidR="003E63B1" w:rsidRPr="00201D79" w:rsidRDefault="003E63B1" w:rsidP="00201D79">
            <w:pPr>
              <w:spacing w:line="360" w:lineRule="auto"/>
              <w:rPr>
                <w:rFonts w:ascii="Aptos Display" w:hAnsi="Aptos Display" w:cs="Times New Roman"/>
                <w:sz w:val="24"/>
                <w:szCs w:val="24"/>
              </w:rPr>
            </w:pPr>
            <w:r w:rsidRPr="00201D79">
              <w:rPr>
                <w:rFonts w:ascii="Aptos Display" w:hAnsi="Aptos Display" w:cs="Times New Roman"/>
                <w:sz w:val="24"/>
                <w:szCs w:val="24"/>
              </w:rPr>
              <w:t>1</w:t>
            </w:r>
          </w:p>
        </w:tc>
        <w:tc>
          <w:tcPr>
            <w:tcW w:w="4198" w:type="dxa"/>
            <w:vAlign w:val="center"/>
          </w:tcPr>
          <w:p w14:paraId="026B74CD" w14:textId="77777777" w:rsidR="003E63B1" w:rsidRPr="00201D79" w:rsidRDefault="003E63B1" w:rsidP="00201D79">
            <w:pPr>
              <w:spacing w:line="360" w:lineRule="auto"/>
              <w:rPr>
                <w:rFonts w:ascii="Aptos Display" w:hAnsi="Aptos Display" w:cs="Times New Roman"/>
                <w:sz w:val="24"/>
                <w:szCs w:val="24"/>
              </w:rPr>
            </w:pPr>
            <w:r w:rsidRPr="00201D79">
              <w:rPr>
                <w:rFonts w:ascii="Aptos Display" w:hAnsi="Aptos Display" w:cs="Times New Roman"/>
                <w:sz w:val="24"/>
                <w:szCs w:val="24"/>
              </w:rPr>
              <w:t>HENRY VITALIS MUSHI</w:t>
            </w:r>
          </w:p>
        </w:tc>
        <w:tc>
          <w:tcPr>
            <w:tcW w:w="3943" w:type="dxa"/>
            <w:vAlign w:val="center"/>
          </w:tcPr>
          <w:p w14:paraId="6F6C9424" w14:textId="77777777" w:rsidR="003E63B1" w:rsidRPr="00201D79" w:rsidRDefault="003E63B1" w:rsidP="00201D79">
            <w:pPr>
              <w:spacing w:line="360" w:lineRule="auto"/>
              <w:rPr>
                <w:rFonts w:ascii="Aptos Display" w:hAnsi="Aptos Display" w:cs="Times New Roman"/>
                <w:sz w:val="24"/>
                <w:szCs w:val="24"/>
              </w:rPr>
            </w:pPr>
            <w:r w:rsidRPr="00201D79">
              <w:rPr>
                <w:rFonts w:ascii="Aptos Display" w:hAnsi="Aptos Display" w:cs="Times New Roman"/>
                <w:sz w:val="24"/>
                <w:szCs w:val="24"/>
              </w:rPr>
              <w:t>220229437721</w:t>
            </w:r>
          </w:p>
        </w:tc>
      </w:tr>
      <w:tr w:rsidR="003E63B1" w:rsidRPr="00201D79" w14:paraId="16ECCE2F" w14:textId="77777777" w:rsidTr="004D34B4">
        <w:trPr>
          <w:trHeight w:val="565"/>
        </w:trPr>
        <w:tc>
          <w:tcPr>
            <w:tcW w:w="786" w:type="dxa"/>
            <w:vAlign w:val="center"/>
          </w:tcPr>
          <w:p w14:paraId="3D0C3A9F" w14:textId="77777777" w:rsidR="003E63B1" w:rsidRPr="00201D79" w:rsidRDefault="003E63B1" w:rsidP="00201D79">
            <w:pPr>
              <w:spacing w:line="360" w:lineRule="auto"/>
              <w:rPr>
                <w:rFonts w:ascii="Aptos Display" w:hAnsi="Aptos Display" w:cs="Times New Roman"/>
                <w:sz w:val="24"/>
                <w:szCs w:val="24"/>
              </w:rPr>
            </w:pPr>
            <w:r w:rsidRPr="00201D79">
              <w:rPr>
                <w:rFonts w:ascii="Aptos Display" w:hAnsi="Aptos Display" w:cs="Times New Roman"/>
                <w:sz w:val="24"/>
                <w:szCs w:val="24"/>
              </w:rPr>
              <w:t>2</w:t>
            </w:r>
          </w:p>
        </w:tc>
        <w:tc>
          <w:tcPr>
            <w:tcW w:w="4198" w:type="dxa"/>
            <w:vAlign w:val="center"/>
          </w:tcPr>
          <w:p w14:paraId="1931C6DF" w14:textId="77777777" w:rsidR="003E63B1" w:rsidRPr="00201D79" w:rsidRDefault="003E63B1" w:rsidP="00201D79">
            <w:pPr>
              <w:spacing w:line="360" w:lineRule="auto"/>
              <w:rPr>
                <w:rFonts w:ascii="Aptos Display" w:hAnsi="Aptos Display" w:cs="Times New Roman"/>
                <w:sz w:val="24"/>
                <w:szCs w:val="24"/>
              </w:rPr>
            </w:pPr>
            <w:r w:rsidRPr="00201D79">
              <w:rPr>
                <w:rFonts w:ascii="Aptos Display" w:hAnsi="Aptos Display" w:cs="Times New Roman"/>
                <w:sz w:val="24"/>
                <w:szCs w:val="24"/>
              </w:rPr>
              <w:t>ERICK ERNEST MSILANGA</w:t>
            </w:r>
          </w:p>
        </w:tc>
        <w:tc>
          <w:tcPr>
            <w:tcW w:w="3943" w:type="dxa"/>
            <w:vAlign w:val="center"/>
          </w:tcPr>
          <w:p w14:paraId="25A71C13" w14:textId="77777777" w:rsidR="003E63B1" w:rsidRPr="00201D79" w:rsidRDefault="003E63B1" w:rsidP="00201D79">
            <w:pPr>
              <w:spacing w:line="360" w:lineRule="auto"/>
              <w:rPr>
                <w:rFonts w:ascii="Aptos Display" w:hAnsi="Aptos Display" w:cs="Times New Roman"/>
                <w:sz w:val="24"/>
                <w:szCs w:val="24"/>
              </w:rPr>
            </w:pPr>
            <w:r w:rsidRPr="00201D79">
              <w:rPr>
                <w:rFonts w:ascii="Aptos Display" w:hAnsi="Aptos Display" w:cs="Times New Roman"/>
                <w:sz w:val="24"/>
                <w:szCs w:val="24"/>
              </w:rPr>
              <w:t>220229384665</w:t>
            </w:r>
          </w:p>
        </w:tc>
      </w:tr>
      <w:tr w:rsidR="003E63B1" w:rsidRPr="00201D79" w14:paraId="6C4F5F94" w14:textId="77777777" w:rsidTr="004D34B4">
        <w:trPr>
          <w:trHeight w:val="537"/>
        </w:trPr>
        <w:tc>
          <w:tcPr>
            <w:tcW w:w="786" w:type="dxa"/>
            <w:vAlign w:val="center"/>
          </w:tcPr>
          <w:p w14:paraId="0E806154" w14:textId="6CB2F2F2" w:rsidR="003E63B1" w:rsidRPr="00201D79" w:rsidRDefault="004D34B4" w:rsidP="00201D79">
            <w:pPr>
              <w:spacing w:line="360" w:lineRule="auto"/>
              <w:rPr>
                <w:rFonts w:ascii="Aptos Display" w:hAnsi="Aptos Display" w:cs="Times New Roman"/>
                <w:sz w:val="24"/>
                <w:szCs w:val="24"/>
              </w:rPr>
            </w:pPr>
            <w:r>
              <w:rPr>
                <w:rFonts w:ascii="Aptos Display" w:hAnsi="Aptos Display" w:cs="Times New Roman"/>
                <w:sz w:val="24"/>
                <w:szCs w:val="24"/>
              </w:rPr>
              <w:t>3</w:t>
            </w:r>
          </w:p>
        </w:tc>
        <w:tc>
          <w:tcPr>
            <w:tcW w:w="4198" w:type="dxa"/>
            <w:vAlign w:val="center"/>
          </w:tcPr>
          <w:p w14:paraId="6E228797" w14:textId="77777777" w:rsidR="003E63B1" w:rsidRPr="00201D79" w:rsidRDefault="003E63B1" w:rsidP="00201D79">
            <w:pPr>
              <w:spacing w:line="360" w:lineRule="auto"/>
              <w:rPr>
                <w:rFonts w:ascii="Aptos Display" w:hAnsi="Aptos Display" w:cs="Times New Roman"/>
                <w:sz w:val="24"/>
                <w:szCs w:val="24"/>
              </w:rPr>
            </w:pPr>
            <w:r w:rsidRPr="00201D79">
              <w:rPr>
                <w:rFonts w:ascii="Aptos Display" w:hAnsi="Aptos Display" w:cs="Times New Roman"/>
                <w:sz w:val="24"/>
                <w:szCs w:val="24"/>
              </w:rPr>
              <w:t>GABRIEL WAMBURA MWITA</w:t>
            </w:r>
          </w:p>
        </w:tc>
        <w:tc>
          <w:tcPr>
            <w:tcW w:w="3943" w:type="dxa"/>
            <w:vAlign w:val="center"/>
          </w:tcPr>
          <w:p w14:paraId="3DB88EE9" w14:textId="77777777" w:rsidR="003E63B1" w:rsidRPr="00201D79" w:rsidRDefault="003E63B1" w:rsidP="00201D79">
            <w:pPr>
              <w:spacing w:line="360" w:lineRule="auto"/>
              <w:rPr>
                <w:rFonts w:ascii="Aptos Display" w:hAnsi="Aptos Display" w:cs="Times New Roman"/>
                <w:sz w:val="24"/>
                <w:szCs w:val="24"/>
              </w:rPr>
            </w:pPr>
            <w:r w:rsidRPr="00201D79">
              <w:rPr>
                <w:rFonts w:ascii="Aptos Display" w:hAnsi="Aptos Display" w:cs="Times New Roman"/>
                <w:sz w:val="24"/>
                <w:szCs w:val="24"/>
              </w:rPr>
              <w:t>220229496073</w:t>
            </w:r>
          </w:p>
        </w:tc>
      </w:tr>
    </w:tbl>
    <w:p w14:paraId="096AA285" w14:textId="77777777" w:rsidR="00201D79" w:rsidRPr="00201D79" w:rsidRDefault="00201D79" w:rsidP="00201D79">
      <w:pPr>
        <w:spacing w:line="360" w:lineRule="auto"/>
        <w:rPr>
          <w:rFonts w:ascii="Aptos Display" w:hAnsi="Aptos Display"/>
          <w:i/>
          <w:iCs/>
          <w:sz w:val="24"/>
          <w:szCs w:val="24"/>
        </w:rPr>
      </w:pPr>
    </w:p>
    <w:p w14:paraId="3072E048" w14:textId="18AE2F06" w:rsidR="002F7EE0" w:rsidRDefault="002F7EE0" w:rsidP="00201D79">
      <w:pPr>
        <w:spacing w:line="360" w:lineRule="auto"/>
        <w:rPr>
          <w:rFonts w:ascii="Aptos Display" w:hAnsi="Aptos Display"/>
          <w:sz w:val="24"/>
          <w:szCs w:val="24"/>
        </w:rPr>
      </w:pPr>
    </w:p>
    <w:p w14:paraId="351B744E" w14:textId="77777777" w:rsidR="00591510" w:rsidRPr="00591510" w:rsidRDefault="00591510" w:rsidP="00591510">
      <w:pPr>
        <w:spacing w:line="360" w:lineRule="auto"/>
        <w:rPr>
          <w:rFonts w:ascii="Aptos Display" w:hAnsi="Aptos Display"/>
          <w:szCs w:val="24"/>
        </w:rPr>
      </w:pPr>
      <w:r w:rsidRPr="00591510">
        <w:rPr>
          <w:rFonts w:ascii="Aptos Display" w:hAnsi="Aptos Display"/>
          <w:szCs w:val="24"/>
        </w:rPr>
        <w:t>Cloud computing services refer to the delivery of various computing resources, such as servers, storage, databases, networking, software, and more, over the internet. These services are provided by cloud service providers, allowing users to access and utilize computing resources without the need for owning physical infrastructure or managing it directly. Here are some common types of cloud computing services along with examples:</w:t>
      </w:r>
    </w:p>
    <w:p w14:paraId="7949A136" w14:textId="77777777" w:rsidR="00591510" w:rsidRPr="00591510" w:rsidRDefault="00591510" w:rsidP="00591510">
      <w:pPr>
        <w:spacing w:line="360" w:lineRule="auto"/>
        <w:rPr>
          <w:rFonts w:ascii="Aptos Display" w:hAnsi="Aptos Display"/>
          <w:szCs w:val="24"/>
        </w:rPr>
      </w:pPr>
    </w:p>
    <w:p w14:paraId="18BA7C65" w14:textId="77777777" w:rsidR="00591510" w:rsidRPr="00591510" w:rsidRDefault="00591510" w:rsidP="00591510">
      <w:pPr>
        <w:spacing w:line="360" w:lineRule="auto"/>
        <w:rPr>
          <w:rFonts w:ascii="Aptos Display" w:hAnsi="Aptos Display"/>
          <w:szCs w:val="24"/>
        </w:rPr>
      </w:pPr>
      <w:r w:rsidRPr="00591510">
        <w:rPr>
          <w:rFonts w:ascii="Aptos Display" w:hAnsi="Aptos Display"/>
          <w:szCs w:val="24"/>
        </w:rPr>
        <w:t>1. Infrastructure as a Service (IaaS):</w:t>
      </w:r>
    </w:p>
    <w:p w14:paraId="4542F832" w14:textId="05FB2D79" w:rsidR="00591510" w:rsidRPr="00591510" w:rsidRDefault="00591510" w:rsidP="00591510">
      <w:pPr>
        <w:spacing w:line="360" w:lineRule="auto"/>
        <w:rPr>
          <w:rFonts w:ascii="Aptos Display" w:hAnsi="Aptos Display"/>
          <w:szCs w:val="24"/>
        </w:rPr>
      </w:pPr>
      <w:r w:rsidRPr="00591510">
        <w:rPr>
          <w:rFonts w:ascii="Aptos Display" w:hAnsi="Aptos Display"/>
          <w:szCs w:val="24"/>
        </w:rPr>
        <w:t xml:space="preserve">   - Example:</w:t>
      </w:r>
      <w:r w:rsidRPr="00591510">
        <w:rPr>
          <w:rFonts w:ascii="Aptos Display" w:hAnsi="Aptos Display"/>
          <w:szCs w:val="24"/>
        </w:rPr>
        <w:t xml:space="preserve"> Amazon Web Services (AWS), Microsoft Azure, Google Cloud Platform (GCP)</w:t>
      </w:r>
    </w:p>
    <w:p w14:paraId="35387746" w14:textId="3A176A6E" w:rsidR="00591510" w:rsidRPr="00591510" w:rsidRDefault="00591510" w:rsidP="00591510">
      <w:pPr>
        <w:spacing w:line="360" w:lineRule="auto"/>
        <w:rPr>
          <w:rFonts w:ascii="Aptos Display" w:hAnsi="Aptos Display"/>
          <w:szCs w:val="24"/>
        </w:rPr>
      </w:pPr>
      <w:r w:rsidRPr="00591510">
        <w:rPr>
          <w:rFonts w:ascii="Aptos Display" w:hAnsi="Aptos Display"/>
          <w:szCs w:val="24"/>
        </w:rPr>
        <w:t xml:space="preserve">   - Description:</w:t>
      </w:r>
      <w:r w:rsidRPr="00591510">
        <w:rPr>
          <w:rFonts w:ascii="Aptos Display" w:hAnsi="Aptos Display"/>
          <w:szCs w:val="24"/>
        </w:rPr>
        <w:t xml:space="preserve"> IaaS provides virtualized computing resources over the internet, including virtual machines (VMs), storage, and networking. Users have full control over the operating system and applications running on the infrastructure.</w:t>
      </w:r>
    </w:p>
    <w:p w14:paraId="52447B7D" w14:textId="77777777" w:rsidR="00591510" w:rsidRPr="00591510" w:rsidRDefault="00591510" w:rsidP="00591510">
      <w:pPr>
        <w:spacing w:line="360" w:lineRule="auto"/>
        <w:rPr>
          <w:rFonts w:ascii="Aptos Display" w:hAnsi="Aptos Display"/>
          <w:szCs w:val="24"/>
        </w:rPr>
      </w:pPr>
    </w:p>
    <w:p w14:paraId="28425A0E" w14:textId="77777777" w:rsidR="00591510" w:rsidRPr="00591510" w:rsidRDefault="00591510" w:rsidP="00591510">
      <w:pPr>
        <w:spacing w:line="360" w:lineRule="auto"/>
        <w:rPr>
          <w:rFonts w:ascii="Aptos Display" w:hAnsi="Aptos Display"/>
          <w:szCs w:val="24"/>
        </w:rPr>
      </w:pPr>
      <w:r w:rsidRPr="00591510">
        <w:rPr>
          <w:rFonts w:ascii="Aptos Display" w:hAnsi="Aptos Display"/>
          <w:szCs w:val="24"/>
        </w:rPr>
        <w:t>2. Platform as a Service (PaaS):</w:t>
      </w:r>
    </w:p>
    <w:p w14:paraId="1485974A" w14:textId="4D2D9124" w:rsidR="00591510" w:rsidRPr="00591510" w:rsidRDefault="00591510" w:rsidP="00591510">
      <w:pPr>
        <w:spacing w:line="360" w:lineRule="auto"/>
        <w:rPr>
          <w:rFonts w:ascii="Aptos Display" w:hAnsi="Aptos Display"/>
          <w:szCs w:val="24"/>
        </w:rPr>
      </w:pPr>
      <w:r w:rsidRPr="00591510">
        <w:rPr>
          <w:rFonts w:ascii="Aptos Display" w:hAnsi="Aptos Display"/>
          <w:szCs w:val="24"/>
        </w:rPr>
        <w:t xml:space="preserve">   - Example:</w:t>
      </w:r>
      <w:r w:rsidRPr="00591510">
        <w:rPr>
          <w:rFonts w:ascii="Aptos Display" w:hAnsi="Aptos Display"/>
          <w:szCs w:val="24"/>
        </w:rPr>
        <w:t xml:space="preserve"> Heroku, Microsoft Azure App Service, Google App Engine</w:t>
      </w:r>
    </w:p>
    <w:p w14:paraId="6409C14E" w14:textId="0F62F620" w:rsidR="00591510" w:rsidRPr="00591510" w:rsidRDefault="00591510" w:rsidP="00591510">
      <w:pPr>
        <w:spacing w:line="360" w:lineRule="auto"/>
        <w:rPr>
          <w:rFonts w:ascii="Aptos Display" w:hAnsi="Aptos Display"/>
          <w:szCs w:val="24"/>
        </w:rPr>
      </w:pPr>
      <w:r w:rsidRPr="00591510">
        <w:rPr>
          <w:rFonts w:ascii="Aptos Display" w:hAnsi="Aptos Display"/>
          <w:szCs w:val="24"/>
        </w:rPr>
        <w:t xml:space="preserve">   - Description:</w:t>
      </w:r>
      <w:r w:rsidRPr="00591510">
        <w:rPr>
          <w:rFonts w:ascii="Aptos Display" w:hAnsi="Aptos Display"/>
          <w:szCs w:val="24"/>
        </w:rPr>
        <w:t xml:space="preserve"> PaaS provides a platform allowing developers to build, deploy, and manage </w:t>
      </w:r>
      <w:bookmarkStart w:id="0" w:name="_GoBack"/>
      <w:bookmarkEnd w:id="0"/>
      <w:r w:rsidRPr="00591510">
        <w:rPr>
          <w:rFonts w:ascii="Aptos Display" w:hAnsi="Aptos Display"/>
          <w:szCs w:val="24"/>
        </w:rPr>
        <w:t>applications without worrying about underlying infrastructure. It typically includes development tools, middleware, databases, and other resources needed for application development and deployment.</w:t>
      </w:r>
    </w:p>
    <w:p w14:paraId="6549BBDA" w14:textId="77777777" w:rsidR="00591510" w:rsidRPr="00591510" w:rsidRDefault="00591510" w:rsidP="00591510">
      <w:pPr>
        <w:spacing w:line="360" w:lineRule="auto"/>
        <w:rPr>
          <w:rFonts w:ascii="Aptos Display" w:hAnsi="Aptos Display"/>
          <w:szCs w:val="24"/>
        </w:rPr>
      </w:pPr>
    </w:p>
    <w:p w14:paraId="58B89753" w14:textId="77777777" w:rsidR="00591510" w:rsidRPr="00591510" w:rsidRDefault="00591510" w:rsidP="00591510">
      <w:pPr>
        <w:spacing w:line="360" w:lineRule="auto"/>
        <w:rPr>
          <w:rFonts w:ascii="Aptos Display" w:hAnsi="Aptos Display"/>
          <w:szCs w:val="24"/>
        </w:rPr>
      </w:pPr>
      <w:r w:rsidRPr="00591510">
        <w:rPr>
          <w:rFonts w:ascii="Aptos Display" w:hAnsi="Aptos Display"/>
          <w:szCs w:val="24"/>
        </w:rPr>
        <w:t>3. Software as a Service (SaaS):</w:t>
      </w:r>
    </w:p>
    <w:p w14:paraId="3C923208" w14:textId="09C489FC" w:rsidR="00591510" w:rsidRPr="00591510" w:rsidRDefault="00591510" w:rsidP="00591510">
      <w:pPr>
        <w:spacing w:line="360" w:lineRule="auto"/>
        <w:rPr>
          <w:rFonts w:ascii="Aptos Display" w:hAnsi="Aptos Display"/>
          <w:szCs w:val="24"/>
        </w:rPr>
      </w:pPr>
      <w:r w:rsidRPr="00591510">
        <w:rPr>
          <w:rFonts w:ascii="Aptos Display" w:hAnsi="Aptos Display"/>
          <w:szCs w:val="24"/>
        </w:rPr>
        <w:t xml:space="preserve">   - Example:</w:t>
      </w:r>
      <w:r w:rsidRPr="00591510">
        <w:rPr>
          <w:rFonts w:ascii="Aptos Display" w:hAnsi="Aptos Display"/>
          <w:szCs w:val="24"/>
        </w:rPr>
        <w:t xml:space="preserve"> Salesforce, Google Workspace, Microsoft Office 365</w:t>
      </w:r>
    </w:p>
    <w:p w14:paraId="4F961F71" w14:textId="4865F9B0" w:rsidR="00591510" w:rsidRPr="00591510" w:rsidRDefault="00591510" w:rsidP="00591510">
      <w:pPr>
        <w:spacing w:line="360" w:lineRule="auto"/>
        <w:rPr>
          <w:rFonts w:ascii="Aptos Display" w:hAnsi="Aptos Display"/>
          <w:szCs w:val="24"/>
        </w:rPr>
      </w:pPr>
      <w:r w:rsidRPr="00591510">
        <w:rPr>
          <w:rFonts w:ascii="Aptos Display" w:hAnsi="Aptos Display"/>
          <w:szCs w:val="24"/>
        </w:rPr>
        <w:t xml:space="preserve">   - Description:</w:t>
      </w:r>
      <w:r w:rsidRPr="00591510">
        <w:rPr>
          <w:rFonts w:ascii="Aptos Display" w:hAnsi="Aptos Display"/>
          <w:szCs w:val="24"/>
        </w:rPr>
        <w:t xml:space="preserve"> SaaS delivers software applications over the internet on a subscription basis. Users can access these applications through a web browser without needing to install or maintain any software locally. Examples include email services, customer relationship management (CRM) systems, and office productivity suites.</w:t>
      </w:r>
    </w:p>
    <w:p w14:paraId="4D411747" w14:textId="43FAD405" w:rsidR="00591510" w:rsidRDefault="00591510" w:rsidP="00591510">
      <w:pPr>
        <w:spacing w:line="360" w:lineRule="auto"/>
        <w:rPr>
          <w:rFonts w:ascii="Aptos Display" w:hAnsi="Aptos Display"/>
          <w:szCs w:val="24"/>
        </w:rPr>
      </w:pPr>
    </w:p>
    <w:p w14:paraId="08A495DE" w14:textId="2D161528" w:rsidR="004F04FD" w:rsidRDefault="004F04FD" w:rsidP="00591510">
      <w:pPr>
        <w:spacing w:line="360" w:lineRule="auto"/>
        <w:rPr>
          <w:rFonts w:ascii="Aptos Display" w:hAnsi="Aptos Display"/>
          <w:szCs w:val="24"/>
        </w:rPr>
      </w:pPr>
    </w:p>
    <w:p w14:paraId="43365927" w14:textId="1706FACC" w:rsidR="004F04FD" w:rsidRDefault="004F04FD" w:rsidP="00591510">
      <w:pPr>
        <w:spacing w:line="360" w:lineRule="auto"/>
        <w:rPr>
          <w:rFonts w:ascii="Aptos Display" w:hAnsi="Aptos Display"/>
          <w:szCs w:val="24"/>
        </w:rPr>
      </w:pPr>
    </w:p>
    <w:p w14:paraId="01D01E7C" w14:textId="77777777" w:rsidR="004F04FD" w:rsidRDefault="004F04FD" w:rsidP="00591510">
      <w:pPr>
        <w:spacing w:line="360" w:lineRule="auto"/>
        <w:rPr>
          <w:rFonts w:ascii="Aptos Display" w:hAnsi="Aptos Display"/>
          <w:szCs w:val="24"/>
        </w:rPr>
      </w:pPr>
    </w:p>
    <w:p w14:paraId="36A63EEA" w14:textId="6541EFAD" w:rsidR="00591510" w:rsidRDefault="00591510" w:rsidP="00591510">
      <w:pPr>
        <w:spacing w:line="360" w:lineRule="auto"/>
        <w:rPr>
          <w:rFonts w:ascii="Aptos Display" w:hAnsi="Aptos Display"/>
          <w:szCs w:val="24"/>
        </w:rPr>
      </w:pPr>
      <w:r>
        <w:rPr>
          <w:rFonts w:ascii="Aptos Display" w:hAnsi="Aptos Display"/>
          <w:szCs w:val="24"/>
        </w:rPr>
        <w:t xml:space="preserve">4. Serverless Cloud </w:t>
      </w:r>
      <w:r w:rsidR="004F04FD">
        <w:rPr>
          <w:rFonts w:ascii="Aptos Display" w:hAnsi="Aptos Display"/>
          <w:szCs w:val="24"/>
        </w:rPr>
        <w:t>Computing Service</w:t>
      </w:r>
    </w:p>
    <w:p w14:paraId="2D949F3C" w14:textId="18F9D8B2" w:rsidR="004F04FD" w:rsidRDefault="004F04FD" w:rsidP="00591510">
      <w:pPr>
        <w:spacing w:line="360" w:lineRule="auto"/>
        <w:rPr>
          <w:rFonts w:ascii="Aptos Display" w:hAnsi="Aptos Display"/>
          <w:szCs w:val="24"/>
        </w:rPr>
      </w:pPr>
      <w:r w:rsidRPr="004F04FD">
        <w:rPr>
          <w:rFonts w:ascii="Aptos Display" w:hAnsi="Aptos Display"/>
          <w:szCs w:val="24"/>
        </w:rPr>
        <w:t>Serverless computing, also known as Function as a Service (FaaS), is a cloud computing model where cloud providers dynamically manage the allocation and provisioning of servers, allowing developers to focus solely on writing and deploying code without concerning themselves with server management.</w:t>
      </w:r>
    </w:p>
    <w:p w14:paraId="50B59EEF" w14:textId="77777777" w:rsidR="004F04FD" w:rsidRPr="004F04FD" w:rsidRDefault="004F04FD" w:rsidP="004F04FD">
      <w:pPr>
        <w:spacing w:line="360" w:lineRule="auto"/>
        <w:rPr>
          <w:rFonts w:ascii="Aptos Display" w:hAnsi="Aptos Display"/>
          <w:szCs w:val="24"/>
        </w:rPr>
      </w:pPr>
    </w:p>
    <w:p w14:paraId="629F129C" w14:textId="77777777" w:rsidR="004F04FD" w:rsidRPr="004F04FD" w:rsidRDefault="004F04FD" w:rsidP="004F04FD">
      <w:pPr>
        <w:spacing w:line="360" w:lineRule="auto"/>
        <w:rPr>
          <w:rFonts w:ascii="Aptos Display" w:hAnsi="Aptos Display"/>
          <w:szCs w:val="24"/>
        </w:rPr>
      </w:pPr>
      <w:r w:rsidRPr="004F04FD">
        <w:rPr>
          <w:rFonts w:ascii="Aptos Display" w:hAnsi="Aptos Display"/>
          <w:szCs w:val="24"/>
        </w:rPr>
        <w:t>Examples:</w:t>
      </w:r>
    </w:p>
    <w:p w14:paraId="0B99D812" w14:textId="77777777" w:rsidR="004F04FD" w:rsidRPr="004F04FD" w:rsidRDefault="004F04FD" w:rsidP="004F04FD">
      <w:pPr>
        <w:spacing w:line="360" w:lineRule="auto"/>
        <w:rPr>
          <w:rFonts w:ascii="Aptos Display" w:hAnsi="Aptos Display"/>
          <w:szCs w:val="24"/>
        </w:rPr>
      </w:pPr>
      <w:r w:rsidRPr="004F04FD">
        <w:rPr>
          <w:rFonts w:ascii="Aptos Display" w:hAnsi="Aptos Display"/>
          <w:szCs w:val="24"/>
        </w:rPr>
        <w:t>AWS Lambda: A serverless compute service provided by Amazon Web Services (AWS). Developers can upload their code as functions and define triggers to execute them in response to various events within the AWS ecosystem.</w:t>
      </w:r>
    </w:p>
    <w:p w14:paraId="2802E582" w14:textId="77777777" w:rsidR="004F04FD" w:rsidRPr="004F04FD" w:rsidRDefault="004F04FD" w:rsidP="004F04FD">
      <w:pPr>
        <w:spacing w:line="360" w:lineRule="auto"/>
        <w:rPr>
          <w:rFonts w:ascii="Aptos Display" w:hAnsi="Aptos Display"/>
          <w:szCs w:val="24"/>
        </w:rPr>
      </w:pPr>
      <w:r w:rsidRPr="004F04FD">
        <w:rPr>
          <w:rFonts w:ascii="Aptos Display" w:hAnsi="Aptos Display"/>
          <w:szCs w:val="24"/>
        </w:rPr>
        <w:t>Google Cloud Functions: Similar to AWS Lambda, Google Cloud Functions allows developers to write and deploy event-driven functions that automatically scale based on demand. It integrates seamlessly with other Google Cloud services.</w:t>
      </w:r>
    </w:p>
    <w:p w14:paraId="122B8432" w14:textId="77777777" w:rsidR="004F04FD" w:rsidRPr="004F04FD" w:rsidRDefault="004F04FD" w:rsidP="004F04FD">
      <w:pPr>
        <w:spacing w:line="360" w:lineRule="auto"/>
        <w:rPr>
          <w:rFonts w:ascii="Aptos Display" w:hAnsi="Aptos Display"/>
          <w:szCs w:val="24"/>
        </w:rPr>
      </w:pPr>
      <w:r w:rsidRPr="004F04FD">
        <w:rPr>
          <w:rFonts w:ascii="Aptos Display" w:hAnsi="Aptos Display"/>
          <w:szCs w:val="24"/>
        </w:rPr>
        <w:t>Azure Functions: Microsoft Azure's serverless computing platform, which enables developers to build and deploy functions using various programming languages. Azure Functions can be triggered by a variety of events, such as HTTP requests, timers, or Azure service events.</w:t>
      </w:r>
    </w:p>
    <w:p w14:paraId="2A7B2F15" w14:textId="77777777" w:rsidR="004F04FD" w:rsidRPr="004F04FD" w:rsidRDefault="004F04FD" w:rsidP="004F04FD">
      <w:pPr>
        <w:spacing w:line="360" w:lineRule="auto"/>
        <w:rPr>
          <w:rFonts w:ascii="Aptos Display" w:hAnsi="Aptos Display"/>
          <w:szCs w:val="24"/>
        </w:rPr>
      </w:pPr>
      <w:r w:rsidRPr="004F04FD">
        <w:rPr>
          <w:rFonts w:ascii="Aptos Display" w:hAnsi="Aptos Display"/>
          <w:szCs w:val="24"/>
        </w:rPr>
        <w:t>Netlify Functions: A serverless function service offered by Netlify, primarily used for deploying serverless functions in conjunction with static websites. It allows developers to build full-stack applications without managing servers.</w:t>
      </w:r>
    </w:p>
    <w:p w14:paraId="7E9B26A1" w14:textId="52CA05F4" w:rsidR="00591510" w:rsidRDefault="004F04FD" w:rsidP="004F04FD">
      <w:pPr>
        <w:spacing w:line="360" w:lineRule="auto"/>
        <w:rPr>
          <w:rFonts w:ascii="Aptos Display" w:hAnsi="Aptos Display"/>
          <w:szCs w:val="24"/>
        </w:rPr>
      </w:pPr>
      <w:r w:rsidRPr="004F04FD">
        <w:rPr>
          <w:rFonts w:ascii="Aptos Display" w:hAnsi="Aptos Display"/>
          <w:szCs w:val="24"/>
        </w:rPr>
        <w:t>Firebase Cloud Functions: A serverless platform provided by Google Firebase, commonly used for building mobile and web applications. Firebase Cloud Functions integrate with other Firebase services and Google Cloud Platform, allowing developers to build powerful, serverless backends for their applications.</w:t>
      </w:r>
    </w:p>
    <w:p w14:paraId="47CFA7A3" w14:textId="77777777" w:rsidR="00591510" w:rsidRPr="00591510" w:rsidRDefault="00591510" w:rsidP="00591510">
      <w:pPr>
        <w:spacing w:line="360" w:lineRule="auto"/>
        <w:rPr>
          <w:rFonts w:ascii="Aptos Display" w:hAnsi="Aptos Display"/>
          <w:szCs w:val="24"/>
        </w:rPr>
      </w:pPr>
    </w:p>
    <w:p w14:paraId="1B681017" w14:textId="77777777" w:rsidR="00591510" w:rsidRPr="00591510" w:rsidRDefault="00591510" w:rsidP="00591510">
      <w:pPr>
        <w:spacing w:line="360" w:lineRule="auto"/>
        <w:rPr>
          <w:rFonts w:ascii="Aptos Display" w:hAnsi="Aptos Display"/>
          <w:szCs w:val="24"/>
        </w:rPr>
      </w:pPr>
    </w:p>
    <w:p w14:paraId="27759A4B" w14:textId="023E0246" w:rsidR="004D34B4" w:rsidRPr="00591510" w:rsidRDefault="00591510" w:rsidP="00591510">
      <w:pPr>
        <w:spacing w:line="360" w:lineRule="auto"/>
        <w:rPr>
          <w:rFonts w:ascii="Aptos Display" w:hAnsi="Aptos Display"/>
          <w:szCs w:val="24"/>
        </w:rPr>
      </w:pPr>
      <w:r w:rsidRPr="00591510">
        <w:rPr>
          <w:rFonts w:ascii="Aptos Display" w:hAnsi="Aptos Display"/>
          <w:szCs w:val="24"/>
        </w:rPr>
        <w:t>These cloud computing services offer scalability, flexibility, and cost-effectiveness, making them popular choices for businesses and developers looking to leverage technology resources without the burden of managing physical infrastructure.</w:t>
      </w:r>
    </w:p>
    <w:sectPr w:rsidR="004D34B4" w:rsidRPr="00591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EF5E30"/>
    <w:multiLevelType w:val="multilevel"/>
    <w:tmpl w:val="2C7287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32A"/>
    <w:rsid w:val="0017099E"/>
    <w:rsid w:val="00201D79"/>
    <w:rsid w:val="002915B6"/>
    <w:rsid w:val="002F7EE0"/>
    <w:rsid w:val="003E63B1"/>
    <w:rsid w:val="004D34B4"/>
    <w:rsid w:val="004F04FD"/>
    <w:rsid w:val="00591510"/>
    <w:rsid w:val="00722B12"/>
    <w:rsid w:val="0077532A"/>
    <w:rsid w:val="00884320"/>
    <w:rsid w:val="008B02D2"/>
    <w:rsid w:val="009269AD"/>
    <w:rsid w:val="00AB6E30"/>
    <w:rsid w:val="00B6392C"/>
    <w:rsid w:val="00B81287"/>
    <w:rsid w:val="00C059A5"/>
    <w:rsid w:val="00D7639C"/>
    <w:rsid w:val="00D84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08197"/>
  <w15:chartTrackingRefBased/>
  <w15:docId w15:val="{5BA8BABB-26AC-48DF-A66F-172BD5D56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B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2B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2B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3B1"/>
    <w:pPr>
      <w:ind w:left="720"/>
      <w:contextualSpacing/>
    </w:pPr>
    <w:rPr>
      <w:kern w:val="0"/>
      <w14:ligatures w14:val="none"/>
    </w:rPr>
  </w:style>
  <w:style w:type="table" w:styleId="TableGrid">
    <w:name w:val="Table Grid"/>
    <w:basedOn w:val="TableNormal"/>
    <w:uiPriority w:val="39"/>
    <w:rsid w:val="003E63B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li">
    <w:name w:val="content-li"/>
    <w:basedOn w:val="Normal"/>
    <w:rsid w:val="008843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color-dark-gray">
    <w:name w:val="text-color-dark-gray"/>
    <w:basedOn w:val="DefaultParagraphFont"/>
    <w:rsid w:val="00884320"/>
  </w:style>
  <w:style w:type="character" w:styleId="Hyperlink">
    <w:name w:val="Hyperlink"/>
    <w:basedOn w:val="DefaultParagraphFont"/>
    <w:uiPriority w:val="99"/>
    <w:semiHidden/>
    <w:unhideWhenUsed/>
    <w:rsid w:val="00884320"/>
    <w:rPr>
      <w:color w:val="0000FF"/>
      <w:u w:val="single"/>
    </w:rPr>
  </w:style>
  <w:style w:type="paragraph" w:customStyle="1" w:styleId="bot-pad-1">
    <w:name w:val="bot-pad-1"/>
    <w:basedOn w:val="Normal"/>
    <w:rsid w:val="008843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722B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2B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2B1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40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OMEN</dc:creator>
  <cp:keywords/>
  <dc:description/>
  <cp:lastModifiedBy>Iyyah Salim</cp:lastModifiedBy>
  <cp:revision>2</cp:revision>
  <dcterms:created xsi:type="dcterms:W3CDTF">2024-05-07T08:51:00Z</dcterms:created>
  <dcterms:modified xsi:type="dcterms:W3CDTF">2024-05-07T08:51:00Z</dcterms:modified>
</cp:coreProperties>
</file>