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B1" w:rsidRDefault="00C529A9">
      <w:pPr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org.springframework.web.servlet.config.annotation.ViewControllerRegistry;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org.springframework.web.servlet.config.annotation.WebMvcConfigurer;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org.springframework.data.jpa.repository.config.EnableJpaRepositories;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SpringBootApplication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EnableJpaRepositories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basePackageClasses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lastRenderedPageBreak/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4"/>
        </w:rPr>
        <w:t xml:space="preserve"> static void main(String[]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org.slf4j.Logger;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org.slf4j.LoggerFactory;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org.springframework.security.config.annotation.authentication.builders.AuthenticationManagerBuilder;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org.springframework.security.config.annotation.web.builders.HttpSecurity;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org.springframework.security.config.annotation.web.configuration.EnableWebSecurity;</w:t>
      </w:r>
    </w:p>
    <w:p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rg.springframework.security.config.annotation.web.configuration.WebSecurityConfigurerAdapter;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org.springframework.security.core.userdetails.UserDetailsService;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org.springframework.security.crypto.password.NoOpPasswordEncoder;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SuppressWarnings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"deprecation")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EnableWebSecurity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@Bean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 throws Exception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protected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void configure(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).authenticated()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"/login")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"/welcome")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logout()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true)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and()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  <w:proofErr w:type="gram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disable(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java.util.Collection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private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password;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(User user)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Collection&lt;? </w:t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extends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null;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password;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BB0313"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 w:rsidRPr="00BB0313">
        <w:rPr>
          <w:rFonts w:cstheme="minorHAnsi"/>
          <w:color w:val="000000" w:themeColor="text1"/>
          <w:sz w:val="20"/>
          <w:szCs w:val="20"/>
        </w:rPr>
        <w:t xml:space="preserve">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@Table(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name="user")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class User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strategy=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GenerationType.AUTO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)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Integer id;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private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User(String name, String password)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super(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);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return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password)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</w:t>
      </w:r>
      <w:proofErr w:type="gramEnd"/>
      <w:r w:rsidRPr="00086534">
        <w:rPr>
          <w:rFonts w:cstheme="minorHAnsi"/>
          <w:color w:val="000000"/>
          <w:sz w:val="20"/>
          <w:szCs w:val="16"/>
        </w:rPr>
        <w:t>User, Integer&gt;{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proofErr w:type="gramStart"/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proofErr w:type="gramEnd"/>
      <w:r w:rsidRPr="00086534"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(String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package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java.util.Optional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org.springframework.security.core.userdetails.UserDetailsService;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org.springframework.security.core.userdetails.UsernameNotFoundException;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lastRenderedPageBreak/>
        <w:t>import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Autowired</w:t>
      </w:r>
      <w:proofErr w:type="spellEnd"/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public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 xml:space="preserve"> User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proofErr w:type="gram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086534">
        <w:rPr>
          <w:rFonts w:cstheme="minorHAnsi"/>
          <w:color w:val="000000" w:themeColor="text1"/>
          <w:sz w:val="20"/>
          <w:szCs w:val="24"/>
        </w:rPr>
        <w:t>name);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proofErr w:type="gramEnd"/>
      <w:r w:rsidRPr="00086534">
        <w:rPr>
          <w:rFonts w:cstheme="minorHAnsi"/>
          <w:color w:val="2AA198"/>
          <w:sz w:val="20"/>
          <w:szCs w:val="16"/>
        </w:rPr>
        <w:t>update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0000"/>
          <w:sz w:val="20"/>
          <w:szCs w:val="16"/>
        </w:rPr>
        <w:t>spring.jpa.hibernate.naming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proofErr w:type="gramEnd"/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proofErr w:type="gram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  <w:proofErr w:type="gram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head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End"/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body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Welcome</w:t>
      </w:r>
      <w:proofErr w:type="gramStart"/>
      <w:r w:rsidRPr="00086534">
        <w:rPr>
          <w:rFonts w:cstheme="minorHAnsi"/>
          <w:color w:val="000000"/>
          <w:sz w:val="20"/>
          <w:szCs w:val="16"/>
        </w:rPr>
        <w:t>!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gramEnd"/>
      <w:r w:rsidRPr="00086534">
        <w:rPr>
          <w:rFonts w:cstheme="minorHAnsi"/>
          <w:color w:val="008080"/>
          <w:sz w:val="20"/>
          <w:szCs w:val="16"/>
        </w:rPr>
        <w:t>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head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proofErr w:type="gramEnd"/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body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</w:t>
      </w:r>
      <w:proofErr w:type="gramStart"/>
      <w:r w:rsidRPr="00086534">
        <w:rPr>
          <w:rFonts w:cstheme="minorHAnsi"/>
          <w:color w:val="000000"/>
          <w:sz w:val="20"/>
          <w:szCs w:val="16"/>
        </w:rPr>
        <w:t xml:space="preserve">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  <w:proofErr w:type="gram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:if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</w:t>
      </w:r>
      <w:proofErr w:type="gramStart"/>
      <w:r w:rsidRPr="00086534">
        <w:rPr>
          <w:rFonts w:cstheme="minorHAnsi"/>
          <w:color w:val="7F007F"/>
          <w:sz w:val="20"/>
          <w:szCs w:val="16"/>
        </w:rPr>
        <w:t>:action</w:t>
      </w:r>
      <w:proofErr w:type="spellEnd"/>
      <w:proofErr w:type="gram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text"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gramStart"/>
      <w:r w:rsidRPr="00086534">
        <w:rPr>
          <w:rFonts w:cstheme="minorHAnsi"/>
          <w:color w:val="3F7F7F"/>
          <w:sz w:val="20"/>
          <w:szCs w:val="16"/>
        </w:rPr>
        <w:t>div</w:t>
      </w:r>
      <w:proofErr w:type="gramEnd"/>
      <w:r w:rsidRPr="00086534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B63689">
        <w:rPr>
          <w:rFonts w:cstheme="minorHAnsi"/>
          <w:color w:val="008080"/>
          <w:sz w:val="20"/>
          <w:szCs w:val="16"/>
        </w:rPr>
        <w:t>&lt;!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</w:t>
      </w:r>
      <w:proofErr w:type="spellEnd"/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head</w:t>
      </w:r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proofErr w:type="gramEnd"/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gramStart"/>
      <w:r w:rsidRPr="00B63689">
        <w:rPr>
          <w:rFonts w:cstheme="minorHAnsi"/>
          <w:color w:val="3F7F7F"/>
          <w:sz w:val="20"/>
          <w:szCs w:val="16"/>
        </w:rPr>
        <w:t>body</w:t>
      </w:r>
      <w:proofErr w:type="gram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7F007F"/>
          <w:sz w:val="20"/>
          <w:szCs w:val="16"/>
        </w:rPr>
        <w:t>th</w:t>
      </w:r>
      <w:proofErr w:type="gramStart"/>
      <w:r w:rsidRPr="00B63689">
        <w:rPr>
          <w:rFonts w:cstheme="minorHAnsi"/>
          <w:color w:val="7F007F"/>
          <w:sz w:val="20"/>
          <w:szCs w:val="16"/>
        </w:rPr>
        <w:t>:inline</w:t>
      </w:r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</w:t>
      </w:r>
      <w:proofErr w:type="spellStart"/>
      <w:r w:rsidRPr="00B63689">
        <w:rPr>
          <w:rFonts w:cstheme="minorHAnsi"/>
          <w:color w:val="000000"/>
          <w:sz w:val="20"/>
          <w:szCs w:val="16"/>
        </w:rPr>
        <w:t>httpServletRequest.remoteUser</w:t>
      </w:r>
      <w:proofErr w:type="spellEnd"/>
      <w:r w:rsidRPr="00B63689">
        <w:rPr>
          <w:rFonts w:cstheme="minorHAnsi"/>
          <w:color w:val="000000"/>
          <w:sz w:val="20"/>
          <w:szCs w:val="16"/>
        </w:rPr>
        <w:t>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</w:t>
      </w:r>
      <w:proofErr w:type="gramStart"/>
      <w:r w:rsidRPr="00B63689">
        <w:rPr>
          <w:rFonts w:cstheme="minorHAnsi"/>
          <w:color w:val="7F007F"/>
          <w:sz w:val="20"/>
          <w:szCs w:val="16"/>
        </w:rPr>
        <w:t>:action</w:t>
      </w:r>
      <w:proofErr w:type="spellEnd"/>
      <w:proofErr w:type="gram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B63689">
        <w:rPr>
          <w:rFonts w:cstheme="minorHAnsi"/>
          <w:i/>
          <w:iCs/>
          <w:color w:val="2A00FF"/>
          <w:sz w:val="20"/>
          <w:szCs w:val="16"/>
        </w:rPr>
        <w:t>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A9"/>
    <w:rsid w:val="005A1DF6"/>
    <w:rsid w:val="009914B1"/>
    <w:rsid w:val="00C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2022-03-15T17:24:00Z</dcterms:created>
  <dcterms:modified xsi:type="dcterms:W3CDTF">2022-03-15T17:24:00Z</dcterms:modified>
</cp:coreProperties>
</file>