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cs="宋体"/>
        </w:rPr>
      </w:pPr>
      <w:r>
        <w:rPr>
          <w:rFonts w:cs="宋体"/>
        </w:rPr>
        <w:t>百家乐接口文档</w:t>
      </w:r>
      <w:r>
        <w:rPr>
          <w:rFonts w:hint="default" w:cs="宋体"/>
        </w:rPr>
        <w:t>1</w:t>
      </w:r>
      <w:r>
        <w:rPr>
          <w:rFonts w:cs="宋体"/>
        </w:rPr>
        <w:t>.0.1</w:t>
      </w:r>
    </w:p>
    <w:p>
      <w:pPr>
        <w:pStyle w:val="7"/>
        <w:rPr>
          <w:rFonts w:hint="default" w:cs="宋体"/>
        </w:rPr>
      </w:pPr>
      <w:r>
        <w:rPr>
          <w:rStyle w:val="8"/>
          <w:rFonts w:hint="eastAsia" w:ascii="宋体" w:hAnsi="宋体" w:cs="宋体"/>
          <w:b/>
        </w:rPr>
        <w:t>通讯流程：</w:t>
      </w:r>
    </w:p>
    <w:p>
      <w:pPr>
        <w:pStyle w:val="7"/>
        <w:rPr>
          <w:rFonts w:hint="default" w:cs="宋体"/>
        </w:rPr>
      </w:pPr>
      <w:r>
        <w:rPr>
          <w:rFonts w:cs="宋体"/>
        </w:rPr>
        <w:t xml:space="preserve"> </w:t>
      </w:r>
      <w:r>
        <w:drawing>
          <wp:inline distT="0" distB="0" distL="0" distR="0">
            <wp:extent cx="5943600" cy="5280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Style w:val="8"/>
          <w:rFonts w:hint="eastAsia" w:ascii="宋体" w:hAnsi="宋体" w:cs="宋体"/>
          <w:b/>
        </w:rPr>
      </w:pPr>
    </w:p>
    <w:p>
      <w:pPr>
        <w:pStyle w:val="7"/>
        <w:rPr>
          <w:rStyle w:val="8"/>
          <w:rFonts w:hint="eastAsia" w:ascii="宋体" w:hAnsi="宋体" w:cs="宋体"/>
          <w:b/>
        </w:rPr>
      </w:pPr>
    </w:p>
    <w:p>
      <w:pPr>
        <w:pStyle w:val="7"/>
        <w:rPr>
          <w:rStyle w:val="8"/>
          <w:rFonts w:hint="eastAsia" w:ascii="宋体" w:hAnsi="宋体" w:cs="宋体"/>
          <w:b/>
        </w:rPr>
      </w:pPr>
      <w:r>
        <w:rPr>
          <w:rStyle w:val="8"/>
          <w:rFonts w:hint="eastAsia" w:ascii="宋体" w:hAnsi="宋体" w:cs="宋体"/>
          <w:b/>
        </w:rPr>
        <w:t>游戏接口定义</w:t>
      </w:r>
    </w:p>
    <w:p>
      <w:pPr>
        <w:pStyle w:val="7"/>
        <w:rPr>
          <w:rStyle w:val="8"/>
          <w:rFonts w:hint="eastAsia" w:ascii="宋体" w:hAnsi="宋体" w:cs="宋体"/>
          <w:b/>
          <w:sz w:val="36"/>
          <w:szCs w:val="36"/>
        </w:rPr>
      </w:pPr>
      <w:r>
        <w:rPr>
          <w:rStyle w:val="8"/>
          <w:rFonts w:hint="eastAsia" w:ascii="宋体" w:hAnsi="宋体" w:cs="宋体"/>
          <w:b/>
          <w:sz w:val="36"/>
          <w:szCs w:val="36"/>
        </w:rPr>
        <w:t>服务器：</w:t>
      </w:r>
    </w:p>
    <w:p>
      <w:pPr>
        <w:pStyle w:val="9"/>
        <w:rPr>
          <w:rFonts w:hint="default"/>
        </w:rPr>
      </w:pPr>
      <w:r>
        <w:t>1下注消息</w:t>
      </w:r>
    </w:p>
    <w:p>
      <w:pPr>
        <w:pStyle w:val="10"/>
        <w:rPr>
          <w:rFonts w:hint="default" w:cs="宋体"/>
        </w:rPr>
      </w:pPr>
      <w:r>
        <w:rPr>
          <w:rFonts w:cs="宋体"/>
        </w:rPr>
        <w:t>消息ID宏定义</w:t>
      </w:r>
    </w:p>
    <w:p>
      <w:pPr>
        <w:pStyle w:val="10"/>
        <w:rPr>
          <w:rFonts w:hint="default" w:cs="宋体"/>
        </w:rPr>
      </w:pPr>
      <w:r>
        <w:rPr>
          <w:rFonts w:cs="宋体"/>
        </w:rPr>
        <w:t>BetRet = 1</w:t>
      </w:r>
    </w:p>
    <w:p>
      <w:pPr>
        <w:pStyle w:val="11"/>
        <w:rPr>
          <w:rStyle w:val="8"/>
          <w:rFonts w:hint="eastAsia" w:ascii="Helvetica Neue" w:hAnsi="Helvetica Neue" w:cs="Helvetica Neue" w:eastAsiaTheme="minorEastAsia"/>
          <w:b w:val="0"/>
        </w:rPr>
      </w:pPr>
      <w:r>
        <w:rPr>
          <w:rFonts w:hint="eastAsia" w:ascii="宋体" w:hAnsi="宋体" w:eastAsia="宋体" w:cs="宋体"/>
        </w:rPr>
        <w:t>协议信息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Bet 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 int32 BetType = 1;//庄闲和，庄队，闲队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BetIndex = 2;//下注的下标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2下注失败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/>
        </w:rPr>
        <w:t>BetFailID = 2;</w:t>
      </w:r>
    </w:p>
    <w:p>
      <w:pPr>
        <w:pStyle w:val="11"/>
      </w:pPr>
    </w:p>
    <w:p>
      <w:pPr>
        <w:pStyle w:val="11"/>
      </w:pPr>
      <w:r>
        <w:rPr>
          <w:rFonts w:hint="eastAsia" w:ascii="宋体" w:hAnsi="宋体" w:eastAsia="宋体" w:cs="宋体"/>
        </w:rPr>
        <w:t>协议信息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// 押注失败发送的消息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message BetFailMessage 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 string FailMessage = 1;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  <w:r>
        <w:t>3下注成功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/>
        </w:rPr>
        <w:t>BetSuccessMessageID = 3</w:t>
      </w:r>
    </w:p>
    <w:p>
      <w:pPr>
        <w:pStyle w:val="11"/>
      </w:pPr>
    </w:p>
    <w:p>
      <w:pPr>
        <w:pStyle w:val="11"/>
      </w:pPr>
      <w:r>
        <w:rPr>
          <w:rFonts w:hint="eastAsia" w:ascii="宋体" w:hAnsi="宋体" w:eastAsia="宋体" w:cs="宋体"/>
        </w:rPr>
        <w:t>协议信息</w:t>
      </w:r>
    </w:p>
    <w:p>
      <w:pPr>
        <w:pStyle w:val="4"/>
        <w:shd w:val="clear" w:color="auto" w:fill="2B2B2B"/>
        <w:rPr>
          <w:rFonts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// 押注成功时发送的消息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message BetSuccessMessage 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 int32 SeatId = 1;//座位号，场景中的座位号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BetIndex = 2;//下注的下标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BetType = 3;//庄闲和，庄队，闲队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UserID=4;//用户ID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rPr>
          <w:rFonts w:hint="default"/>
        </w:rPr>
        <w:t>4</w:t>
      </w:r>
      <w:r>
        <w:t>场景消息I</w:t>
      </w:r>
      <w:r>
        <w:rPr>
          <w:rFonts w:hint="default"/>
        </w:rPr>
        <w:t>D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/>
        </w:rPr>
        <w:t xml:space="preserve">SceneID = </w:t>
      </w:r>
      <w:r>
        <w:t>4</w:t>
      </w:r>
    </w:p>
    <w:p>
      <w:pPr>
        <w:pStyle w:val="11"/>
        <w:rPr>
          <w:rFonts w:hint="eastAsia" w:eastAsiaTheme="minorEastAsia"/>
        </w:rPr>
      </w:pPr>
    </w:p>
    <w:p>
      <w:pPr>
        <w:pStyle w:val="11"/>
      </w:pPr>
      <w:r>
        <w:rPr>
          <w:rFonts w:hint="eastAsia" w:ascii="宋体" w:hAnsi="宋体" w:eastAsia="宋体" w:cs="宋体"/>
        </w:rPr>
        <w:t>协议信息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//游戏中几个玩家的数据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message SceneMessage{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SeatUser UserData = 1;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PokerCount = 2;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message SeatUser 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 string Nick = 1; // 用户昵称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 string Head = 2; // 头像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 int64 Score = 3; // 分数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 bool IsBigWinner = 4; // 是否是大富豪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 bool IsMaster = 5; // 是否是神算子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SeatId=6;//在场景中的座位id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UserID = 7;//用户ID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bool IsMillionaire = 8; // 是否是大赢家，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6游戏阶段状态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/>
        </w:rPr>
        <w:t>Status =</w:t>
      </w:r>
      <w:r>
        <w:rPr>
          <w:rFonts w:hint="eastAsia" w:asciiTheme="minorEastAsia" w:hAnsiTheme="minorEastAsia" w:eastAsiaTheme="minorEastAsia"/>
        </w:rPr>
        <w:t>6</w:t>
      </w:r>
    </w:p>
    <w:p>
      <w:pPr>
        <w:pStyle w:val="11"/>
        <w:rPr>
          <w:rFonts w:hint="eastAsia" w:eastAsiaTheme="minorEastAsia"/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</w:p>
    <w:p>
      <w:pPr>
        <w:pStyle w:val="4"/>
        <w:shd w:val="clear" w:color="auto" w:fill="2B2B2B"/>
        <w:rPr>
          <w:rFonts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enum GameStatus{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StartStatus = 0;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FlushPoker = 1;    //洗牌动画可能没有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StartMovie = 2;//开始动画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BetStatus = 3; //下注阶段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EndBetMovie = 4; //结束下注动画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ShowPoker = 5;//显示牌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SettleStatus = 6; //结算阶段，包括咪牌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message StatusMessage{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Status = 1;     //状态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StatusTime = 2;  //状态的持续时间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TotalStatusTime = 3;//状态的总时间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7结算消息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Settle</w:t>
      </w:r>
      <w:r>
        <w:rPr>
          <w:rFonts w:hint="eastAsia"/>
        </w:rPr>
        <w:t xml:space="preserve"> =</w:t>
      </w:r>
      <w:r>
        <w:rPr>
          <w:rFonts w:hint="eastAsia" w:asciiTheme="minorEastAsia" w:hAnsiTheme="minorEastAsia" w:eastAsiaTheme="minorEastAsia"/>
        </w:rPr>
        <w:t>7</w:t>
      </w:r>
    </w:p>
    <w:p>
      <w:pPr>
        <w:pStyle w:val="11"/>
        <w:rPr>
          <w:rFonts w:hint="eastAsia" w:eastAsiaTheme="minorEastAsia"/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</w:p>
    <w:p>
      <w:pPr>
        <w:pStyle w:val="4"/>
        <w:shd w:val="clear" w:color="auto" w:fill="2B2B2B"/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SettleMsg{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Win = 3; // 0表示庄胜利，1表示闲胜利，2表示和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UserZhuangWin = 4;   //玩家自己赢的金币,庄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UserXianWin = 5; //玩家自己赢的金币,闲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HeWin = 6; //和赢钱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ZhuangDui = 7;//庄对赢钱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XianDui = 8;//闲对赢钱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UserScore = 9; //用户当前的分数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int64 BetArea = 10;//下注区域的钱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int64 UserBet = 12;//用户自己下注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ZhuangMi = 13;//庄咪牌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XianMi = 14;//闲咪牌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TotalWin = 15;//扣税以后总赢钱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bool IsZhuangDui = 16; //是否庄对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bool IsXianDui = 17;//是否是闲队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string ZhuangMiUserNikeName = 18;//庄咪牌的昵称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string XiangMiUserNikeName = 19;//闲咪牌的昵称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string ZhuangMiUserHead = 20;//庄咪牌的头像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string XiangMiUserHead = 21;//闲咪牌的头像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8坐下失败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SitDownFail</w:t>
      </w:r>
      <w:r>
        <w:rPr>
          <w:rFonts w:hint="eastAsia"/>
        </w:rPr>
        <w:t xml:space="preserve"> =</w:t>
      </w:r>
      <w:r>
        <w:rPr>
          <w:rFonts w:hint="eastAsia" w:asciiTheme="minorEastAsia" w:hAnsiTheme="minorEastAsia" w:eastAsiaTheme="minorEastAsia"/>
        </w:rPr>
        <w:t>8</w:t>
      </w:r>
    </w:p>
    <w:p>
      <w:pPr>
        <w:pStyle w:val="11"/>
        <w:rPr>
          <w:rFonts w:hint="eastAsia" w:eastAsiaTheme="minorEastAsia"/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UserSitDownFail{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string FailReaSon = 1;//坐下失败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</w:p>
    <w:p>
      <w:pPr>
        <w:pStyle w:val="9"/>
        <w:rPr>
          <w:rFonts w:hint="default"/>
        </w:rPr>
      </w:pPr>
      <w:r>
        <w:t>9下注信息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BetInfo</w:t>
      </w:r>
      <w:r>
        <w:rPr>
          <w:rFonts w:hint="eastAsia"/>
        </w:rPr>
        <w:t xml:space="preserve"> =</w:t>
      </w:r>
      <w:r>
        <w:rPr>
          <w:rFonts w:hint="eastAsia" w:asciiTheme="minorEastAsia" w:hAnsiTheme="minorEastAsia" w:eastAsiaTheme="minorEastAsia"/>
        </w:rPr>
        <w:t>9</w:t>
      </w:r>
    </w:p>
    <w:p>
      <w:pPr>
        <w:pStyle w:val="11"/>
        <w:rPr>
          <w:rFonts w:hint="eastAsia" w:eastAsiaTheme="minorEastAsia"/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SceneBetInfo{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int64 BetArea = 1;//下注区域的钱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int64 UserBet = 4;//用户自己下注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UserBetTotal = 7;//玩家总下注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MasterBetType = 8;//神算子下注的区域，0庄，1，闲，2和,-1时表示无下注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10走势图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TrendInfo</w:t>
      </w:r>
      <w:r>
        <w:rPr>
          <w:rFonts w:hint="eastAsia"/>
        </w:rPr>
        <w:t xml:space="preserve"> =</w:t>
      </w:r>
      <w:r>
        <w:rPr>
          <w:rFonts w:hint="eastAsia" w:asciiTheme="minorEastAsia" w:hAnsiTheme="minorEastAsia" w:eastAsiaTheme="minorEastAsia"/>
        </w:rPr>
        <w:t>10</w:t>
      </w:r>
    </w:p>
    <w:p>
      <w:pPr>
        <w:pStyle w:val="11"/>
        <w:rPr>
          <w:rFonts w:hint="eastAsia" w:eastAsiaTheme="minorEastAsia"/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OneTrend{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Win = 1;// 0表示庄胜利，1表示闲胜利，2表示和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bool IsZhuangDui = 2; // 是否是庄对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bool IsXianDui = 3; // 是否是闲对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message Trend{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OneTrend info = 1;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11玩家列表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UserListInfo</w:t>
      </w:r>
      <w:r>
        <w:rPr>
          <w:rFonts w:hint="eastAsia"/>
        </w:rPr>
        <w:t xml:space="preserve"> =</w:t>
      </w:r>
      <w:r>
        <w:rPr>
          <w:rFonts w:hint="eastAsia" w:asciiTheme="minorEastAsia" w:hAnsiTheme="minorEastAsia" w:eastAsiaTheme="minorEastAsia"/>
        </w:rPr>
        <w:t>11</w:t>
      </w:r>
    </w:p>
    <w:p>
      <w:pPr>
        <w:pStyle w:val="11"/>
        <w:rPr>
          <w:rFonts w:hint="eastAsia" w:eastAsiaTheme="minorEastAsia"/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//用户列表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message UserList{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UserInfo UserList = 1;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UserInfo{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string NikeName = 1;//昵称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UserGlod = 2;//玩家金币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BetGold = 3;//20局赢取金币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WinCount =  4;//赢的次数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 string Head = 5; // 头像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 int32 icon=6;//称号0无称号， 1神算子，2大富豪，3大赢家 数字越高优先级越高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12</w:t>
      </w:r>
      <w:r>
        <w:rPr>
          <w:rFonts w:ascii="幼圆" w:eastAsia="幼圆" w:cs="宋体"/>
          <w:color w:val="000000" w:themeColor="text1"/>
          <w14:textFill>
            <w14:solidFill>
              <w14:schemeClr w14:val="tx1"/>
            </w14:solidFill>
          </w14:textFill>
        </w:rPr>
        <w:t>场景上的玩家结算信息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SceneSettleInfo</w:t>
      </w:r>
      <w:r>
        <w:rPr>
          <w:rFonts w:hint="eastAsia"/>
        </w:rPr>
        <w:t xml:space="preserve"> =</w:t>
      </w:r>
      <w:r>
        <w:rPr>
          <w:rFonts w:hint="eastAsia" w:asciiTheme="minorEastAsia" w:hAnsiTheme="minorEastAsia" w:eastAsiaTheme="minorEastAsia"/>
        </w:rPr>
        <w:t>12</w:t>
      </w:r>
    </w:p>
    <w:p>
      <w:pPr>
        <w:pStyle w:val="11"/>
        <w:rPr>
          <w:rFonts w:hint="eastAsia" w:eastAsiaTheme="minorEastAsia"/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message SceneUserSettle{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SceneUserInfo UserList = 1;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13</w:t>
      </w:r>
      <w:r>
        <w:rPr>
          <w:rFonts w:ascii="幼圆" w:eastAsia="幼圆" w:cs="宋体"/>
          <w:color w:val="000000" w:themeColor="text1"/>
          <w14:textFill>
            <w14:solidFill>
              <w14:schemeClr w14:val="tx1"/>
            </w14:solidFill>
          </w14:textFill>
        </w:rPr>
        <w:t>退出结果，在用户失败时发送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ExitRet</w:t>
      </w:r>
      <w:r>
        <w:rPr>
          <w:rFonts w:hint="eastAsia"/>
        </w:rPr>
        <w:t xml:space="preserve"> =</w:t>
      </w:r>
      <w:r>
        <w:rPr>
          <w:rFonts w:hint="eastAsia" w:asciiTheme="minorEastAsia" w:hAnsiTheme="minorEastAsia" w:eastAsiaTheme="minorEastAsia"/>
        </w:rPr>
        <w:t>13</w:t>
      </w:r>
    </w:p>
    <w:p>
      <w:pPr>
        <w:pStyle w:val="11"/>
        <w:rPr>
          <w:rFonts w:hint="eastAsia" w:eastAsiaTheme="minorEastAsia"/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ExitFail{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string FailReason = 1;//失败的原因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14</w:t>
      </w:r>
      <w:r>
        <w:rPr>
          <w:rFonts w:ascii="幼圆" w:eastAsia="幼圆" w:cs="宋体"/>
          <w:color w:val="000000" w:themeColor="text1"/>
          <w14:textFill>
            <w14:solidFill>
              <w14:schemeClr w14:val="tx1"/>
            </w14:solidFill>
          </w14:textFill>
        </w:rPr>
        <w:t>踢出玩家发送原因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KickOutUser</w:t>
      </w:r>
      <w:r>
        <w:rPr>
          <w:rFonts w:hint="eastAsia"/>
        </w:rPr>
        <w:t xml:space="preserve"> =</w:t>
      </w:r>
      <w:r>
        <w:rPr>
          <w:rFonts w:hint="eastAsia" w:asciiTheme="minorEastAsia" w:hAnsiTheme="minorEastAsia" w:eastAsiaTheme="minorEastAsia"/>
        </w:rPr>
        <w:t>14</w:t>
      </w:r>
    </w:p>
    <w:p>
      <w:pPr>
        <w:pStyle w:val="11"/>
        <w:rPr>
          <w:rFonts w:hint="eastAsia" w:eastAsiaTheme="minorEastAsia"/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KickOutUserMsg{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string KickOutReason = 1;//踢出玩家发送原因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</w:p>
    <w:p>
      <w:pPr>
        <w:pStyle w:val="9"/>
        <w:rPr>
          <w:rFonts w:hint="default"/>
        </w:rPr>
      </w:pPr>
      <w:r>
        <w:t>15</w:t>
      </w:r>
      <w:r>
        <w:rPr>
          <w:rFonts w:ascii="幼圆" w:eastAsia="幼圆" w:cs="宋体"/>
          <w:color w:val="000000" w:themeColor="text1"/>
          <w14:textFill>
            <w14:solidFill>
              <w14:schemeClr w14:val="tx1"/>
            </w14:solidFill>
          </w14:textFill>
        </w:rPr>
        <w:t>房间规则信息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RoomRolesInfo =15</w:t>
      </w:r>
    </w:p>
    <w:p>
      <w:pPr>
        <w:pStyle w:val="11"/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  <w:r>
        <w:rPr>
          <w:rFonts w:ascii="幼圆" w:eastAsia="幼圆" w:cs="宋体"/>
          <w:color w:val="A9B7C6"/>
          <w:sz w:val="27"/>
          <w:szCs w:val="27"/>
        </w:rPr>
        <w:t xml:space="preserve">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RoomRolesInfoMsg{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int32 BetArr = 1; //下注数组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UserBetLimit = 2;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16</w:t>
      </w:r>
      <w:r>
        <w:rPr>
          <w:rFonts w:ascii="幼圆" w:eastAsia="幼圆" w:cs="宋体"/>
          <w:color w:val="000000" w:themeColor="text1"/>
          <w14:textFill>
            <w14:solidFill>
              <w14:schemeClr w14:val="tx1"/>
            </w14:solidFill>
          </w14:textFill>
        </w:rPr>
        <w:t>场次场景信息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RoomSenceInfo = 16</w:t>
      </w:r>
    </w:p>
    <w:p>
      <w:pPr>
        <w:pStyle w:val="11"/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  <w:r>
        <w:rPr>
          <w:rFonts w:ascii="幼圆" w:eastAsia="幼圆" w:cs="宋体"/>
          <w:color w:val="A9B7C6"/>
          <w:sz w:val="27"/>
          <w:szCs w:val="27"/>
        </w:rPr>
        <w:t xml:space="preserve"> </w:t>
      </w:r>
      <w:r>
        <w:rPr>
          <w:rFonts w:hint="eastAsia" w:ascii="幼圆" w:eastAsia="幼圆" w:cs="宋体"/>
          <w:color w:val="A9B7C6"/>
          <w:sz w:val="27"/>
          <w:szCs w:val="27"/>
        </w:rPr>
        <w:t xml:space="preserve"> </w:t>
      </w:r>
      <w:r>
        <w:rPr>
          <w:rFonts w:ascii="幼圆" w:eastAsia="幼圆" w:cs="宋体"/>
          <w:color w:val="A9B7C6"/>
          <w:sz w:val="27"/>
          <w:szCs w:val="27"/>
        </w:rPr>
        <w:t xml:space="preserve">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RoomSenceInfoMsg{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RoomID = 1;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Trend TrendList = 2;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StatusMessage GameStatus = 3;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BaseBet = 4;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UserLimit = 5;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17</w:t>
      </w:r>
      <w:r>
        <w:rPr>
          <w:rFonts w:ascii="幼圆" w:eastAsia="幼圆" w:cs="宋体"/>
          <w:color w:val="000000" w:themeColor="text1"/>
          <w14:textFill>
            <w14:solidFill>
              <w14:schemeClr w14:val="tx1"/>
            </w14:solidFill>
          </w14:textFill>
        </w:rPr>
        <w:t>用户回来的结算消息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UserComeBack = 17</w:t>
      </w:r>
    </w:p>
    <w:p>
      <w:pPr>
        <w:pStyle w:val="11"/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  <w:r>
        <w:rPr>
          <w:rFonts w:ascii="幼圆" w:eastAsia="幼圆" w:cs="宋体"/>
          <w:color w:val="A9B7C6"/>
          <w:sz w:val="27"/>
          <w:szCs w:val="27"/>
        </w:rPr>
        <w:t xml:space="preserve"> </w:t>
      </w:r>
      <w:r>
        <w:rPr>
          <w:rFonts w:hint="eastAsia" w:ascii="幼圆" w:eastAsia="幼圆" w:cs="宋体"/>
          <w:color w:val="A9B7C6"/>
          <w:sz w:val="27"/>
          <w:szCs w:val="27"/>
        </w:rPr>
        <w:t xml:space="preserve"> </w:t>
      </w:r>
      <w:r>
        <w:rPr>
          <w:rFonts w:ascii="幼圆" w:eastAsia="幼圆" w:cs="宋体"/>
          <w:color w:val="A9B7C6"/>
          <w:sz w:val="27"/>
          <w:szCs w:val="27"/>
        </w:rPr>
        <w:t xml:space="preserve"> 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//结算消息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message SettleMsg{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bool Win = 2;       //输赢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int64 UserWin = 4;//玩家每个区域赢的钱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UserScore = 8; //用户当前的分数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int64 TotalBetInfo = 9;//总下注信息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repeated int64 UserBetInfo = 10;//玩家自己的下注信息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int64 TotalWin = 15;//扣税以后总赢钱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bool AllKill = 16;//通杀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bool AllPay = 17;//通陪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18</w:t>
      </w:r>
      <w:r>
        <w:rPr>
          <w:rFonts w:ascii="幼圆" w:eastAsia="幼圆" w:cs="宋体"/>
          <w:color w:val="000000" w:themeColor="text1"/>
          <w14:textFill>
            <w14:solidFill>
              <w14:schemeClr w14:val="tx1"/>
            </w14:solidFill>
          </w14:textFill>
        </w:rPr>
        <w:t>牌数量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GamePokerCount = 18;</w:t>
      </w:r>
      <w:r>
        <w:rPr>
          <w:rFonts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1"/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Fonts w:hint="eastAsia" w:eastAsiaTheme="minorEastAsia"/>
        </w:rPr>
      </w:pPr>
      <w:r>
        <w:rPr>
          <w:rFonts w:hint="eastAsia" w:ascii="宋体" w:hAnsi="宋体" w:eastAsia="宋体" w:cs="宋体"/>
        </w:rPr>
        <w:t>协议信息</w:t>
      </w:r>
      <w:r>
        <w:rPr>
          <w:rFonts w:ascii="幼圆" w:eastAsia="幼圆" w:cs="宋体"/>
          <w:color w:val="A9B7C6"/>
          <w:sz w:val="27"/>
          <w:szCs w:val="27"/>
        </w:rPr>
        <w:t xml:space="preserve"> </w:t>
      </w:r>
      <w:r>
        <w:rPr>
          <w:rFonts w:hint="eastAsia" w:ascii="幼圆" w:eastAsia="幼圆" w:cs="宋体"/>
          <w:color w:val="A9B7C6"/>
          <w:sz w:val="27"/>
          <w:szCs w:val="27"/>
        </w:rPr>
        <w:t xml:space="preserve"> </w:t>
      </w:r>
      <w:r>
        <w:rPr>
          <w:rFonts w:ascii="幼圆" w:eastAsia="幼圆" w:cs="宋体"/>
          <w:color w:val="A9B7C6"/>
          <w:sz w:val="27"/>
          <w:szCs w:val="27"/>
        </w:rPr>
        <w:t xml:space="preserve">  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PokerCount{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Count = 1;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9"/>
        <w:rPr>
          <w:rFonts w:hint="default"/>
        </w:rPr>
      </w:pPr>
      <w:r>
        <w:t>20</w:t>
      </w:r>
      <w:r>
        <w:rPr>
          <w:rFonts w:ascii="幼圆" w:eastAsia="幼圆" w:cs="宋体"/>
          <w:color w:val="000000" w:themeColor="text1"/>
          <w14:textFill>
            <w14:solidFill>
              <w14:schemeClr w14:val="tx1"/>
            </w14:solidFill>
          </w14:textFill>
        </w:rPr>
        <w:t>翻牌信息</w:t>
      </w:r>
    </w:p>
    <w:p>
      <w:pPr>
        <w:pStyle w:val="10"/>
        <w:rPr>
          <w:rFonts w:hint="default"/>
        </w:rPr>
      </w:pPr>
      <w:r>
        <w:t>消息ID宏定义</w:t>
      </w:r>
    </w:p>
    <w:p>
      <w:pPr>
        <w:pStyle w:val="11"/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Fonts w:hint="eastAsia" w:ascii="幼圆" w:eastAsia="幼圆" w:cs="宋体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PokerInfo = 20</w:t>
      </w:r>
    </w:p>
    <w:p>
      <w:pPr>
        <w:pStyle w:val="11"/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Fonts w:hint="eastAsia" w:ascii="幼圆" w:eastAsia="幼圆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</w:rPr>
        <w:t>协议信息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幼圆" w:eastAsia="幼圆" w:cs="宋体"/>
          <w:color w:val="A9B7C6"/>
          <w:sz w:val="27"/>
          <w:szCs w:val="27"/>
        </w:rPr>
      </w:pPr>
      <w:r>
        <w:rPr>
          <w:rFonts w:ascii="幼圆" w:eastAsia="幼圆" w:cs="宋体"/>
          <w:color w:val="A9B7C6"/>
          <w:sz w:val="27"/>
          <w:szCs w:val="27"/>
        </w:rPr>
        <w:t>message PokerMsg{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bytes ZhuangPoker = 1;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 bytes XianPoker = 2;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 xml:space="preserve">   int32 Win = 3; // 0表示庄胜利，1表示闲胜利，2表示和</w:t>
      </w:r>
      <w:r>
        <w:rPr>
          <w:rFonts w:ascii="幼圆" w:eastAsia="幼圆" w:cs="宋体"/>
          <w:color w:val="A9B7C6"/>
          <w:sz w:val="27"/>
          <w:szCs w:val="27"/>
        </w:rPr>
        <w:br w:type="textWrapping"/>
      </w:r>
      <w:r>
        <w:rPr>
          <w:rFonts w:ascii="幼圆" w:eastAsia="幼圆" w:cs="宋体"/>
          <w:color w:val="A9B7C6"/>
          <w:sz w:val="27"/>
          <w:szCs w:val="27"/>
        </w:rPr>
        <w:t>}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default" w:ascii="Times New Roman" w:hAnsi="Times New Roman" w:eastAsia="宋体" w:cs="宋体"/>
          <w:b/>
          <w:kern w:val="44"/>
          <w:sz w:val="48"/>
          <w:szCs w:val="48"/>
        </w:rPr>
      </w:pPr>
      <w:r>
        <w:rPr>
          <w:rStyle w:val="18"/>
          <w:rFonts w:hint="eastAsia" w:ascii="宋体" w:hAnsi="宋体" w:eastAsia="宋体" w:cs="宋体"/>
          <w:b/>
        </w:rPr>
        <w:t>客户端到服务器发送消息的类型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right="0" w:firstLine="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下注消息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ReceiveMessageType</w:t>
      </w: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BetID = 1;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message Bet {</w:t>
      </w:r>
    </w:p>
    <w:p>
      <w:pPr>
        <w:keepNext w:val="0"/>
        <w:keepLines w:val="0"/>
        <w:widowControl/>
        <w:suppressLineNumbers w:val="0"/>
        <w:ind w:lef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int32 BetType = 1;//庄闲和，庄队，闲队</w:t>
      </w:r>
    </w:p>
    <w:p>
      <w:pPr>
        <w:keepNext w:val="0"/>
        <w:keepLines w:val="0"/>
        <w:widowControl/>
        <w:suppressLineNumbers w:val="0"/>
        <w:ind w:left="0" w:firstLine="48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int32 BetIndex = 2;//下注的下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}</w:t>
      </w: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right="0" w:firstLine="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用户坐下消息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ReceiveMessageType</w:t>
      </w: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SitDown = 2;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message UserSitDown{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int32 ChairNo = 1;//座位号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right="0" w:firstLine="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获取走势图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ReceiveMessageType</w:t>
      </w: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GetTrend = 3;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</w:t>
      </w:r>
      <w:r>
        <w:rPr>
          <w:rFonts w:hint="eastAsia" w:ascii="宋体" w:hAnsi="宋体" w:eastAsia="宋体" w:cs="宋体"/>
          <w:kern w:val="0"/>
          <w:sz w:val="24"/>
          <w:szCs w:val="24"/>
        </w:rPr>
        <w:t>：（空）</w:t>
      </w: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right="0" w:firstLine="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获取玩家列表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ReceiveMessageType</w:t>
      </w: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GetUserListInfo = 4;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</w:t>
      </w:r>
      <w:r>
        <w:rPr>
          <w:rFonts w:hint="eastAsia" w:ascii="宋体" w:hAnsi="宋体" w:eastAsia="宋体" w:cs="宋体"/>
          <w:kern w:val="0"/>
          <w:sz w:val="24"/>
          <w:szCs w:val="24"/>
        </w:rPr>
        <w:t>：（空）</w:t>
      </w:r>
    </w:p>
    <w:p>
      <w:pPr>
        <w:pStyle w:val="7"/>
        <w:keepNext w:val="0"/>
        <w:keepLines w:val="0"/>
        <w:widowControl/>
        <w:suppressLineNumbers w:val="0"/>
        <w:ind w:left="0" w:right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right="0" w:firstLine="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用户站立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ReceiveMessageType</w:t>
      </w: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StandUp = 5;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</w:t>
      </w:r>
      <w:r>
        <w:rPr>
          <w:rFonts w:hint="eastAsia" w:ascii="宋体" w:hAnsi="宋体" w:eastAsia="宋体" w:cs="宋体"/>
          <w:kern w:val="0"/>
          <w:sz w:val="24"/>
          <w:szCs w:val="24"/>
        </w:rPr>
        <w:t>：（空）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bookmarkStart w:id="0" w:name="_GoBack"/>
      <w:bookmarkEnd w:id="0"/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right="0" w:firstLine="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测试的牌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消息ID宏定义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ReceiveMessageType</w:t>
      </w: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tempCard = 6;</w:t>
      </w:r>
    </w:p>
    <w:p>
      <w:pPr>
        <w:keepNext w:val="0"/>
        <w:keepLines w:val="0"/>
        <w:widowControl/>
        <w:suppressLineNumbers w:val="0"/>
        <w:rPr>
          <w:rFonts w:hint="eastAsia" w:ascii="Helvetica Neue" w:hAnsi="Helvetica Neue" w:eastAsia="宋体" w:cs="Helvetica Neue"/>
          <w:kern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</w:rPr>
        <w:t>协议名字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p>
      <w:pPr>
        <w:keepNext w:val="0"/>
        <w:keepLines w:val="0"/>
        <w:widowControl/>
        <w:suppressLineNumbers w:val="0"/>
        <w:rPr>
          <w:rFonts w:hint="eastAsia" w:ascii="Helvetica Neue" w:hAnsi="Helvetica Neue" w:eastAsia="宋体" w:cs="Helvetica Neue"/>
          <w:kern w:val="0"/>
          <w:sz w:val="24"/>
          <w:szCs w:val="24"/>
        </w:rPr>
      </w:pP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Helvetica Neue" w:hAnsi="Helvetica Neue" w:eastAsia="宋体" w:cs="Helvetica Neue"/>
          <w:kern w:val="0"/>
          <w:sz w:val="24"/>
          <w:szCs w:val="24"/>
        </w:rPr>
      </w:pP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kern w:val="0"/>
          <w:sz w:val="24"/>
          <w:szCs w:val="24"/>
        </w:rPr>
        <w:t>测试</w:t>
      </w:r>
    </w:p>
    <w:p>
      <w:pPr>
        <w:keepNext w:val="0"/>
        <w:keepLines w:val="0"/>
        <w:widowControl/>
        <w:suppressLineNumbers w:val="0"/>
        <w:rPr>
          <w:rFonts w:hint="eastAsia" w:ascii="Helvetica Neue" w:hAnsi="Helvetica Neue" w:eastAsia="宋体" w:cs="Helvetica Neue"/>
          <w:kern w:val="0"/>
          <w:sz w:val="24"/>
          <w:szCs w:val="24"/>
        </w:rPr>
      </w:pP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>message tempCardMsg{</w:t>
      </w:r>
    </w:p>
    <w:p>
      <w:pPr>
        <w:keepNext w:val="0"/>
        <w:keepLines w:val="0"/>
        <w:widowControl/>
        <w:suppressLineNumbers w:val="0"/>
        <w:rPr>
          <w:rFonts w:hint="eastAsia" w:ascii="Helvetica Neue" w:hAnsi="Helvetica Neue" w:eastAsia="宋体" w:cs="Helvetica Neue"/>
          <w:kern w:val="0"/>
          <w:sz w:val="24"/>
          <w:szCs w:val="24"/>
        </w:rPr>
      </w:pP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ab/>
      </w: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>bytes ZhuangPoker = 1;</w:t>
      </w:r>
    </w:p>
    <w:p>
      <w:pPr>
        <w:keepNext w:val="0"/>
        <w:keepLines w:val="0"/>
        <w:widowControl/>
        <w:suppressLineNumbers w:val="0"/>
        <w:rPr>
          <w:rFonts w:hint="eastAsia" w:ascii="Helvetica Neue" w:hAnsi="Helvetica Neue" w:eastAsia="宋体" w:cs="Helvetica Neue"/>
          <w:kern w:val="0"/>
          <w:sz w:val="24"/>
          <w:szCs w:val="24"/>
        </w:rPr>
      </w:pP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 xml:space="preserve">   bytes XianPoker = 2;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Helvetica Neue" w:hAnsi="Helvetica Neue" w:eastAsia="宋体" w:cs="Helvetica Neue"/>
          <w:kern w:val="0"/>
          <w:sz w:val="24"/>
          <w:szCs w:val="24"/>
        </w:rPr>
        <w:t>}</w:t>
      </w:r>
    </w:p>
    <w:p>
      <w:pPr>
        <w:rPr>
          <w:rFonts w:hint="default"/>
        </w:rPr>
      </w:pPr>
    </w:p>
    <w:sectPr>
      <w:pgSz w:w="12240" w:h="15840"/>
      <w:pgMar w:top="1440" w:right="1440" w:bottom="1440" w:left="144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9E627"/>
    <w:multiLevelType w:val="multilevel"/>
    <w:tmpl w:val="FBF9E627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DFDA178"/>
    <w:rsid w:val="000406CB"/>
    <w:rsid w:val="000C6CFC"/>
    <w:rsid w:val="00152230"/>
    <w:rsid w:val="003211AD"/>
    <w:rsid w:val="00361E24"/>
    <w:rsid w:val="004D255E"/>
    <w:rsid w:val="004E4AD8"/>
    <w:rsid w:val="00683119"/>
    <w:rsid w:val="007818FB"/>
    <w:rsid w:val="007B1804"/>
    <w:rsid w:val="007D1673"/>
    <w:rsid w:val="00843AF3"/>
    <w:rsid w:val="008D34E8"/>
    <w:rsid w:val="008F6EEC"/>
    <w:rsid w:val="009C4D66"/>
    <w:rsid w:val="00B37179"/>
    <w:rsid w:val="00B54355"/>
    <w:rsid w:val="00B658E0"/>
    <w:rsid w:val="00CA15AF"/>
    <w:rsid w:val="00CC6FEA"/>
    <w:rsid w:val="00DA2BBD"/>
    <w:rsid w:val="00DA6183"/>
    <w:rsid w:val="00E05469"/>
    <w:rsid w:val="00E97472"/>
    <w:rsid w:val="00F50CAF"/>
    <w:rsid w:val="00F53FCF"/>
    <w:rsid w:val="00FD5368"/>
    <w:rsid w:val="29136878"/>
    <w:rsid w:val="304F733E"/>
    <w:rsid w:val="DDFDA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宋体" w:hAnsi="宋体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5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7">
    <w:name w:val="h1 Char"/>
    <w:basedOn w:val="1"/>
    <w:uiPriority w:val="0"/>
    <w:pPr>
      <w:spacing w:before="100" w:beforeAutospacing="1" w:after="100" w:afterAutospacing="1"/>
    </w:pPr>
    <w:rPr>
      <w:b/>
      <w:kern w:val="44"/>
      <w:sz w:val="48"/>
      <w:szCs w:val="48"/>
    </w:rPr>
  </w:style>
  <w:style w:type="character" w:customStyle="1" w:styleId="8">
    <w:name w:val="16"/>
    <w:basedOn w:val="6"/>
    <w:uiPriority w:val="0"/>
    <w:rPr>
      <w:rFonts w:hint="default" w:ascii="Times New Roman" w:hAnsi="Times New Roman" w:cs="Times New Roman"/>
      <w:b/>
    </w:rPr>
  </w:style>
  <w:style w:type="paragraph" w:customStyle="1" w:styleId="9">
    <w:name w:val="h3 Char"/>
    <w:basedOn w:val="1"/>
    <w:uiPriority w:val="0"/>
    <w:pPr>
      <w:spacing w:before="100" w:beforeAutospacing="1" w:after="100" w:afterAutospacing="1"/>
    </w:pPr>
    <w:rPr>
      <w:b/>
      <w:sz w:val="27"/>
      <w:szCs w:val="27"/>
    </w:rPr>
  </w:style>
  <w:style w:type="paragraph" w:customStyle="1" w:styleId="10">
    <w:name w:val="p Char"/>
    <w:basedOn w:val="1"/>
    <w:qFormat/>
    <w:uiPriority w:val="0"/>
    <w:pPr>
      <w:spacing w:before="100" w:beforeAutospacing="1" w:after="100" w:afterAutospacing="1"/>
    </w:pPr>
  </w:style>
  <w:style w:type="paragraph" w:customStyle="1" w:styleId="11">
    <w:name w:val="p1"/>
    <w:basedOn w:val="1"/>
    <w:qFormat/>
    <w:uiPriority w:val="0"/>
    <w:rPr>
      <w:rFonts w:hint="default" w:ascii="Helvetica Neue" w:hAnsi="Helvetica Neue" w:eastAsia="Helvetica Neue"/>
    </w:rPr>
  </w:style>
  <w:style w:type="paragraph" w:customStyle="1" w:styleId="12">
    <w:name w:val="普通(网站) Char"/>
    <w:basedOn w:val="1"/>
    <w:qFormat/>
    <w:uiPriority w:val="0"/>
  </w:style>
  <w:style w:type="table" w:customStyle="1" w:styleId="13">
    <w:name w:val="普通表格 Char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pre Char"/>
    <w:basedOn w:val="1"/>
    <w:uiPriority w:val="0"/>
  </w:style>
  <w:style w:type="character" w:customStyle="1" w:styleId="15">
    <w:name w:val="HTML 预设格式 字符"/>
    <w:basedOn w:val="6"/>
    <w:link w:val="4"/>
    <w:uiPriority w:val="99"/>
    <w:rPr>
      <w:rFonts w:ascii="宋体" w:hAnsi="宋体"/>
      <w:sz w:val="24"/>
      <w:szCs w:val="24"/>
    </w:rPr>
  </w:style>
  <w:style w:type="character" w:customStyle="1" w:styleId="16">
    <w:name w:val="页眉 字符"/>
    <w:basedOn w:val="6"/>
    <w:link w:val="3"/>
    <w:qFormat/>
    <w:uiPriority w:val="0"/>
    <w:rPr>
      <w:rFonts w:ascii="宋体" w:hAnsi="宋体"/>
      <w:sz w:val="18"/>
      <w:szCs w:val="18"/>
    </w:rPr>
  </w:style>
  <w:style w:type="character" w:customStyle="1" w:styleId="17">
    <w:name w:val="页脚 字符"/>
    <w:basedOn w:val="6"/>
    <w:link w:val="2"/>
    <w:uiPriority w:val="0"/>
    <w:rPr>
      <w:rFonts w:ascii="宋体" w:hAnsi="宋体"/>
      <w:sz w:val="18"/>
      <w:szCs w:val="18"/>
    </w:rPr>
  </w:style>
  <w:style w:type="character" w:customStyle="1" w:styleId="18">
    <w:name w:val="20"/>
    <w:basedOn w:val="6"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600</Words>
  <Characters>3424</Characters>
  <Lines>28</Lines>
  <Paragraphs>8</Paragraphs>
  <TotalTime>0</TotalTime>
  <ScaleCrop>false</ScaleCrop>
  <LinksUpToDate>false</LinksUpToDate>
  <CharactersWithSpaces>4016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2020-05-27T02:10:00Z</dcterms:created>
  <dc:creator>fengzhiyuan</dc:creator>
  <cp:lastModifiedBy>Administrator</cp:lastModifiedBy>
  <dcterms:modified xsi:type="dcterms:W3CDTF">2020-05-27T09:20:17Z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