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93BE4" w14:textId="77777777" w:rsidR="00BC0F23" w:rsidRPr="00BC0F23" w:rsidRDefault="00BC0F23" w:rsidP="00866C4C">
      <w:pPr>
        <w:widowControl w:val="0"/>
        <w:jc w:val="center"/>
        <w:rPr>
          <w:rFonts w:eastAsia="Roboto" w:cs="Arial"/>
          <w:b/>
          <w:color w:val="212121"/>
          <w:sz w:val="32"/>
          <w:szCs w:val="32"/>
        </w:rPr>
      </w:pPr>
    </w:p>
    <w:p w14:paraId="51B7BD29" w14:textId="35182968" w:rsidR="00866C4C" w:rsidRPr="00BC0F23" w:rsidRDefault="00866C4C" w:rsidP="00866C4C">
      <w:pPr>
        <w:widowControl w:val="0"/>
        <w:jc w:val="center"/>
        <w:rPr>
          <w:rFonts w:eastAsia="Roboto" w:cs="Arial"/>
          <w:b/>
          <w:color w:val="212121"/>
          <w:sz w:val="32"/>
          <w:szCs w:val="32"/>
        </w:rPr>
      </w:pPr>
      <w:r w:rsidRPr="00BC0F23">
        <w:rPr>
          <w:rFonts w:eastAsia="Roboto" w:cs="Arial"/>
          <w:b/>
          <w:color w:val="212121"/>
          <w:sz w:val="32"/>
          <w:szCs w:val="32"/>
        </w:rPr>
        <w:t>Managing in a Global Economy</w:t>
      </w:r>
    </w:p>
    <w:p w14:paraId="39B57D16" w14:textId="300B3B95" w:rsidR="00BA3E55" w:rsidRPr="00B72E75" w:rsidRDefault="00B72E75" w:rsidP="00BA3E55">
      <w:pPr>
        <w:widowControl w:val="0"/>
        <w:jc w:val="center"/>
        <w:rPr>
          <w:rFonts w:eastAsia="Roboto Light" w:cs="Arial"/>
          <w:b/>
          <w:color w:val="212121"/>
        </w:rPr>
      </w:pPr>
      <w:r w:rsidRPr="00B72E75">
        <w:rPr>
          <w:rFonts w:eastAsia="Roboto Light" w:cs="Arial"/>
          <w:b/>
          <w:bCs/>
        </w:rPr>
        <w:t>MASY1-GC 1200</w:t>
      </w:r>
      <w:r>
        <w:rPr>
          <w:rFonts w:eastAsia="Roboto Light" w:cs="Arial"/>
          <w:color w:val="212121"/>
        </w:rPr>
        <w:t xml:space="preserve"> </w:t>
      </w:r>
      <w:r w:rsidR="00BA3E55" w:rsidRPr="00F266DD">
        <w:rPr>
          <w:rFonts w:eastAsia="Roboto Light" w:cs="Arial"/>
          <w:color w:val="212121"/>
        </w:rPr>
        <w:t xml:space="preserve">| </w:t>
      </w:r>
      <w:r w:rsidRPr="00B72E75">
        <w:rPr>
          <w:rFonts w:eastAsia="Roboto Light" w:cs="Arial"/>
          <w:b/>
          <w:bCs/>
        </w:rPr>
        <w:t>10</w:t>
      </w:r>
      <w:r w:rsidR="00D51456">
        <w:rPr>
          <w:rFonts w:eastAsia="Roboto Light" w:cs="Arial"/>
          <w:b/>
          <w:bCs/>
        </w:rPr>
        <w:t>7</w:t>
      </w:r>
      <w:r w:rsidR="00BA3E55" w:rsidRPr="00B72E75">
        <w:rPr>
          <w:rFonts w:eastAsia="Roboto Light" w:cs="Arial"/>
        </w:rPr>
        <w:t xml:space="preserve"> </w:t>
      </w:r>
      <w:r w:rsidR="00BA3E55" w:rsidRPr="00F266DD">
        <w:rPr>
          <w:rFonts w:eastAsia="Roboto Light" w:cs="Arial"/>
          <w:color w:val="212121"/>
        </w:rPr>
        <w:t xml:space="preserve">| </w:t>
      </w:r>
      <w:r w:rsidR="00866C4C" w:rsidRPr="00B72E75">
        <w:rPr>
          <w:rFonts w:eastAsia="Roboto Light" w:cs="Arial"/>
          <w:b/>
          <w:color w:val="212121"/>
        </w:rPr>
        <w:t>Fall 2023</w:t>
      </w:r>
      <w:r w:rsidR="00BA3E55" w:rsidRPr="00F266DD">
        <w:rPr>
          <w:rFonts w:eastAsia="Roboto Light" w:cs="Arial"/>
          <w:color w:val="212121"/>
        </w:rPr>
        <w:t xml:space="preserve"> </w:t>
      </w:r>
      <w:bookmarkStart w:id="0" w:name="_Hlk139288970"/>
      <w:r w:rsidR="00BA3E55" w:rsidRPr="00F266DD">
        <w:rPr>
          <w:rFonts w:eastAsia="Roboto Light" w:cs="Arial"/>
          <w:color w:val="212121"/>
        </w:rPr>
        <w:t xml:space="preserve">| </w:t>
      </w:r>
      <w:r w:rsidR="00D51456" w:rsidRPr="00D51456">
        <w:rPr>
          <w:rFonts w:eastAsia="Roboto Light" w:cs="Arial"/>
          <w:b/>
          <w:color w:val="212121"/>
        </w:rPr>
        <w:t>0</w:t>
      </w:r>
      <w:r w:rsidRPr="00B72E75">
        <w:rPr>
          <w:rFonts w:eastAsia="Roboto Light" w:cs="Arial"/>
          <w:b/>
          <w:bCs/>
        </w:rPr>
        <w:t>9/</w:t>
      </w:r>
      <w:r w:rsidR="00D51456">
        <w:rPr>
          <w:rFonts w:eastAsia="Roboto Light" w:cs="Arial"/>
          <w:b/>
          <w:bCs/>
        </w:rPr>
        <w:t>05</w:t>
      </w:r>
      <w:r w:rsidRPr="00B72E75">
        <w:rPr>
          <w:rFonts w:eastAsia="Roboto Light" w:cs="Arial"/>
          <w:b/>
          <w:bCs/>
        </w:rPr>
        <w:t>/2023 - 12/1</w:t>
      </w:r>
      <w:r w:rsidR="00D51456">
        <w:rPr>
          <w:rFonts w:eastAsia="Roboto Light" w:cs="Arial"/>
          <w:b/>
          <w:bCs/>
        </w:rPr>
        <w:t>5</w:t>
      </w:r>
      <w:r w:rsidRPr="00B72E75">
        <w:rPr>
          <w:rFonts w:eastAsia="Roboto Light" w:cs="Arial"/>
          <w:b/>
          <w:bCs/>
        </w:rPr>
        <w:t>/2023</w:t>
      </w:r>
      <w:r>
        <w:rPr>
          <w:rFonts w:eastAsia="Roboto Light" w:cs="Arial"/>
          <w:b/>
          <w:bCs/>
        </w:rPr>
        <w:t xml:space="preserve"> </w:t>
      </w:r>
      <w:bookmarkEnd w:id="0"/>
      <w:r w:rsidR="00BA3E55" w:rsidRPr="00B72E75">
        <w:rPr>
          <w:rFonts w:eastAsia="Roboto Light" w:cs="Arial"/>
          <w:b/>
          <w:color w:val="212121"/>
        </w:rPr>
        <w:t>| 3 Credit</w:t>
      </w:r>
    </w:p>
    <w:p w14:paraId="028C8F23" w14:textId="77AC68B2" w:rsidR="00BA3E55" w:rsidRPr="00B72E75" w:rsidRDefault="00BA3E55" w:rsidP="00BA3E55">
      <w:pPr>
        <w:widowControl w:val="0"/>
        <w:jc w:val="center"/>
        <w:rPr>
          <w:rFonts w:eastAsia="Roboto Light" w:cs="Arial"/>
          <w:b/>
          <w:bCs/>
        </w:rPr>
      </w:pPr>
      <w:r w:rsidRPr="00B72E75">
        <w:rPr>
          <w:rFonts w:eastAsia="Roboto Light" w:cs="Arial"/>
          <w:b/>
          <w:bCs/>
        </w:rPr>
        <w:t>Modality</w:t>
      </w:r>
      <w:r w:rsidR="00866C4C" w:rsidRPr="00B72E75">
        <w:rPr>
          <w:rFonts w:eastAsia="Roboto Light" w:cs="Arial"/>
          <w:b/>
          <w:bCs/>
        </w:rPr>
        <w:t xml:space="preserve">: </w:t>
      </w:r>
      <w:r w:rsidR="00B72E75" w:rsidRPr="00BC0F23">
        <w:rPr>
          <w:rFonts w:eastAsia="Roboto Light" w:cs="Arial"/>
        </w:rPr>
        <w:t>In-person</w:t>
      </w:r>
    </w:p>
    <w:p w14:paraId="655BD288" w14:textId="77777777" w:rsidR="00BA3E55" w:rsidRPr="00F266DD" w:rsidRDefault="00BA3E55" w:rsidP="00BA3E55">
      <w:pPr>
        <w:widowControl w:val="0"/>
        <w:jc w:val="center"/>
        <w:rPr>
          <w:rFonts w:eastAsia="Roboto Light" w:cs="Arial"/>
        </w:rPr>
      </w:pPr>
      <w:r w:rsidRPr="00BC0F23">
        <w:rPr>
          <w:rFonts w:eastAsia="Roboto Light" w:cs="Arial"/>
          <w:b/>
          <w:bCs/>
        </w:rPr>
        <w:t>Course Site URL</w:t>
      </w:r>
      <w:r w:rsidRPr="00F266DD">
        <w:rPr>
          <w:rFonts w:eastAsia="Roboto Light" w:cs="Arial"/>
        </w:rPr>
        <w:t xml:space="preserve">: </w:t>
      </w:r>
      <w:hyperlink r:id="rId9">
        <w:r w:rsidRPr="00F266DD">
          <w:rPr>
            <w:rFonts w:eastAsia="Roboto Light" w:cs="Arial"/>
            <w:color w:val="1155CC"/>
            <w:u w:val="single"/>
          </w:rPr>
          <w:t>https://brightspace.nyu.edu/</w:t>
        </w:r>
      </w:hyperlink>
    </w:p>
    <w:p w14:paraId="00000027" w14:textId="77777777" w:rsidR="00362E5B" w:rsidRPr="00F266DD" w:rsidRDefault="00362E5B">
      <w:pPr>
        <w:widowControl w:val="0"/>
        <w:rPr>
          <w:rFonts w:eastAsia="Roboto Light" w:cs="Arial"/>
          <w:sz w:val="28"/>
          <w:szCs w:val="28"/>
        </w:rPr>
      </w:pPr>
    </w:p>
    <w:p w14:paraId="00000028" w14:textId="77777777" w:rsidR="00362E5B" w:rsidRPr="00F266DD" w:rsidRDefault="002D1E5A">
      <w:pPr>
        <w:rPr>
          <w:rFonts w:eastAsia="Roboto" w:cs="Arial"/>
          <w:b/>
        </w:rPr>
      </w:pPr>
      <w:bookmarkStart w:id="1" w:name="bookmark=id.a6wzg5ed4i34" w:colFirst="0" w:colLast="0"/>
      <w:bookmarkEnd w:id="1"/>
      <w:r w:rsidRPr="00F266DD">
        <w:rPr>
          <w:rFonts w:eastAsia="Roboto" w:cs="Arial"/>
          <w:b/>
        </w:rPr>
        <w:t>General Course Information</w:t>
      </w:r>
    </w:p>
    <w:p w14:paraId="00000029" w14:textId="0187248F" w:rsidR="00362E5B" w:rsidRPr="00F266DD" w:rsidRDefault="002D1E5A">
      <w:pPr>
        <w:rPr>
          <w:rFonts w:eastAsia="Roboto Light" w:cs="Arial"/>
        </w:rPr>
      </w:pPr>
      <w:r w:rsidRPr="00B72E75">
        <w:rPr>
          <w:rFonts w:eastAsia="Roboto Light" w:cs="Arial"/>
          <w:b/>
        </w:rPr>
        <w:t>Name/Title</w:t>
      </w:r>
      <w:r w:rsidR="00661536" w:rsidRPr="00B72E75">
        <w:rPr>
          <w:rFonts w:eastAsia="Roboto Light" w:cs="Arial"/>
          <w:b/>
        </w:rPr>
        <w:t>:</w:t>
      </w:r>
      <w:r w:rsidR="00661536" w:rsidRPr="00F266DD">
        <w:rPr>
          <w:rFonts w:eastAsia="Roboto Light" w:cs="Arial"/>
        </w:rPr>
        <w:t xml:space="preserve"> </w:t>
      </w:r>
      <w:r w:rsidR="00866C4C" w:rsidRPr="00866C4C">
        <w:rPr>
          <w:rFonts w:eastAsia="Roboto Light" w:cs="Arial"/>
        </w:rPr>
        <w:t>Alex Coelho</w:t>
      </w:r>
    </w:p>
    <w:p w14:paraId="0000002A" w14:textId="2A4D1909" w:rsidR="00362E5B" w:rsidRPr="00F266DD" w:rsidRDefault="002D1E5A">
      <w:pPr>
        <w:rPr>
          <w:rFonts w:eastAsia="Roboto Light" w:cs="Arial"/>
        </w:rPr>
      </w:pPr>
      <w:r w:rsidRPr="00B72E75">
        <w:rPr>
          <w:rFonts w:eastAsia="Roboto Light" w:cs="Arial"/>
          <w:b/>
        </w:rPr>
        <w:t>NYU Email</w:t>
      </w:r>
      <w:r w:rsidR="00661536" w:rsidRPr="00B72E75">
        <w:rPr>
          <w:rFonts w:eastAsia="Roboto Light" w:cs="Arial"/>
          <w:b/>
        </w:rPr>
        <w:t>:</w:t>
      </w:r>
      <w:r w:rsidR="001753CE">
        <w:rPr>
          <w:rFonts w:eastAsia="Roboto Light" w:cs="Arial"/>
        </w:rPr>
        <w:t xml:space="preserve"> </w:t>
      </w:r>
      <w:r w:rsidR="00866C4C">
        <w:rPr>
          <w:rFonts w:cs="Arial"/>
          <w:color w:val="000000"/>
        </w:rPr>
        <w:t>acc17@nyu.edu</w:t>
      </w:r>
    </w:p>
    <w:p w14:paraId="0000002B" w14:textId="0F552461" w:rsidR="00362E5B" w:rsidRPr="00B72E75" w:rsidRDefault="002D1E5A">
      <w:pPr>
        <w:rPr>
          <w:rFonts w:eastAsia="Roboto" w:cs="Arial"/>
        </w:rPr>
      </w:pPr>
      <w:r w:rsidRPr="00B72E75">
        <w:rPr>
          <w:rFonts w:eastAsia="Roboto Light" w:cs="Arial"/>
          <w:b/>
          <w:color w:val="212121"/>
        </w:rPr>
        <w:t>Class Meeting Schedule:</w:t>
      </w:r>
      <w:r w:rsidRPr="00F266DD">
        <w:rPr>
          <w:rFonts w:eastAsia="Roboto Light" w:cs="Arial"/>
          <w:color w:val="212121"/>
        </w:rPr>
        <w:t xml:space="preserve"> </w:t>
      </w:r>
      <w:r w:rsidR="0005276A">
        <w:rPr>
          <w:rFonts w:eastAsia="Roboto Light" w:cs="Arial"/>
          <w:color w:val="212121"/>
        </w:rPr>
        <w:t>0</w:t>
      </w:r>
      <w:r w:rsidR="00B72E75" w:rsidRPr="00B72E75">
        <w:rPr>
          <w:rFonts w:eastAsia="Roboto Light" w:cs="Arial"/>
          <w:bCs/>
        </w:rPr>
        <w:t>9/</w:t>
      </w:r>
      <w:r w:rsidR="0005276A">
        <w:rPr>
          <w:rFonts w:eastAsia="Roboto Light" w:cs="Arial"/>
          <w:bCs/>
        </w:rPr>
        <w:t>0</w:t>
      </w:r>
      <w:r w:rsidR="00D51456">
        <w:rPr>
          <w:rFonts w:eastAsia="Roboto Light" w:cs="Arial"/>
          <w:bCs/>
        </w:rPr>
        <w:t>5</w:t>
      </w:r>
      <w:r w:rsidR="00B72E75" w:rsidRPr="00B72E75">
        <w:rPr>
          <w:rFonts w:eastAsia="Roboto Light" w:cs="Arial"/>
          <w:bCs/>
        </w:rPr>
        <w:t>/2023 - 12/1</w:t>
      </w:r>
      <w:r w:rsidR="00D51456">
        <w:rPr>
          <w:rFonts w:eastAsia="Roboto Light" w:cs="Arial"/>
          <w:bCs/>
        </w:rPr>
        <w:t>5</w:t>
      </w:r>
      <w:r w:rsidR="00B72E75" w:rsidRPr="00B72E75">
        <w:rPr>
          <w:rFonts w:eastAsia="Roboto Light" w:cs="Arial"/>
          <w:bCs/>
        </w:rPr>
        <w:t xml:space="preserve">/2023 </w:t>
      </w:r>
      <w:r w:rsidR="00BA3E55" w:rsidRPr="00B72E75">
        <w:rPr>
          <w:rFonts w:eastAsia="Roboto" w:cs="Arial"/>
          <w:bCs/>
          <w:highlight w:val="white"/>
        </w:rPr>
        <w:t xml:space="preserve">| </w:t>
      </w:r>
      <w:r w:rsidR="00B72E75" w:rsidRPr="00B72E75">
        <w:rPr>
          <w:rFonts w:eastAsia="Roboto" w:cs="Arial"/>
          <w:bCs/>
        </w:rPr>
        <w:t>06:20pm - 08:55pm</w:t>
      </w:r>
      <w:r w:rsidR="00472654">
        <w:rPr>
          <w:rFonts w:eastAsia="Roboto" w:cs="Arial"/>
          <w:bCs/>
        </w:rPr>
        <w:t xml:space="preserve"> | T</w:t>
      </w:r>
      <w:r w:rsidR="00D51456">
        <w:rPr>
          <w:rFonts w:eastAsia="Roboto" w:cs="Arial"/>
          <w:bCs/>
        </w:rPr>
        <w:t>uesdays</w:t>
      </w:r>
    </w:p>
    <w:p w14:paraId="0000002C" w14:textId="7DFF37F7" w:rsidR="00362E5B" w:rsidRPr="00F266DD" w:rsidRDefault="002D1E5A">
      <w:pPr>
        <w:rPr>
          <w:rFonts w:eastAsia="Roboto" w:cs="Arial"/>
          <w:color w:val="57068C"/>
          <w:highlight w:val="white"/>
        </w:rPr>
      </w:pPr>
      <w:r w:rsidRPr="00B72E75">
        <w:rPr>
          <w:rFonts w:eastAsia="Roboto Light" w:cs="Arial"/>
          <w:b/>
          <w:color w:val="212121"/>
        </w:rPr>
        <w:t>Class Location:</w:t>
      </w:r>
      <w:r w:rsidRPr="00F266DD">
        <w:rPr>
          <w:rFonts w:eastAsia="Roboto Light" w:cs="Arial"/>
          <w:color w:val="212121"/>
        </w:rPr>
        <w:t xml:space="preserve"> </w:t>
      </w:r>
      <w:r w:rsidR="00BC0F23" w:rsidRPr="00BC0F23">
        <w:rPr>
          <w:rFonts w:eastAsia="Roboto" w:cs="Arial"/>
          <w:highlight w:val="white"/>
        </w:rPr>
        <w:t>7 East 12th, Room LL33</w:t>
      </w:r>
    </w:p>
    <w:p w14:paraId="0000002D" w14:textId="3193EAFA" w:rsidR="00362E5B" w:rsidRPr="00824189" w:rsidRDefault="002D1E5A" w:rsidP="00824189">
      <w:pPr>
        <w:rPr>
          <w:rFonts w:eastAsia="Times New Roman" w:cs="Arial"/>
        </w:rPr>
      </w:pPr>
      <w:r w:rsidRPr="00B72E75">
        <w:rPr>
          <w:rFonts w:eastAsia="Roboto Light" w:cs="Arial"/>
          <w:b/>
        </w:rPr>
        <w:t>Office Hours:</w:t>
      </w:r>
      <w:r w:rsidRPr="00B72E75">
        <w:rPr>
          <w:rFonts w:eastAsia="Roboto Light" w:cs="Arial"/>
        </w:rPr>
        <w:t xml:space="preserve"> </w:t>
      </w:r>
      <w:permStart w:id="1594523572" w:edGrp="everyone"/>
      <w:r w:rsidR="00805B85" w:rsidRPr="00DA6944">
        <w:rPr>
          <w:rFonts w:eastAsia="Times New Roman" w:cs="Arial"/>
        </w:rPr>
        <w:t>Instructor will be flexible and available to meet with students upon request.</w:t>
      </w:r>
      <w:permEnd w:id="1594523572"/>
    </w:p>
    <w:p w14:paraId="0000002E" w14:textId="77777777" w:rsidR="00362E5B" w:rsidRPr="00F266DD" w:rsidRDefault="00362E5B">
      <w:pPr>
        <w:pBdr>
          <w:top w:val="nil"/>
          <w:left w:val="nil"/>
          <w:bottom w:val="nil"/>
          <w:right w:val="nil"/>
          <w:between w:val="nil"/>
        </w:pBdr>
        <w:rPr>
          <w:rFonts w:eastAsia="Roboto Light" w:cs="Arial"/>
          <w:color w:val="57068C"/>
        </w:rPr>
      </w:pPr>
    </w:p>
    <w:bookmarkStart w:id="2" w:name="bookmark=id.7mrk3kmd7hcg" w:colFirst="0" w:colLast="0"/>
    <w:bookmarkEnd w:id="2"/>
    <w:p w14:paraId="0000002F" w14:textId="13A1A123" w:rsidR="00362E5B" w:rsidRPr="00B72E75" w:rsidRDefault="00000000">
      <w:pPr>
        <w:rPr>
          <w:rFonts w:eastAsia="Roboto Light" w:cs="Arial"/>
          <w:color w:val="000000" w:themeColor="text1"/>
        </w:rPr>
      </w:pPr>
      <w:sdt>
        <w:sdtPr>
          <w:rPr>
            <w:rFonts w:cs="Arial"/>
          </w:rPr>
          <w:tag w:val="goog_rdk_1"/>
          <w:id w:val="1366569247"/>
        </w:sdtPr>
        <w:sdtContent/>
      </w:sdt>
      <w:r w:rsidR="002D1E5A" w:rsidRPr="00B72E75">
        <w:rPr>
          <w:rFonts w:eastAsia="Roboto" w:cs="Arial"/>
          <w:b/>
          <w:color w:val="000000" w:themeColor="text1"/>
        </w:rPr>
        <w:t xml:space="preserve">Description </w:t>
      </w:r>
    </w:p>
    <w:p w14:paraId="00000030" w14:textId="542A3C81" w:rsidR="00362E5B" w:rsidRPr="00866C4C" w:rsidRDefault="00866C4C">
      <w:pPr>
        <w:pBdr>
          <w:top w:val="nil"/>
          <w:left w:val="nil"/>
          <w:bottom w:val="nil"/>
          <w:right w:val="nil"/>
          <w:between w:val="nil"/>
        </w:pBdr>
        <w:rPr>
          <w:rFonts w:eastAsia="Roboto Light" w:cs="Arial"/>
          <w:color w:val="000000" w:themeColor="text1"/>
        </w:rPr>
      </w:pPr>
      <w:r w:rsidRPr="00866C4C">
        <w:rPr>
          <w:rFonts w:cs="Arial"/>
          <w:color w:val="000000" w:themeColor="text1"/>
        </w:rPr>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p w14:paraId="75525BE9" w14:textId="77777777" w:rsidR="00F266DD" w:rsidRPr="00866C4C" w:rsidRDefault="00F266DD">
      <w:pPr>
        <w:pBdr>
          <w:top w:val="nil"/>
          <w:left w:val="nil"/>
          <w:bottom w:val="nil"/>
          <w:right w:val="nil"/>
          <w:between w:val="nil"/>
        </w:pBdr>
        <w:rPr>
          <w:rFonts w:eastAsia="Roboto Light" w:cs="Arial"/>
          <w:color w:val="000000" w:themeColor="text1"/>
        </w:rPr>
      </w:pPr>
    </w:p>
    <w:p w14:paraId="00000031" w14:textId="3AAF6CB8" w:rsidR="00362E5B" w:rsidRPr="00B72E75" w:rsidRDefault="002D1E5A">
      <w:pPr>
        <w:rPr>
          <w:rFonts w:eastAsia="Roboto" w:cs="Arial"/>
          <w:b/>
          <w:color w:val="000000" w:themeColor="text1"/>
        </w:rPr>
      </w:pPr>
      <w:bookmarkStart w:id="3" w:name="bookmark=id.vf9ofadcoe16" w:colFirst="0" w:colLast="0"/>
      <w:bookmarkEnd w:id="3"/>
      <w:r w:rsidRPr="00B72E75">
        <w:rPr>
          <w:rFonts w:eastAsia="Roboto" w:cs="Arial"/>
          <w:b/>
          <w:color w:val="000000" w:themeColor="text1"/>
        </w:rPr>
        <w:t xml:space="preserve">Prerequisites </w:t>
      </w:r>
    </w:p>
    <w:p w14:paraId="00000032" w14:textId="30C2B7A9" w:rsidR="00362E5B" w:rsidRPr="00866C4C" w:rsidRDefault="00866C4C">
      <w:pPr>
        <w:rPr>
          <w:rFonts w:eastAsia="Roboto Light" w:cs="Arial"/>
          <w:color w:val="000000" w:themeColor="text1"/>
        </w:rPr>
      </w:pPr>
      <w:r w:rsidRPr="00866C4C">
        <w:rPr>
          <w:rFonts w:eastAsia="Roboto Light" w:cs="Arial"/>
          <w:color w:val="000000" w:themeColor="text1"/>
        </w:rPr>
        <w:t>N/A</w:t>
      </w:r>
    </w:p>
    <w:p w14:paraId="121F20F7" w14:textId="77777777" w:rsidR="00F266DD" w:rsidRPr="00866C4C" w:rsidRDefault="00F266DD">
      <w:pPr>
        <w:rPr>
          <w:rFonts w:eastAsia="Roboto Light" w:cs="Arial"/>
          <w:color w:val="000000" w:themeColor="text1"/>
        </w:rPr>
      </w:pPr>
    </w:p>
    <w:p w14:paraId="00000033" w14:textId="222560F5" w:rsidR="00362E5B" w:rsidRPr="00B72E75" w:rsidRDefault="002D1E5A">
      <w:pPr>
        <w:rPr>
          <w:rFonts w:eastAsia="Roboto" w:cs="Arial"/>
          <w:b/>
          <w:color w:val="000000" w:themeColor="text1"/>
        </w:rPr>
      </w:pPr>
      <w:bookmarkStart w:id="4" w:name="bookmark=id.40qyr265vs3a" w:colFirst="0" w:colLast="0"/>
      <w:bookmarkEnd w:id="4"/>
      <w:r w:rsidRPr="00B72E75">
        <w:rPr>
          <w:rFonts w:eastAsia="Roboto" w:cs="Arial"/>
          <w:b/>
          <w:color w:val="000000" w:themeColor="text1"/>
        </w:rPr>
        <w:t xml:space="preserve">Learning Outcomes </w:t>
      </w:r>
    </w:p>
    <w:p w14:paraId="465A0053" w14:textId="77777777" w:rsidR="00866C4C" w:rsidRPr="00866C4C" w:rsidRDefault="00866C4C" w:rsidP="00866C4C">
      <w:pPr>
        <w:rPr>
          <w:rFonts w:eastAsia="Roboto" w:cs="Arial"/>
          <w:bCs/>
        </w:rPr>
      </w:pPr>
      <w:r w:rsidRPr="00866C4C">
        <w:rPr>
          <w:rFonts w:eastAsia="Roboto" w:cs="Arial"/>
          <w:bCs/>
        </w:rPr>
        <w:t>At the conclusion of this course, students will be able to: </w:t>
      </w:r>
    </w:p>
    <w:p w14:paraId="05CB3BAF" w14:textId="77777777" w:rsidR="00866C4C" w:rsidRPr="00866C4C" w:rsidRDefault="00866C4C" w:rsidP="00866C4C">
      <w:pPr>
        <w:pStyle w:val="ListParagraph"/>
        <w:numPr>
          <w:ilvl w:val="0"/>
          <w:numId w:val="7"/>
        </w:numPr>
      </w:pPr>
      <w:r w:rsidRPr="00866C4C">
        <w:t>Evaluate stakeholders across different global markets to understand markets, supply chain, and products</w:t>
      </w:r>
    </w:p>
    <w:p w14:paraId="60BD5FA5" w14:textId="77777777" w:rsidR="00866C4C" w:rsidRPr="00866C4C" w:rsidRDefault="00866C4C" w:rsidP="00866C4C">
      <w:pPr>
        <w:pStyle w:val="ListParagraph"/>
        <w:numPr>
          <w:ilvl w:val="0"/>
          <w:numId w:val="7"/>
        </w:numPr>
      </w:pPr>
      <w:r w:rsidRPr="00866C4C">
        <w:t>Assess the internal economic drivers that compel organizations to operate and compete globally</w:t>
      </w:r>
    </w:p>
    <w:p w14:paraId="5C0B2A2F" w14:textId="77777777" w:rsidR="00866C4C" w:rsidRPr="00866C4C" w:rsidRDefault="00866C4C" w:rsidP="00866C4C">
      <w:pPr>
        <w:pStyle w:val="ListParagraph"/>
        <w:numPr>
          <w:ilvl w:val="0"/>
          <w:numId w:val="7"/>
        </w:numPr>
      </w:pPr>
      <w:r w:rsidRPr="00866C4C">
        <w:t>Analyze the impact of cultural differences in implementing a business strategy</w:t>
      </w:r>
    </w:p>
    <w:p w14:paraId="335E46D5" w14:textId="77777777" w:rsidR="00866C4C" w:rsidRPr="00866C4C" w:rsidRDefault="00866C4C" w:rsidP="00866C4C">
      <w:pPr>
        <w:pStyle w:val="ListParagraph"/>
        <w:numPr>
          <w:ilvl w:val="0"/>
          <w:numId w:val="7"/>
        </w:numPr>
      </w:pPr>
      <w:r w:rsidRPr="00866C4C">
        <w:t>Analyze an enterprise strategy based on managerial roles and responsibilities</w:t>
      </w:r>
    </w:p>
    <w:p w14:paraId="42D03996" w14:textId="77777777" w:rsidR="00866C4C" w:rsidRPr="00866C4C" w:rsidRDefault="00866C4C" w:rsidP="00866C4C">
      <w:pPr>
        <w:pStyle w:val="ListParagraph"/>
        <w:numPr>
          <w:ilvl w:val="0"/>
          <w:numId w:val="7"/>
        </w:numPr>
      </w:pPr>
      <w:r w:rsidRPr="00866C4C">
        <w:t>Assess organizational challenges to manage across corporate and national boundaries in order to identify strategic opportunities</w:t>
      </w:r>
    </w:p>
    <w:p w14:paraId="0F0558DF" w14:textId="5B2F0986" w:rsidR="00F266DD" w:rsidRPr="00F266DD" w:rsidRDefault="00F266DD">
      <w:pPr>
        <w:rPr>
          <w:rFonts w:eastAsia="Roboto" w:cs="Arial"/>
          <w:bCs/>
        </w:rPr>
      </w:pPr>
    </w:p>
    <w:p w14:paraId="00000035" w14:textId="77777777" w:rsidR="00362E5B" w:rsidRPr="00B72E75" w:rsidRDefault="002D1E5A">
      <w:pPr>
        <w:rPr>
          <w:rFonts w:eastAsia="Roboto Light" w:cs="Arial"/>
          <w:color w:val="8900E1"/>
        </w:rPr>
      </w:pPr>
      <w:bookmarkStart w:id="5" w:name="bookmark=id.84qj06uu00g6" w:colFirst="0" w:colLast="0"/>
      <w:bookmarkEnd w:id="5"/>
      <w:r w:rsidRPr="00B72E75">
        <w:rPr>
          <w:rFonts w:eastAsia="Roboto" w:cs="Arial"/>
          <w:b/>
        </w:rPr>
        <w:t>Communication Methods</w:t>
      </w:r>
    </w:p>
    <w:p w14:paraId="00000037" w14:textId="77777777" w:rsidR="00362E5B" w:rsidRPr="00F266DD" w:rsidRDefault="002D1E5A">
      <w:pPr>
        <w:widowControl w:val="0"/>
        <w:rPr>
          <w:rFonts w:eastAsia="Roboto Light" w:cs="Arial"/>
        </w:rPr>
      </w:pPr>
      <w:permStart w:id="2068649908" w:edGrp="everyone"/>
      <w:r w:rsidRPr="00F266DD">
        <w:rPr>
          <w:rFonts w:eastAsia="Roboto Light" w:cs="Arial"/>
        </w:rPr>
        <w:t xml:space="preserve">Be sure to turn on your </w:t>
      </w:r>
      <w:hyperlink r:id="rId10">
        <w:r w:rsidRPr="00F266DD">
          <w:rPr>
            <w:rFonts w:eastAsia="Roboto Light" w:cs="Arial"/>
            <w:color w:val="1155CC"/>
          </w:rPr>
          <w:t>NYU Brightspace notifications</w:t>
        </w:r>
      </w:hyperlink>
      <w:r w:rsidRPr="00F266DD">
        <w:rPr>
          <w:rFonts w:eastAsia="Roboto Light" w:cs="Arial"/>
          <w:color w:val="666666"/>
        </w:rPr>
        <w:t xml:space="preserve"> </w:t>
      </w:r>
      <w:r w:rsidRPr="00F266DD">
        <w:rPr>
          <w:rFonts w:eastAsia="Roboto Light" w:cs="Arial"/>
        </w:rPr>
        <w:t xml:space="preserve">and frequently check the “Announcements” section of the course site. This will be the primary method I use to communicate information critical to your success in the course. </w:t>
      </w:r>
      <w:r w:rsidRPr="00F266DD">
        <w:rPr>
          <w:rFonts w:eastAsia="Roboto Light" w:cs="Arial"/>
          <w:color w:val="212121"/>
        </w:rPr>
        <w:t xml:space="preserve">To contact me, send me an email. I will respond within 24 hours. </w:t>
      </w:r>
    </w:p>
    <w:permEnd w:id="2068649908"/>
    <w:p w14:paraId="00000038" w14:textId="77777777" w:rsidR="00362E5B" w:rsidRPr="00F266DD" w:rsidRDefault="00362E5B">
      <w:pPr>
        <w:rPr>
          <w:rFonts w:eastAsia="Roboto Light" w:cs="Arial"/>
        </w:rPr>
      </w:pPr>
    </w:p>
    <w:p w14:paraId="00000039" w14:textId="77777777" w:rsidR="00362E5B" w:rsidRPr="00B72E75" w:rsidRDefault="002D1E5A">
      <w:pPr>
        <w:rPr>
          <w:rFonts w:eastAsia="Roboto Light" w:cs="Arial"/>
          <w:color w:val="57068C"/>
        </w:rPr>
      </w:pPr>
      <w:bookmarkStart w:id="6" w:name="bookmark=id.1sl192fputdu" w:colFirst="0" w:colLast="0"/>
      <w:bookmarkEnd w:id="6"/>
      <w:r w:rsidRPr="00B72E75">
        <w:rPr>
          <w:rFonts w:eastAsia="Roboto" w:cs="Arial"/>
          <w:b/>
          <w:color w:val="212121"/>
        </w:rPr>
        <w:t>Structure | Method | Modalit</w:t>
      </w:r>
      <w:sdt>
        <w:sdtPr>
          <w:rPr>
            <w:rFonts w:cs="Arial"/>
          </w:rPr>
          <w:tag w:val="goog_rdk_2"/>
          <w:id w:val="1214694424"/>
        </w:sdtPr>
        <w:sdtContent/>
      </w:sdt>
      <w:r w:rsidRPr="00B72E75">
        <w:rPr>
          <w:rFonts w:eastAsia="Roboto" w:cs="Arial"/>
          <w:b/>
          <w:color w:val="212121"/>
        </w:rPr>
        <w:t>y</w:t>
      </w:r>
    </w:p>
    <w:p w14:paraId="0000003B" w14:textId="49A57C6F" w:rsidR="00362E5B" w:rsidRPr="00F266DD" w:rsidRDefault="002D1E5A">
      <w:pPr>
        <w:widowControl w:val="0"/>
        <w:shd w:val="clear" w:color="auto" w:fill="FFFFFF"/>
        <w:rPr>
          <w:rFonts w:eastAsia="Roboto Light" w:cs="Arial"/>
          <w:color w:val="666666"/>
        </w:rPr>
      </w:pPr>
      <w:permStart w:id="1891052809" w:edGrp="everyone"/>
      <w:r w:rsidRPr="00F266DD">
        <w:rPr>
          <w:rFonts w:eastAsia="Roboto Light" w:cs="Arial"/>
          <w:color w:val="212121"/>
        </w:rPr>
        <w:t>There are 1</w:t>
      </w:r>
      <w:r w:rsidR="00BA3E55" w:rsidRPr="00F266DD">
        <w:rPr>
          <w:rFonts w:eastAsia="Roboto Light" w:cs="Arial"/>
          <w:color w:val="212121"/>
        </w:rPr>
        <w:t>4</w:t>
      </w:r>
      <w:r w:rsidRPr="00F266DD">
        <w:rPr>
          <w:rFonts w:eastAsia="Roboto Light" w:cs="Arial"/>
          <w:color w:val="212121"/>
        </w:rPr>
        <w:t xml:space="preserve"> session topics in this course. The session topics are organized into three (3) areas of study: 1) History, 2) Learning Principles, and 3) Instructional Design in Practice. </w:t>
      </w:r>
    </w:p>
    <w:p w14:paraId="0000003C" w14:textId="77777777" w:rsidR="00362E5B" w:rsidRPr="00F266DD" w:rsidRDefault="00362E5B">
      <w:pPr>
        <w:widowControl w:val="0"/>
        <w:shd w:val="clear" w:color="auto" w:fill="FFFFFF"/>
        <w:rPr>
          <w:rFonts w:eastAsia="Roboto Light" w:cs="Arial"/>
          <w:color w:val="666666"/>
        </w:rPr>
      </w:pPr>
    </w:p>
    <w:p w14:paraId="0000003D" w14:textId="77777777" w:rsidR="00362E5B" w:rsidRPr="00F266DD" w:rsidRDefault="002D1E5A">
      <w:pPr>
        <w:widowControl w:val="0"/>
        <w:shd w:val="clear" w:color="auto" w:fill="FFFFFF"/>
        <w:rPr>
          <w:rFonts w:eastAsia="Roboto Light" w:cs="Arial"/>
        </w:rPr>
      </w:pPr>
      <w:r w:rsidRPr="00F266DD">
        <w:rPr>
          <w:rFonts w:eastAsia="Roboto Light" w:cs="Arial"/>
        </w:rPr>
        <w:lastRenderedPageBreak/>
        <w:t xml:space="preserve">Active learning experiences and small group projects are key components of the course. Assignments, papers, and exams will be based on course materials (e.g., readings, videos), lectures, and class discussions. </w:t>
      </w:r>
      <w:r w:rsidRPr="00F266DD">
        <w:rPr>
          <w:rFonts w:eastAsia="Roboto Light" w:cs="Arial"/>
          <w:color w:val="212121"/>
        </w:rPr>
        <w:t xml:space="preserve">Course sessions will be conducted synchronously on NYU Zoom, which you can access from the course site in </w:t>
      </w:r>
      <w:hyperlink r:id="rId11">
        <w:r w:rsidRPr="00F266DD">
          <w:rPr>
            <w:rFonts w:eastAsia="Roboto Light" w:cs="Arial"/>
            <w:color w:val="1155CC"/>
          </w:rPr>
          <w:t>NYU Brightspace</w:t>
        </w:r>
      </w:hyperlink>
      <w:r w:rsidRPr="00F266DD">
        <w:rPr>
          <w:rFonts w:eastAsia="Roboto Light" w:cs="Arial"/>
          <w:color w:val="666666"/>
        </w:rPr>
        <w:t xml:space="preserve">. </w:t>
      </w:r>
      <w:r w:rsidRPr="00F266DD">
        <w:rPr>
          <w:rFonts w:eastAsia="Roboto Light" w:cs="Arial"/>
        </w:rPr>
        <w:t xml:space="preserve"> </w:t>
      </w:r>
    </w:p>
    <w:permEnd w:id="1891052809"/>
    <w:p w14:paraId="0000003E" w14:textId="77777777" w:rsidR="00362E5B" w:rsidRPr="00F266DD" w:rsidRDefault="00362E5B">
      <w:pPr>
        <w:widowControl w:val="0"/>
        <w:shd w:val="clear" w:color="auto" w:fill="FFFFFF"/>
        <w:rPr>
          <w:rFonts w:eastAsia="Roboto Light" w:cs="Arial"/>
        </w:rPr>
      </w:pPr>
    </w:p>
    <w:p w14:paraId="0000003F" w14:textId="77777777" w:rsidR="00362E5B" w:rsidRPr="00B72E75" w:rsidRDefault="002D1E5A">
      <w:pPr>
        <w:rPr>
          <w:rFonts w:eastAsia="Roboto" w:cs="Arial"/>
          <w:b/>
        </w:rPr>
      </w:pPr>
      <w:bookmarkStart w:id="7" w:name="bookmark=id.e43u4q6mt2zt" w:colFirst="0" w:colLast="0"/>
      <w:bookmarkEnd w:id="7"/>
      <w:r w:rsidRPr="00B72E75">
        <w:rPr>
          <w:rFonts w:eastAsia="Roboto" w:cs="Arial"/>
          <w:b/>
        </w:rPr>
        <w:t>Expectation</w:t>
      </w:r>
      <w:sdt>
        <w:sdtPr>
          <w:rPr>
            <w:rFonts w:cs="Arial"/>
          </w:rPr>
          <w:tag w:val="goog_rdk_3"/>
          <w:id w:val="-1630697331"/>
        </w:sdtPr>
        <w:sdtContent/>
      </w:sdt>
      <w:r w:rsidRPr="00B72E75">
        <w:rPr>
          <w:rFonts w:eastAsia="Roboto" w:cs="Arial"/>
          <w:b/>
        </w:rPr>
        <w:t>s</w:t>
      </w:r>
    </w:p>
    <w:p w14:paraId="56BFFB0B" w14:textId="77777777" w:rsidR="00BA3E55" w:rsidRPr="00F266DD" w:rsidRDefault="00BA3E55">
      <w:pPr>
        <w:widowControl w:val="0"/>
        <w:rPr>
          <w:rFonts w:eastAsia="Roboto Light" w:cs="Arial"/>
          <w:u w:val="single"/>
        </w:rPr>
      </w:pPr>
    </w:p>
    <w:p w14:paraId="00000041" w14:textId="6CA37B59" w:rsidR="00362E5B" w:rsidRPr="00B72E75" w:rsidRDefault="002D1E5A">
      <w:pPr>
        <w:widowControl w:val="0"/>
        <w:rPr>
          <w:rFonts w:eastAsia="Roboto Light" w:cs="Arial"/>
          <w:u w:val="single"/>
        </w:rPr>
      </w:pPr>
      <w:r w:rsidRPr="00B72E75">
        <w:rPr>
          <w:rFonts w:eastAsia="Roboto Light" w:cs="Arial"/>
          <w:u w:val="single"/>
        </w:rPr>
        <w:t>Learning Environment</w:t>
      </w:r>
    </w:p>
    <w:p w14:paraId="00000042" w14:textId="77777777" w:rsidR="00362E5B" w:rsidRPr="00F266DD" w:rsidRDefault="002D1E5A">
      <w:pPr>
        <w:widowControl w:val="0"/>
        <w:rPr>
          <w:rFonts w:eastAsia="Roboto Light" w:cs="Arial"/>
          <w:color w:val="212121"/>
        </w:rPr>
      </w:pPr>
      <w:permStart w:id="163012674" w:edGrp="everyone"/>
      <w:r w:rsidRPr="00F266DD">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63012674"/>
    <w:p w14:paraId="00000043" w14:textId="77777777" w:rsidR="00362E5B" w:rsidRPr="00F266DD" w:rsidRDefault="00362E5B">
      <w:pPr>
        <w:widowControl w:val="0"/>
        <w:rPr>
          <w:rFonts w:eastAsia="Roboto Light" w:cs="Arial"/>
          <w:color w:val="212121"/>
        </w:rPr>
      </w:pPr>
    </w:p>
    <w:p w14:paraId="00000044" w14:textId="77777777" w:rsidR="00362E5B" w:rsidRPr="00B72E75" w:rsidRDefault="002D1E5A">
      <w:pPr>
        <w:widowControl w:val="0"/>
        <w:rPr>
          <w:rFonts w:eastAsia="Roboto Light" w:cs="Arial"/>
          <w:u w:val="single"/>
        </w:rPr>
      </w:pPr>
      <w:r w:rsidRPr="00B72E75">
        <w:rPr>
          <w:rFonts w:eastAsia="Roboto Light" w:cs="Arial"/>
          <w:u w:val="single"/>
        </w:rPr>
        <w:t>Participation</w:t>
      </w:r>
    </w:p>
    <w:p w14:paraId="00000045" w14:textId="77777777" w:rsidR="00362E5B" w:rsidRPr="00F266DD" w:rsidRDefault="002D1E5A">
      <w:pPr>
        <w:widowControl w:val="0"/>
        <w:rPr>
          <w:rFonts w:eastAsia="Roboto Light" w:cs="Arial"/>
          <w:color w:val="212121"/>
        </w:rPr>
      </w:pPr>
      <w:permStart w:id="1404650041" w:edGrp="everyone"/>
      <w:r w:rsidRPr="00F266DD">
        <w:rPr>
          <w:rFonts w:eastAsia="Roboto Light" w:cs="Arial"/>
          <w:color w:val="212121"/>
        </w:rPr>
        <w:t xml:space="preserve">You are integral to the learning experience in this class. Be prepared to actively contribute to class activities, group discussions, and work outside of class. </w:t>
      </w:r>
    </w:p>
    <w:permEnd w:id="1404650041"/>
    <w:p w14:paraId="14A51234" w14:textId="77777777" w:rsidR="0070564B" w:rsidRPr="00F266DD" w:rsidRDefault="0070564B" w:rsidP="00D25849">
      <w:pPr>
        <w:widowControl w:val="0"/>
        <w:ind w:left="0"/>
        <w:rPr>
          <w:rFonts w:eastAsia="Roboto Light" w:cs="Arial"/>
          <w:color w:val="212121"/>
        </w:rPr>
      </w:pPr>
    </w:p>
    <w:p w14:paraId="00000047" w14:textId="77777777" w:rsidR="00362E5B" w:rsidRPr="00B72E75" w:rsidRDefault="002D1E5A">
      <w:pPr>
        <w:widowControl w:val="0"/>
        <w:rPr>
          <w:rFonts w:eastAsia="Roboto Light" w:cs="Arial"/>
          <w:u w:val="single"/>
        </w:rPr>
      </w:pPr>
      <w:r w:rsidRPr="00B72E75">
        <w:rPr>
          <w:rFonts w:eastAsia="Roboto Light" w:cs="Arial"/>
          <w:u w:val="single"/>
        </w:rPr>
        <w:t>Assignments and Deadlines</w:t>
      </w:r>
    </w:p>
    <w:p w14:paraId="00000048" w14:textId="77777777" w:rsidR="00362E5B" w:rsidRPr="00F266DD" w:rsidRDefault="002D1E5A">
      <w:pPr>
        <w:widowControl w:val="0"/>
        <w:rPr>
          <w:rFonts w:eastAsia="Roboto Light" w:cs="Arial"/>
          <w:color w:val="212121"/>
        </w:rPr>
      </w:pPr>
      <w:permStart w:id="1223116989" w:edGrp="everyone"/>
      <w:r w:rsidRPr="00F266DD">
        <w:rPr>
          <w:rFonts w:eastAsia="Roboto Light" w:cs="Arial"/>
          <w:color w:val="212121"/>
        </w:rPr>
        <w:t xml:space="preserve">Please submit all assignments to the appropriate section of the course site in </w:t>
      </w:r>
      <w:hyperlink r:id="rId12">
        <w:r w:rsidRPr="00F266DD">
          <w:rPr>
            <w:rFonts w:eastAsia="Roboto Light" w:cs="Arial"/>
            <w:color w:val="1155CC"/>
          </w:rPr>
          <w:t>NYU Brightspace</w:t>
        </w:r>
      </w:hyperlink>
      <w:r w:rsidRPr="00F266DD">
        <w:rPr>
          <w:rFonts w:eastAsia="Roboto Light" w:cs="Arial"/>
          <w:color w:val="666666"/>
        </w:rPr>
        <w:t xml:space="preserve">. </w:t>
      </w:r>
      <w:r w:rsidRPr="00F266DD">
        <w:rPr>
          <w:rFonts w:eastAsia="Roboto Light" w:cs="Arial"/>
          <w:color w:val="212121"/>
        </w:rPr>
        <w:t xml:space="preserve">If you require assistance, please contact me BEFORE the due date. </w:t>
      </w:r>
    </w:p>
    <w:permEnd w:id="1223116989"/>
    <w:p w14:paraId="00000049" w14:textId="77777777" w:rsidR="00362E5B" w:rsidRPr="00F266DD" w:rsidRDefault="00362E5B">
      <w:pPr>
        <w:widowControl w:val="0"/>
        <w:rPr>
          <w:rFonts w:eastAsia="Roboto Light" w:cs="Arial"/>
          <w:color w:val="212121"/>
        </w:rPr>
      </w:pPr>
    </w:p>
    <w:p w14:paraId="0000004A" w14:textId="77777777" w:rsidR="00362E5B" w:rsidRPr="00B72E75" w:rsidRDefault="002D1E5A">
      <w:pPr>
        <w:widowControl w:val="0"/>
        <w:rPr>
          <w:rFonts w:eastAsia="Roboto Light" w:cs="Arial"/>
          <w:color w:val="212121"/>
          <w:u w:val="single"/>
        </w:rPr>
      </w:pPr>
      <w:r w:rsidRPr="00B72E75">
        <w:rPr>
          <w:rFonts w:eastAsia="Roboto Light" w:cs="Arial"/>
          <w:color w:val="212121"/>
          <w:u w:val="single"/>
        </w:rPr>
        <w:t>Course Technology Use</w:t>
      </w:r>
    </w:p>
    <w:p w14:paraId="0000004B" w14:textId="77777777" w:rsidR="00362E5B" w:rsidRPr="00F266DD" w:rsidRDefault="002D1E5A">
      <w:pPr>
        <w:widowControl w:val="0"/>
        <w:rPr>
          <w:rFonts w:eastAsia="Roboto Light" w:cs="Arial"/>
          <w:color w:val="212121"/>
        </w:rPr>
      </w:pPr>
      <w:permStart w:id="1063590627" w:edGrp="everyone"/>
      <w:r w:rsidRPr="00F266DD">
        <w:rPr>
          <w:rFonts w:eastAsia="Roboto Light" w:cs="Arial"/>
          <w:color w:val="212121"/>
        </w:rPr>
        <w:t xml:space="preserve">We will utilize multiple technologies to achieve the course goals. I expect you to use technology in ways that enhance the learning environment for all students. </w:t>
      </w:r>
    </w:p>
    <w:permEnd w:id="1063590627"/>
    <w:p w14:paraId="0000004C" w14:textId="77777777" w:rsidR="00362E5B" w:rsidRPr="00F266DD" w:rsidRDefault="00362E5B">
      <w:pPr>
        <w:widowControl w:val="0"/>
        <w:rPr>
          <w:rFonts w:eastAsia="Roboto Light" w:cs="Arial"/>
          <w:color w:val="212121"/>
        </w:rPr>
      </w:pPr>
    </w:p>
    <w:p w14:paraId="0000004D" w14:textId="77777777" w:rsidR="00362E5B" w:rsidRPr="00B72E75" w:rsidRDefault="002D1E5A">
      <w:pPr>
        <w:widowControl w:val="0"/>
        <w:rPr>
          <w:rFonts w:eastAsia="Roboto Light" w:cs="Arial"/>
          <w:u w:val="single"/>
        </w:rPr>
      </w:pPr>
      <w:r w:rsidRPr="00B72E75">
        <w:rPr>
          <w:rFonts w:eastAsia="Roboto Light" w:cs="Arial"/>
          <w:u w:val="single"/>
        </w:rPr>
        <w:t>Feedback and Viewing Grades</w:t>
      </w:r>
    </w:p>
    <w:p w14:paraId="0000004E" w14:textId="77777777" w:rsidR="00362E5B" w:rsidRPr="00F266DD" w:rsidRDefault="002D1E5A">
      <w:pPr>
        <w:widowControl w:val="0"/>
        <w:rPr>
          <w:rFonts w:eastAsia="Roboto Light" w:cs="Arial"/>
        </w:rPr>
      </w:pPr>
      <w:permStart w:id="831527084" w:edGrp="everyone"/>
      <w:r w:rsidRPr="00F266DD">
        <w:rPr>
          <w:rFonts w:eastAsia="Roboto Light" w:cs="Arial"/>
        </w:rPr>
        <w:t xml:space="preserve">I will provide timely meaningful feedback on all your work via our course site in NYU Brightspace. You can access your grades on the course site Gradebook. </w:t>
      </w:r>
    </w:p>
    <w:permEnd w:id="831527084"/>
    <w:p w14:paraId="0000004F" w14:textId="77777777" w:rsidR="00362E5B" w:rsidRPr="00F266DD" w:rsidRDefault="00362E5B">
      <w:pPr>
        <w:widowControl w:val="0"/>
        <w:rPr>
          <w:rFonts w:eastAsia="Roboto Light" w:cs="Arial"/>
        </w:rPr>
      </w:pPr>
    </w:p>
    <w:p w14:paraId="00000050" w14:textId="77777777" w:rsidR="00362E5B" w:rsidRPr="00B72E75" w:rsidRDefault="002D1E5A">
      <w:pPr>
        <w:widowControl w:val="0"/>
        <w:rPr>
          <w:rFonts w:eastAsia="Roboto Light" w:cs="Arial"/>
          <w:u w:val="single"/>
        </w:rPr>
      </w:pPr>
      <w:r w:rsidRPr="00B72E75">
        <w:rPr>
          <w:rFonts w:eastAsia="Roboto Light" w:cs="Arial"/>
          <w:u w:val="single"/>
        </w:rPr>
        <w:t>Attendance</w:t>
      </w:r>
    </w:p>
    <w:p w14:paraId="00000051" w14:textId="77777777" w:rsidR="00362E5B" w:rsidRPr="00F266DD" w:rsidRDefault="002D1E5A">
      <w:pPr>
        <w:widowControl w:val="0"/>
        <w:rPr>
          <w:rFonts w:eastAsia="Roboto Light" w:cs="Arial"/>
        </w:rPr>
      </w:pPr>
      <w:permStart w:id="1476677522" w:edGrp="everyone"/>
      <w:r w:rsidRPr="00F266DD">
        <w:rPr>
          <w:rFonts w:eastAsia="Roboto Light" w:cs="Arial"/>
        </w:rPr>
        <w:t xml:space="preserve">I expect you to attend all class sessions. Attendance will be taken into consideration when determining your final grade. </w:t>
      </w:r>
      <w:permEnd w:id="1476677522"/>
      <w:r w:rsidRPr="00F266DD">
        <w:rPr>
          <w:rFonts w:eastAsia="Roboto Light" w:cs="Arial"/>
        </w:rPr>
        <w:t xml:space="preserve">Refer to the </w:t>
      </w:r>
      <w:hyperlink r:id="rId13">
        <w:r w:rsidRPr="00F266DD">
          <w:rPr>
            <w:rFonts w:eastAsia="Roboto Light" w:cs="Arial"/>
            <w:color w:val="1155CC"/>
          </w:rPr>
          <w:t>SPS Policies and Procedures page</w:t>
        </w:r>
      </w:hyperlink>
      <w:r w:rsidRPr="00F266DD">
        <w:rPr>
          <w:rFonts w:eastAsia="Roboto Light" w:cs="Arial"/>
          <w:color w:val="666666"/>
        </w:rPr>
        <w:t xml:space="preserve"> </w:t>
      </w:r>
      <w:r w:rsidRPr="00F266DD">
        <w:rPr>
          <w:rFonts w:eastAsia="Roboto Light" w:cs="Arial"/>
        </w:rPr>
        <w:t xml:space="preserve">for additional information about attendance. </w:t>
      </w:r>
    </w:p>
    <w:p w14:paraId="00000052" w14:textId="77777777" w:rsidR="00362E5B" w:rsidRPr="00F266DD" w:rsidRDefault="00362E5B">
      <w:pPr>
        <w:rPr>
          <w:rFonts w:eastAsia="Roboto Light" w:cs="Arial"/>
        </w:rPr>
      </w:pPr>
      <w:bookmarkStart w:id="8" w:name="_heading=h.45qpnf6ywxng" w:colFirst="0" w:colLast="0"/>
      <w:bookmarkEnd w:id="8"/>
    </w:p>
    <w:p w14:paraId="00000053" w14:textId="483FCEE8" w:rsidR="00362E5B" w:rsidRPr="00B72E75" w:rsidRDefault="002D1E5A">
      <w:pPr>
        <w:rPr>
          <w:rFonts w:eastAsia="Roboto Light" w:cs="Arial"/>
          <w:color w:val="57068C"/>
        </w:rPr>
      </w:pPr>
      <w:bookmarkStart w:id="9" w:name="bookmark=kix.i8h734s4y3da" w:colFirst="0" w:colLast="0"/>
      <w:bookmarkEnd w:id="9"/>
      <w:r w:rsidRPr="00B72E75">
        <w:rPr>
          <w:rFonts w:eastAsia="Roboto" w:cs="Arial"/>
          <w:b/>
        </w:rPr>
        <w:t xml:space="preserve">Textbooks </w:t>
      </w:r>
      <w:r w:rsidR="00D00262">
        <w:rPr>
          <w:rFonts w:eastAsia="Roboto" w:cs="Arial"/>
          <w:b/>
        </w:rPr>
        <w:t>a</w:t>
      </w:r>
      <w:r w:rsidRPr="00B72E75">
        <w:rPr>
          <w:rFonts w:eastAsia="Roboto" w:cs="Arial"/>
          <w:b/>
        </w:rPr>
        <w:t>nd Course Materials</w:t>
      </w:r>
    </w:p>
    <w:p w14:paraId="00000059" w14:textId="77777777" w:rsidR="00362E5B" w:rsidRDefault="00362E5B">
      <w:pPr>
        <w:rPr>
          <w:rFonts w:eastAsia="Roboto" w:cs="Arial"/>
          <w:color w:val="57068C"/>
        </w:rPr>
      </w:pPr>
      <w:permStart w:id="933955785" w:edGrp="everyone"/>
    </w:p>
    <w:p w14:paraId="641567AF" w14:textId="77777777" w:rsidR="00805B85" w:rsidRPr="00824189" w:rsidRDefault="00805B85" w:rsidP="00805B85">
      <w:pPr>
        <w:rPr>
          <w:rFonts w:eastAsia="Roboto" w:cs="Arial"/>
          <w:b/>
        </w:rPr>
      </w:pPr>
      <w:r w:rsidRPr="00824189">
        <w:rPr>
          <w:rFonts w:eastAsia="Roboto" w:cs="Arial"/>
          <w:b/>
        </w:rPr>
        <w:t>Required Material can be purchased through the NYU bookstore or online (either new or used) or rented, when available.</w:t>
      </w:r>
    </w:p>
    <w:p w14:paraId="58CC0F15" w14:textId="77777777" w:rsidR="00805B85" w:rsidRPr="00824189" w:rsidRDefault="00805B85" w:rsidP="00805B85">
      <w:pPr>
        <w:rPr>
          <w:rFonts w:eastAsia="Roboto" w:cs="Arial"/>
          <w:b/>
        </w:rPr>
      </w:pPr>
    </w:p>
    <w:p w14:paraId="243793C5" w14:textId="77777777" w:rsidR="00805B85" w:rsidRPr="00824189" w:rsidRDefault="00805B85" w:rsidP="00805B85">
      <w:pPr>
        <w:numPr>
          <w:ilvl w:val="0"/>
          <w:numId w:val="8"/>
        </w:numPr>
        <w:rPr>
          <w:rFonts w:eastAsia="Roboto" w:cs="Arial"/>
        </w:rPr>
      </w:pPr>
      <w:r w:rsidRPr="00824189">
        <w:rPr>
          <w:rFonts w:eastAsia="Roboto" w:cs="Arial"/>
          <w:b/>
          <w:u w:val="single"/>
        </w:rPr>
        <w:t>Transnational Management: Text, Cases, and Readings in Cross-Border Management</w:t>
      </w:r>
      <w:r w:rsidRPr="00824189">
        <w:rPr>
          <w:rFonts w:eastAsia="Roboto" w:cs="Arial"/>
        </w:rPr>
        <w:t>, Bartlett, Christopher A., Beamish, Paul W., 8th Edition, 2018 Cambridge University Press.  ISBN: 978-1108422437.</w:t>
      </w:r>
    </w:p>
    <w:p w14:paraId="6A5691C2" w14:textId="77777777" w:rsidR="00805B85" w:rsidRPr="00824189" w:rsidRDefault="00805B85" w:rsidP="00805B85">
      <w:pPr>
        <w:ind w:left="720"/>
        <w:rPr>
          <w:rFonts w:eastAsia="Roboto" w:cs="Arial"/>
        </w:rPr>
      </w:pPr>
    </w:p>
    <w:p w14:paraId="032CB553" w14:textId="77777777" w:rsidR="00805B85" w:rsidRPr="00824189" w:rsidRDefault="00805B85" w:rsidP="00805B85">
      <w:pPr>
        <w:numPr>
          <w:ilvl w:val="0"/>
          <w:numId w:val="8"/>
        </w:numPr>
        <w:rPr>
          <w:rFonts w:eastAsia="Roboto" w:cs="Arial"/>
        </w:rPr>
      </w:pPr>
      <w:r w:rsidRPr="00824189">
        <w:rPr>
          <w:rFonts w:eastAsia="Roboto" w:cs="Arial"/>
          <w:b/>
          <w:u w:val="single"/>
        </w:rPr>
        <w:t>Case Analysis Coach: Harvard Business Publishing</w:t>
      </w:r>
      <w:r w:rsidRPr="00824189">
        <w:rPr>
          <w:rFonts w:eastAsia="Roboto" w:cs="Arial"/>
        </w:rPr>
        <w:t xml:space="preserve">: </w:t>
      </w:r>
      <w:r w:rsidRPr="00824189">
        <w:rPr>
          <w:rFonts w:eastAsia="Roboto" w:cs="Arial"/>
          <w:u w:val="single"/>
        </w:rPr>
        <w:t>NYU Bookstore will provide access upon purchase.</w:t>
      </w:r>
      <w:r w:rsidRPr="00824189">
        <w:rPr>
          <w:rFonts w:eastAsia="Roboto" w:cs="Arial"/>
          <w:b/>
        </w:rPr>
        <w:t xml:space="preserve"> </w:t>
      </w:r>
      <w:r w:rsidRPr="00824189">
        <w:rPr>
          <w:rFonts w:eastAsia="Roboto" w:cs="Arial"/>
        </w:rPr>
        <w:t>If this is the first course that incorporates case study method, I would strongly suggest that you purchase and read this tutorial. It will help you in this class and future classes where case studies are used.</w:t>
      </w:r>
    </w:p>
    <w:p w14:paraId="6534F2F0" w14:textId="77777777" w:rsidR="00805B85" w:rsidRPr="00824189" w:rsidRDefault="00805B85" w:rsidP="00805B85">
      <w:pPr>
        <w:numPr>
          <w:ilvl w:val="0"/>
          <w:numId w:val="8"/>
        </w:numPr>
        <w:rPr>
          <w:rFonts w:eastAsia="Roboto" w:cs="Arial"/>
          <w:b/>
        </w:rPr>
      </w:pPr>
      <w:r w:rsidRPr="00824189">
        <w:rPr>
          <w:rFonts w:eastAsia="Roboto" w:cs="Arial"/>
          <w:b/>
        </w:rPr>
        <w:lastRenderedPageBreak/>
        <w:t xml:space="preserve">Case Studies </w:t>
      </w:r>
      <w:r w:rsidRPr="00824189">
        <w:rPr>
          <w:rFonts w:eastAsia="Roboto" w:cs="Arial"/>
        </w:rPr>
        <w:t xml:space="preserve">not in Text will be announced in NYU Brightspace and available </w:t>
      </w:r>
      <w:r w:rsidRPr="00824189">
        <w:rPr>
          <w:rFonts w:eastAsia="Roboto" w:cs="Arial"/>
          <w:u w:val="single"/>
        </w:rPr>
        <w:t>through NYU Bookstore,</w:t>
      </w:r>
      <w:r w:rsidRPr="00824189">
        <w:rPr>
          <w:rFonts w:eastAsia="Roboto" w:cs="Arial"/>
        </w:rPr>
        <w:t xml:space="preserve"> or online through HBS Publishing where a link is provided.</w:t>
      </w:r>
    </w:p>
    <w:p w14:paraId="77627655" w14:textId="77777777" w:rsidR="00805B85" w:rsidRPr="00824189" w:rsidRDefault="00805B85" w:rsidP="00805B85">
      <w:pPr>
        <w:ind w:left="720"/>
        <w:rPr>
          <w:rFonts w:eastAsia="Roboto" w:cs="Arial"/>
          <w:b/>
        </w:rPr>
      </w:pPr>
    </w:p>
    <w:p w14:paraId="3B58CD76" w14:textId="31B5BAAB" w:rsidR="00805B85" w:rsidRPr="00824189" w:rsidRDefault="00805B85" w:rsidP="00805B85">
      <w:pPr>
        <w:numPr>
          <w:ilvl w:val="0"/>
          <w:numId w:val="8"/>
        </w:numPr>
        <w:rPr>
          <w:rFonts w:eastAsia="Roboto" w:cs="Arial"/>
        </w:rPr>
      </w:pPr>
      <w:r w:rsidRPr="00824189">
        <w:rPr>
          <w:rFonts w:eastAsia="Roboto" w:cs="Arial"/>
          <w:b/>
        </w:rPr>
        <w:t>Additional case studies,</w:t>
      </w:r>
      <w:r w:rsidRPr="00824189">
        <w:rPr>
          <w:rFonts w:eastAsia="Roboto" w:cs="Arial"/>
        </w:rPr>
        <w:t xml:space="preserve"> not in the text, will be noted below and on NYU Brightspace and are available from HBS Publishing (</w:t>
      </w:r>
      <w:hyperlink r:id="rId14" w:history="1">
        <w:r w:rsidRPr="00824189">
          <w:rPr>
            <w:rStyle w:val="Hyperlink"/>
            <w:rFonts w:eastAsia="Roboto" w:cs="Arial"/>
          </w:rPr>
          <w:t>www.hbsp.harvard.edu</w:t>
        </w:r>
      </w:hyperlink>
      <w:r w:rsidRPr="00824189">
        <w:rPr>
          <w:rFonts w:eastAsia="Roboto" w:cs="Arial"/>
        </w:rPr>
        <w:t>)</w:t>
      </w:r>
    </w:p>
    <w:p w14:paraId="0C066E34" w14:textId="77777777" w:rsidR="00805B85" w:rsidRPr="00824189" w:rsidRDefault="00805B85" w:rsidP="00805B85">
      <w:pPr>
        <w:ind w:left="720"/>
        <w:rPr>
          <w:rFonts w:eastAsia="Roboto" w:cs="Arial"/>
        </w:rPr>
      </w:pPr>
    </w:p>
    <w:p w14:paraId="58CF0467" w14:textId="77777777" w:rsidR="00805B85" w:rsidRPr="00824189" w:rsidRDefault="00805B85" w:rsidP="00805B85">
      <w:pPr>
        <w:numPr>
          <w:ilvl w:val="0"/>
          <w:numId w:val="8"/>
        </w:numPr>
        <w:rPr>
          <w:rFonts w:eastAsia="Roboto" w:cs="Arial"/>
        </w:rPr>
      </w:pPr>
      <w:r w:rsidRPr="00824189">
        <w:rPr>
          <w:rFonts w:eastAsia="Roboto" w:cs="Arial"/>
          <w:b/>
        </w:rPr>
        <w:t xml:space="preserve">Additional short articles and lectures </w:t>
      </w:r>
      <w:r w:rsidRPr="00824189">
        <w:rPr>
          <w:rFonts w:eastAsia="Roboto" w:cs="Arial"/>
        </w:rPr>
        <w:t>will be posted on NYU Brightspace. Students must review NYU Brightspace for these articles.</w:t>
      </w:r>
    </w:p>
    <w:p w14:paraId="55849E5F" w14:textId="77777777" w:rsidR="00362E5B" w:rsidRDefault="00362E5B">
      <w:pPr>
        <w:rPr>
          <w:rFonts w:eastAsia="Roboto" w:cs="Arial"/>
          <w:color w:val="57068C"/>
        </w:rPr>
      </w:pPr>
    </w:p>
    <w:permEnd w:id="933955785"/>
    <w:p w14:paraId="6BC15A6C" w14:textId="77777777" w:rsidR="00362E5B" w:rsidRPr="00F266DD" w:rsidRDefault="00362E5B">
      <w:pPr>
        <w:rPr>
          <w:rFonts w:eastAsia="Roboto Light" w:cs="Arial"/>
          <w:color w:val="57068C"/>
        </w:rPr>
      </w:pPr>
    </w:p>
    <w:p w14:paraId="0000005A" w14:textId="77777777" w:rsidR="00362E5B" w:rsidRPr="00B72E75" w:rsidRDefault="002D1E5A">
      <w:pPr>
        <w:rPr>
          <w:rFonts w:cs="Arial"/>
          <w:b/>
        </w:rPr>
      </w:pPr>
      <w:bookmarkStart w:id="10" w:name="bookmark=kix.qk21k6k9a4l" w:colFirst="0" w:colLast="0"/>
      <w:bookmarkEnd w:id="10"/>
      <w:r w:rsidRPr="00B72E75">
        <w:rPr>
          <w:rFonts w:eastAsia="Roboto" w:cs="Arial"/>
          <w:b/>
        </w:rPr>
        <w:t>Grading | Assessment</w:t>
      </w:r>
    </w:p>
    <w:p w14:paraId="0000005C" w14:textId="77777777" w:rsidR="00362E5B" w:rsidRPr="00F266DD" w:rsidRDefault="002D1E5A">
      <w:pPr>
        <w:rPr>
          <w:rFonts w:eastAsia="Roboto Light" w:cs="Arial"/>
        </w:rPr>
      </w:pPr>
      <w:permStart w:id="699219989" w:edGrp="everyone"/>
      <w:r w:rsidRPr="00F266DD">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000005D" w14:textId="77777777" w:rsidR="00362E5B" w:rsidRPr="00F266DD" w:rsidRDefault="00362E5B">
      <w:pPr>
        <w:rPr>
          <w:rFonts w:eastAsia="Roboto Light" w:cs="Arial"/>
          <w:color w:val="57068C"/>
        </w:rPr>
      </w:pPr>
    </w:p>
    <w:p w14:paraId="3CC2C5BB" w14:textId="4E8EE5BB" w:rsidR="00805B85" w:rsidRPr="00805B85" w:rsidRDefault="00805B85" w:rsidP="00805B85">
      <w:pPr>
        <w:pStyle w:val="Heading1"/>
        <w:rPr>
          <w:rFonts w:ascii="Arial" w:hAnsi="Arial" w:cs="Arial"/>
          <w:sz w:val="24"/>
          <w:szCs w:val="24"/>
        </w:rPr>
      </w:pPr>
      <w:r w:rsidRPr="00805B85">
        <w:rPr>
          <w:rFonts w:ascii="Arial" w:hAnsi="Arial" w:cs="Arial"/>
          <w:sz w:val="24"/>
          <w:szCs w:val="24"/>
        </w:rPr>
        <w:t xml:space="preserve">Assessment </w:t>
      </w:r>
    </w:p>
    <w:p w14:paraId="17285CC5" w14:textId="77777777" w:rsidR="00805B85" w:rsidRPr="00805B85" w:rsidRDefault="00805B85" w:rsidP="00805B85">
      <w:pPr>
        <w:ind w:left="270"/>
        <w:rPr>
          <w:rFonts w:eastAsia="Arial" w:cs="Arial"/>
          <w:b/>
          <w:color w:val="000000"/>
        </w:rPr>
      </w:pPr>
      <w:r w:rsidRPr="00805B85">
        <w:rPr>
          <w:rFonts w:eastAsia="Arial" w:cs="Arial"/>
          <w:b/>
          <w:color w:val="000000"/>
        </w:rPr>
        <w:t>Participation.……………….……20%</w:t>
      </w:r>
    </w:p>
    <w:p w14:paraId="027BB023" w14:textId="77777777" w:rsidR="00805B85" w:rsidRPr="00805B85" w:rsidRDefault="00805B85" w:rsidP="00805B85">
      <w:pPr>
        <w:ind w:left="270"/>
        <w:rPr>
          <w:rFonts w:eastAsia="Arial" w:cs="Arial"/>
          <w:b/>
          <w:color w:val="000000"/>
        </w:rPr>
      </w:pPr>
      <w:r w:rsidRPr="00805B85">
        <w:rPr>
          <w:rFonts w:eastAsia="Arial" w:cs="Arial"/>
          <w:b/>
          <w:color w:val="000000"/>
        </w:rPr>
        <w:t>Mid-term Exam………………</w:t>
      </w:r>
      <w:proofErr w:type="gramStart"/>
      <w:r w:rsidRPr="00805B85">
        <w:rPr>
          <w:rFonts w:eastAsia="Arial" w:cs="Arial"/>
          <w:b/>
          <w:color w:val="000000"/>
        </w:rPr>
        <w:t>…..</w:t>
      </w:r>
      <w:proofErr w:type="gramEnd"/>
      <w:r w:rsidRPr="00805B85">
        <w:rPr>
          <w:rFonts w:eastAsia="Arial" w:cs="Arial"/>
          <w:b/>
          <w:color w:val="000000"/>
        </w:rPr>
        <w:t>35%</w:t>
      </w:r>
    </w:p>
    <w:p w14:paraId="5E20D587" w14:textId="77777777" w:rsidR="00805B85" w:rsidRPr="00805B85" w:rsidRDefault="00805B85" w:rsidP="00805B85">
      <w:pPr>
        <w:ind w:left="270"/>
        <w:rPr>
          <w:rFonts w:eastAsia="Arial" w:cs="Arial"/>
          <w:b/>
          <w:color w:val="000000"/>
        </w:rPr>
      </w:pPr>
      <w:r w:rsidRPr="00805B85">
        <w:rPr>
          <w:rFonts w:eastAsia="Arial" w:cs="Arial"/>
          <w:b/>
          <w:color w:val="000000"/>
        </w:rPr>
        <w:t>Final Exam &amp; Presentations.….45%</w:t>
      </w:r>
    </w:p>
    <w:p w14:paraId="2CAC7955" w14:textId="77777777" w:rsidR="00805B85" w:rsidRPr="00805B85" w:rsidRDefault="00805B85" w:rsidP="00805B85">
      <w:pPr>
        <w:ind w:left="270"/>
        <w:rPr>
          <w:rFonts w:eastAsia="Arial" w:cs="Arial"/>
          <w:b/>
          <w:color w:val="000000"/>
        </w:rPr>
      </w:pPr>
      <w:r w:rsidRPr="00805B85">
        <w:rPr>
          <w:rFonts w:eastAsia="Arial" w:cs="Arial"/>
          <w:b/>
          <w:color w:val="000000"/>
        </w:rPr>
        <w:t>Total………………………….… 100%</w:t>
      </w:r>
    </w:p>
    <w:p w14:paraId="6FB781D3" w14:textId="77777777" w:rsidR="00805B85" w:rsidRPr="00805B85" w:rsidRDefault="00805B85" w:rsidP="00805B85">
      <w:pPr>
        <w:spacing w:before="120"/>
        <w:rPr>
          <w:rFonts w:eastAsia="Times New Roman" w:cs="Arial"/>
        </w:rPr>
      </w:pPr>
      <w:r w:rsidRPr="00805B85">
        <w:rPr>
          <w:rFonts w:eastAsia="Times New Roman" w:cs="Arial"/>
          <w:b/>
          <w:u w:val="single"/>
        </w:rPr>
        <w:t>Class participation – 20%</w:t>
      </w:r>
    </w:p>
    <w:p w14:paraId="6DFC7496" w14:textId="77777777" w:rsidR="00805B85" w:rsidRPr="00805B85" w:rsidRDefault="00805B85" w:rsidP="00805B85">
      <w:pPr>
        <w:pStyle w:val="ListParagraph"/>
        <w:widowControl w:val="0"/>
        <w:numPr>
          <w:ilvl w:val="0"/>
          <w:numId w:val="9"/>
        </w:numPr>
        <w:spacing w:before="120" w:after="120"/>
        <w:ind w:right="0"/>
        <w:contextualSpacing w:val="0"/>
        <w:rPr>
          <w:rFonts w:eastAsia="Times New Roman" w:cs="Arial"/>
        </w:rPr>
      </w:pPr>
      <w:r w:rsidRPr="00805B85">
        <w:rPr>
          <w:rFonts w:eastAsia="Times New Roman" w:cs="Arial"/>
        </w:rPr>
        <w:t xml:space="preserve">It is required that students be active participants in the group case studies that occur in class. The purpose of case analysis is involvement in real world situations that require solutions to be reached amongst your colleagues. Accordingly, class participation will be measured on topic discussions and case study review/discussions. </w:t>
      </w:r>
    </w:p>
    <w:p w14:paraId="09117EEE" w14:textId="77777777" w:rsidR="00805B85" w:rsidRPr="00805B85" w:rsidRDefault="00805B85" w:rsidP="00805B85">
      <w:pPr>
        <w:pStyle w:val="ListParagraph"/>
        <w:widowControl w:val="0"/>
        <w:numPr>
          <w:ilvl w:val="0"/>
          <w:numId w:val="9"/>
        </w:numPr>
        <w:spacing w:before="120" w:after="120"/>
        <w:ind w:right="0"/>
        <w:contextualSpacing w:val="0"/>
        <w:rPr>
          <w:rFonts w:eastAsia="Times New Roman" w:cs="Arial"/>
        </w:rPr>
      </w:pPr>
      <w:r w:rsidRPr="00805B85">
        <w:rPr>
          <w:rFonts w:eastAsia="Times New Roman" w:cs="Arial"/>
        </w:rPr>
        <w:t xml:space="preserve">Each student must contribute to the in-class discussions that will take place. Preparation is key: student must read the assigned case studies before class. Students will be evaluated on their individual and collective contributions to the discussion. </w:t>
      </w:r>
    </w:p>
    <w:p w14:paraId="7F3F1B3E" w14:textId="77777777" w:rsidR="00805B85" w:rsidRPr="00805B85" w:rsidRDefault="00805B85" w:rsidP="00805B85">
      <w:pPr>
        <w:pStyle w:val="ListParagraph"/>
        <w:widowControl w:val="0"/>
        <w:numPr>
          <w:ilvl w:val="0"/>
          <w:numId w:val="9"/>
        </w:numPr>
        <w:spacing w:before="120" w:after="120"/>
        <w:ind w:right="0"/>
        <w:contextualSpacing w:val="0"/>
        <w:rPr>
          <w:rFonts w:eastAsia="Times New Roman" w:cs="Arial"/>
        </w:rPr>
      </w:pPr>
      <w:r w:rsidRPr="00805B85">
        <w:rPr>
          <w:rFonts w:eastAsia="Times New Roman" w:cs="Arial"/>
        </w:rPr>
        <w:t xml:space="preserve">The Final Exam will require that each student present and discuss their paper/findings to the class. </w:t>
      </w:r>
    </w:p>
    <w:p w14:paraId="33050EDD" w14:textId="77777777" w:rsidR="00805B85" w:rsidRPr="00805B85" w:rsidRDefault="00805B85" w:rsidP="00805B85">
      <w:pPr>
        <w:rPr>
          <w:rFonts w:eastAsia="Times New Roman" w:cs="Arial"/>
        </w:rPr>
      </w:pPr>
      <w:r w:rsidRPr="00805B85">
        <w:rPr>
          <w:rFonts w:eastAsia="Times New Roman" w:cs="Arial"/>
          <w:b/>
          <w:u w:val="single"/>
        </w:rPr>
        <w:t>Mid-term exam – 35%</w:t>
      </w:r>
    </w:p>
    <w:p w14:paraId="6417F924" w14:textId="77777777" w:rsidR="00805B85" w:rsidRPr="00805B85" w:rsidRDefault="00805B85" w:rsidP="00805B85">
      <w:pPr>
        <w:pStyle w:val="ListParagraph"/>
        <w:widowControl w:val="0"/>
        <w:numPr>
          <w:ilvl w:val="0"/>
          <w:numId w:val="10"/>
        </w:numPr>
        <w:ind w:right="0"/>
        <w:contextualSpacing w:val="0"/>
        <w:rPr>
          <w:rFonts w:eastAsia="Times New Roman" w:cs="Arial"/>
        </w:rPr>
      </w:pPr>
      <w:r w:rsidRPr="00805B85">
        <w:rPr>
          <w:rFonts w:eastAsia="Times New Roman" w:cs="Arial"/>
        </w:rPr>
        <w:t xml:space="preserve">A Group exercise will be assigned as Mid-Term Exam. </w:t>
      </w:r>
    </w:p>
    <w:p w14:paraId="06BDD783" w14:textId="77777777" w:rsidR="00805B85" w:rsidRPr="00805B85" w:rsidRDefault="00805B85" w:rsidP="00805B85">
      <w:pPr>
        <w:spacing w:before="120"/>
        <w:rPr>
          <w:rFonts w:eastAsia="Times New Roman" w:cs="Arial"/>
          <w:b/>
        </w:rPr>
      </w:pPr>
      <w:r w:rsidRPr="00805B85">
        <w:rPr>
          <w:rFonts w:eastAsia="Times New Roman" w:cs="Arial"/>
          <w:b/>
          <w:u w:val="single"/>
        </w:rPr>
        <w:t>Final exam – 45%</w:t>
      </w:r>
    </w:p>
    <w:p w14:paraId="3C01729D" w14:textId="77777777" w:rsidR="00805B85" w:rsidRPr="00805B85" w:rsidRDefault="00805B85" w:rsidP="00805B85">
      <w:pPr>
        <w:pStyle w:val="ListParagraph"/>
        <w:widowControl w:val="0"/>
        <w:numPr>
          <w:ilvl w:val="0"/>
          <w:numId w:val="11"/>
        </w:numPr>
        <w:ind w:right="0"/>
        <w:contextualSpacing w:val="0"/>
        <w:rPr>
          <w:rFonts w:eastAsia="Times New Roman" w:cs="Arial"/>
        </w:rPr>
      </w:pPr>
      <w:r w:rsidRPr="00805B85">
        <w:rPr>
          <w:rFonts w:eastAsia="Times New Roman" w:cs="Arial"/>
          <w:b/>
        </w:rPr>
        <w:t>Prior to the exam, two cases will be assigned to be read.</w:t>
      </w:r>
      <w:r w:rsidRPr="00805B85">
        <w:rPr>
          <w:rFonts w:eastAsia="Times New Roman" w:cs="Arial"/>
        </w:rPr>
        <w:t xml:space="preserve"> </w:t>
      </w:r>
    </w:p>
    <w:p w14:paraId="1E96C974" w14:textId="77777777" w:rsidR="00805B85" w:rsidRPr="00805B85" w:rsidRDefault="00805B85" w:rsidP="00805B85">
      <w:pPr>
        <w:pStyle w:val="ListParagraph"/>
        <w:widowControl w:val="0"/>
        <w:numPr>
          <w:ilvl w:val="0"/>
          <w:numId w:val="11"/>
        </w:numPr>
        <w:ind w:right="0"/>
        <w:contextualSpacing w:val="0"/>
        <w:rPr>
          <w:rFonts w:eastAsia="Times New Roman" w:cs="Arial"/>
        </w:rPr>
      </w:pPr>
      <w:r w:rsidRPr="00805B85">
        <w:rPr>
          <w:rFonts w:eastAsia="Times New Roman" w:cs="Arial"/>
        </w:rPr>
        <w:t xml:space="preserve">The submission should be in </w:t>
      </w:r>
      <w:r w:rsidRPr="00805B85">
        <w:rPr>
          <w:rFonts w:eastAsia="Times New Roman" w:cs="Arial"/>
          <w:b/>
        </w:rPr>
        <w:t>Microsoft Word</w:t>
      </w:r>
      <w:r w:rsidRPr="00805B85">
        <w:rPr>
          <w:rFonts w:eastAsia="Times New Roman" w:cs="Arial"/>
        </w:rPr>
        <w:t xml:space="preserve">. </w:t>
      </w:r>
    </w:p>
    <w:permEnd w:id="699219989"/>
    <w:p w14:paraId="00000066" w14:textId="77777777" w:rsidR="00362E5B" w:rsidRPr="00F266DD" w:rsidRDefault="002D1E5A">
      <w:pPr>
        <w:rPr>
          <w:rFonts w:eastAsia="Roboto Light" w:cs="Arial"/>
        </w:rPr>
      </w:pPr>
      <w:r w:rsidRPr="00F266DD">
        <w:rPr>
          <w:rFonts w:eastAsia="Roboto Light" w:cs="Arial"/>
        </w:rPr>
        <w:t xml:space="preserve">  </w:t>
      </w:r>
    </w:p>
    <w:p w14:paraId="72E1D857" w14:textId="56BD6A22" w:rsidR="0070564B" w:rsidRPr="00B72E75" w:rsidRDefault="002D1E5A" w:rsidP="00B72E75">
      <w:pPr>
        <w:rPr>
          <w:rFonts w:eastAsia="Roboto Light" w:cs="Arial"/>
          <w:color w:val="212121"/>
        </w:rPr>
      </w:pPr>
      <w:r w:rsidRPr="00B72E75">
        <w:rPr>
          <w:rFonts w:eastAsia="Roboto Light" w:cs="Arial"/>
          <w:color w:val="212121"/>
        </w:rPr>
        <w:lastRenderedPageBreak/>
        <w:t xml:space="preserve">See the </w:t>
      </w:r>
      <w:hyperlink r:id="rId15" w:anchor="Graduate1">
        <w:r w:rsidRPr="00B72E75">
          <w:rPr>
            <w:rFonts w:eastAsia="Roboto Light" w:cs="Arial"/>
            <w:color w:val="1155CC"/>
            <w:u w:val="single"/>
          </w:rPr>
          <w:t>“Grades” section of Academic Policies</w:t>
        </w:r>
      </w:hyperlink>
      <w:r w:rsidRPr="00B72E75">
        <w:rPr>
          <w:rFonts w:eastAsia="Roboto Light" w:cs="Arial"/>
          <w:color w:val="212121"/>
        </w:rPr>
        <w:t xml:space="preserve"> for the complete grading policy, including the </w:t>
      </w:r>
      <w:sdt>
        <w:sdtPr>
          <w:rPr>
            <w:rFonts w:cs="Arial"/>
          </w:rPr>
          <w:tag w:val="goog_rdk_4"/>
          <w:id w:val="104001436"/>
        </w:sdtPr>
        <w:sdtContent/>
      </w:sdt>
      <w:r w:rsidRPr="00B72E75">
        <w:rPr>
          <w:rFonts w:eastAsia="Roboto Light" w:cs="Arial"/>
          <w:color w:val="212121"/>
        </w:rPr>
        <w:t xml:space="preserve">letter grade conversion, and the criteria for a grade of incomplete, taking a course on a pass/fail basis, and withdrawing from a course. </w:t>
      </w:r>
    </w:p>
    <w:p w14:paraId="6488E492" w14:textId="77777777" w:rsidR="0070564B" w:rsidRPr="00B72E75" w:rsidRDefault="0070564B">
      <w:pPr>
        <w:rPr>
          <w:rFonts w:eastAsia="Roboto Light" w:cs="Arial"/>
          <w:color w:val="57068C"/>
          <w:sz w:val="22"/>
          <w:szCs w:val="22"/>
        </w:rPr>
      </w:pPr>
    </w:p>
    <w:p w14:paraId="00000068" w14:textId="3077C3E2" w:rsidR="00362E5B" w:rsidRPr="00F266DD" w:rsidRDefault="002D1E5A">
      <w:pPr>
        <w:rPr>
          <w:rFonts w:eastAsia="Roboto" w:cs="Arial"/>
          <w:b/>
        </w:rPr>
      </w:pPr>
      <w:bookmarkStart w:id="11" w:name="bookmark=kix.7d51gs32csi3" w:colFirst="0" w:colLast="0"/>
      <w:bookmarkEnd w:id="11"/>
      <w:r w:rsidRPr="00B72E75">
        <w:rPr>
          <w:rFonts w:eastAsia="Roboto" w:cs="Arial"/>
          <w:b/>
        </w:rPr>
        <w:t>Course Outlin</w:t>
      </w:r>
      <w:sdt>
        <w:sdtPr>
          <w:rPr>
            <w:rFonts w:cs="Arial"/>
          </w:rPr>
          <w:tag w:val="goog_rdk_5"/>
          <w:id w:val="-2084131662"/>
        </w:sdtPr>
        <w:sdtContent/>
      </w:sdt>
      <w:r w:rsidRPr="00B72E75">
        <w:rPr>
          <w:rFonts w:eastAsia="Roboto" w:cs="Arial"/>
          <w:b/>
        </w:rPr>
        <w:t>e</w:t>
      </w:r>
    </w:p>
    <w:p w14:paraId="26D96F26" w14:textId="77777777" w:rsidR="00661536" w:rsidRPr="00F266DD" w:rsidRDefault="00661536" w:rsidP="00661536">
      <w:pPr>
        <w:rPr>
          <w:rFonts w:eastAsia="Roboto" w:cs="Arial"/>
          <w:bCs/>
          <w:color w:val="000000" w:themeColor="text1"/>
          <w:sz w:val="22"/>
          <w:szCs w:val="22"/>
        </w:rPr>
      </w:pPr>
    </w:p>
    <w:p w14:paraId="5B2933D9" w14:textId="0B7258A5" w:rsidR="000B3693" w:rsidRPr="00ED4C09" w:rsidRDefault="00661536" w:rsidP="00ED4C09">
      <w:pPr>
        <w:rPr>
          <w:rFonts w:eastAsia="Roboto" w:cs="Arial"/>
          <w:bCs/>
          <w:sz w:val="22"/>
          <w:szCs w:val="22"/>
        </w:rPr>
      </w:pPr>
      <w:r w:rsidRPr="00866C4C">
        <w:rPr>
          <w:rFonts w:eastAsia="Roboto" w:cs="Arial"/>
          <w:b/>
          <w:color w:val="000000" w:themeColor="text1"/>
          <w:sz w:val="22"/>
          <w:szCs w:val="22"/>
        </w:rPr>
        <w:t>Start/End Dates:</w:t>
      </w:r>
      <w:r w:rsidRPr="00824189">
        <w:rPr>
          <w:rFonts w:eastAsia="Roboto" w:cs="Arial"/>
          <w:color w:val="000000" w:themeColor="text1"/>
          <w:sz w:val="22"/>
          <w:szCs w:val="22"/>
        </w:rPr>
        <w:t xml:space="preserve"> </w:t>
      </w:r>
      <w:r w:rsidR="0005276A" w:rsidRPr="00824189">
        <w:rPr>
          <w:rFonts w:eastAsia="Roboto" w:cs="Arial"/>
          <w:color w:val="000000" w:themeColor="text1"/>
          <w:sz w:val="22"/>
          <w:szCs w:val="22"/>
        </w:rPr>
        <w:t>0</w:t>
      </w:r>
      <w:r w:rsidR="001B6E7A" w:rsidRPr="00824189">
        <w:rPr>
          <w:rFonts w:eastAsia="Roboto" w:cs="Arial"/>
          <w:bCs/>
          <w:sz w:val="22"/>
          <w:szCs w:val="22"/>
        </w:rPr>
        <w:t>9</w:t>
      </w:r>
      <w:r w:rsidR="001B6E7A" w:rsidRPr="000B3693">
        <w:rPr>
          <w:rFonts w:eastAsia="Roboto" w:cs="Arial"/>
          <w:bCs/>
          <w:sz w:val="22"/>
          <w:szCs w:val="22"/>
        </w:rPr>
        <w:t>/</w:t>
      </w:r>
      <w:r w:rsidR="0005276A">
        <w:rPr>
          <w:rFonts w:eastAsia="Roboto" w:cs="Arial"/>
          <w:bCs/>
          <w:sz w:val="22"/>
          <w:szCs w:val="22"/>
        </w:rPr>
        <w:t>0</w:t>
      </w:r>
      <w:r w:rsidR="00824189">
        <w:rPr>
          <w:rFonts w:eastAsia="Roboto" w:cs="Arial"/>
          <w:bCs/>
          <w:sz w:val="22"/>
          <w:szCs w:val="22"/>
        </w:rPr>
        <w:t>5</w:t>
      </w:r>
      <w:r w:rsidR="001B6E7A" w:rsidRPr="000B3693">
        <w:rPr>
          <w:rFonts w:eastAsia="Roboto" w:cs="Arial"/>
          <w:bCs/>
          <w:sz w:val="22"/>
          <w:szCs w:val="22"/>
        </w:rPr>
        <w:t>/2023 - 12/1</w:t>
      </w:r>
      <w:r w:rsidR="00824189">
        <w:rPr>
          <w:rFonts w:eastAsia="Roboto" w:cs="Arial"/>
          <w:bCs/>
          <w:sz w:val="22"/>
          <w:szCs w:val="22"/>
        </w:rPr>
        <w:t>5</w:t>
      </w:r>
      <w:r w:rsidR="001B6E7A" w:rsidRPr="000B3693">
        <w:rPr>
          <w:rFonts w:eastAsia="Roboto" w:cs="Arial"/>
          <w:bCs/>
          <w:sz w:val="22"/>
          <w:szCs w:val="22"/>
        </w:rPr>
        <w:t>/2023</w:t>
      </w:r>
      <w:r w:rsidR="000B3693">
        <w:rPr>
          <w:rFonts w:eastAsia="Roboto" w:cs="Arial"/>
          <w:bCs/>
          <w:sz w:val="22"/>
          <w:szCs w:val="22"/>
        </w:rPr>
        <w:t xml:space="preserve"> </w:t>
      </w:r>
      <w:r w:rsidR="0005276A">
        <w:rPr>
          <w:rFonts w:eastAsia="Roboto" w:cs="Arial"/>
          <w:bCs/>
        </w:rPr>
        <w:t xml:space="preserve">| </w:t>
      </w:r>
      <w:r w:rsidR="00824189">
        <w:rPr>
          <w:rFonts w:eastAsia="Roboto" w:cs="Arial"/>
          <w:bCs/>
        </w:rPr>
        <w:t>Tuesdays</w:t>
      </w:r>
    </w:p>
    <w:p w14:paraId="560FE699" w14:textId="048A6377" w:rsidR="00661536" w:rsidRPr="00472654" w:rsidRDefault="00661536" w:rsidP="00472654">
      <w:pPr>
        <w:rPr>
          <w:rFonts w:eastAsia="Roboto" w:cs="Arial"/>
        </w:rPr>
      </w:pPr>
      <w:r w:rsidRPr="00866C4C">
        <w:rPr>
          <w:rFonts w:eastAsia="Roboto" w:cs="Arial"/>
          <w:b/>
          <w:color w:val="000000" w:themeColor="text1"/>
          <w:sz w:val="22"/>
          <w:szCs w:val="22"/>
        </w:rPr>
        <w:t xml:space="preserve">Time: </w:t>
      </w:r>
      <w:r w:rsidR="00472654" w:rsidRPr="00B72E75">
        <w:rPr>
          <w:rFonts w:eastAsia="Roboto" w:cs="Arial"/>
          <w:bCs/>
        </w:rPr>
        <w:t>06:20pm -- 08:55pm</w:t>
      </w:r>
      <w:r w:rsidR="00472654">
        <w:rPr>
          <w:rFonts w:eastAsia="Roboto" w:cs="Arial"/>
          <w:bCs/>
        </w:rPr>
        <w:t xml:space="preserve"> </w:t>
      </w:r>
    </w:p>
    <w:p w14:paraId="65789C9A" w14:textId="29F29A99" w:rsidR="0005276A" w:rsidRPr="0005276A" w:rsidRDefault="00661536" w:rsidP="00661536">
      <w:pPr>
        <w:rPr>
          <w:rFonts w:eastAsia="Roboto" w:cs="Arial"/>
          <w:bCs/>
          <w:sz w:val="22"/>
          <w:szCs w:val="22"/>
        </w:rPr>
      </w:pPr>
      <w:r w:rsidRPr="00866C4C">
        <w:rPr>
          <w:rFonts w:eastAsia="Roboto" w:cs="Arial"/>
          <w:b/>
          <w:color w:val="000000" w:themeColor="text1"/>
          <w:sz w:val="22"/>
          <w:szCs w:val="22"/>
        </w:rPr>
        <w:t xml:space="preserve">No Class Date(s): </w:t>
      </w:r>
      <w:r w:rsidR="00824189" w:rsidRPr="00824189">
        <w:rPr>
          <w:rFonts w:eastAsia="Roboto" w:cs="Arial"/>
          <w:bCs/>
          <w:sz w:val="22"/>
          <w:szCs w:val="22"/>
        </w:rPr>
        <w:t>Tuesday, 10/10/2023</w:t>
      </w:r>
    </w:p>
    <w:p w14:paraId="32E3DFE5" w14:textId="026D3A2D" w:rsidR="00661536" w:rsidRPr="00866C4C" w:rsidRDefault="00661536" w:rsidP="00661536">
      <w:pPr>
        <w:rPr>
          <w:rFonts w:eastAsia="Roboto" w:cs="Arial"/>
          <w:b/>
          <w:color w:val="000000" w:themeColor="text1"/>
          <w:sz w:val="22"/>
          <w:szCs w:val="22"/>
        </w:rPr>
      </w:pPr>
      <w:r w:rsidRPr="00866C4C">
        <w:rPr>
          <w:rFonts w:eastAsia="Roboto" w:cs="Arial"/>
          <w:b/>
          <w:color w:val="000000" w:themeColor="text1"/>
          <w:sz w:val="22"/>
          <w:szCs w:val="22"/>
        </w:rPr>
        <w:t xml:space="preserve">Special Notes: </w:t>
      </w:r>
      <w:r w:rsidR="00824189" w:rsidRPr="00824189">
        <w:rPr>
          <w:rFonts w:eastAsia="Roboto" w:cs="Arial"/>
          <w:color w:val="000000" w:themeColor="text1"/>
          <w:sz w:val="22"/>
          <w:szCs w:val="22"/>
        </w:rPr>
        <w:t>Due to Legislative Monday, there will be no class on Tuesday, October 10, 2023. This day is reserved for Monday class sessions only.</w:t>
      </w:r>
    </w:p>
    <w:p w14:paraId="44164E67" w14:textId="5E04A561" w:rsidR="00661536" w:rsidRPr="00F266DD" w:rsidRDefault="00661536">
      <w:pPr>
        <w:rPr>
          <w:rFonts w:eastAsia="Roboto" w:cs="Arial"/>
          <w:bCs/>
          <w:sz w:val="22"/>
          <w:szCs w:val="22"/>
        </w:rPr>
      </w:pPr>
    </w:p>
    <w:p w14:paraId="0F6467F1" w14:textId="77777777" w:rsidR="00805B85" w:rsidRPr="00BC0F23" w:rsidRDefault="00805B85" w:rsidP="00805B85">
      <w:pPr>
        <w:pStyle w:val="Heading1"/>
        <w:rPr>
          <w:rFonts w:ascii="Arial" w:hAnsi="Arial" w:cs="Arial"/>
          <w:sz w:val="24"/>
          <w:szCs w:val="24"/>
        </w:rPr>
      </w:pPr>
      <w:permStart w:id="141908314" w:edGrp="everyone"/>
      <w:r w:rsidRPr="00BC0F23">
        <w:rPr>
          <w:rFonts w:ascii="Arial" w:hAnsi="Arial" w:cs="Arial"/>
          <w:sz w:val="24"/>
          <w:szCs w:val="24"/>
          <w:u w:val="single"/>
        </w:rPr>
        <w:t>Course outline</w:t>
      </w:r>
      <w:r w:rsidRPr="00BC0F23">
        <w:rPr>
          <w:rFonts w:ascii="Arial" w:hAnsi="Arial" w:cs="Arial"/>
          <w:sz w:val="24"/>
          <w:szCs w:val="24"/>
        </w:rPr>
        <w:t>:</w:t>
      </w:r>
    </w:p>
    <w:p w14:paraId="19F4343D" w14:textId="48044D98" w:rsidR="00805B85" w:rsidRPr="00BC0F23" w:rsidRDefault="00805B85" w:rsidP="00805B85">
      <w:pPr>
        <w:pStyle w:val="Heading3"/>
        <w:rPr>
          <w:rFonts w:ascii="Arial" w:hAnsi="Arial" w:cs="Arial"/>
          <w:color w:val="000000"/>
          <w:sz w:val="24"/>
          <w:szCs w:val="24"/>
        </w:rPr>
      </w:pPr>
      <w:r w:rsidRPr="00BC0F23">
        <w:rPr>
          <w:rFonts w:ascii="Arial" w:hAnsi="Arial" w:cs="Arial"/>
          <w:color w:val="000000"/>
          <w:sz w:val="24"/>
          <w:szCs w:val="24"/>
          <w:u w:val="single"/>
        </w:rPr>
        <w:t>SESSION 1</w:t>
      </w:r>
      <w:r w:rsidRPr="00BC0F23">
        <w:rPr>
          <w:rFonts w:ascii="Arial" w:hAnsi="Arial" w:cs="Arial"/>
          <w:color w:val="000000"/>
          <w:sz w:val="24"/>
          <w:szCs w:val="24"/>
        </w:rPr>
        <w:t xml:space="preserve"> - Class 1, </w:t>
      </w:r>
      <w:sdt>
        <w:sdtPr>
          <w:rPr>
            <w:rFonts w:ascii="Arial" w:hAnsi="Arial" w:cs="Arial"/>
            <w:sz w:val="24"/>
            <w:szCs w:val="24"/>
          </w:rPr>
          <w:alias w:val="Outline Dates"/>
          <w:tag w:val="Outline Dates"/>
          <w:id w:val="1953514280"/>
          <w:date w:fullDate="2023-09-05T00:00:00Z">
            <w:dateFormat w:val="dddd, MMMM d"/>
            <w:lid w:val="en-US"/>
            <w:storeMappedDataAs w:val="dateTime"/>
            <w:calendar w:val="gregorian"/>
          </w:date>
        </w:sdtPr>
        <w:sdtContent>
          <w:r w:rsidR="00824189" w:rsidRPr="00BC0F23">
            <w:rPr>
              <w:rFonts w:ascii="Arial" w:hAnsi="Arial" w:cs="Arial"/>
              <w:sz w:val="24"/>
              <w:szCs w:val="24"/>
            </w:rPr>
            <w:t>Tuesday, September 5</w:t>
          </w:r>
        </w:sdtContent>
      </w:sdt>
    </w:p>
    <w:p w14:paraId="4884B7AA" w14:textId="77777777" w:rsidR="00805B85" w:rsidRPr="00BC0F23" w:rsidRDefault="00805B85" w:rsidP="00805B85">
      <w:pPr>
        <w:pStyle w:val="ListParagraph"/>
        <w:widowControl w:val="0"/>
        <w:numPr>
          <w:ilvl w:val="0"/>
          <w:numId w:val="12"/>
        </w:numPr>
        <w:ind w:left="360" w:right="0" w:hanging="180"/>
        <w:rPr>
          <w:rFonts w:eastAsia="Arial" w:cs="Arial"/>
          <w:b/>
          <w:color w:val="000000"/>
          <w:u w:val="single"/>
        </w:rPr>
      </w:pPr>
      <w:r w:rsidRPr="00BC0F23">
        <w:rPr>
          <w:rFonts w:eastAsia="Arial" w:cs="Arial"/>
          <w:b/>
          <w:color w:val="000000"/>
        </w:rPr>
        <w:t xml:space="preserve">Course Overview </w:t>
      </w:r>
    </w:p>
    <w:p w14:paraId="2686D4BE" w14:textId="77777777" w:rsidR="00805B85" w:rsidRPr="00BC0F23" w:rsidRDefault="00805B85" w:rsidP="00805B85">
      <w:pPr>
        <w:pStyle w:val="ListParagraph"/>
        <w:widowControl w:val="0"/>
        <w:numPr>
          <w:ilvl w:val="0"/>
          <w:numId w:val="12"/>
        </w:numPr>
        <w:pBdr>
          <w:top w:val="nil"/>
          <w:left w:val="nil"/>
          <w:bottom w:val="nil"/>
          <w:right w:val="nil"/>
          <w:between w:val="nil"/>
        </w:pBdr>
        <w:ind w:left="360" w:right="0" w:hanging="180"/>
        <w:rPr>
          <w:rFonts w:cs="Arial"/>
          <w:color w:val="000000"/>
        </w:rPr>
      </w:pPr>
      <w:r w:rsidRPr="00BC0F23">
        <w:rPr>
          <w:rFonts w:eastAsia="Arial" w:cs="Arial"/>
          <w:b/>
          <w:color w:val="000000"/>
        </w:rPr>
        <w:t xml:space="preserve">Syllabus Overview </w:t>
      </w:r>
    </w:p>
    <w:p w14:paraId="1D9C4AA7" w14:textId="77777777" w:rsidR="00805B85" w:rsidRPr="00BC0F23" w:rsidRDefault="00805B85" w:rsidP="00805B85">
      <w:pPr>
        <w:pStyle w:val="ListParagraph"/>
        <w:widowControl w:val="0"/>
        <w:numPr>
          <w:ilvl w:val="0"/>
          <w:numId w:val="12"/>
        </w:numPr>
        <w:pBdr>
          <w:top w:val="nil"/>
          <w:left w:val="nil"/>
          <w:bottom w:val="nil"/>
          <w:right w:val="nil"/>
          <w:between w:val="nil"/>
        </w:pBdr>
        <w:ind w:left="360" w:right="0" w:hanging="180"/>
        <w:rPr>
          <w:rFonts w:cs="Arial"/>
          <w:color w:val="000000"/>
        </w:rPr>
      </w:pPr>
      <w:r w:rsidRPr="00BC0F23">
        <w:rPr>
          <w:rFonts w:eastAsia="Arial" w:cs="Arial"/>
          <w:b/>
          <w:color w:val="000000"/>
        </w:rPr>
        <w:t>Student introductions</w:t>
      </w:r>
    </w:p>
    <w:p w14:paraId="0FE8A30A" w14:textId="77777777" w:rsidR="00805B85" w:rsidRPr="00BC0F23" w:rsidRDefault="00805B85" w:rsidP="00805B85">
      <w:pPr>
        <w:pStyle w:val="ListParagraph"/>
        <w:widowControl w:val="0"/>
        <w:numPr>
          <w:ilvl w:val="0"/>
          <w:numId w:val="12"/>
        </w:numPr>
        <w:pBdr>
          <w:top w:val="nil"/>
          <w:left w:val="nil"/>
          <w:bottom w:val="nil"/>
          <w:right w:val="nil"/>
          <w:between w:val="nil"/>
        </w:pBdr>
        <w:ind w:left="360" w:right="0" w:hanging="180"/>
        <w:rPr>
          <w:rFonts w:cs="Arial"/>
          <w:color w:val="000000"/>
        </w:rPr>
      </w:pPr>
      <w:r w:rsidRPr="00BC0F23">
        <w:rPr>
          <w:rFonts w:eastAsia="Arial" w:cs="Arial"/>
          <w:b/>
          <w:color w:val="000000"/>
        </w:rPr>
        <w:t>Group formation</w:t>
      </w:r>
    </w:p>
    <w:p w14:paraId="6AC37D37" w14:textId="77777777" w:rsidR="00805B85" w:rsidRPr="00BC0F23" w:rsidRDefault="00805B85" w:rsidP="00805B85">
      <w:pPr>
        <w:ind w:left="360" w:hanging="180"/>
        <w:rPr>
          <w:rFonts w:eastAsia="Arial" w:cs="Arial"/>
          <w:b/>
        </w:rPr>
      </w:pPr>
      <w:r w:rsidRPr="00BC0F23">
        <w:rPr>
          <w:rFonts w:eastAsia="Arial" w:cs="Arial"/>
          <w:b/>
          <w:color w:val="000000"/>
        </w:rPr>
        <w:t>Assignments to be read before class</w:t>
      </w:r>
      <w:r w:rsidRPr="00BC0F23">
        <w:rPr>
          <w:rFonts w:eastAsia="Arial" w:cs="Arial"/>
          <w:b/>
        </w:rPr>
        <w:t>:</w:t>
      </w:r>
    </w:p>
    <w:p w14:paraId="68A784DD" w14:textId="77777777" w:rsidR="00805B85" w:rsidRPr="00BC0F23" w:rsidRDefault="00805B85" w:rsidP="00805B85">
      <w:pPr>
        <w:pStyle w:val="ListParagraph"/>
        <w:widowControl w:val="0"/>
        <w:numPr>
          <w:ilvl w:val="0"/>
          <w:numId w:val="12"/>
        </w:numPr>
        <w:pBdr>
          <w:top w:val="nil"/>
          <w:left w:val="nil"/>
          <w:bottom w:val="nil"/>
          <w:right w:val="nil"/>
          <w:between w:val="nil"/>
        </w:pBdr>
        <w:ind w:left="360" w:right="0" w:hanging="180"/>
        <w:rPr>
          <w:rFonts w:cs="Arial"/>
          <w:color w:val="000000"/>
        </w:rPr>
      </w:pPr>
      <w:r w:rsidRPr="00BC0F23">
        <w:rPr>
          <w:rFonts w:eastAsia="Arial" w:cs="Arial"/>
          <w:b/>
          <w:color w:val="000000"/>
        </w:rPr>
        <w:t>Case Analysis Methodology</w:t>
      </w:r>
    </w:p>
    <w:p w14:paraId="7DA102F9" w14:textId="77777777" w:rsidR="00805B85" w:rsidRPr="00BC0F23" w:rsidRDefault="00805B85" w:rsidP="00805B85">
      <w:pPr>
        <w:pStyle w:val="ListParagraph"/>
        <w:widowControl w:val="0"/>
        <w:numPr>
          <w:ilvl w:val="0"/>
          <w:numId w:val="12"/>
        </w:numPr>
        <w:pBdr>
          <w:top w:val="nil"/>
          <w:left w:val="nil"/>
          <w:bottom w:val="nil"/>
          <w:right w:val="nil"/>
          <w:between w:val="nil"/>
        </w:pBdr>
        <w:ind w:left="360" w:right="0" w:hanging="180"/>
        <w:rPr>
          <w:rFonts w:cs="Arial"/>
          <w:color w:val="000000"/>
        </w:rPr>
      </w:pPr>
      <w:r w:rsidRPr="00BC0F23">
        <w:rPr>
          <w:rFonts w:eastAsia="Arial" w:cs="Arial"/>
          <w:b/>
          <w:color w:val="000000"/>
        </w:rPr>
        <w:t>Transnational Management:</w:t>
      </w:r>
      <w:r w:rsidRPr="00BC0F23">
        <w:rPr>
          <w:rFonts w:eastAsia="Arial" w:cs="Arial"/>
          <w:color w:val="000000"/>
        </w:rPr>
        <w:t xml:space="preserve"> Chapter 1; Expanding Abroad: Motivations, Means and Mentalities.</w:t>
      </w:r>
    </w:p>
    <w:p w14:paraId="24FC11DB" w14:textId="77777777" w:rsidR="00805B85" w:rsidRPr="00824189" w:rsidRDefault="00805B85" w:rsidP="00805B85">
      <w:pPr>
        <w:pBdr>
          <w:top w:val="nil"/>
          <w:left w:val="nil"/>
          <w:bottom w:val="nil"/>
          <w:right w:val="nil"/>
          <w:between w:val="nil"/>
        </w:pBdr>
        <w:spacing w:before="120"/>
        <w:rPr>
          <w:rFonts w:eastAsia="Arial" w:cs="Arial"/>
          <w:color w:val="000000"/>
        </w:rPr>
      </w:pPr>
      <w:r w:rsidRPr="00824189">
        <w:rPr>
          <w:rFonts w:eastAsia="Arial" w:cs="Arial"/>
          <w:b/>
          <w:color w:val="000000"/>
        </w:rPr>
        <w:t>Objective and Outcomes:</w:t>
      </w:r>
    </w:p>
    <w:p w14:paraId="7545BAB9" w14:textId="77777777" w:rsidR="00805B85" w:rsidRPr="00824189" w:rsidRDefault="00805B85" w:rsidP="00805B85">
      <w:pPr>
        <w:pStyle w:val="ListParagraph"/>
        <w:widowControl w:val="0"/>
        <w:numPr>
          <w:ilvl w:val="0"/>
          <w:numId w:val="12"/>
        </w:numPr>
        <w:pBdr>
          <w:top w:val="nil"/>
          <w:left w:val="nil"/>
          <w:bottom w:val="nil"/>
          <w:right w:val="nil"/>
          <w:between w:val="nil"/>
        </w:pBdr>
        <w:ind w:left="540" w:right="0" w:hanging="180"/>
        <w:rPr>
          <w:rFonts w:cs="Arial"/>
          <w:color w:val="000000"/>
        </w:rPr>
      </w:pPr>
      <w:r w:rsidRPr="00824189">
        <w:rPr>
          <w:rFonts w:eastAsia="Arial" w:cs="Arial"/>
          <w:color w:val="000000"/>
        </w:rPr>
        <w:t>Understand what you may have learned in school is only part of the picture. In with the “new” out with the “old?” Failures of Neoclassical economics and new theories that better describe a dynamic global economy.</w:t>
      </w:r>
    </w:p>
    <w:p w14:paraId="0F1945F1" w14:textId="77777777" w:rsidR="00805B85" w:rsidRPr="00824189" w:rsidRDefault="00805B85" w:rsidP="00805B85">
      <w:pPr>
        <w:pStyle w:val="ListParagraph"/>
        <w:widowControl w:val="0"/>
        <w:numPr>
          <w:ilvl w:val="0"/>
          <w:numId w:val="12"/>
        </w:numPr>
        <w:pBdr>
          <w:top w:val="nil"/>
          <w:left w:val="nil"/>
          <w:bottom w:val="nil"/>
          <w:right w:val="nil"/>
          <w:between w:val="nil"/>
        </w:pBdr>
        <w:ind w:left="540" w:right="0" w:hanging="180"/>
        <w:rPr>
          <w:rFonts w:cs="Arial"/>
          <w:color w:val="000000"/>
        </w:rPr>
      </w:pPr>
      <w:r w:rsidRPr="00824189">
        <w:rPr>
          <w:rFonts w:eastAsia="Arial" w:cs="Arial"/>
          <w:color w:val="000000"/>
        </w:rPr>
        <w:t xml:space="preserve">Understand and apply key roles of a corporation and shareholder value may dictate expansion (growth) internationally? Why Shareholder value?  </w:t>
      </w:r>
    </w:p>
    <w:p w14:paraId="579CF668" w14:textId="77777777" w:rsidR="00805B85" w:rsidRPr="00824189" w:rsidRDefault="00805B85" w:rsidP="00805B85">
      <w:pPr>
        <w:pStyle w:val="ListParagraph"/>
        <w:widowControl w:val="0"/>
        <w:numPr>
          <w:ilvl w:val="0"/>
          <w:numId w:val="12"/>
        </w:numPr>
        <w:pBdr>
          <w:top w:val="nil"/>
          <w:left w:val="nil"/>
          <w:bottom w:val="nil"/>
          <w:right w:val="nil"/>
          <w:between w:val="nil"/>
        </w:pBdr>
        <w:ind w:left="540" w:right="0" w:hanging="180"/>
        <w:rPr>
          <w:rFonts w:cs="Arial"/>
          <w:color w:val="000000"/>
        </w:rPr>
      </w:pPr>
      <w:r w:rsidRPr="00824189">
        <w:rPr>
          <w:rFonts w:eastAsia="Arial" w:cs="Arial"/>
          <w:color w:val="000000"/>
        </w:rPr>
        <w:t>Understand and apply the Motivations, Means and Mentalities for international expansion.</w:t>
      </w:r>
    </w:p>
    <w:p w14:paraId="75A70291" w14:textId="77777777" w:rsidR="00805B85" w:rsidRPr="00BC0F23" w:rsidRDefault="00805B85" w:rsidP="00805B85">
      <w:pPr>
        <w:pStyle w:val="ListParagraph"/>
        <w:widowControl w:val="0"/>
        <w:numPr>
          <w:ilvl w:val="0"/>
          <w:numId w:val="12"/>
        </w:numPr>
        <w:pBdr>
          <w:top w:val="nil"/>
          <w:left w:val="nil"/>
          <w:bottom w:val="nil"/>
          <w:right w:val="nil"/>
          <w:between w:val="nil"/>
        </w:pBdr>
        <w:ind w:left="540" w:right="0" w:hanging="180"/>
        <w:rPr>
          <w:rFonts w:cs="Arial"/>
          <w:color w:val="000000"/>
        </w:rPr>
      </w:pPr>
    </w:p>
    <w:p w14:paraId="3BA5D50A" w14:textId="1E4AAB22" w:rsidR="00805B85" w:rsidRPr="00BC0F23" w:rsidRDefault="00805B85" w:rsidP="00805B85">
      <w:pPr>
        <w:pStyle w:val="Heading3"/>
        <w:rPr>
          <w:rFonts w:ascii="Arial" w:hAnsi="Arial" w:cs="Arial"/>
          <w:color w:val="000000"/>
          <w:sz w:val="24"/>
          <w:szCs w:val="24"/>
          <w:u w:val="single"/>
        </w:rPr>
      </w:pPr>
      <w:r w:rsidRPr="00BC0F23">
        <w:rPr>
          <w:rFonts w:ascii="Arial" w:hAnsi="Arial" w:cs="Arial"/>
          <w:color w:val="000000"/>
          <w:sz w:val="24"/>
          <w:szCs w:val="24"/>
          <w:u w:val="single"/>
        </w:rPr>
        <w:t xml:space="preserve">SESSION 2 - </w:t>
      </w:r>
      <w:r w:rsidRPr="00BC0F23">
        <w:rPr>
          <w:rFonts w:ascii="Arial" w:hAnsi="Arial" w:cs="Arial"/>
          <w:sz w:val="24"/>
          <w:szCs w:val="24"/>
        </w:rPr>
        <w:t xml:space="preserve">Class 2, </w:t>
      </w:r>
      <w:r w:rsidR="00824189" w:rsidRPr="00BC0F23">
        <w:rPr>
          <w:rFonts w:ascii="Arial" w:hAnsi="Arial" w:cs="Arial"/>
          <w:sz w:val="24"/>
          <w:szCs w:val="24"/>
        </w:rPr>
        <w:t>Tuesday, September 12</w:t>
      </w:r>
    </w:p>
    <w:p w14:paraId="63EAB1A1" w14:textId="77777777" w:rsidR="00805B85" w:rsidRPr="00BC0F23" w:rsidRDefault="00805B85" w:rsidP="00805B85">
      <w:pPr>
        <w:rPr>
          <w:rFonts w:eastAsia="Arial" w:cs="Arial"/>
          <w:b/>
          <w:color w:val="000000"/>
        </w:rPr>
      </w:pPr>
      <w:r w:rsidRPr="00BC0F23">
        <w:rPr>
          <w:rFonts w:eastAsia="Arial" w:cs="Arial"/>
          <w:b/>
          <w:color w:val="000000"/>
        </w:rPr>
        <w:t>Assignments – To be read before class: Transnational Chapter 2; Understanding the International Context</w:t>
      </w:r>
      <w:r w:rsidRPr="00BC0F23">
        <w:rPr>
          <w:rFonts w:eastAsia="Arial" w:cs="Arial"/>
          <w:color w:val="000000"/>
        </w:rPr>
        <w:t xml:space="preserve"> – Doing business internationally and understanding the conflicting environmental forces</w:t>
      </w:r>
    </w:p>
    <w:p w14:paraId="3DAD54E4" w14:textId="77777777" w:rsidR="00805B85" w:rsidRPr="00BC0F23" w:rsidRDefault="00805B85" w:rsidP="00805B85">
      <w:pPr>
        <w:pStyle w:val="ListParagraph"/>
        <w:widowControl w:val="0"/>
        <w:numPr>
          <w:ilvl w:val="0"/>
          <w:numId w:val="12"/>
        </w:numPr>
        <w:pBdr>
          <w:top w:val="nil"/>
          <w:left w:val="nil"/>
          <w:bottom w:val="nil"/>
          <w:right w:val="nil"/>
          <w:between w:val="nil"/>
        </w:pBdr>
        <w:ind w:left="630" w:right="0" w:hanging="180"/>
        <w:rPr>
          <w:rFonts w:cs="Arial"/>
          <w:color w:val="000000"/>
        </w:rPr>
      </w:pPr>
      <w:r w:rsidRPr="00BC0F23">
        <w:rPr>
          <w:rFonts w:eastAsia="Arial" w:cs="Arial"/>
          <w:b/>
          <w:color w:val="000000"/>
        </w:rPr>
        <w:t>Case</w:t>
      </w:r>
      <w:r w:rsidRPr="00BC0F23">
        <w:rPr>
          <w:rFonts w:eastAsia="Arial" w:cs="Arial"/>
          <w:color w:val="000000"/>
        </w:rPr>
        <w:t xml:space="preserve"> </w:t>
      </w:r>
      <w:r w:rsidRPr="00BC0F23">
        <w:rPr>
          <w:rFonts w:eastAsia="Arial" w:cs="Arial"/>
          <w:b/>
          <w:color w:val="000000"/>
        </w:rPr>
        <w:t>1.3:</w:t>
      </w:r>
      <w:r w:rsidRPr="00BC0F23">
        <w:rPr>
          <w:rFonts w:eastAsia="Arial" w:cs="Arial"/>
          <w:color w:val="000000"/>
        </w:rPr>
        <w:t xml:space="preserve"> MABE: Learning to be a </w:t>
      </w:r>
      <w:proofErr w:type="gramStart"/>
      <w:r w:rsidRPr="00BC0F23">
        <w:rPr>
          <w:rFonts w:eastAsia="Arial" w:cs="Arial"/>
          <w:color w:val="000000"/>
        </w:rPr>
        <w:t>Multinational</w:t>
      </w:r>
      <w:proofErr w:type="gramEnd"/>
      <w:r w:rsidRPr="00BC0F23">
        <w:rPr>
          <w:rFonts w:eastAsia="Arial" w:cs="Arial"/>
          <w:color w:val="000000"/>
        </w:rPr>
        <w:t xml:space="preserve"> pp. 47 (“I”)</w:t>
      </w:r>
    </w:p>
    <w:p w14:paraId="3D9E7BC8" w14:textId="77777777" w:rsidR="00805B85" w:rsidRPr="00BC0F23" w:rsidRDefault="00805B85" w:rsidP="00805B85">
      <w:pPr>
        <w:pStyle w:val="ListParagraph"/>
        <w:widowControl w:val="0"/>
        <w:numPr>
          <w:ilvl w:val="0"/>
          <w:numId w:val="12"/>
        </w:numPr>
        <w:pBdr>
          <w:top w:val="nil"/>
          <w:left w:val="nil"/>
          <w:bottom w:val="nil"/>
          <w:right w:val="nil"/>
          <w:between w:val="nil"/>
        </w:pBdr>
        <w:ind w:left="630" w:right="0" w:hanging="180"/>
        <w:rPr>
          <w:rFonts w:cs="Arial"/>
          <w:color w:val="000000"/>
        </w:rPr>
      </w:pPr>
      <w:r w:rsidRPr="00BC0F23">
        <w:rPr>
          <w:rFonts w:eastAsia="Arial" w:cs="Arial"/>
          <w:b/>
          <w:color w:val="000000"/>
        </w:rPr>
        <w:t xml:space="preserve">Case 2.4: </w:t>
      </w:r>
      <w:r w:rsidRPr="00BC0F23">
        <w:rPr>
          <w:rFonts w:eastAsia="Arial" w:cs="Arial"/>
          <w:color w:val="000000"/>
          <w:u w:val="single"/>
        </w:rPr>
        <w:t>Mahindra &amp; Mahindra in South Africa</w:t>
      </w:r>
      <w:r w:rsidRPr="00BC0F23">
        <w:rPr>
          <w:rFonts w:eastAsia="Arial" w:cs="Arial"/>
          <w:color w:val="000000"/>
        </w:rPr>
        <w:t>; pp. 134 (“G”)</w:t>
      </w:r>
    </w:p>
    <w:p w14:paraId="2969319C" w14:textId="77777777" w:rsidR="00805B85" w:rsidRPr="00BC0F23" w:rsidRDefault="00805B85" w:rsidP="00805B85">
      <w:pPr>
        <w:pStyle w:val="ListParagraph"/>
        <w:widowControl w:val="0"/>
        <w:pBdr>
          <w:top w:val="nil"/>
          <w:left w:val="nil"/>
          <w:bottom w:val="nil"/>
          <w:right w:val="nil"/>
          <w:between w:val="nil"/>
        </w:pBdr>
        <w:ind w:left="630" w:right="0"/>
        <w:rPr>
          <w:rFonts w:cs="Arial"/>
          <w:color w:val="000000"/>
        </w:rPr>
      </w:pPr>
    </w:p>
    <w:p w14:paraId="03FF700A" w14:textId="08B8AD67" w:rsidR="00805B85" w:rsidRPr="00BC0F23" w:rsidRDefault="00805B85" w:rsidP="00805B85">
      <w:pPr>
        <w:pStyle w:val="Heading3"/>
        <w:rPr>
          <w:rFonts w:ascii="Arial" w:hAnsi="Arial" w:cs="Arial"/>
          <w:color w:val="000000"/>
          <w:sz w:val="24"/>
          <w:szCs w:val="24"/>
          <w:u w:val="single"/>
        </w:rPr>
      </w:pPr>
      <w:r w:rsidRPr="00BC0F23">
        <w:rPr>
          <w:rFonts w:ascii="Arial" w:hAnsi="Arial" w:cs="Arial"/>
          <w:color w:val="000000"/>
          <w:sz w:val="24"/>
          <w:szCs w:val="24"/>
          <w:u w:val="single"/>
        </w:rPr>
        <w:t xml:space="preserve">SESSION 3 - </w:t>
      </w:r>
      <w:r w:rsidRPr="00BC0F23">
        <w:rPr>
          <w:rFonts w:ascii="Arial" w:hAnsi="Arial" w:cs="Arial"/>
          <w:color w:val="000000"/>
          <w:sz w:val="24"/>
          <w:szCs w:val="24"/>
        </w:rPr>
        <w:t>Class 3,</w:t>
      </w:r>
      <w:r w:rsidRPr="00BC0F23">
        <w:rPr>
          <w:rFonts w:ascii="Arial" w:hAnsi="Arial" w:cs="Arial"/>
          <w:color w:val="FF0000"/>
          <w:sz w:val="24"/>
          <w:szCs w:val="24"/>
        </w:rPr>
        <w:t xml:space="preserve"> </w:t>
      </w:r>
      <w:sdt>
        <w:sdtPr>
          <w:rPr>
            <w:rFonts w:ascii="Arial" w:hAnsi="Arial" w:cs="Arial"/>
            <w:sz w:val="24"/>
            <w:szCs w:val="24"/>
          </w:rPr>
          <w:alias w:val="Outline Dates"/>
          <w:tag w:val="Outline Dates"/>
          <w:id w:val="1630272041"/>
          <w:date w:fullDate="2023-09-19T00:00:00Z">
            <w:dateFormat w:val="dddd, MMMM d"/>
            <w:lid w:val="en-US"/>
            <w:storeMappedDataAs w:val="dateTime"/>
            <w:calendar w:val="gregorian"/>
          </w:date>
        </w:sdtPr>
        <w:sdtContent>
          <w:r w:rsidR="00487FC4" w:rsidRPr="00BC0F23">
            <w:rPr>
              <w:rFonts w:ascii="Arial" w:hAnsi="Arial" w:cs="Arial"/>
              <w:sz w:val="24"/>
              <w:szCs w:val="24"/>
            </w:rPr>
            <w:t>Tuesday, September 19</w:t>
          </w:r>
        </w:sdtContent>
      </w:sdt>
    </w:p>
    <w:p w14:paraId="7979F4F0" w14:textId="77777777" w:rsidR="00805B85" w:rsidRPr="00824189" w:rsidRDefault="00805B85" w:rsidP="00805B85">
      <w:pPr>
        <w:rPr>
          <w:rFonts w:eastAsia="Arial" w:cs="Arial"/>
          <w:b/>
          <w:color w:val="000000"/>
        </w:rPr>
      </w:pPr>
      <w:r w:rsidRPr="00824189">
        <w:rPr>
          <w:rFonts w:eastAsia="Arial" w:cs="Arial"/>
          <w:b/>
          <w:color w:val="000000"/>
        </w:rPr>
        <w:t>Assignments – To be read before class</w:t>
      </w:r>
    </w:p>
    <w:p w14:paraId="56B69C10" w14:textId="77777777" w:rsidR="00805B85" w:rsidRPr="00824189" w:rsidRDefault="00805B85" w:rsidP="00805B85">
      <w:pPr>
        <w:pStyle w:val="ListParagraph"/>
        <w:widowControl w:val="0"/>
        <w:numPr>
          <w:ilvl w:val="0"/>
          <w:numId w:val="12"/>
        </w:numPr>
        <w:pBdr>
          <w:top w:val="nil"/>
          <w:left w:val="nil"/>
          <w:bottom w:val="nil"/>
          <w:right w:val="nil"/>
          <w:between w:val="nil"/>
        </w:pBdr>
        <w:ind w:left="630" w:right="0" w:hanging="180"/>
        <w:rPr>
          <w:rFonts w:cs="Arial"/>
          <w:b/>
          <w:color w:val="000000"/>
        </w:rPr>
      </w:pPr>
      <w:r w:rsidRPr="00824189">
        <w:rPr>
          <w:rFonts w:eastAsia="Arial" w:cs="Arial"/>
          <w:color w:val="000000"/>
        </w:rPr>
        <w:t xml:space="preserve">Distance Still Matters (CAGE), HBS Course pack; </w:t>
      </w:r>
    </w:p>
    <w:p w14:paraId="368DFBD6" w14:textId="77777777" w:rsidR="00805B85" w:rsidRPr="00824189" w:rsidRDefault="00805B85" w:rsidP="00805B85">
      <w:pPr>
        <w:pStyle w:val="ListParagraph"/>
        <w:widowControl w:val="0"/>
        <w:numPr>
          <w:ilvl w:val="0"/>
          <w:numId w:val="12"/>
        </w:numPr>
        <w:pBdr>
          <w:top w:val="nil"/>
          <w:left w:val="nil"/>
          <w:bottom w:val="nil"/>
          <w:right w:val="nil"/>
          <w:between w:val="nil"/>
        </w:pBdr>
        <w:ind w:left="630" w:right="0" w:hanging="180"/>
        <w:rPr>
          <w:rFonts w:cs="Arial"/>
          <w:color w:val="000000"/>
        </w:rPr>
      </w:pPr>
      <w:r w:rsidRPr="00824189">
        <w:rPr>
          <w:rFonts w:eastAsia="Arial" w:cs="Arial"/>
          <w:b/>
          <w:color w:val="000000"/>
        </w:rPr>
        <w:t>Case 2.2:</w:t>
      </w:r>
      <w:r w:rsidRPr="00824189">
        <w:rPr>
          <w:rFonts w:eastAsia="Arial" w:cs="Arial"/>
          <w:color w:val="000000"/>
        </w:rPr>
        <w:t xml:space="preserve"> </w:t>
      </w:r>
      <w:r w:rsidRPr="00824189">
        <w:rPr>
          <w:rFonts w:eastAsia="Arial" w:cs="Arial"/>
          <w:color w:val="000000"/>
          <w:u w:val="single"/>
        </w:rPr>
        <w:t>MTN and the Nigerian Fine,</w:t>
      </w:r>
      <w:r w:rsidRPr="00824189">
        <w:rPr>
          <w:rFonts w:eastAsia="Arial" w:cs="Arial"/>
          <w:color w:val="000000"/>
        </w:rPr>
        <w:t xml:space="preserve"> pp. 104 (“I”)</w:t>
      </w:r>
    </w:p>
    <w:p w14:paraId="00031B69" w14:textId="77777777" w:rsidR="00805B85" w:rsidRPr="00824189" w:rsidRDefault="00805B85" w:rsidP="00805B85">
      <w:pPr>
        <w:pStyle w:val="ListParagraph"/>
        <w:widowControl w:val="0"/>
        <w:numPr>
          <w:ilvl w:val="0"/>
          <w:numId w:val="12"/>
        </w:numPr>
        <w:pBdr>
          <w:top w:val="nil"/>
          <w:left w:val="nil"/>
          <w:bottom w:val="nil"/>
          <w:right w:val="nil"/>
          <w:between w:val="nil"/>
        </w:pBdr>
        <w:ind w:left="630" w:right="0" w:hanging="180"/>
        <w:rPr>
          <w:rFonts w:cs="Arial"/>
          <w:color w:val="000000"/>
        </w:rPr>
      </w:pPr>
      <w:r w:rsidRPr="00824189">
        <w:rPr>
          <w:rFonts w:eastAsia="Arial" w:cs="Arial"/>
          <w:b/>
          <w:color w:val="000000"/>
        </w:rPr>
        <w:t>Case 2.3:</w:t>
      </w:r>
      <w:r w:rsidRPr="00824189">
        <w:rPr>
          <w:rFonts w:eastAsia="Arial" w:cs="Arial"/>
          <w:color w:val="000000"/>
        </w:rPr>
        <w:t xml:space="preserve"> IMAX: Expansion in BRIC Economies page 118 (“G”)</w:t>
      </w:r>
    </w:p>
    <w:p w14:paraId="636BE609" w14:textId="77777777" w:rsidR="00487FC4" w:rsidRPr="00824189" w:rsidRDefault="00487FC4" w:rsidP="00487FC4">
      <w:pPr>
        <w:pStyle w:val="ListParagraph"/>
        <w:widowControl w:val="0"/>
        <w:pBdr>
          <w:top w:val="nil"/>
          <w:left w:val="nil"/>
          <w:bottom w:val="nil"/>
          <w:right w:val="nil"/>
          <w:between w:val="nil"/>
        </w:pBdr>
        <w:ind w:left="630" w:right="0"/>
        <w:rPr>
          <w:rFonts w:cs="Arial"/>
          <w:color w:val="000000"/>
        </w:rPr>
      </w:pPr>
    </w:p>
    <w:p w14:paraId="123F3662" w14:textId="17132231" w:rsidR="00805B85" w:rsidRPr="00BC0F23" w:rsidRDefault="00805B85" w:rsidP="00805B85">
      <w:pPr>
        <w:pStyle w:val="Heading3"/>
        <w:rPr>
          <w:rFonts w:ascii="Arial" w:hAnsi="Arial" w:cs="Arial"/>
          <w:sz w:val="24"/>
          <w:szCs w:val="24"/>
          <w:u w:val="single"/>
        </w:rPr>
      </w:pPr>
      <w:r w:rsidRPr="00BC0F23">
        <w:rPr>
          <w:rFonts w:ascii="Arial" w:hAnsi="Arial" w:cs="Arial"/>
          <w:color w:val="000000"/>
          <w:sz w:val="24"/>
          <w:szCs w:val="24"/>
          <w:u w:val="single"/>
        </w:rPr>
        <w:lastRenderedPageBreak/>
        <w:t xml:space="preserve">SESSION 4 - </w:t>
      </w:r>
      <w:r w:rsidRPr="00BC0F23">
        <w:rPr>
          <w:rFonts w:ascii="Arial" w:hAnsi="Arial" w:cs="Arial"/>
          <w:color w:val="000000"/>
          <w:sz w:val="24"/>
          <w:szCs w:val="24"/>
        </w:rPr>
        <w:t xml:space="preserve">Class 4, </w:t>
      </w:r>
      <w:sdt>
        <w:sdtPr>
          <w:rPr>
            <w:rFonts w:ascii="Arial" w:hAnsi="Arial" w:cs="Arial"/>
            <w:sz w:val="24"/>
            <w:szCs w:val="24"/>
          </w:rPr>
          <w:alias w:val="Outline Dates"/>
          <w:tag w:val="Outline Dates"/>
          <w:id w:val="1641380111"/>
          <w:date w:fullDate="2023-09-26T00:00:00Z">
            <w:dateFormat w:val="dddd, MMMM d"/>
            <w:lid w:val="en-US"/>
            <w:storeMappedDataAs w:val="dateTime"/>
            <w:calendar w:val="gregorian"/>
          </w:date>
        </w:sdtPr>
        <w:sdtContent>
          <w:r w:rsidR="00487FC4" w:rsidRPr="00BC0F23">
            <w:rPr>
              <w:rFonts w:ascii="Arial" w:hAnsi="Arial" w:cs="Arial"/>
              <w:sz w:val="24"/>
              <w:szCs w:val="24"/>
            </w:rPr>
            <w:t>Tuesday, September 26</w:t>
          </w:r>
        </w:sdtContent>
      </w:sdt>
    </w:p>
    <w:p w14:paraId="1E15F9AA" w14:textId="77777777" w:rsidR="00805B85" w:rsidRPr="00BC0F23" w:rsidRDefault="00805B85" w:rsidP="00805B85">
      <w:pPr>
        <w:pBdr>
          <w:top w:val="nil"/>
          <w:left w:val="nil"/>
          <w:bottom w:val="nil"/>
          <w:right w:val="nil"/>
          <w:between w:val="nil"/>
        </w:pBdr>
        <w:rPr>
          <w:rFonts w:eastAsia="Arial" w:cs="Arial"/>
          <w:b/>
        </w:rPr>
      </w:pPr>
      <w:r w:rsidRPr="00BC0F23">
        <w:rPr>
          <w:rFonts w:eastAsia="Arial" w:cs="Arial"/>
          <w:b/>
        </w:rPr>
        <w:t>Assignments – To be read before class</w:t>
      </w:r>
    </w:p>
    <w:p w14:paraId="4C17A891" w14:textId="77777777" w:rsidR="00805B85" w:rsidRPr="00BC0F23" w:rsidRDefault="00805B85" w:rsidP="00805B85">
      <w:pPr>
        <w:pStyle w:val="ListParagraph"/>
        <w:widowControl w:val="0"/>
        <w:numPr>
          <w:ilvl w:val="0"/>
          <w:numId w:val="14"/>
        </w:numPr>
        <w:pBdr>
          <w:top w:val="nil"/>
          <w:left w:val="nil"/>
          <w:bottom w:val="nil"/>
          <w:right w:val="nil"/>
          <w:between w:val="nil"/>
        </w:pBdr>
        <w:ind w:left="630" w:right="0" w:hanging="180"/>
        <w:rPr>
          <w:rFonts w:cs="Arial"/>
          <w:u w:val="single"/>
        </w:rPr>
      </w:pPr>
      <w:r w:rsidRPr="00BC0F23">
        <w:rPr>
          <w:rFonts w:eastAsia="Arial" w:cs="Arial"/>
          <w:b/>
        </w:rPr>
        <w:t>Case:</w:t>
      </w:r>
      <w:r w:rsidRPr="00BC0F23">
        <w:rPr>
          <w:rFonts w:eastAsia="Arial" w:cs="Arial"/>
        </w:rPr>
        <w:t xml:space="preserve"> </w:t>
      </w:r>
      <w:r w:rsidRPr="00BC0F23">
        <w:rPr>
          <w:rFonts w:eastAsia="Arial" w:cs="Arial"/>
          <w:u w:val="single"/>
        </w:rPr>
        <w:t>The Globalization of CEMEX</w:t>
      </w:r>
      <w:r w:rsidRPr="00BC0F23">
        <w:rPr>
          <w:rFonts w:eastAsia="Arial" w:cs="Arial"/>
        </w:rPr>
        <w:t>, HBS Course pack (“I”)</w:t>
      </w:r>
    </w:p>
    <w:p w14:paraId="42AA8E8A" w14:textId="77777777" w:rsidR="00805B85" w:rsidRPr="00BC0F23" w:rsidRDefault="00805B85" w:rsidP="00805B85">
      <w:pPr>
        <w:pStyle w:val="ListParagraph"/>
        <w:widowControl w:val="0"/>
        <w:numPr>
          <w:ilvl w:val="0"/>
          <w:numId w:val="14"/>
        </w:numPr>
        <w:pBdr>
          <w:top w:val="nil"/>
          <w:left w:val="nil"/>
          <w:bottom w:val="nil"/>
          <w:right w:val="nil"/>
          <w:between w:val="nil"/>
        </w:pBdr>
        <w:ind w:left="630" w:right="0" w:hanging="180"/>
        <w:rPr>
          <w:rFonts w:cs="Arial"/>
        </w:rPr>
      </w:pPr>
      <w:r w:rsidRPr="00BC0F23">
        <w:rPr>
          <w:rFonts w:eastAsia="Arial" w:cs="Arial"/>
          <w:b/>
        </w:rPr>
        <w:t>Case:</w:t>
      </w:r>
      <w:r w:rsidRPr="00BC0F23">
        <w:rPr>
          <w:rFonts w:eastAsia="Arial" w:cs="Arial"/>
        </w:rPr>
        <w:t xml:space="preserve"> </w:t>
      </w:r>
      <w:r w:rsidRPr="00BC0F23">
        <w:rPr>
          <w:rFonts w:eastAsia="Arial" w:cs="Arial"/>
          <w:u w:val="single"/>
        </w:rPr>
        <w:t xml:space="preserve">Intel: Strategic Decisions in Locating a New Assembly and Test Plant (A) – </w:t>
      </w:r>
      <w:r w:rsidRPr="00BC0F23">
        <w:rPr>
          <w:rFonts w:eastAsia="Arial" w:cs="Arial"/>
          <w:b/>
        </w:rPr>
        <w:t xml:space="preserve">HBS Course pack </w:t>
      </w:r>
      <w:r w:rsidRPr="00BC0F23">
        <w:rPr>
          <w:rFonts w:eastAsia="Arial" w:cs="Arial"/>
        </w:rPr>
        <w:t>(“G”)</w:t>
      </w:r>
    </w:p>
    <w:p w14:paraId="062FB155" w14:textId="77777777" w:rsidR="00487FC4" w:rsidRPr="00BC0F23" w:rsidRDefault="00487FC4" w:rsidP="007A62DD">
      <w:pPr>
        <w:pStyle w:val="ListParagraph"/>
        <w:widowControl w:val="0"/>
        <w:pBdr>
          <w:top w:val="nil"/>
          <w:left w:val="nil"/>
          <w:bottom w:val="nil"/>
          <w:right w:val="nil"/>
          <w:between w:val="nil"/>
        </w:pBdr>
        <w:ind w:left="630" w:right="0"/>
        <w:rPr>
          <w:rFonts w:cs="Arial"/>
        </w:rPr>
      </w:pPr>
    </w:p>
    <w:p w14:paraId="242B2DC9" w14:textId="73158F34" w:rsidR="00805B85" w:rsidRPr="00BC0F23" w:rsidRDefault="00805B85" w:rsidP="00805B85">
      <w:pPr>
        <w:pStyle w:val="Heading3"/>
        <w:rPr>
          <w:rFonts w:ascii="Arial" w:hAnsi="Arial" w:cs="Arial"/>
          <w:sz w:val="24"/>
          <w:szCs w:val="24"/>
          <w:u w:val="single"/>
        </w:rPr>
      </w:pPr>
      <w:r w:rsidRPr="00BC0F23">
        <w:rPr>
          <w:rFonts w:ascii="Arial" w:hAnsi="Arial" w:cs="Arial"/>
          <w:sz w:val="24"/>
          <w:szCs w:val="24"/>
          <w:u w:val="single"/>
        </w:rPr>
        <w:t xml:space="preserve">SESSION  5 - </w:t>
      </w:r>
      <w:r w:rsidRPr="00BC0F23">
        <w:rPr>
          <w:rFonts w:ascii="Arial" w:hAnsi="Arial" w:cs="Arial"/>
          <w:sz w:val="24"/>
          <w:szCs w:val="24"/>
        </w:rPr>
        <w:t xml:space="preserve">Class 5, </w:t>
      </w:r>
      <w:sdt>
        <w:sdtPr>
          <w:rPr>
            <w:rFonts w:ascii="Arial" w:hAnsi="Arial" w:cs="Arial"/>
            <w:sz w:val="24"/>
            <w:szCs w:val="24"/>
          </w:rPr>
          <w:alias w:val="Outline Dates"/>
          <w:tag w:val="Outline Dates"/>
          <w:id w:val="2101679426"/>
          <w:date w:fullDate="2023-10-03T00:00:00Z">
            <w:dateFormat w:val="dddd, MMMM d"/>
            <w:lid w:val="en-US"/>
            <w:storeMappedDataAs w:val="dateTime"/>
            <w:calendar w:val="gregorian"/>
          </w:date>
        </w:sdtPr>
        <w:sdtContent>
          <w:r w:rsidR="00487FC4" w:rsidRPr="00BC0F23">
            <w:rPr>
              <w:rFonts w:ascii="Arial" w:hAnsi="Arial" w:cs="Arial"/>
              <w:sz w:val="24"/>
              <w:szCs w:val="24"/>
            </w:rPr>
            <w:t>Tuesday, October 3</w:t>
          </w:r>
        </w:sdtContent>
      </w:sdt>
    </w:p>
    <w:p w14:paraId="27882FD8" w14:textId="77777777" w:rsidR="00805B85" w:rsidRPr="00824189" w:rsidRDefault="00805B85" w:rsidP="00805B85">
      <w:pPr>
        <w:rPr>
          <w:rFonts w:eastAsia="Arial" w:cs="Arial"/>
        </w:rPr>
      </w:pPr>
      <w:r w:rsidRPr="00824189">
        <w:rPr>
          <w:rFonts w:eastAsia="Arial" w:cs="Arial"/>
          <w:b/>
        </w:rPr>
        <w:t xml:space="preserve">Developing Transnational Strategies </w:t>
      </w:r>
      <w:r w:rsidRPr="00824189">
        <w:rPr>
          <w:rFonts w:eastAsia="Arial" w:cs="Arial"/>
        </w:rPr>
        <w:t>–</w:t>
      </w:r>
      <w:r w:rsidRPr="00824189">
        <w:rPr>
          <w:rFonts w:eastAsia="Arial" w:cs="Arial"/>
          <w:b/>
        </w:rPr>
        <w:t xml:space="preserve"> </w:t>
      </w:r>
      <w:r w:rsidRPr="00824189">
        <w:rPr>
          <w:rFonts w:eastAsia="Arial" w:cs="Arial"/>
        </w:rPr>
        <w:t>Developing and understanding strategies for Global Companies</w:t>
      </w:r>
    </w:p>
    <w:p w14:paraId="2EA0314F" w14:textId="77777777" w:rsidR="00805B85" w:rsidRPr="00824189" w:rsidRDefault="00805B85" w:rsidP="00805B85">
      <w:pPr>
        <w:rPr>
          <w:rFonts w:eastAsia="Arial" w:cs="Arial"/>
          <w:b/>
        </w:rPr>
      </w:pPr>
      <w:r w:rsidRPr="00824189">
        <w:rPr>
          <w:rFonts w:eastAsia="Arial" w:cs="Arial"/>
          <w:b/>
        </w:rPr>
        <w:t xml:space="preserve">Assignments – To be read before class  </w:t>
      </w:r>
    </w:p>
    <w:p w14:paraId="5290743F" w14:textId="77777777" w:rsidR="00805B85" w:rsidRPr="00824189" w:rsidRDefault="00805B85" w:rsidP="00805B85">
      <w:pPr>
        <w:pStyle w:val="ListParagraph"/>
        <w:widowControl w:val="0"/>
        <w:numPr>
          <w:ilvl w:val="0"/>
          <w:numId w:val="15"/>
        </w:numPr>
        <w:pBdr>
          <w:top w:val="nil"/>
          <w:left w:val="nil"/>
          <w:bottom w:val="nil"/>
          <w:right w:val="nil"/>
          <w:between w:val="nil"/>
        </w:pBdr>
        <w:ind w:left="450" w:right="0" w:hanging="180"/>
        <w:rPr>
          <w:rFonts w:cs="Arial"/>
        </w:rPr>
      </w:pPr>
      <w:r w:rsidRPr="00824189">
        <w:rPr>
          <w:rFonts w:eastAsia="Arial" w:cs="Arial"/>
          <w:b/>
        </w:rPr>
        <w:t xml:space="preserve">Transnational Management: </w:t>
      </w:r>
      <w:r w:rsidRPr="00824189">
        <w:rPr>
          <w:rFonts w:eastAsia="Arial" w:cs="Arial"/>
        </w:rPr>
        <w:t>Read Chapter 3, Developing Transnational Strategies; Building Layers of Competitive Advantage, pp. 208-222</w:t>
      </w:r>
    </w:p>
    <w:p w14:paraId="0AC878D8" w14:textId="77777777" w:rsidR="00805B85" w:rsidRPr="00824189" w:rsidRDefault="00805B85" w:rsidP="00805B85">
      <w:pPr>
        <w:pStyle w:val="ListParagraph"/>
        <w:widowControl w:val="0"/>
        <w:numPr>
          <w:ilvl w:val="0"/>
          <w:numId w:val="15"/>
        </w:numPr>
        <w:pBdr>
          <w:top w:val="nil"/>
          <w:left w:val="nil"/>
          <w:bottom w:val="nil"/>
          <w:right w:val="nil"/>
          <w:between w:val="nil"/>
        </w:pBdr>
        <w:ind w:left="450" w:right="0" w:hanging="180"/>
        <w:rPr>
          <w:rFonts w:cs="Arial"/>
        </w:rPr>
      </w:pPr>
      <w:r w:rsidRPr="00824189">
        <w:rPr>
          <w:rFonts w:eastAsia="Arial" w:cs="Arial"/>
          <w:b/>
        </w:rPr>
        <w:t>Case 4.2</w:t>
      </w:r>
      <w:r w:rsidRPr="00824189">
        <w:rPr>
          <w:rFonts w:eastAsia="Arial" w:cs="Arial"/>
        </w:rPr>
        <w:t xml:space="preserve">: </w:t>
      </w:r>
      <w:r w:rsidRPr="00824189">
        <w:rPr>
          <w:rFonts w:eastAsia="Arial" w:cs="Arial"/>
          <w:u w:val="single"/>
        </w:rPr>
        <w:t>Lundbeck Korea: Managing an International Growth Engine, page 245 (“I”)</w:t>
      </w:r>
    </w:p>
    <w:p w14:paraId="47D0B5C8" w14:textId="77777777" w:rsidR="00805B85" w:rsidRPr="00824189" w:rsidRDefault="00805B85" w:rsidP="00805B85">
      <w:pPr>
        <w:pStyle w:val="Default"/>
        <w:numPr>
          <w:ilvl w:val="0"/>
          <w:numId w:val="15"/>
        </w:numPr>
        <w:ind w:left="450" w:hanging="180"/>
        <w:jc w:val="both"/>
        <w:rPr>
          <w:rFonts w:ascii="Arial" w:hAnsi="Arial" w:cs="Arial"/>
          <w:color w:val="auto"/>
          <w:sz w:val="22"/>
          <w:szCs w:val="22"/>
        </w:rPr>
      </w:pPr>
      <w:r w:rsidRPr="00824189">
        <w:rPr>
          <w:rFonts w:ascii="Arial" w:hAnsi="Arial" w:cs="Arial"/>
          <w:color w:val="auto"/>
          <w:sz w:val="22"/>
          <w:szCs w:val="22"/>
        </w:rPr>
        <w:t xml:space="preserve">Resource-based view of the firm, “RBVF” - Paper by Birger </w:t>
      </w:r>
      <w:proofErr w:type="spellStart"/>
      <w:r w:rsidRPr="00824189">
        <w:rPr>
          <w:rFonts w:ascii="Arial" w:hAnsi="Arial" w:cs="Arial"/>
          <w:color w:val="auto"/>
          <w:sz w:val="22"/>
          <w:szCs w:val="22"/>
        </w:rPr>
        <w:t>Wernerfelt</w:t>
      </w:r>
      <w:proofErr w:type="spellEnd"/>
      <w:r w:rsidRPr="00824189">
        <w:rPr>
          <w:rFonts w:ascii="Arial" w:hAnsi="Arial" w:cs="Arial"/>
          <w:color w:val="auto"/>
          <w:sz w:val="22"/>
          <w:szCs w:val="22"/>
        </w:rPr>
        <w:t xml:space="preserve"> </w:t>
      </w:r>
    </w:p>
    <w:p w14:paraId="0AE9E987" w14:textId="77777777" w:rsidR="00805B85" w:rsidRPr="00BC0F23" w:rsidRDefault="00805B85" w:rsidP="00805B85">
      <w:pPr>
        <w:pStyle w:val="Default"/>
        <w:ind w:left="450"/>
        <w:jc w:val="both"/>
        <w:rPr>
          <w:rFonts w:ascii="Arial" w:hAnsi="Arial" w:cs="Arial"/>
          <w:color w:val="auto"/>
        </w:rPr>
      </w:pPr>
    </w:p>
    <w:p w14:paraId="2CDAA627" w14:textId="48090597" w:rsidR="00805B85" w:rsidRPr="00BC0F23" w:rsidRDefault="00805B85" w:rsidP="00805B85">
      <w:pPr>
        <w:pStyle w:val="Heading3"/>
        <w:rPr>
          <w:rFonts w:ascii="Arial" w:hAnsi="Arial" w:cs="Arial"/>
          <w:sz w:val="24"/>
          <w:szCs w:val="24"/>
          <w:u w:val="single"/>
        </w:rPr>
      </w:pPr>
      <w:r w:rsidRPr="00BC0F23">
        <w:rPr>
          <w:rFonts w:ascii="Arial" w:hAnsi="Arial" w:cs="Arial"/>
          <w:sz w:val="24"/>
          <w:szCs w:val="24"/>
          <w:u w:val="single"/>
        </w:rPr>
        <w:t xml:space="preserve">SESSION 6 - </w:t>
      </w:r>
      <w:r w:rsidRPr="00BC0F23">
        <w:rPr>
          <w:rFonts w:ascii="Arial" w:hAnsi="Arial" w:cs="Arial"/>
          <w:sz w:val="24"/>
          <w:szCs w:val="24"/>
        </w:rPr>
        <w:t xml:space="preserve">Class 6, </w:t>
      </w:r>
      <w:sdt>
        <w:sdtPr>
          <w:rPr>
            <w:rFonts w:ascii="Arial" w:hAnsi="Arial" w:cs="Arial"/>
            <w:sz w:val="24"/>
            <w:szCs w:val="24"/>
          </w:rPr>
          <w:alias w:val="Outline Dates"/>
          <w:tag w:val="Outline Dates"/>
          <w:id w:val="106249034"/>
          <w:date w:fullDate="2023-10-17T00:00:00Z">
            <w:dateFormat w:val="dddd, MMMM d"/>
            <w:lid w:val="en-US"/>
            <w:storeMappedDataAs w:val="dateTime"/>
            <w:calendar w:val="gregorian"/>
          </w:date>
        </w:sdtPr>
        <w:sdtContent>
          <w:r w:rsidR="00487FC4" w:rsidRPr="00BC0F23">
            <w:rPr>
              <w:rFonts w:ascii="Arial" w:hAnsi="Arial" w:cs="Arial"/>
              <w:sz w:val="24"/>
              <w:szCs w:val="24"/>
            </w:rPr>
            <w:t>Tuesday, October 17</w:t>
          </w:r>
        </w:sdtContent>
      </w:sdt>
      <w:r w:rsidRPr="00BC0F23">
        <w:rPr>
          <w:rFonts w:ascii="Arial" w:hAnsi="Arial" w:cs="Arial"/>
          <w:sz w:val="24"/>
          <w:szCs w:val="24"/>
        </w:rPr>
        <w:t xml:space="preserve"> </w:t>
      </w:r>
    </w:p>
    <w:p w14:paraId="5B25009B" w14:textId="77777777" w:rsidR="00805B85" w:rsidRPr="00BC0F23" w:rsidRDefault="00805B85" w:rsidP="00805B85">
      <w:pPr>
        <w:rPr>
          <w:rFonts w:eastAsia="Arial" w:cs="Arial"/>
        </w:rPr>
      </w:pPr>
      <w:r w:rsidRPr="00BC0F23">
        <w:rPr>
          <w:rFonts w:eastAsia="Arial" w:cs="Arial"/>
          <w:b/>
        </w:rPr>
        <w:t>Midterm EXAM – Case analysis – TBA</w:t>
      </w:r>
    </w:p>
    <w:p w14:paraId="35951D5D" w14:textId="77777777" w:rsidR="00805B85" w:rsidRPr="00BC0F23" w:rsidRDefault="00805B85" w:rsidP="00805B85">
      <w:pPr>
        <w:pStyle w:val="ListParagraph"/>
        <w:widowControl w:val="0"/>
        <w:numPr>
          <w:ilvl w:val="0"/>
          <w:numId w:val="13"/>
        </w:numPr>
        <w:ind w:left="630" w:right="0" w:hanging="270"/>
        <w:rPr>
          <w:rFonts w:eastAsia="Arial" w:cs="Arial"/>
        </w:rPr>
      </w:pPr>
      <w:r w:rsidRPr="00BC0F23">
        <w:rPr>
          <w:rFonts w:eastAsia="Arial" w:cs="Arial"/>
        </w:rPr>
        <w:t xml:space="preserve">This exam will follow a similar discipline as previous cases we have discussed in class. </w:t>
      </w:r>
    </w:p>
    <w:p w14:paraId="34945792" w14:textId="77777777" w:rsidR="00805B85" w:rsidRPr="00BC0F23" w:rsidRDefault="00805B85" w:rsidP="00805B85">
      <w:pPr>
        <w:pStyle w:val="ListParagraph"/>
        <w:widowControl w:val="0"/>
        <w:numPr>
          <w:ilvl w:val="0"/>
          <w:numId w:val="13"/>
        </w:numPr>
        <w:ind w:left="630" w:right="0" w:hanging="270"/>
        <w:rPr>
          <w:rFonts w:eastAsia="Arial" w:cs="Arial"/>
        </w:rPr>
      </w:pPr>
      <w:r w:rsidRPr="00BC0F23">
        <w:rPr>
          <w:rFonts w:eastAsia="Arial" w:cs="Arial"/>
        </w:rPr>
        <w:t xml:space="preserve">A case will be assigned to be read before class. </w:t>
      </w:r>
    </w:p>
    <w:p w14:paraId="39F04D43" w14:textId="77777777" w:rsidR="00805B85" w:rsidRPr="00BC0F23" w:rsidRDefault="00805B85" w:rsidP="00805B85">
      <w:pPr>
        <w:pStyle w:val="ListParagraph"/>
        <w:widowControl w:val="0"/>
        <w:numPr>
          <w:ilvl w:val="0"/>
          <w:numId w:val="13"/>
        </w:numPr>
        <w:ind w:left="630" w:right="0" w:hanging="270"/>
        <w:rPr>
          <w:rFonts w:eastAsia="Arial" w:cs="Arial"/>
        </w:rPr>
      </w:pPr>
      <w:r w:rsidRPr="00BC0F23">
        <w:rPr>
          <w:rFonts w:eastAsia="Arial" w:cs="Arial"/>
        </w:rPr>
        <w:t>During class time you will be given several themes of analysis and questions to be answered through a written analysis and requiring supporting arguments.</w:t>
      </w:r>
    </w:p>
    <w:p w14:paraId="46E7E327" w14:textId="77777777" w:rsidR="00805B85" w:rsidRPr="00BC0F23" w:rsidRDefault="00805B85" w:rsidP="00805B85">
      <w:pPr>
        <w:pStyle w:val="ListParagraph"/>
        <w:widowControl w:val="0"/>
        <w:ind w:left="630" w:right="0"/>
        <w:rPr>
          <w:rFonts w:eastAsia="Arial" w:cs="Arial"/>
        </w:rPr>
      </w:pPr>
    </w:p>
    <w:p w14:paraId="52D0D948" w14:textId="4AEA148E" w:rsidR="00805B85" w:rsidRPr="00BC0F23" w:rsidRDefault="00805B85" w:rsidP="00805B85">
      <w:pPr>
        <w:pStyle w:val="Heading3"/>
        <w:rPr>
          <w:rFonts w:ascii="Arial" w:hAnsi="Arial" w:cs="Arial"/>
          <w:sz w:val="24"/>
          <w:szCs w:val="24"/>
          <w:u w:val="single"/>
        </w:rPr>
      </w:pPr>
      <w:r w:rsidRPr="00BC0F23">
        <w:rPr>
          <w:rFonts w:ascii="Arial" w:hAnsi="Arial" w:cs="Arial"/>
          <w:sz w:val="24"/>
          <w:szCs w:val="24"/>
          <w:u w:val="single"/>
        </w:rPr>
        <w:t xml:space="preserve">SESSION  7 - </w:t>
      </w:r>
      <w:r w:rsidRPr="00BC0F23">
        <w:rPr>
          <w:rFonts w:ascii="Arial" w:hAnsi="Arial" w:cs="Arial"/>
          <w:sz w:val="24"/>
          <w:szCs w:val="24"/>
        </w:rPr>
        <w:t xml:space="preserve">Class 7, </w:t>
      </w:r>
      <w:bookmarkStart w:id="12" w:name="_Hlk44407404"/>
      <w:sdt>
        <w:sdtPr>
          <w:rPr>
            <w:rFonts w:ascii="Arial" w:hAnsi="Arial" w:cs="Arial"/>
            <w:sz w:val="24"/>
            <w:szCs w:val="24"/>
          </w:rPr>
          <w:alias w:val="Outline Dates"/>
          <w:tag w:val="Outline Dates"/>
          <w:id w:val="699672235"/>
          <w:date w:fullDate="2023-10-24T00:00:00Z">
            <w:dateFormat w:val="dddd, MMMM d"/>
            <w:lid w:val="en-US"/>
            <w:storeMappedDataAs w:val="dateTime"/>
            <w:calendar w:val="gregorian"/>
          </w:date>
        </w:sdtPr>
        <w:sdtContent>
          <w:r w:rsidR="00487FC4" w:rsidRPr="00BC0F23">
            <w:rPr>
              <w:rFonts w:ascii="Arial" w:hAnsi="Arial" w:cs="Arial"/>
              <w:sz w:val="24"/>
              <w:szCs w:val="24"/>
            </w:rPr>
            <w:t>Tuesday, October 24</w:t>
          </w:r>
        </w:sdtContent>
      </w:sdt>
      <w:bookmarkEnd w:id="12"/>
    </w:p>
    <w:p w14:paraId="312C861C" w14:textId="77777777" w:rsidR="00805B85" w:rsidRPr="00824189" w:rsidRDefault="00805B85" w:rsidP="00805B85">
      <w:pPr>
        <w:rPr>
          <w:rFonts w:eastAsia="Arial" w:cs="Arial"/>
          <w:b/>
        </w:rPr>
      </w:pPr>
      <w:r w:rsidRPr="00824189">
        <w:rPr>
          <w:rFonts w:eastAsia="Arial" w:cs="Arial"/>
          <w:b/>
        </w:rPr>
        <w:t xml:space="preserve">Transnational Management chapter 4:  Developing a Transnational Organization, Managing Integration, Responsiveness and Flexibility - </w:t>
      </w:r>
      <w:r w:rsidRPr="00824189">
        <w:rPr>
          <w:rFonts w:eastAsia="Arial" w:cs="Arial"/>
        </w:rPr>
        <w:t>How do we develop a transnational organization? What are the integrations and is it necessary to be responsive and flexible when developing this organization?</w:t>
      </w:r>
    </w:p>
    <w:p w14:paraId="1421A9AE" w14:textId="77777777" w:rsidR="00805B85" w:rsidRPr="00824189" w:rsidRDefault="00805B85" w:rsidP="00805B85">
      <w:pPr>
        <w:rPr>
          <w:rFonts w:eastAsia="Arial" w:cs="Arial"/>
          <w:b/>
        </w:rPr>
      </w:pPr>
      <w:r w:rsidRPr="00824189">
        <w:rPr>
          <w:rFonts w:eastAsia="Arial" w:cs="Arial"/>
          <w:b/>
        </w:rPr>
        <w:t xml:space="preserve">Assignments – To be read before class  </w:t>
      </w:r>
    </w:p>
    <w:p w14:paraId="6A7732F4" w14:textId="77777777" w:rsidR="00805B85" w:rsidRPr="00824189" w:rsidRDefault="00805B85" w:rsidP="00805B85">
      <w:pPr>
        <w:pStyle w:val="ListParagraph"/>
        <w:widowControl w:val="0"/>
        <w:numPr>
          <w:ilvl w:val="0"/>
          <w:numId w:val="16"/>
        </w:numPr>
        <w:pBdr>
          <w:top w:val="nil"/>
          <w:left w:val="nil"/>
          <w:bottom w:val="nil"/>
          <w:right w:val="nil"/>
          <w:between w:val="nil"/>
        </w:pBdr>
        <w:ind w:left="630" w:right="0" w:hanging="180"/>
        <w:rPr>
          <w:rFonts w:cs="Arial"/>
          <w:b/>
          <w:u w:val="single"/>
        </w:rPr>
      </w:pPr>
      <w:r w:rsidRPr="00824189">
        <w:rPr>
          <w:rFonts w:eastAsia="Arial" w:cs="Arial"/>
          <w:b/>
        </w:rPr>
        <w:t xml:space="preserve">Read Chapter 4: </w:t>
      </w:r>
      <w:r w:rsidRPr="00824189">
        <w:rPr>
          <w:rFonts w:eastAsia="Arial" w:cs="Arial"/>
        </w:rPr>
        <w:t>Developing a Transnational Organization, pp. 215</w:t>
      </w:r>
    </w:p>
    <w:p w14:paraId="79EAA410" w14:textId="77777777" w:rsidR="00805B85" w:rsidRPr="00824189" w:rsidRDefault="00805B85" w:rsidP="00805B85">
      <w:pPr>
        <w:pStyle w:val="ListParagraph"/>
        <w:widowControl w:val="0"/>
        <w:numPr>
          <w:ilvl w:val="0"/>
          <w:numId w:val="16"/>
        </w:numPr>
        <w:pBdr>
          <w:top w:val="nil"/>
          <w:left w:val="nil"/>
          <w:bottom w:val="nil"/>
          <w:right w:val="nil"/>
          <w:between w:val="nil"/>
        </w:pBdr>
        <w:ind w:left="630" w:right="0" w:hanging="180"/>
        <w:rPr>
          <w:rFonts w:cs="Arial"/>
          <w:u w:val="single"/>
        </w:rPr>
      </w:pPr>
      <w:r w:rsidRPr="00824189">
        <w:rPr>
          <w:rFonts w:eastAsia="Arial" w:cs="Arial"/>
          <w:b/>
        </w:rPr>
        <w:t>Case:</w:t>
      </w:r>
      <w:r w:rsidRPr="00824189">
        <w:rPr>
          <w:rFonts w:eastAsia="Arial" w:cs="Arial"/>
        </w:rPr>
        <w:t xml:space="preserve"> </w:t>
      </w:r>
      <w:r w:rsidRPr="00824189">
        <w:rPr>
          <w:rFonts w:eastAsia="Arial" w:cs="Arial"/>
          <w:u w:val="single"/>
        </w:rPr>
        <w:t>ECCO A/S Global Value Chain Management</w:t>
      </w:r>
      <w:r w:rsidRPr="00824189">
        <w:rPr>
          <w:rFonts w:eastAsia="Arial" w:cs="Arial"/>
        </w:rPr>
        <w:t>, HBS Course pack (“I”)</w:t>
      </w:r>
    </w:p>
    <w:p w14:paraId="39A4E975" w14:textId="77777777" w:rsidR="00805B85" w:rsidRPr="00824189" w:rsidRDefault="00805B85" w:rsidP="00805B85">
      <w:pPr>
        <w:pStyle w:val="ListParagraph"/>
        <w:widowControl w:val="0"/>
        <w:numPr>
          <w:ilvl w:val="0"/>
          <w:numId w:val="16"/>
        </w:numPr>
        <w:pBdr>
          <w:top w:val="nil"/>
          <w:left w:val="nil"/>
          <w:bottom w:val="nil"/>
          <w:right w:val="nil"/>
          <w:between w:val="nil"/>
        </w:pBdr>
        <w:ind w:left="630" w:right="0" w:hanging="180"/>
        <w:rPr>
          <w:rFonts w:cs="Arial"/>
          <w:u w:val="single"/>
        </w:rPr>
      </w:pPr>
      <w:r w:rsidRPr="00824189">
        <w:rPr>
          <w:rFonts w:eastAsia="Arial" w:cs="Arial"/>
          <w:b/>
        </w:rPr>
        <w:t xml:space="preserve">Case: </w:t>
      </w:r>
      <w:r w:rsidRPr="00824189">
        <w:rPr>
          <w:rFonts w:eastAsia="Arial" w:cs="Arial"/>
          <w:u w:val="single"/>
        </w:rPr>
        <w:t xml:space="preserve"> Global Leadership in a Dynamic and Evolving Region: </w:t>
      </w:r>
      <w:proofErr w:type="spellStart"/>
      <w:r w:rsidRPr="00824189">
        <w:rPr>
          <w:rFonts w:eastAsia="Arial" w:cs="Arial"/>
          <w:u w:val="single"/>
        </w:rPr>
        <w:t>Molinas@The</w:t>
      </w:r>
      <w:proofErr w:type="spellEnd"/>
      <w:r w:rsidRPr="00824189">
        <w:rPr>
          <w:rFonts w:eastAsia="Arial" w:cs="Arial"/>
          <w:u w:val="single"/>
        </w:rPr>
        <w:t xml:space="preserve"> Coca-Cola Company (A) only – </w:t>
      </w:r>
      <w:r w:rsidRPr="00824189">
        <w:rPr>
          <w:rFonts w:eastAsia="Arial" w:cs="Arial"/>
          <w:b/>
        </w:rPr>
        <w:t>HBS Course Pack – (“G”)</w:t>
      </w:r>
    </w:p>
    <w:p w14:paraId="6BA9779F" w14:textId="77777777" w:rsidR="00805B85" w:rsidRPr="00824189" w:rsidRDefault="00805B85" w:rsidP="00805B85">
      <w:pPr>
        <w:pStyle w:val="ListParagraph"/>
        <w:widowControl w:val="0"/>
        <w:pBdr>
          <w:top w:val="nil"/>
          <w:left w:val="nil"/>
          <w:bottom w:val="nil"/>
          <w:right w:val="nil"/>
          <w:between w:val="nil"/>
        </w:pBdr>
        <w:ind w:left="630" w:right="0"/>
        <w:rPr>
          <w:rFonts w:cs="Arial"/>
          <w:u w:val="single"/>
        </w:rPr>
      </w:pPr>
    </w:p>
    <w:p w14:paraId="069CF9DC" w14:textId="156CB51A" w:rsidR="00805B85" w:rsidRPr="00BC0F23" w:rsidRDefault="00805B85" w:rsidP="00805B85">
      <w:pPr>
        <w:pStyle w:val="Heading3"/>
        <w:rPr>
          <w:rFonts w:ascii="Arial" w:hAnsi="Arial" w:cs="Arial"/>
          <w:bCs/>
          <w:sz w:val="24"/>
          <w:szCs w:val="24"/>
          <w:u w:val="single"/>
        </w:rPr>
      </w:pPr>
      <w:r w:rsidRPr="00BC0F23">
        <w:rPr>
          <w:rFonts w:ascii="Arial" w:hAnsi="Arial" w:cs="Arial"/>
          <w:sz w:val="24"/>
          <w:szCs w:val="24"/>
          <w:u w:val="single"/>
        </w:rPr>
        <w:t xml:space="preserve">SESSION  8 - </w:t>
      </w:r>
      <w:r w:rsidRPr="00BC0F23">
        <w:rPr>
          <w:rFonts w:ascii="Arial" w:hAnsi="Arial" w:cs="Arial"/>
          <w:sz w:val="24"/>
          <w:szCs w:val="24"/>
        </w:rPr>
        <w:t xml:space="preserve">Class 8, </w:t>
      </w:r>
      <w:sdt>
        <w:sdtPr>
          <w:rPr>
            <w:rFonts w:ascii="Arial" w:hAnsi="Arial" w:cs="Arial"/>
            <w:sz w:val="24"/>
            <w:szCs w:val="24"/>
          </w:rPr>
          <w:alias w:val="Outline Dates"/>
          <w:tag w:val="Outline Dates"/>
          <w:id w:val="-1870829104"/>
          <w:date w:fullDate="2023-10-31T00:00:00Z">
            <w:dateFormat w:val="dddd, MMMM d"/>
            <w:lid w:val="en-US"/>
            <w:storeMappedDataAs w:val="dateTime"/>
            <w:calendar w:val="gregorian"/>
          </w:date>
        </w:sdtPr>
        <w:sdtContent>
          <w:r w:rsidR="00487FC4" w:rsidRPr="00BC0F23">
            <w:rPr>
              <w:rFonts w:ascii="Arial" w:hAnsi="Arial" w:cs="Arial"/>
              <w:sz w:val="24"/>
              <w:szCs w:val="24"/>
            </w:rPr>
            <w:t>Tuesday, October 31</w:t>
          </w:r>
        </w:sdtContent>
      </w:sdt>
    </w:p>
    <w:p w14:paraId="4F2A23EB" w14:textId="77777777" w:rsidR="00805B85" w:rsidRPr="00BC0F23" w:rsidRDefault="00805B85" w:rsidP="00805B85">
      <w:pPr>
        <w:rPr>
          <w:rFonts w:eastAsia="Arial" w:cs="Arial"/>
          <w:b/>
        </w:rPr>
      </w:pPr>
      <w:r w:rsidRPr="00BC0F23">
        <w:rPr>
          <w:rFonts w:eastAsia="Arial" w:cs="Arial"/>
          <w:b/>
        </w:rPr>
        <w:t>Assignments – To be read before class</w:t>
      </w:r>
    </w:p>
    <w:p w14:paraId="1EB0D4A7" w14:textId="77777777" w:rsidR="00805B85" w:rsidRPr="00824189" w:rsidRDefault="00805B85" w:rsidP="00805B85">
      <w:pPr>
        <w:pStyle w:val="ListParagraph"/>
        <w:widowControl w:val="0"/>
        <w:numPr>
          <w:ilvl w:val="0"/>
          <w:numId w:val="17"/>
        </w:numPr>
        <w:pBdr>
          <w:top w:val="nil"/>
          <w:left w:val="nil"/>
          <w:bottom w:val="nil"/>
          <w:right w:val="nil"/>
          <w:between w:val="nil"/>
        </w:pBdr>
        <w:ind w:left="630" w:right="0" w:hanging="180"/>
        <w:rPr>
          <w:rFonts w:cs="Arial"/>
          <w:u w:val="single"/>
        </w:rPr>
      </w:pPr>
      <w:r w:rsidRPr="00BC0F23">
        <w:rPr>
          <w:rFonts w:eastAsia="Arial" w:cs="Arial"/>
          <w:b/>
        </w:rPr>
        <w:t>Reading</w:t>
      </w:r>
      <w:r w:rsidRPr="00BC0F23">
        <w:rPr>
          <w:rFonts w:eastAsia="Arial" w:cs="Arial"/>
        </w:rPr>
        <w:t xml:space="preserve"> Matrix Management: Not a Structure, A Frame</w:t>
      </w:r>
      <w:r w:rsidRPr="00824189">
        <w:rPr>
          <w:rFonts w:eastAsia="Arial" w:cs="Arial"/>
        </w:rPr>
        <w:t xml:space="preserve"> of Mind, HBS Course pack</w:t>
      </w:r>
    </w:p>
    <w:p w14:paraId="00DABBD3" w14:textId="77777777" w:rsidR="00805B85" w:rsidRPr="00824189" w:rsidRDefault="00805B85" w:rsidP="00805B85">
      <w:pPr>
        <w:pStyle w:val="ListParagraph"/>
        <w:widowControl w:val="0"/>
        <w:numPr>
          <w:ilvl w:val="0"/>
          <w:numId w:val="17"/>
        </w:numPr>
        <w:pBdr>
          <w:top w:val="nil"/>
          <w:left w:val="nil"/>
          <w:bottom w:val="nil"/>
          <w:right w:val="nil"/>
          <w:between w:val="nil"/>
        </w:pBdr>
        <w:ind w:left="630" w:right="0" w:hanging="180"/>
        <w:rPr>
          <w:rFonts w:cs="Arial"/>
          <w:b/>
        </w:rPr>
      </w:pPr>
      <w:r w:rsidRPr="00824189">
        <w:rPr>
          <w:rFonts w:eastAsia="Arial" w:cs="Arial"/>
          <w:b/>
        </w:rPr>
        <w:t xml:space="preserve">Case 4.1: </w:t>
      </w:r>
      <w:r w:rsidRPr="00824189">
        <w:rPr>
          <w:rFonts w:eastAsia="Arial" w:cs="Arial"/>
          <w:u w:val="single"/>
        </w:rPr>
        <w:t>Kent Chemical: Organizing for International Growth</w:t>
      </w:r>
      <w:r w:rsidRPr="00824189">
        <w:rPr>
          <w:rFonts w:eastAsia="Arial" w:cs="Arial"/>
          <w:b/>
          <w:u w:val="single"/>
        </w:rPr>
        <w:t xml:space="preserve"> (“G”)</w:t>
      </w:r>
    </w:p>
    <w:p w14:paraId="6264471F" w14:textId="77777777" w:rsidR="00805B85" w:rsidRPr="00824189" w:rsidRDefault="00805B85" w:rsidP="00805B85">
      <w:pPr>
        <w:pStyle w:val="ListParagraph"/>
        <w:widowControl w:val="0"/>
        <w:numPr>
          <w:ilvl w:val="0"/>
          <w:numId w:val="17"/>
        </w:numPr>
        <w:pBdr>
          <w:top w:val="nil"/>
          <w:left w:val="nil"/>
          <w:bottom w:val="nil"/>
          <w:right w:val="nil"/>
          <w:between w:val="nil"/>
        </w:pBdr>
        <w:ind w:left="630" w:right="0" w:hanging="180"/>
        <w:rPr>
          <w:rFonts w:cs="Arial"/>
          <w:u w:val="single"/>
        </w:rPr>
      </w:pPr>
      <w:r w:rsidRPr="00824189">
        <w:rPr>
          <w:rFonts w:eastAsia="Arial" w:cs="Arial"/>
          <w:b/>
        </w:rPr>
        <w:t xml:space="preserve">Case: </w:t>
      </w:r>
      <w:r w:rsidRPr="00824189">
        <w:rPr>
          <w:rFonts w:eastAsia="Arial" w:cs="Arial"/>
          <w:u w:val="single"/>
        </w:rPr>
        <w:t>Managing a Global Team: Greg James at Sun Microsystems, HBS Course pack (“I”)</w:t>
      </w:r>
    </w:p>
    <w:p w14:paraId="0507ACD1" w14:textId="77777777" w:rsidR="00487FC4" w:rsidRPr="00824189" w:rsidRDefault="00487FC4" w:rsidP="00487FC4">
      <w:pPr>
        <w:pStyle w:val="ListParagraph"/>
        <w:widowControl w:val="0"/>
        <w:pBdr>
          <w:top w:val="nil"/>
          <w:left w:val="nil"/>
          <w:bottom w:val="nil"/>
          <w:right w:val="nil"/>
          <w:between w:val="nil"/>
        </w:pBdr>
        <w:ind w:left="630" w:right="0"/>
        <w:rPr>
          <w:rFonts w:cs="Arial"/>
          <w:u w:val="single"/>
        </w:rPr>
      </w:pPr>
    </w:p>
    <w:p w14:paraId="3C095651" w14:textId="76F38D4F" w:rsidR="00805B85" w:rsidRPr="00BC0F23" w:rsidRDefault="00805B85" w:rsidP="00805B85">
      <w:pPr>
        <w:pStyle w:val="Heading3"/>
        <w:rPr>
          <w:rFonts w:ascii="Arial" w:hAnsi="Arial" w:cs="Arial"/>
          <w:sz w:val="24"/>
          <w:szCs w:val="24"/>
          <w:u w:val="single"/>
        </w:rPr>
      </w:pPr>
      <w:r w:rsidRPr="00BC0F23">
        <w:rPr>
          <w:rFonts w:ascii="Arial" w:hAnsi="Arial" w:cs="Arial"/>
          <w:sz w:val="24"/>
          <w:szCs w:val="24"/>
          <w:u w:val="single"/>
        </w:rPr>
        <w:lastRenderedPageBreak/>
        <w:t xml:space="preserve">SESSION 9 - </w:t>
      </w:r>
      <w:r w:rsidRPr="00BC0F23">
        <w:rPr>
          <w:rFonts w:ascii="Arial" w:hAnsi="Arial" w:cs="Arial"/>
          <w:sz w:val="24"/>
          <w:szCs w:val="24"/>
        </w:rPr>
        <w:t xml:space="preserve">Class 9, </w:t>
      </w:r>
      <w:sdt>
        <w:sdtPr>
          <w:rPr>
            <w:rFonts w:ascii="Arial" w:hAnsi="Arial" w:cs="Arial"/>
            <w:sz w:val="24"/>
            <w:szCs w:val="24"/>
          </w:rPr>
          <w:alias w:val="Outline Dates"/>
          <w:tag w:val="Outline Dates"/>
          <w:id w:val="-166023587"/>
          <w:date w:fullDate="2023-11-07T00:00:00Z">
            <w:dateFormat w:val="dddd, MMMM d"/>
            <w:lid w:val="en-US"/>
            <w:storeMappedDataAs w:val="dateTime"/>
            <w:calendar w:val="gregorian"/>
          </w:date>
        </w:sdtPr>
        <w:sdtContent>
          <w:r w:rsidR="00487FC4" w:rsidRPr="00BC0F23">
            <w:rPr>
              <w:rFonts w:ascii="Arial" w:hAnsi="Arial" w:cs="Arial"/>
              <w:sz w:val="24"/>
              <w:szCs w:val="24"/>
            </w:rPr>
            <w:t>Tuesday, November 7</w:t>
          </w:r>
        </w:sdtContent>
      </w:sdt>
    </w:p>
    <w:p w14:paraId="4D412F80" w14:textId="77777777" w:rsidR="00805B85" w:rsidRPr="00BC0F23" w:rsidRDefault="00805B85" w:rsidP="00805B85">
      <w:pPr>
        <w:rPr>
          <w:rFonts w:eastAsia="Arial" w:cs="Arial"/>
          <w:b/>
          <w:u w:val="single"/>
        </w:rPr>
      </w:pPr>
      <w:r w:rsidRPr="00BC0F23">
        <w:rPr>
          <w:rFonts w:eastAsia="Arial" w:cs="Arial"/>
          <w:b/>
        </w:rPr>
        <w:t xml:space="preserve">February 27 Worldwide Innovation and Cross-Border Collaboration - </w:t>
      </w:r>
      <w:r w:rsidRPr="00BC0F23">
        <w:rPr>
          <w:rFonts w:eastAsia="Arial" w:cs="Arial"/>
        </w:rPr>
        <w:t>How do we create worldwide innovations and whom do we involve? Understand cross-border knowledge management</w:t>
      </w:r>
    </w:p>
    <w:p w14:paraId="58C825AE" w14:textId="77777777" w:rsidR="00805B85" w:rsidRPr="00BC0F23" w:rsidRDefault="00805B85" w:rsidP="00805B85">
      <w:pPr>
        <w:rPr>
          <w:rFonts w:eastAsia="Arial" w:cs="Arial"/>
          <w:b/>
        </w:rPr>
      </w:pPr>
      <w:r w:rsidRPr="00BC0F23">
        <w:rPr>
          <w:rFonts w:eastAsia="Arial" w:cs="Arial"/>
          <w:b/>
        </w:rPr>
        <w:t>Assignments – To be read before class</w:t>
      </w:r>
    </w:p>
    <w:p w14:paraId="115A586F" w14:textId="77777777" w:rsidR="00805B85" w:rsidRPr="00BC0F23" w:rsidRDefault="00805B85" w:rsidP="00805B85">
      <w:pPr>
        <w:pStyle w:val="ListParagraph"/>
        <w:widowControl w:val="0"/>
        <w:numPr>
          <w:ilvl w:val="0"/>
          <w:numId w:val="18"/>
        </w:numPr>
        <w:pBdr>
          <w:top w:val="nil"/>
          <w:left w:val="nil"/>
          <w:bottom w:val="nil"/>
          <w:right w:val="nil"/>
          <w:between w:val="nil"/>
        </w:pBdr>
        <w:tabs>
          <w:tab w:val="left" w:pos="630"/>
        </w:tabs>
        <w:ind w:left="630" w:right="0" w:hanging="180"/>
        <w:rPr>
          <w:rFonts w:cs="Arial"/>
        </w:rPr>
      </w:pPr>
      <w:r w:rsidRPr="00BC0F23">
        <w:rPr>
          <w:rFonts w:eastAsia="Arial" w:cs="Arial"/>
          <w:b/>
        </w:rPr>
        <w:t>Read Chapter 5:</w:t>
      </w:r>
      <w:r w:rsidRPr="00BC0F23">
        <w:rPr>
          <w:rFonts w:eastAsia="Arial" w:cs="Arial"/>
        </w:rPr>
        <w:t xml:space="preserve"> Creating Worldwide Innovation and Learning, pp. 293</w:t>
      </w:r>
    </w:p>
    <w:p w14:paraId="51FF5418" w14:textId="77777777" w:rsidR="00805B85" w:rsidRPr="00BC0F23" w:rsidRDefault="00805B85" w:rsidP="00805B85">
      <w:pPr>
        <w:pStyle w:val="ListParagraph"/>
        <w:widowControl w:val="0"/>
        <w:numPr>
          <w:ilvl w:val="0"/>
          <w:numId w:val="18"/>
        </w:numPr>
        <w:pBdr>
          <w:top w:val="nil"/>
          <w:left w:val="nil"/>
          <w:bottom w:val="nil"/>
          <w:right w:val="nil"/>
          <w:between w:val="nil"/>
        </w:pBdr>
        <w:tabs>
          <w:tab w:val="left" w:pos="630"/>
        </w:tabs>
        <w:ind w:left="630" w:right="0" w:hanging="180"/>
        <w:rPr>
          <w:rFonts w:cs="Arial"/>
        </w:rPr>
      </w:pPr>
      <w:r w:rsidRPr="00BC0F23">
        <w:rPr>
          <w:rFonts w:eastAsia="Arial" w:cs="Arial"/>
          <w:b/>
        </w:rPr>
        <w:t xml:space="preserve">Case 5.2: </w:t>
      </w:r>
      <w:r w:rsidRPr="00BC0F23">
        <w:rPr>
          <w:rFonts w:eastAsia="Arial" w:cs="Arial"/>
          <w:u w:val="single"/>
        </w:rPr>
        <w:t>Applied Research Technologies, Inc.: Global Innovation’s Challenges</w:t>
      </w:r>
      <w:r w:rsidRPr="00BC0F23">
        <w:rPr>
          <w:rFonts w:eastAsia="Arial" w:cs="Arial"/>
        </w:rPr>
        <w:t>, pp. 324 (“G”)</w:t>
      </w:r>
    </w:p>
    <w:p w14:paraId="4B49F848" w14:textId="77777777" w:rsidR="00805B85" w:rsidRPr="00BC0F23" w:rsidRDefault="00805B85" w:rsidP="00805B85">
      <w:pPr>
        <w:pStyle w:val="ListParagraph"/>
        <w:widowControl w:val="0"/>
        <w:numPr>
          <w:ilvl w:val="0"/>
          <w:numId w:val="18"/>
        </w:numPr>
        <w:pBdr>
          <w:top w:val="nil"/>
          <w:left w:val="nil"/>
          <w:bottom w:val="nil"/>
          <w:right w:val="nil"/>
          <w:between w:val="nil"/>
        </w:pBdr>
        <w:tabs>
          <w:tab w:val="left" w:pos="630"/>
        </w:tabs>
        <w:ind w:left="630" w:right="0" w:hanging="180"/>
        <w:rPr>
          <w:rFonts w:cs="Arial"/>
        </w:rPr>
      </w:pPr>
      <w:r w:rsidRPr="00BC0F23">
        <w:rPr>
          <w:rFonts w:eastAsia="Arial" w:cs="Arial"/>
          <w:b/>
        </w:rPr>
        <w:t xml:space="preserve">Group presentation of Case 5.2 </w:t>
      </w:r>
      <w:r w:rsidRPr="00BC0F23">
        <w:rPr>
          <w:rFonts w:eastAsia="Arial" w:cs="Arial"/>
        </w:rPr>
        <w:t>(every group will present a 20mn summary of the case)</w:t>
      </w:r>
    </w:p>
    <w:p w14:paraId="29494A67" w14:textId="77777777" w:rsidR="00805B85" w:rsidRPr="00BC0F23" w:rsidRDefault="00805B85" w:rsidP="00805B85">
      <w:pPr>
        <w:pStyle w:val="ListParagraph"/>
        <w:widowControl w:val="0"/>
        <w:pBdr>
          <w:top w:val="nil"/>
          <w:left w:val="nil"/>
          <w:bottom w:val="nil"/>
          <w:right w:val="nil"/>
          <w:between w:val="nil"/>
        </w:pBdr>
        <w:tabs>
          <w:tab w:val="left" w:pos="630"/>
        </w:tabs>
        <w:ind w:left="630" w:right="0"/>
        <w:rPr>
          <w:rFonts w:cs="Arial"/>
        </w:rPr>
      </w:pPr>
    </w:p>
    <w:p w14:paraId="6FC6BAA5" w14:textId="4F11F028" w:rsidR="00805B85" w:rsidRPr="00BC0F23" w:rsidRDefault="00805B85" w:rsidP="00805B85">
      <w:pPr>
        <w:pStyle w:val="Heading3"/>
        <w:rPr>
          <w:rFonts w:ascii="Arial" w:hAnsi="Arial" w:cs="Arial"/>
          <w:bCs/>
          <w:sz w:val="24"/>
          <w:szCs w:val="24"/>
        </w:rPr>
      </w:pPr>
      <w:r w:rsidRPr="00BC0F23">
        <w:rPr>
          <w:rFonts w:ascii="Arial" w:hAnsi="Arial" w:cs="Arial"/>
          <w:sz w:val="24"/>
          <w:szCs w:val="24"/>
          <w:u w:val="single"/>
        </w:rPr>
        <w:t xml:space="preserve">SESSION 10 - </w:t>
      </w:r>
      <w:r w:rsidRPr="00BC0F23">
        <w:rPr>
          <w:rFonts w:ascii="Arial" w:hAnsi="Arial" w:cs="Arial"/>
          <w:sz w:val="24"/>
          <w:szCs w:val="24"/>
        </w:rPr>
        <w:t xml:space="preserve">Class 10, </w:t>
      </w:r>
      <w:sdt>
        <w:sdtPr>
          <w:rPr>
            <w:rFonts w:ascii="Arial" w:hAnsi="Arial" w:cs="Arial"/>
            <w:sz w:val="24"/>
            <w:szCs w:val="24"/>
          </w:rPr>
          <w:alias w:val="Outline Dates"/>
          <w:tag w:val="Outline Dates"/>
          <w:id w:val="-1043514750"/>
          <w:date w:fullDate="2023-11-14T00:00:00Z">
            <w:dateFormat w:val="dddd, MMMM d"/>
            <w:lid w:val="en-US"/>
            <w:storeMappedDataAs w:val="dateTime"/>
            <w:calendar w:val="gregorian"/>
          </w:date>
        </w:sdtPr>
        <w:sdtContent>
          <w:r w:rsidR="00487FC4" w:rsidRPr="00BC0F23">
            <w:rPr>
              <w:rFonts w:ascii="Arial" w:hAnsi="Arial" w:cs="Arial"/>
              <w:sz w:val="24"/>
              <w:szCs w:val="24"/>
            </w:rPr>
            <w:t>Tuesday, November 14</w:t>
          </w:r>
        </w:sdtContent>
      </w:sdt>
    </w:p>
    <w:p w14:paraId="35F339A3" w14:textId="77777777" w:rsidR="00805B85" w:rsidRPr="00BC0F23" w:rsidRDefault="00805B85" w:rsidP="00805B85">
      <w:pPr>
        <w:pBdr>
          <w:top w:val="nil"/>
          <w:left w:val="nil"/>
          <w:bottom w:val="nil"/>
          <w:right w:val="nil"/>
          <w:between w:val="nil"/>
        </w:pBdr>
        <w:rPr>
          <w:rFonts w:eastAsia="Arial" w:cs="Arial"/>
          <w:b/>
        </w:rPr>
      </w:pPr>
      <w:r w:rsidRPr="00BC0F23">
        <w:rPr>
          <w:rFonts w:eastAsia="Arial" w:cs="Arial"/>
          <w:b/>
        </w:rPr>
        <w:t>Assignments – To be read before class</w:t>
      </w:r>
    </w:p>
    <w:p w14:paraId="4EF6F90E" w14:textId="77777777" w:rsidR="00805B85" w:rsidRPr="00824189" w:rsidRDefault="00805B85" w:rsidP="00805B85">
      <w:pPr>
        <w:pStyle w:val="ListParagraph"/>
        <w:widowControl w:val="0"/>
        <w:numPr>
          <w:ilvl w:val="0"/>
          <w:numId w:val="19"/>
        </w:numPr>
        <w:pBdr>
          <w:top w:val="nil"/>
          <w:left w:val="nil"/>
          <w:bottom w:val="nil"/>
          <w:right w:val="nil"/>
          <w:between w:val="nil"/>
        </w:pBdr>
        <w:ind w:left="630" w:right="0" w:hanging="180"/>
        <w:rPr>
          <w:rFonts w:cs="Arial"/>
        </w:rPr>
      </w:pPr>
      <w:r w:rsidRPr="00824189">
        <w:rPr>
          <w:rFonts w:eastAsia="Arial" w:cs="Arial"/>
          <w:b/>
        </w:rPr>
        <w:t>Read Chapter 6</w:t>
      </w:r>
      <w:r w:rsidRPr="00824189">
        <w:rPr>
          <w:rFonts w:eastAsia="Arial" w:cs="Arial"/>
        </w:rPr>
        <w:t>: Engaging in Cross-Border Collaboration: Managing Across Corporate Boundaries, pp 477-493 (more Japan readings)</w:t>
      </w:r>
    </w:p>
    <w:p w14:paraId="73BD7BEE" w14:textId="77777777" w:rsidR="00805B85" w:rsidRPr="00824189" w:rsidRDefault="00805B85" w:rsidP="00805B85">
      <w:pPr>
        <w:pStyle w:val="ListParagraph"/>
        <w:widowControl w:val="0"/>
        <w:numPr>
          <w:ilvl w:val="0"/>
          <w:numId w:val="19"/>
        </w:numPr>
        <w:pBdr>
          <w:top w:val="nil"/>
          <w:left w:val="nil"/>
          <w:bottom w:val="nil"/>
          <w:right w:val="nil"/>
          <w:between w:val="nil"/>
        </w:pBdr>
        <w:ind w:left="630" w:right="0" w:hanging="180"/>
        <w:rPr>
          <w:rFonts w:cs="Arial"/>
        </w:rPr>
      </w:pPr>
      <w:r w:rsidRPr="00824189">
        <w:rPr>
          <w:rFonts w:eastAsia="Arial" w:cs="Arial"/>
          <w:b/>
        </w:rPr>
        <w:t>Case 6.2</w:t>
      </w:r>
      <w:r w:rsidRPr="00824189">
        <w:rPr>
          <w:rFonts w:eastAsia="Arial" w:cs="Arial"/>
        </w:rPr>
        <w:t xml:space="preserve">: </w:t>
      </w:r>
      <w:r w:rsidRPr="00824189">
        <w:rPr>
          <w:rFonts w:eastAsia="Arial" w:cs="Arial"/>
          <w:u w:val="single"/>
        </w:rPr>
        <w:t>Eli Lilly in India: Rethinking the Joint Venture Strateg</w:t>
      </w:r>
      <w:r w:rsidRPr="00824189">
        <w:rPr>
          <w:rFonts w:eastAsia="Arial" w:cs="Arial"/>
        </w:rPr>
        <w:t>y, p. 376</w:t>
      </w:r>
    </w:p>
    <w:p w14:paraId="38889922" w14:textId="77777777" w:rsidR="00805B85" w:rsidRPr="00824189" w:rsidRDefault="00805B85" w:rsidP="00805B85">
      <w:pPr>
        <w:pStyle w:val="ListParagraph"/>
        <w:widowControl w:val="0"/>
        <w:pBdr>
          <w:top w:val="nil"/>
          <w:left w:val="nil"/>
          <w:bottom w:val="nil"/>
          <w:right w:val="nil"/>
          <w:between w:val="nil"/>
        </w:pBdr>
        <w:ind w:left="630" w:right="0"/>
        <w:rPr>
          <w:rFonts w:cs="Arial"/>
        </w:rPr>
      </w:pPr>
    </w:p>
    <w:p w14:paraId="47483E3D" w14:textId="49FEEDFB" w:rsidR="00805B85" w:rsidRPr="00BC0F23" w:rsidRDefault="00805B85" w:rsidP="00805B85">
      <w:pPr>
        <w:pStyle w:val="Heading3"/>
        <w:rPr>
          <w:rFonts w:ascii="Arial" w:hAnsi="Arial" w:cs="Arial"/>
          <w:sz w:val="24"/>
          <w:szCs w:val="24"/>
        </w:rPr>
      </w:pPr>
      <w:r w:rsidRPr="00BC0F23">
        <w:rPr>
          <w:rFonts w:ascii="Arial" w:hAnsi="Arial" w:cs="Arial"/>
          <w:sz w:val="24"/>
          <w:szCs w:val="24"/>
          <w:u w:val="single"/>
        </w:rPr>
        <w:t xml:space="preserve">SESSION 11 - </w:t>
      </w:r>
      <w:r w:rsidRPr="00BC0F23">
        <w:rPr>
          <w:rFonts w:ascii="Arial" w:hAnsi="Arial" w:cs="Arial"/>
          <w:sz w:val="24"/>
          <w:szCs w:val="24"/>
        </w:rPr>
        <w:t xml:space="preserve">Class 11, </w:t>
      </w:r>
      <w:sdt>
        <w:sdtPr>
          <w:rPr>
            <w:rFonts w:ascii="Arial" w:hAnsi="Arial" w:cs="Arial"/>
            <w:sz w:val="24"/>
            <w:szCs w:val="24"/>
          </w:rPr>
          <w:alias w:val="Outline Dates"/>
          <w:tag w:val="Outline Dates"/>
          <w:id w:val="1180860102"/>
          <w:date w:fullDate="2023-11-21T00:00:00Z">
            <w:dateFormat w:val="dddd, MMMM d"/>
            <w:lid w:val="en-US"/>
            <w:storeMappedDataAs w:val="dateTime"/>
            <w:calendar w:val="gregorian"/>
          </w:date>
        </w:sdtPr>
        <w:sdtContent>
          <w:r w:rsidR="00487FC4" w:rsidRPr="00BC0F23">
            <w:rPr>
              <w:rFonts w:ascii="Arial" w:hAnsi="Arial" w:cs="Arial"/>
              <w:sz w:val="24"/>
              <w:szCs w:val="24"/>
            </w:rPr>
            <w:t>Tuesday, November 21</w:t>
          </w:r>
        </w:sdtContent>
      </w:sdt>
    </w:p>
    <w:p w14:paraId="39888FD7" w14:textId="77777777" w:rsidR="00805B85" w:rsidRPr="00BC0F23" w:rsidRDefault="00805B85" w:rsidP="00805B85">
      <w:pPr>
        <w:pBdr>
          <w:top w:val="nil"/>
          <w:left w:val="nil"/>
          <w:bottom w:val="nil"/>
          <w:right w:val="nil"/>
          <w:between w:val="nil"/>
        </w:pBdr>
        <w:rPr>
          <w:rFonts w:eastAsia="Arial" w:cs="Arial"/>
          <w:b/>
        </w:rPr>
      </w:pPr>
      <w:r w:rsidRPr="00BC0F23">
        <w:rPr>
          <w:rFonts w:eastAsia="Arial" w:cs="Arial"/>
          <w:b/>
        </w:rPr>
        <w:t>Assignments – To be read before class</w:t>
      </w:r>
    </w:p>
    <w:p w14:paraId="4702F13D" w14:textId="77777777" w:rsidR="00805B85" w:rsidRPr="00BC0F23" w:rsidRDefault="00805B85" w:rsidP="00805B85">
      <w:pPr>
        <w:pStyle w:val="ListParagraph"/>
        <w:widowControl w:val="0"/>
        <w:numPr>
          <w:ilvl w:val="0"/>
          <w:numId w:val="19"/>
        </w:numPr>
        <w:pBdr>
          <w:top w:val="nil"/>
          <w:left w:val="nil"/>
          <w:bottom w:val="nil"/>
          <w:right w:val="nil"/>
          <w:between w:val="nil"/>
        </w:pBdr>
        <w:ind w:left="630" w:right="0" w:hanging="180"/>
        <w:rPr>
          <w:rFonts w:cs="Arial"/>
        </w:rPr>
      </w:pPr>
      <w:r w:rsidRPr="00BC0F23">
        <w:rPr>
          <w:rFonts w:eastAsia="Arial" w:cs="Arial"/>
          <w:b/>
        </w:rPr>
        <w:t>Case 7.3</w:t>
      </w:r>
      <w:r w:rsidRPr="00BC0F23">
        <w:rPr>
          <w:rFonts w:eastAsia="Arial" w:cs="Arial"/>
        </w:rPr>
        <w:t xml:space="preserve">: </w:t>
      </w:r>
      <w:r w:rsidRPr="00BC0F23">
        <w:rPr>
          <w:rFonts w:eastAsia="Arial" w:cs="Arial"/>
          <w:u w:val="single"/>
        </w:rPr>
        <w:t>Silvio Napoli at Schindler India</w:t>
      </w:r>
      <w:r w:rsidRPr="00BC0F23">
        <w:rPr>
          <w:rFonts w:eastAsia="Arial" w:cs="Arial"/>
        </w:rPr>
        <w:t>, p. 452 (“I”)</w:t>
      </w:r>
    </w:p>
    <w:p w14:paraId="56ED8B99" w14:textId="77777777" w:rsidR="00805B85" w:rsidRPr="00BC0F23" w:rsidRDefault="00805B85" w:rsidP="00805B85">
      <w:pPr>
        <w:pStyle w:val="ListParagraph"/>
        <w:widowControl w:val="0"/>
        <w:numPr>
          <w:ilvl w:val="0"/>
          <w:numId w:val="19"/>
        </w:numPr>
        <w:pBdr>
          <w:top w:val="nil"/>
          <w:left w:val="nil"/>
          <w:bottom w:val="nil"/>
          <w:right w:val="nil"/>
          <w:between w:val="nil"/>
        </w:pBdr>
        <w:ind w:left="630" w:right="0" w:hanging="180"/>
        <w:rPr>
          <w:rFonts w:cs="Arial"/>
        </w:rPr>
      </w:pPr>
      <w:r w:rsidRPr="00BC0F23">
        <w:rPr>
          <w:rFonts w:eastAsia="Arial" w:cs="Arial"/>
          <w:b/>
        </w:rPr>
        <w:t>Case 3.2:</w:t>
      </w:r>
      <w:r w:rsidRPr="00BC0F23">
        <w:rPr>
          <w:rFonts w:eastAsia="Arial" w:cs="Arial"/>
        </w:rPr>
        <w:t xml:space="preserve"> </w:t>
      </w:r>
      <w:proofErr w:type="spellStart"/>
      <w:r w:rsidRPr="00BC0F23">
        <w:rPr>
          <w:rFonts w:eastAsia="Arial" w:cs="Arial"/>
        </w:rPr>
        <w:t>Yushan</w:t>
      </w:r>
      <w:proofErr w:type="spellEnd"/>
      <w:r w:rsidRPr="00BC0F23">
        <w:rPr>
          <w:rFonts w:eastAsia="Arial" w:cs="Arial"/>
        </w:rPr>
        <w:t xml:space="preserve"> Bicycles: Learning to Ride abroad, page 176 (“G”)</w:t>
      </w:r>
    </w:p>
    <w:p w14:paraId="285B0B9F" w14:textId="77777777" w:rsidR="00805B85" w:rsidRPr="00BC0F23" w:rsidRDefault="00805B85" w:rsidP="00805B85">
      <w:pPr>
        <w:pStyle w:val="ListParagraph"/>
        <w:widowControl w:val="0"/>
        <w:pBdr>
          <w:top w:val="nil"/>
          <w:left w:val="nil"/>
          <w:bottom w:val="nil"/>
          <w:right w:val="nil"/>
          <w:between w:val="nil"/>
        </w:pBdr>
        <w:ind w:left="630" w:right="0"/>
        <w:rPr>
          <w:rFonts w:cs="Arial"/>
        </w:rPr>
      </w:pPr>
    </w:p>
    <w:p w14:paraId="72114FA2" w14:textId="444F895C" w:rsidR="00805B85" w:rsidRPr="00BC0F23" w:rsidRDefault="00805B85" w:rsidP="00805B85">
      <w:pPr>
        <w:pStyle w:val="Heading3"/>
        <w:rPr>
          <w:rFonts w:ascii="Arial" w:hAnsi="Arial" w:cs="Arial"/>
          <w:sz w:val="24"/>
          <w:szCs w:val="24"/>
        </w:rPr>
      </w:pPr>
      <w:r w:rsidRPr="00BC0F23">
        <w:rPr>
          <w:rFonts w:ascii="Arial" w:hAnsi="Arial" w:cs="Arial"/>
          <w:sz w:val="24"/>
          <w:szCs w:val="24"/>
          <w:u w:val="single"/>
        </w:rPr>
        <w:t xml:space="preserve">SESSION 12 - </w:t>
      </w:r>
      <w:r w:rsidRPr="00BC0F23">
        <w:rPr>
          <w:rFonts w:ascii="Arial" w:hAnsi="Arial" w:cs="Arial"/>
          <w:sz w:val="24"/>
          <w:szCs w:val="24"/>
        </w:rPr>
        <w:t xml:space="preserve">Class 12, </w:t>
      </w:r>
      <w:sdt>
        <w:sdtPr>
          <w:rPr>
            <w:rFonts w:ascii="Arial" w:hAnsi="Arial" w:cs="Arial"/>
            <w:sz w:val="24"/>
            <w:szCs w:val="24"/>
          </w:rPr>
          <w:alias w:val="Outline Dates"/>
          <w:tag w:val="Outline Dates"/>
          <w:id w:val="861632313"/>
          <w:date w:fullDate="2023-11-28T00:00:00Z">
            <w:dateFormat w:val="dddd, MMMM d"/>
            <w:lid w:val="en-US"/>
            <w:storeMappedDataAs w:val="dateTime"/>
            <w:calendar w:val="gregorian"/>
          </w:date>
        </w:sdtPr>
        <w:sdtContent>
          <w:r w:rsidR="00487FC4" w:rsidRPr="00BC0F23">
            <w:rPr>
              <w:rFonts w:ascii="Arial" w:hAnsi="Arial" w:cs="Arial"/>
              <w:sz w:val="24"/>
              <w:szCs w:val="24"/>
            </w:rPr>
            <w:t>Tuesday, November 28</w:t>
          </w:r>
        </w:sdtContent>
      </w:sdt>
    </w:p>
    <w:p w14:paraId="1D28FF00" w14:textId="77777777" w:rsidR="00805B85" w:rsidRPr="00BC0F23" w:rsidRDefault="00805B85" w:rsidP="00805B85">
      <w:pPr>
        <w:pBdr>
          <w:top w:val="nil"/>
          <w:left w:val="nil"/>
          <w:bottom w:val="nil"/>
          <w:right w:val="nil"/>
          <w:between w:val="nil"/>
        </w:pBdr>
        <w:rPr>
          <w:rFonts w:eastAsia="Arial" w:cs="Arial"/>
          <w:b/>
        </w:rPr>
      </w:pPr>
      <w:r w:rsidRPr="00BC0F23">
        <w:rPr>
          <w:rFonts w:eastAsia="Arial" w:cs="Arial"/>
          <w:b/>
        </w:rPr>
        <w:t>Assignments – To be read before class</w:t>
      </w:r>
    </w:p>
    <w:p w14:paraId="48CB744C" w14:textId="77777777" w:rsidR="00805B85" w:rsidRPr="00BC0F23" w:rsidRDefault="00805B85" w:rsidP="00805B85">
      <w:pPr>
        <w:pStyle w:val="ListParagraph"/>
        <w:widowControl w:val="0"/>
        <w:numPr>
          <w:ilvl w:val="0"/>
          <w:numId w:val="20"/>
        </w:numPr>
        <w:ind w:left="630" w:right="0" w:hanging="180"/>
        <w:rPr>
          <w:rFonts w:eastAsia="Arial" w:cs="Arial"/>
          <w:b/>
        </w:rPr>
      </w:pPr>
      <w:r w:rsidRPr="00BC0F23">
        <w:rPr>
          <w:rFonts w:eastAsia="Arial" w:cs="Arial"/>
          <w:b/>
        </w:rPr>
        <w:t xml:space="preserve">Read Chapter 8 </w:t>
      </w:r>
      <w:r w:rsidRPr="00BC0F23">
        <w:rPr>
          <w:rFonts w:eastAsia="Arial" w:cs="Arial"/>
        </w:rPr>
        <w:t>– Shaping the Transnational Future: Defining and Evolving Global Role</w:t>
      </w:r>
    </w:p>
    <w:p w14:paraId="40396485" w14:textId="77777777" w:rsidR="00805B85" w:rsidRPr="00BC0F23" w:rsidRDefault="00805B85" w:rsidP="00805B85">
      <w:pPr>
        <w:pStyle w:val="ListParagraph"/>
        <w:widowControl w:val="0"/>
        <w:numPr>
          <w:ilvl w:val="0"/>
          <w:numId w:val="20"/>
        </w:numPr>
        <w:ind w:left="630" w:right="0" w:hanging="180"/>
        <w:rPr>
          <w:rFonts w:eastAsia="Arial" w:cs="Arial"/>
          <w:b/>
        </w:rPr>
      </w:pPr>
      <w:r w:rsidRPr="00BC0F23">
        <w:rPr>
          <w:rFonts w:eastAsia="Arial" w:cs="Arial"/>
          <w:b/>
        </w:rPr>
        <w:t>Case 6.3 – Amazon and Future Group: Rethinking the Alliance Strategy (“G”)</w:t>
      </w:r>
    </w:p>
    <w:p w14:paraId="74D22525" w14:textId="77777777" w:rsidR="00805B85" w:rsidRPr="00BC0F23" w:rsidRDefault="00805B85" w:rsidP="00805B85">
      <w:pPr>
        <w:pStyle w:val="ListParagraph"/>
        <w:widowControl w:val="0"/>
        <w:numPr>
          <w:ilvl w:val="1"/>
          <w:numId w:val="20"/>
        </w:numPr>
        <w:ind w:left="2070" w:right="0" w:hanging="270"/>
        <w:rPr>
          <w:rFonts w:eastAsia="Arial" w:cs="Arial"/>
        </w:rPr>
      </w:pPr>
      <w:r w:rsidRPr="00BC0F23">
        <w:rPr>
          <w:rFonts w:eastAsia="Arial" w:cs="Arial"/>
        </w:rPr>
        <w:t xml:space="preserve">Each group will present to class a summary of the case </w:t>
      </w:r>
    </w:p>
    <w:p w14:paraId="288DFE1E" w14:textId="77777777" w:rsidR="00805B85" w:rsidRPr="00BC0F23" w:rsidRDefault="00805B85" w:rsidP="00805B85">
      <w:pPr>
        <w:pStyle w:val="ListParagraph"/>
        <w:widowControl w:val="0"/>
        <w:ind w:left="2070" w:right="0"/>
        <w:rPr>
          <w:rFonts w:eastAsia="Arial" w:cs="Arial"/>
        </w:rPr>
      </w:pPr>
    </w:p>
    <w:p w14:paraId="3CE7ECAF" w14:textId="12359910" w:rsidR="00805B85" w:rsidRPr="00BC0F23" w:rsidRDefault="00805B85" w:rsidP="00805B85">
      <w:pPr>
        <w:pStyle w:val="Heading3"/>
        <w:rPr>
          <w:rFonts w:ascii="Arial" w:hAnsi="Arial" w:cs="Arial"/>
          <w:sz w:val="24"/>
          <w:szCs w:val="24"/>
        </w:rPr>
      </w:pPr>
      <w:r w:rsidRPr="00BC0F23">
        <w:rPr>
          <w:rFonts w:ascii="Arial" w:hAnsi="Arial" w:cs="Arial"/>
          <w:sz w:val="24"/>
          <w:szCs w:val="24"/>
          <w:u w:val="single"/>
        </w:rPr>
        <w:t xml:space="preserve">SESSION 13 - </w:t>
      </w:r>
      <w:r w:rsidRPr="00BC0F23">
        <w:rPr>
          <w:rFonts w:ascii="Arial" w:hAnsi="Arial" w:cs="Arial"/>
          <w:sz w:val="24"/>
          <w:szCs w:val="24"/>
        </w:rPr>
        <w:t xml:space="preserve">Class 13, </w:t>
      </w:r>
      <w:sdt>
        <w:sdtPr>
          <w:rPr>
            <w:rFonts w:ascii="Arial" w:hAnsi="Arial" w:cs="Arial"/>
            <w:sz w:val="24"/>
            <w:szCs w:val="24"/>
          </w:rPr>
          <w:alias w:val="Outline Dates"/>
          <w:tag w:val="Outline Dates"/>
          <w:id w:val="-1426715781"/>
          <w:date w:fullDate="2023-12-05T00:00:00Z">
            <w:dateFormat w:val="dddd, MMMM d"/>
            <w:lid w:val="en-US"/>
            <w:storeMappedDataAs w:val="dateTime"/>
            <w:calendar w:val="gregorian"/>
          </w:date>
        </w:sdtPr>
        <w:sdtContent>
          <w:r w:rsidR="00487FC4" w:rsidRPr="00BC0F23">
            <w:rPr>
              <w:rFonts w:ascii="Arial" w:hAnsi="Arial" w:cs="Arial"/>
              <w:sz w:val="24"/>
              <w:szCs w:val="24"/>
            </w:rPr>
            <w:t>Tuesday, December 5</w:t>
          </w:r>
        </w:sdtContent>
      </w:sdt>
    </w:p>
    <w:p w14:paraId="286FD350" w14:textId="77777777" w:rsidR="00805B85" w:rsidRPr="00BC0F23" w:rsidRDefault="00805B85" w:rsidP="00805B85">
      <w:pPr>
        <w:pBdr>
          <w:top w:val="nil"/>
          <w:left w:val="nil"/>
          <w:bottom w:val="nil"/>
          <w:right w:val="nil"/>
          <w:between w:val="nil"/>
        </w:pBdr>
        <w:rPr>
          <w:rFonts w:eastAsia="Arial" w:cs="Arial"/>
          <w:b/>
        </w:rPr>
      </w:pPr>
      <w:r w:rsidRPr="00BC0F23">
        <w:rPr>
          <w:rFonts w:eastAsia="Arial" w:cs="Arial"/>
          <w:b/>
        </w:rPr>
        <w:t>Assignments – To be read before class</w:t>
      </w:r>
    </w:p>
    <w:p w14:paraId="650A6074" w14:textId="77777777" w:rsidR="00805B85" w:rsidRPr="00BC0F23" w:rsidRDefault="00805B85" w:rsidP="00805B85">
      <w:pPr>
        <w:pBdr>
          <w:top w:val="nil"/>
          <w:left w:val="nil"/>
          <w:bottom w:val="nil"/>
          <w:right w:val="nil"/>
          <w:between w:val="nil"/>
        </w:pBdr>
        <w:rPr>
          <w:rFonts w:eastAsia="Arial" w:cs="Arial"/>
          <w:b/>
        </w:rPr>
      </w:pPr>
      <w:r w:rsidRPr="00BC0F23">
        <w:rPr>
          <w:rFonts w:eastAsia="Arial" w:cs="Arial"/>
          <w:b/>
        </w:rPr>
        <w:t>Managing Global Deals:</w:t>
      </w:r>
    </w:p>
    <w:p w14:paraId="5A232B6A" w14:textId="77777777" w:rsidR="00805B85" w:rsidRPr="00BC0F23" w:rsidRDefault="00805B85" w:rsidP="00805B85">
      <w:pPr>
        <w:pStyle w:val="Heading3"/>
        <w:rPr>
          <w:rFonts w:ascii="Arial" w:hAnsi="Arial" w:cs="Arial"/>
          <w:sz w:val="24"/>
          <w:szCs w:val="24"/>
        </w:rPr>
      </w:pPr>
      <w:r w:rsidRPr="00BC0F23">
        <w:rPr>
          <w:rFonts w:ascii="Arial" w:hAnsi="Arial" w:cs="Arial"/>
          <w:sz w:val="24"/>
          <w:szCs w:val="24"/>
        </w:rPr>
        <w:t xml:space="preserve">Case: </w:t>
      </w:r>
      <w:r w:rsidRPr="00BC0F23">
        <w:rPr>
          <w:rFonts w:ascii="Arial" w:hAnsi="Arial" w:cs="Arial"/>
          <w:b w:val="0"/>
          <w:sz w:val="24"/>
          <w:szCs w:val="24"/>
        </w:rPr>
        <w:t xml:space="preserve">CASE: HBS, The Fuji-Xerox Merger, HBS (9-919-002), </w:t>
      </w:r>
      <w:proofErr w:type="spellStart"/>
      <w:r w:rsidRPr="00BC0F23">
        <w:rPr>
          <w:rFonts w:ascii="Arial" w:hAnsi="Arial" w:cs="Arial"/>
          <w:b w:val="0"/>
          <w:sz w:val="24"/>
          <w:szCs w:val="24"/>
        </w:rPr>
        <w:t>Guhan</w:t>
      </w:r>
      <w:proofErr w:type="spellEnd"/>
      <w:r w:rsidRPr="00BC0F23">
        <w:rPr>
          <w:rFonts w:ascii="Arial" w:hAnsi="Arial" w:cs="Arial"/>
          <w:b w:val="0"/>
          <w:sz w:val="24"/>
          <w:szCs w:val="24"/>
        </w:rPr>
        <w:t xml:space="preserve"> Subramanian and Annie Zhao</w:t>
      </w:r>
    </w:p>
    <w:p w14:paraId="12456338" w14:textId="77777777" w:rsidR="00805B85" w:rsidRPr="00BC0F23" w:rsidRDefault="00805B85" w:rsidP="00805B85">
      <w:pPr>
        <w:pStyle w:val="Heading3"/>
        <w:rPr>
          <w:rFonts w:ascii="Arial" w:hAnsi="Arial" w:cs="Arial"/>
          <w:sz w:val="24"/>
          <w:szCs w:val="24"/>
        </w:rPr>
      </w:pPr>
      <w:r w:rsidRPr="00BC0F23">
        <w:rPr>
          <w:rFonts w:ascii="Arial" w:hAnsi="Arial" w:cs="Arial"/>
          <w:sz w:val="24"/>
          <w:szCs w:val="24"/>
        </w:rPr>
        <w:t xml:space="preserve">CASE: </w:t>
      </w:r>
      <w:r w:rsidRPr="00BC0F23">
        <w:rPr>
          <w:rFonts w:ascii="Arial" w:hAnsi="Arial" w:cs="Arial"/>
          <w:b w:val="0"/>
          <w:sz w:val="24"/>
          <w:szCs w:val="24"/>
        </w:rPr>
        <w:t>H. J. HEINZ M&amp;A – Kellogg (KEL848), Revised April, 2019, David Stowell and Nicholas Kawar.</w:t>
      </w:r>
    </w:p>
    <w:p w14:paraId="0AFC096E" w14:textId="77777777" w:rsidR="00805B85" w:rsidRPr="00BC0F23" w:rsidRDefault="00805B85" w:rsidP="00805B85">
      <w:pPr>
        <w:rPr>
          <w:rFonts w:cs="Arial"/>
          <w:b/>
        </w:rPr>
      </w:pPr>
    </w:p>
    <w:p w14:paraId="02026947" w14:textId="77777777" w:rsidR="00805B85" w:rsidRPr="00BC0F23" w:rsidRDefault="00805B85" w:rsidP="00805B85">
      <w:pPr>
        <w:pStyle w:val="ListParagraph"/>
        <w:widowControl w:val="0"/>
        <w:numPr>
          <w:ilvl w:val="0"/>
          <w:numId w:val="20"/>
        </w:numPr>
        <w:ind w:left="630" w:right="0" w:hanging="180"/>
        <w:rPr>
          <w:rFonts w:eastAsia="Arial" w:cs="Arial"/>
          <w:b/>
        </w:rPr>
      </w:pPr>
      <w:r w:rsidRPr="00BC0F23">
        <w:rPr>
          <w:rFonts w:eastAsia="Arial" w:cs="Arial"/>
          <w:b/>
        </w:rPr>
        <w:t>Discuss Final Exam format</w:t>
      </w:r>
    </w:p>
    <w:p w14:paraId="318D71A1" w14:textId="77777777" w:rsidR="00805B85" w:rsidRPr="00BC0F23" w:rsidRDefault="00805B85" w:rsidP="00805B85">
      <w:pPr>
        <w:pStyle w:val="ListParagraph"/>
        <w:widowControl w:val="0"/>
        <w:numPr>
          <w:ilvl w:val="0"/>
          <w:numId w:val="20"/>
        </w:numPr>
        <w:ind w:left="630" w:right="0" w:hanging="180"/>
        <w:rPr>
          <w:rFonts w:eastAsia="Arial" w:cs="Arial"/>
        </w:rPr>
      </w:pPr>
      <w:r w:rsidRPr="00BC0F23">
        <w:rPr>
          <w:rFonts w:eastAsia="Arial" w:cs="Arial"/>
        </w:rPr>
        <w:t>Assign two cases for Final Exam</w:t>
      </w:r>
    </w:p>
    <w:p w14:paraId="1A4D071C" w14:textId="77777777" w:rsidR="00805B85" w:rsidRPr="00BC0F23" w:rsidRDefault="00805B85" w:rsidP="00805B85">
      <w:pPr>
        <w:pStyle w:val="ListParagraph"/>
        <w:widowControl w:val="0"/>
        <w:numPr>
          <w:ilvl w:val="0"/>
          <w:numId w:val="20"/>
        </w:numPr>
        <w:ind w:left="630" w:right="0" w:hanging="180"/>
        <w:rPr>
          <w:rFonts w:eastAsia="Arial" w:cs="Arial"/>
        </w:rPr>
      </w:pPr>
      <w:r w:rsidRPr="00BC0F23">
        <w:rPr>
          <w:rFonts w:eastAsia="Arial" w:cs="Arial"/>
        </w:rPr>
        <w:t>Assign Groups for Final Exam</w:t>
      </w:r>
    </w:p>
    <w:p w14:paraId="18166A95" w14:textId="77777777" w:rsidR="00805B85" w:rsidRPr="00824189" w:rsidRDefault="00805B85" w:rsidP="00BC0F23"/>
    <w:p w14:paraId="2F038C74" w14:textId="0829AAF5" w:rsidR="00805B85" w:rsidRPr="00BC0F23" w:rsidRDefault="003957E0" w:rsidP="00805B85">
      <w:pPr>
        <w:pStyle w:val="Heading3"/>
        <w:rPr>
          <w:rFonts w:ascii="Arial" w:hAnsi="Arial" w:cs="Arial"/>
          <w:sz w:val="24"/>
          <w:szCs w:val="24"/>
        </w:rPr>
      </w:pPr>
      <w:r w:rsidRPr="00BC0F23">
        <w:rPr>
          <w:rFonts w:ascii="Arial" w:hAnsi="Arial" w:cs="Arial"/>
          <w:sz w:val="24"/>
          <w:szCs w:val="24"/>
          <w:u w:val="single"/>
        </w:rPr>
        <w:lastRenderedPageBreak/>
        <w:t>SESSION</w:t>
      </w:r>
      <w:r w:rsidR="00805B85" w:rsidRPr="00BC0F23">
        <w:rPr>
          <w:rFonts w:ascii="Arial" w:hAnsi="Arial" w:cs="Arial"/>
          <w:sz w:val="24"/>
          <w:szCs w:val="24"/>
          <w:u w:val="single"/>
        </w:rPr>
        <w:t xml:space="preserve"> 14</w:t>
      </w:r>
      <w:r w:rsidR="00805B85" w:rsidRPr="00BC0F23">
        <w:rPr>
          <w:rFonts w:ascii="Arial" w:hAnsi="Arial" w:cs="Arial"/>
          <w:sz w:val="24"/>
          <w:szCs w:val="24"/>
        </w:rPr>
        <w:t xml:space="preserve"> - Class 14, </w:t>
      </w:r>
      <w:sdt>
        <w:sdtPr>
          <w:rPr>
            <w:rFonts w:ascii="Arial" w:hAnsi="Arial" w:cs="Arial"/>
            <w:sz w:val="24"/>
            <w:szCs w:val="24"/>
          </w:rPr>
          <w:alias w:val="Outline Dates"/>
          <w:tag w:val="Outline Dates"/>
          <w:id w:val="-494038047"/>
          <w:date w:fullDate="2023-12-12T00:00:00Z">
            <w:dateFormat w:val="dddd, MMMM d"/>
            <w:lid w:val="en-US"/>
            <w:storeMappedDataAs w:val="dateTime"/>
            <w:calendar w:val="gregorian"/>
          </w:date>
        </w:sdtPr>
        <w:sdtContent>
          <w:r w:rsidR="00487FC4" w:rsidRPr="00BC0F23">
            <w:rPr>
              <w:rFonts w:ascii="Arial" w:hAnsi="Arial" w:cs="Arial"/>
              <w:sz w:val="24"/>
              <w:szCs w:val="24"/>
            </w:rPr>
            <w:t>Tuesday, December 12</w:t>
          </w:r>
        </w:sdtContent>
      </w:sdt>
    </w:p>
    <w:p w14:paraId="36300C11" w14:textId="77777777" w:rsidR="00805B85" w:rsidRPr="00BC0F23" w:rsidRDefault="00805B85" w:rsidP="00805B85">
      <w:pPr>
        <w:rPr>
          <w:rFonts w:eastAsia="Arial" w:cs="Arial"/>
          <w:b/>
        </w:rPr>
      </w:pPr>
      <w:r w:rsidRPr="00BC0F23">
        <w:rPr>
          <w:rFonts w:eastAsia="Arial" w:cs="Arial"/>
          <w:b/>
        </w:rPr>
        <w:t xml:space="preserve">Final Exam (two cases to be announced) </w:t>
      </w:r>
    </w:p>
    <w:p w14:paraId="6C4BBE6A" w14:textId="461079E0" w:rsidR="00805B85" w:rsidRPr="00BC0F23" w:rsidRDefault="00805B85" w:rsidP="00805B85">
      <w:pPr>
        <w:rPr>
          <w:rFonts w:eastAsia="Arial" w:cs="Arial"/>
          <w:b/>
        </w:rPr>
      </w:pPr>
      <w:r w:rsidRPr="00BC0F23">
        <w:rPr>
          <w:rFonts w:eastAsia="Arial" w:cs="Arial"/>
          <w:b/>
        </w:rPr>
        <w:tab/>
        <w:t>Case I</w:t>
      </w:r>
      <w:r w:rsidR="003957E0" w:rsidRPr="00BC0F23">
        <w:rPr>
          <w:rFonts w:eastAsia="Arial" w:cs="Arial"/>
          <w:b/>
        </w:rPr>
        <w:t xml:space="preserve"> – TO BE PRESENTED IN CLASS BY GROUPS</w:t>
      </w:r>
    </w:p>
    <w:p w14:paraId="30D4EB55" w14:textId="73A526E4" w:rsidR="00805B85" w:rsidRPr="00BC0F23" w:rsidRDefault="00805B85" w:rsidP="00805B85">
      <w:pPr>
        <w:rPr>
          <w:rFonts w:eastAsia="Arial" w:cs="Arial"/>
          <w:b/>
        </w:rPr>
      </w:pPr>
      <w:r w:rsidRPr="00BC0F23">
        <w:rPr>
          <w:rFonts w:eastAsia="Arial" w:cs="Arial"/>
          <w:b/>
        </w:rPr>
        <w:tab/>
        <w:t>Case II</w:t>
      </w:r>
      <w:r w:rsidR="003957E0" w:rsidRPr="00BC0F23">
        <w:rPr>
          <w:rFonts w:eastAsia="Arial" w:cs="Arial"/>
          <w:b/>
        </w:rPr>
        <w:t xml:space="preserve"> – WRITTEN EXAM</w:t>
      </w:r>
    </w:p>
    <w:p w14:paraId="7354FB69" w14:textId="77777777" w:rsidR="00805B85" w:rsidRPr="00BC0F23" w:rsidRDefault="00805B85" w:rsidP="00805B85">
      <w:pPr>
        <w:pStyle w:val="ListParagraph"/>
        <w:widowControl w:val="0"/>
        <w:numPr>
          <w:ilvl w:val="0"/>
          <w:numId w:val="21"/>
        </w:numPr>
        <w:ind w:left="900" w:right="0" w:hanging="180"/>
        <w:rPr>
          <w:rFonts w:eastAsia="Arial" w:cs="Arial"/>
        </w:rPr>
      </w:pPr>
      <w:r w:rsidRPr="00BC0F23">
        <w:rPr>
          <w:rFonts w:eastAsia="Arial" w:cs="Arial"/>
        </w:rPr>
        <w:t>Case Analysis Period</w:t>
      </w:r>
    </w:p>
    <w:p w14:paraId="1E3DDBB0" w14:textId="77777777" w:rsidR="00805B85" w:rsidRPr="00BC0F23" w:rsidRDefault="00805B85" w:rsidP="00805B85">
      <w:pPr>
        <w:pStyle w:val="ListParagraph"/>
        <w:widowControl w:val="0"/>
        <w:numPr>
          <w:ilvl w:val="0"/>
          <w:numId w:val="21"/>
        </w:numPr>
        <w:ind w:left="900" w:right="0" w:hanging="180"/>
        <w:rPr>
          <w:rFonts w:eastAsia="Arial" w:cs="Arial"/>
        </w:rPr>
      </w:pPr>
      <w:r w:rsidRPr="00BC0F23">
        <w:rPr>
          <w:rFonts w:eastAsia="Arial" w:cs="Arial"/>
        </w:rPr>
        <w:t>Assign one case per group</w:t>
      </w:r>
    </w:p>
    <w:p w14:paraId="4621C22F" w14:textId="77777777" w:rsidR="00805B85" w:rsidRPr="00BC0F23" w:rsidRDefault="00805B85" w:rsidP="00805B85">
      <w:pPr>
        <w:pStyle w:val="ListParagraph"/>
        <w:widowControl w:val="0"/>
        <w:numPr>
          <w:ilvl w:val="0"/>
          <w:numId w:val="21"/>
        </w:numPr>
        <w:ind w:left="900" w:right="0" w:hanging="180"/>
        <w:rPr>
          <w:rFonts w:eastAsia="Times New Roman" w:cs="Arial"/>
        </w:rPr>
      </w:pPr>
      <w:r w:rsidRPr="00BC0F23">
        <w:rPr>
          <w:rFonts w:eastAsia="Times New Roman" w:cs="Arial"/>
        </w:rPr>
        <w:t xml:space="preserve">The Analysis submission should be in </w:t>
      </w:r>
      <w:r w:rsidRPr="00BC0F23">
        <w:rPr>
          <w:rFonts w:eastAsia="Times New Roman" w:cs="Arial"/>
          <w:b/>
        </w:rPr>
        <w:t>Microsoft Word</w:t>
      </w:r>
      <w:r w:rsidRPr="00BC0F23">
        <w:rPr>
          <w:rFonts w:eastAsia="Times New Roman" w:cs="Arial"/>
        </w:rPr>
        <w:t xml:space="preserve">. </w:t>
      </w:r>
    </w:p>
    <w:p w14:paraId="18235759" w14:textId="77777777" w:rsidR="00805B85" w:rsidRPr="00BC0F23" w:rsidRDefault="00805B85" w:rsidP="00805B85">
      <w:pPr>
        <w:pStyle w:val="ListParagraph"/>
        <w:ind w:left="900" w:hanging="180"/>
        <w:rPr>
          <w:rFonts w:eastAsia="Times New Roman" w:cs="Arial"/>
        </w:rPr>
      </w:pPr>
      <w:r w:rsidRPr="00BC0F23">
        <w:rPr>
          <w:rFonts w:eastAsia="Times New Roman" w:cs="Arial"/>
        </w:rPr>
        <w:t>-  Following the analysis period will be group presentation and class discussion.</w:t>
      </w:r>
    </w:p>
    <w:p w14:paraId="1EDAB5BE" w14:textId="77777777" w:rsidR="00805B85" w:rsidRPr="00B82D9F" w:rsidRDefault="00805B85" w:rsidP="00805B85">
      <w:pPr>
        <w:rPr>
          <w:rFonts w:eastAsia="Times New Roman" w:cs="Arial"/>
        </w:rPr>
      </w:pPr>
    </w:p>
    <w:permEnd w:id="141908314"/>
    <w:p w14:paraId="353B6BD9" w14:textId="4884A0BA" w:rsidR="00661536" w:rsidRPr="00F266DD" w:rsidRDefault="00661536">
      <w:pPr>
        <w:rPr>
          <w:rFonts w:eastAsia="Roboto" w:cs="Arial"/>
          <w:bCs/>
          <w:i/>
          <w:color w:val="8900E1"/>
          <w:sz w:val="22"/>
          <w:szCs w:val="22"/>
        </w:rPr>
      </w:pPr>
    </w:p>
    <w:p w14:paraId="40B32AE4" w14:textId="08C866BE" w:rsidR="00D40283" w:rsidRPr="00F266DD" w:rsidRDefault="00036E93" w:rsidP="00D40283">
      <w:pPr>
        <w:rPr>
          <w:rFonts w:eastAsia="Roboto Light" w:cs="Arial"/>
          <w:color w:val="57068C"/>
          <w:sz w:val="22"/>
          <w:szCs w:val="22"/>
        </w:rPr>
      </w:pPr>
      <w:r>
        <w:rPr>
          <w:rFonts w:eastAsia="Roboto Light" w:cs="Arial"/>
          <w:noProof/>
          <w:color w:val="57068C"/>
          <w:sz w:val="22"/>
          <w:szCs w:val="22"/>
        </w:rPr>
        <w:pict w14:anchorId="0B1A4598">
          <v:rect id="_x0000_i1025" alt="" style="width:468pt;height:.05pt;mso-width-percent:0;mso-height-percent:0;mso-width-percent:0;mso-height-percent:0" o:hralign="center" o:hrstd="t" o:hr="t" fillcolor="#a0a0a0" stroked="f"/>
        </w:pict>
      </w:r>
    </w:p>
    <w:p w14:paraId="34814B17" w14:textId="77777777" w:rsidR="00D40283" w:rsidRPr="00F266DD" w:rsidRDefault="00D40283" w:rsidP="00D40283">
      <w:pPr>
        <w:rPr>
          <w:rFonts w:eastAsia="Roboto Light" w:cs="Arial"/>
          <w:sz w:val="22"/>
          <w:szCs w:val="22"/>
        </w:rPr>
      </w:pPr>
      <w:r w:rsidRPr="00F266DD">
        <w:rPr>
          <w:rFonts w:eastAsia="Roboto" w:cs="Arial"/>
          <w:b/>
          <w:sz w:val="22"/>
          <w:szCs w:val="22"/>
        </w:rPr>
        <w:t>NOTES:</w:t>
      </w:r>
      <w:r w:rsidRPr="00F266DD">
        <w:rPr>
          <w:rFonts w:eastAsia="Roboto Light" w:cs="Arial"/>
          <w:sz w:val="22"/>
          <w:szCs w:val="22"/>
        </w:rPr>
        <w:t xml:space="preserve"> </w:t>
      </w:r>
    </w:p>
    <w:p w14:paraId="5F2A7829" w14:textId="77777777" w:rsidR="00D40283" w:rsidRPr="00F266DD" w:rsidRDefault="00D40283" w:rsidP="00D40283">
      <w:pPr>
        <w:rPr>
          <w:rFonts w:eastAsia="Roboto Light" w:cs="Arial"/>
        </w:rPr>
      </w:pPr>
    </w:p>
    <w:p w14:paraId="7B50AFAE" w14:textId="77777777" w:rsidR="00D40283" w:rsidRPr="00F266DD" w:rsidRDefault="00D40283" w:rsidP="00D40283">
      <w:pPr>
        <w:rPr>
          <w:rFonts w:eastAsia="Roboto Light" w:cs="Arial"/>
        </w:rPr>
      </w:pPr>
      <w:r w:rsidRPr="00F266DD">
        <w:rPr>
          <w:rFonts w:eastAsia="Roboto Light" w:cs="Arial"/>
        </w:rPr>
        <w:t xml:space="preserve">The syllabus may be modified to better meet the needs of students and to achieve the learning outcomes. </w:t>
      </w:r>
    </w:p>
    <w:p w14:paraId="6170B0E7" w14:textId="77777777" w:rsidR="00D40283" w:rsidRPr="00F266DD" w:rsidRDefault="00D40283" w:rsidP="00D40283">
      <w:pPr>
        <w:rPr>
          <w:rFonts w:eastAsia="Roboto Light" w:cs="Arial"/>
        </w:rPr>
      </w:pPr>
    </w:p>
    <w:p w14:paraId="3B3F7026" w14:textId="77777777" w:rsidR="00D40283" w:rsidRPr="00F266DD" w:rsidRDefault="00D40283" w:rsidP="00D40283">
      <w:pPr>
        <w:rPr>
          <w:rFonts w:eastAsia="Roboto Light" w:cs="Arial"/>
        </w:rPr>
      </w:pPr>
      <w:bookmarkStart w:id="13" w:name="bookmark=kix.9x46rbuknw0a" w:colFirst="0" w:colLast="0"/>
      <w:bookmarkEnd w:id="13"/>
      <w:r w:rsidRPr="00F266DD">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F266DD">
        <w:rPr>
          <w:rFonts w:eastAsia="Roboto Light" w:cs="Arial"/>
          <w:i/>
        </w:rPr>
        <w:t xml:space="preserve">from the </w:t>
      </w:r>
      <w:hyperlink r:id="rId16">
        <w:r w:rsidRPr="00F266DD">
          <w:rPr>
            <w:rFonts w:eastAsia="Roboto Light" w:cs="Arial"/>
            <w:i/>
            <w:color w:val="1155CC"/>
            <w:u w:val="single"/>
          </w:rPr>
          <w:t xml:space="preserve">SPS IDBEA </w:t>
        </w:r>
      </w:hyperlink>
      <w:sdt>
        <w:sdtPr>
          <w:rPr>
            <w:rFonts w:cs="Arial"/>
          </w:rPr>
          <w:tag w:val="goog_rdk_7"/>
          <w:id w:val="-1364361489"/>
        </w:sdtPr>
        <w:sdtContent/>
      </w:sdt>
      <w:hyperlink r:id="rId17">
        <w:r w:rsidRPr="00F266DD">
          <w:rPr>
            <w:rFonts w:eastAsia="Roboto Light" w:cs="Arial"/>
            <w:i/>
            <w:color w:val="1155CC"/>
            <w:u w:val="single"/>
          </w:rPr>
          <w:t>Committee</w:t>
        </w:r>
      </w:hyperlink>
      <w:r w:rsidRPr="00F266DD">
        <w:rPr>
          <w:rFonts w:eastAsia="Roboto Light" w:cs="Arial"/>
        </w:rPr>
        <w:t xml:space="preserve">). </w:t>
      </w:r>
    </w:p>
    <w:p w14:paraId="2316E746" w14:textId="77777777" w:rsidR="00D40283" w:rsidRPr="00F266DD" w:rsidRDefault="00D40283">
      <w:pPr>
        <w:rPr>
          <w:rFonts w:eastAsia="Roboto" w:cs="Arial"/>
          <w:bCs/>
          <w:i/>
          <w:color w:val="8900E1"/>
          <w:sz w:val="22"/>
          <w:szCs w:val="22"/>
        </w:rPr>
      </w:pPr>
    </w:p>
    <w:p w14:paraId="516B2C64" w14:textId="3CDE1FD3" w:rsidR="00661536" w:rsidRPr="00F266DD" w:rsidRDefault="002D1E5A">
      <w:pPr>
        <w:rPr>
          <w:rFonts w:cs="Arial"/>
        </w:rPr>
      </w:pPr>
      <w:r w:rsidRPr="00F266DD">
        <w:rPr>
          <w:rFonts w:cs="Arial"/>
        </w:rPr>
        <w:br w:type="page"/>
      </w:r>
    </w:p>
    <w:p w14:paraId="00000082" w14:textId="6099BA1C" w:rsidR="00362E5B" w:rsidRPr="00F266DD" w:rsidRDefault="002D1E5A">
      <w:pPr>
        <w:jc w:val="center"/>
        <w:rPr>
          <w:rFonts w:eastAsia="Open Sans" w:cs="Arial"/>
          <w:b/>
          <w:color w:val="2079C7"/>
        </w:rPr>
      </w:pPr>
      <w:bookmarkStart w:id="14" w:name="bookmark=id.rxirdoyylwp5" w:colFirst="0" w:colLast="0"/>
      <w:bookmarkEnd w:id="14"/>
      <w:r w:rsidRPr="00F266DD">
        <w:rPr>
          <w:rFonts w:eastAsia="Roboto" w:cs="Arial"/>
          <w:b/>
        </w:rPr>
        <w:lastRenderedPageBreak/>
        <w:t xml:space="preserve">New York University School of Professional Studies Policies </w:t>
      </w:r>
    </w:p>
    <w:p w14:paraId="00000083" w14:textId="77777777" w:rsidR="00362E5B" w:rsidRPr="0005276A" w:rsidRDefault="002D1E5A">
      <w:pPr>
        <w:widowControl w:val="0"/>
        <w:spacing w:before="240" w:after="240"/>
        <w:rPr>
          <w:rFonts w:eastAsia="Roboto Light" w:cs="Arial"/>
          <w:sz w:val="21"/>
          <w:szCs w:val="21"/>
        </w:rPr>
      </w:pPr>
      <w:r w:rsidRPr="0005276A">
        <w:rPr>
          <w:rFonts w:eastAsia="Roboto Light" w:cs="Arial"/>
          <w:sz w:val="21"/>
          <w:szCs w:val="21"/>
        </w:rPr>
        <w:t xml:space="preserve">1. </w:t>
      </w:r>
      <w:r w:rsidRPr="0005276A">
        <w:rPr>
          <w:rFonts w:eastAsia="Roboto Light" w:cs="Arial"/>
          <w:color w:val="212121"/>
          <w:sz w:val="21"/>
          <w:szCs w:val="21"/>
          <w:u w:val="single"/>
        </w:rPr>
        <w:t>Policies</w:t>
      </w:r>
      <w:r w:rsidRPr="0005276A">
        <w:rPr>
          <w:rFonts w:eastAsia="Roboto Light" w:cs="Arial"/>
          <w:color w:val="212121"/>
          <w:sz w:val="21"/>
          <w:szCs w:val="21"/>
        </w:rPr>
        <w:t xml:space="preserve"> - You are responsible for reading, understanding, and complying with </w:t>
      </w:r>
      <w:hyperlink r:id="rId18">
        <w:r w:rsidRPr="0005276A">
          <w:rPr>
            <w:rFonts w:eastAsia="Roboto Light" w:cs="Arial"/>
            <w:color w:val="1155CC"/>
            <w:sz w:val="21"/>
            <w:szCs w:val="21"/>
          </w:rPr>
          <w:t>University Policies and Guidelines</w:t>
        </w:r>
      </w:hyperlink>
      <w:r w:rsidRPr="0005276A">
        <w:rPr>
          <w:rFonts w:eastAsia="Roboto Light" w:cs="Arial"/>
          <w:sz w:val="21"/>
          <w:szCs w:val="21"/>
        </w:rPr>
        <w:t xml:space="preserve">, </w:t>
      </w:r>
      <w:hyperlink r:id="rId19">
        <w:r w:rsidRPr="0005276A">
          <w:rPr>
            <w:rFonts w:eastAsia="Roboto Light" w:cs="Arial"/>
            <w:color w:val="1155CC"/>
            <w:sz w:val="21"/>
            <w:szCs w:val="21"/>
          </w:rPr>
          <w:t>NYU SPS Policies and Procedures</w:t>
        </w:r>
      </w:hyperlink>
      <w:r w:rsidRPr="0005276A">
        <w:rPr>
          <w:rFonts w:eastAsia="Roboto Light" w:cs="Arial"/>
          <w:sz w:val="21"/>
          <w:szCs w:val="21"/>
        </w:rPr>
        <w:t xml:space="preserve">, </w:t>
      </w:r>
      <w:r w:rsidRPr="0005276A">
        <w:rPr>
          <w:rFonts w:eastAsia="Roboto Light" w:cs="Arial"/>
          <w:color w:val="666666"/>
          <w:sz w:val="21"/>
          <w:szCs w:val="21"/>
        </w:rPr>
        <w:t>and</w:t>
      </w:r>
      <w:r w:rsidRPr="0005276A">
        <w:rPr>
          <w:rFonts w:eastAsia="Roboto Light" w:cs="Arial"/>
          <w:sz w:val="21"/>
          <w:szCs w:val="21"/>
        </w:rPr>
        <w:t xml:space="preserve"> </w:t>
      </w:r>
      <w:hyperlink r:id="rId20">
        <w:r w:rsidRPr="0005276A">
          <w:rPr>
            <w:rFonts w:eastAsia="Roboto Light" w:cs="Arial"/>
            <w:color w:val="1155CC"/>
            <w:sz w:val="21"/>
            <w:szCs w:val="21"/>
          </w:rPr>
          <w:t>Student Affairs and Reporting</w:t>
        </w:r>
      </w:hyperlink>
      <w:r w:rsidRPr="0005276A">
        <w:rPr>
          <w:rFonts w:eastAsia="Roboto Light" w:cs="Arial"/>
          <w:sz w:val="21"/>
          <w:szCs w:val="21"/>
        </w:rPr>
        <w:t xml:space="preserve">. </w:t>
      </w:r>
    </w:p>
    <w:p w14:paraId="00000084" w14:textId="77777777" w:rsidR="00362E5B" w:rsidRPr="0005276A" w:rsidRDefault="002D1E5A">
      <w:pPr>
        <w:widowControl w:val="0"/>
        <w:spacing w:before="240" w:after="240"/>
        <w:rPr>
          <w:rFonts w:eastAsia="Roboto Light" w:cs="Arial"/>
          <w:sz w:val="21"/>
          <w:szCs w:val="21"/>
        </w:rPr>
      </w:pPr>
      <w:r w:rsidRPr="0005276A">
        <w:rPr>
          <w:rFonts w:eastAsia="Roboto Light" w:cs="Arial"/>
          <w:color w:val="212121"/>
          <w:sz w:val="21"/>
          <w:szCs w:val="21"/>
        </w:rPr>
        <w:t xml:space="preserve">2. </w:t>
      </w:r>
      <w:r w:rsidRPr="0005276A">
        <w:rPr>
          <w:rFonts w:eastAsia="Roboto Light" w:cs="Arial"/>
          <w:color w:val="212121"/>
          <w:sz w:val="21"/>
          <w:szCs w:val="21"/>
          <w:u w:val="single"/>
        </w:rPr>
        <w:t>Learning/Academic Accommodations</w:t>
      </w:r>
      <w:r w:rsidRPr="0005276A">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1">
        <w:r w:rsidRPr="0005276A">
          <w:rPr>
            <w:rFonts w:eastAsia="Roboto Light" w:cs="Arial"/>
            <w:color w:val="1155CC"/>
            <w:sz w:val="21"/>
            <w:szCs w:val="21"/>
          </w:rPr>
          <w:t>Moses Center for Student Accessibility</w:t>
        </w:r>
      </w:hyperlink>
      <w:r w:rsidRPr="0005276A">
        <w:rPr>
          <w:rFonts w:eastAsia="Roboto Light" w:cs="Arial"/>
          <w:color w:val="666666"/>
          <w:sz w:val="21"/>
          <w:szCs w:val="21"/>
        </w:rPr>
        <w:t xml:space="preserve">. </w:t>
      </w:r>
      <w:r w:rsidRPr="0005276A">
        <w:rPr>
          <w:rFonts w:eastAsia="Roboto Light" w:cs="Arial"/>
          <w:color w:val="212121"/>
          <w:sz w:val="21"/>
          <w:szCs w:val="21"/>
        </w:rPr>
        <w:t xml:space="preserve">If you are interested in applying for academic accommodations, contact the </w:t>
      </w:r>
      <w:hyperlink r:id="rId22">
        <w:r w:rsidRPr="0005276A">
          <w:rPr>
            <w:rFonts w:eastAsia="Roboto Light" w:cs="Arial"/>
            <w:color w:val="1155CC"/>
            <w:sz w:val="21"/>
            <w:szCs w:val="21"/>
          </w:rPr>
          <w:t>Moses Center</w:t>
        </w:r>
      </w:hyperlink>
      <w:r w:rsidRPr="0005276A">
        <w:rPr>
          <w:rFonts w:eastAsia="Roboto Light" w:cs="Arial"/>
          <w:color w:val="666666"/>
          <w:sz w:val="21"/>
          <w:szCs w:val="21"/>
        </w:rPr>
        <w:t xml:space="preserve"> </w:t>
      </w:r>
      <w:r w:rsidRPr="0005276A">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3">
        <w:r w:rsidRPr="0005276A">
          <w:rPr>
            <w:rFonts w:eastAsia="Roboto Light" w:cs="Arial"/>
            <w:color w:val="212121"/>
            <w:sz w:val="21"/>
            <w:szCs w:val="21"/>
          </w:rPr>
          <w:t>Moses Center Portal</w:t>
        </w:r>
      </w:hyperlink>
      <w:r w:rsidRPr="0005276A">
        <w:rPr>
          <w:rFonts w:eastAsia="Roboto Light" w:cs="Arial"/>
          <w:color w:val="212121"/>
          <w:sz w:val="21"/>
          <w:szCs w:val="21"/>
        </w:rPr>
        <w:t xml:space="preserve"> as soon as possible</w:t>
      </w:r>
      <w:r w:rsidRPr="0005276A">
        <w:rPr>
          <w:rFonts w:eastAsia="Roboto Light" w:cs="Arial"/>
          <w:color w:val="666666"/>
          <w:sz w:val="21"/>
          <w:szCs w:val="21"/>
        </w:rPr>
        <w:t xml:space="preserve"> (</w:t>
      </w:r>
      <w:hyperlink r:id="rId24">
        <w:r w:rsidRPr="0005276A">
          <w:rPr>
            <w:rFonts w:eastAsia="Roboto Light" w:cs="Arial"/>
            <w:color w:val="1155CC"/>
            <w:sz w:val="21"/>
            <w:szCs w:val="21"/>
          </w:rPr>
          <w:t>mosescsa@nyu.edu</w:t>
        </w:r>
      </w:hyperlink>
      <w:r w:rsidRPr="0005276A">
        <w:rPr>
          <w:rFonts w:eastAsia="Roboto Light" w:cs="Arial"/>
          <w:color w:val="1155CC"/>
          <w:sz w:val="21"/>
          <w:szCs w:val="21"/>
        </w:rPr>
        <w:t xml:space="preserve"> | </w:t>
      </w:r>
      <w:r w:rsidRPr="0005276A">
        <w:rPr>
          <w:rFonts w:eastAsia="Roboto Light" w:cs="Arial"/>
          <w:sz w:val="21"/>
          <w:szCs w:val="21"/>
        </w:rPr>
        <w:t>212-998-4980).</w:t>
      </w:r>
    </w:p>
    <w:p w14:paraId="00000085" w14:textId="77777777" w:rsidR="00362E5B" w:rsidRPr="0005276A" w:rsidRDefault="002D1E5A">
      <w:pPr>
        <w:rPr>
          <w:rFonts w:eastAsia="Roboto Light" w:cs="Arial"/>
          <w:sz w:val="21"/>
          <w:szCs w:val="21"/>
        </w:rPr>
      </w:pPr>
      <w:r w:rsidRPr="0005276A">
        <w:rPr>
          <w:rFonts w:eastAsia="Roboto Light" w:cs="Arial"/>
          <w:sz w:val="21"/>
          <w:szCs w:val="21"/>
        </w:rPr>
        <w:t xml:space="preserve">3. </w:t>
      </w:r>
      <w:r w:rsidRPr="0005276A">
        <w:rPr>
          <w:rFonts w:eastAsia="Roboto Light" w:cs="Arial"/>
          <w:sz w:val="21"/>
          <w:szCs w:val="21"/>
          <w:u w:val="single"/>
        </w:rPr>
        <w:t>Health and Wellness</w:t>
      </w:r>
      <w:r w:rsidRPr="0005276A">
        <w:rPr>
          <w:rFonts w:eastAsia="Roboto Light" w:cs="Arial"/>
          <w:sz w:val="21"/>
          <w:szCs w:val="21"/>
        </w:rPr>
        <w:t xml:space="preserve"> - </w:t>
      </w:r>
      <w:r w:rsidRPr="0005276A">
        <w:rPr>
          <w:rFonts w:eastAsia="Roboto Light" w:cs="Arial"/>
          <w:color w:val="212121"/>
          <w:sz w:val="21"/>
          <w:szCs w:val="21"/>
        </w:rPr>
        <w:t>To access the University's extensive health and mental health resources, contact the</w:t>
      </w:r>
      <w:r w:rsidRPr="0005276A">
        <w:rPr>
          <w:rFonts w:eastAsia="Roboto Light" w:cs="Arial"/>
          <w:color w:val="666666"/>
          <w:sz w:val="21"/>
          <w:szCs w:val="21"/>
        </w:rPr>
        <w:t xml:space="preserve"> </w:t>
      </w:r>
      <w:hyperlink r:id="rId25">
        <w:r w:rsidRPr="0005276A">
          <w:rPr>
            <w:rFonts w:eastAsia="Roboto Light" w:cs="Arial"/>
            <w:color w:val="1155CC"/>
            <w:sz w:val="21"/>
            <w:szCs w:val="21"/>
          </w:rPr>
          <w:t>NYU Wellness Exchange</w:t>
        </w:r>
      </w:hyperlink>
      <w:r w:rsidRPr="0005276A">
        <w:rPr>
          <w:rFonts w:eastAsia="Roboto Light" w:cs="Arial"/>
          <w:color w:val="666666"/>
          <w:sz w:val="21"/>
          <w:szCs w:val="21"/>
        </w:rPr>
        <w:t xml:space="preserve">. </w:t>
      </w:r>
      <w:r w:rsidRPr="0005276A">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05276A" w:rsidRDefault="00362E5B">
      <w:pPr>
        <w:rPr>
          <w:rFonts w:eastAsia="Roboto Light" w:cs="Arial"/>
          <w:color w:val="666666"/>
          <w:sz w:val="21"/>
          <w:szCs w:val="21"/>
        </w:rPr>
      </w:pPr>
    </w:p>
    <w:p w14:paraId="00000087" w14:textId="77777777" w:rsidR="00362E5B" w:rsidRPr="0005276A" w:rsidRDefault="002D1E5A">
      <w:pPr>
        <w:widowControl w:val="0"/>
        <w:rPr>
          <w:rFonts w:eastAsia="Roboto Light" w:cs="Arial"/>
          <w:sz w:val="21"/>
          <w:szCs w:val="21"/>
        </w:rPr>
      </w:pPr>
      <w:r w:rsidRPr="0005276A">
        <w:rPr>
          <w:rFonts w:eastAsia="Roboto Light" w:cs="Arial"/>
          <w:sz w:val="21"/>
          <w:szCs w:val="21"/>
        </w:rPr>
        <w:t xml:space="preserve">4. </w:t>
      </w:r>
      <w:r w:rsidRPr="0005276A">
        <w:rPr>
          <w:rFonts w:eastAsia="Roboto Light" w:cs="Arial"/>
          <w:sz w:val="21"/>
          <w:szCs w:val="21"/>
          <w:u w:val="single"/>
        </w:rPr>
        <w:t>Student Support Resources</w:t>
      </w:r>
      <w:r w:rsidRPr="0005276A">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05276A">
        <w:rPr>
          <w:rFonts w:eastAsia="Roboto Light" w:cs="Arial"/>
          <w:color w:val="666666"/>
          <w:sz w:val="21"/>
          <w:szCs w:val="21"/>
        </w:rPr>
        <w:t xml:space="preserve"> </w:t>
      </w:r>
      <w:hyperlink r:id="rId26">
        <w:r w:rsidRPr="0005276A">
          <w:rPr>
            <w:rFonts w:eastAsia="Roboto Light" w:cs="Arial"/>
            <w:color w:val="1155CC"/>
            <w:sz w:val="21"/>
            <w:szCs w:val="21"/>
          </w:rPr>
          <w:t>NYU SPS Office of Student Affairs site</w:t>
        </w:r>
      </w:hyperlink>
      <w:r w:rsidRPr="0005276A">
        <w:rPr>
          <w:rFonts w:eastAsia="Roboto Light" w:cs="Arial"/>
          <w:sz w:val="21"/>
          <w:szCs w:val="21"/>
        </w:rPr>
        <w:t xml:space="preserve">. </w:t>
      </w:r>
    </w:p>
    <w:p w14:paraId="00000088" w14:textId="77777777" w:rsidR="00362E5B" w:rsidRPr="0005276A" w:rsidRDefault="002D1E5A">
      <w:pPr>
        <w:widowControl w:val="0"/>
        <w:rPr>
          <w:rFonts w:eastAsia="Roboto Light" w:cs="Arial"/>
          <w:color w:val="212121"/>
          <w:sz w:val="21"/>
          <w:szCs w:val="21"/>
        </w:rPr>
      </w:pPr>
      <w:r w:rsidRPr="0005276A">
        <w:rPr>
          <w:rFonts w:eastAsia="Roboto Light" w:cs="Arial"/>
          <w:color w:val="666666"/>
          <w:sz w:val="21"/>
          <w:szCs w:val="21"/>
        </w:rPr>
        <w:br/>
      </w:r>
      <w:r w:rsidRPr="0005276A">
        <w:rPr>
          <w:rFonts w:eastAsia="Roboto Light" w:cs="Arial"/>
          <w:sz w:val="21"/>
          <w:szCs w:val="21"/>
        </w:rPr>
        <w:t xml:space="preserve">5. </w:t>
      </w:r>
      <w:r w:rsidRPr="0005276A">
        <w:rPr>
          <w:rFonts w:eastAsia="Roboto Light" w:cs="Arial"/>
          <w:sz w:val="21"/>
          <w:szCs w:val="21"/>
          <w:u w:val="single"/>
        </w:rPr>
        <w:t>Religious Observance</w:t>
      </w:r>
      <w:r w:rsidRPr="0005276A">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05276A">
        <w:rPr>
          <w:rFonts w:eastAsia="Roboto Light" w:cs="Arial"/>
          <w:color w:val="666666"/>
          <w:sz w:val="21"/>
          <w:szCs w:val="21"/>
        </w:rPr>
        <w:t xml:space="preserve"> </w:t>
      </w:r>
      <w:hyperlink r:id="rId27">
        <w:r w:rsidRPr="0005276A">
          <w:rPr>
            <w:rFonts w:eastAsia="Roboto Light" w:cs="Arial"/>
            <w:color w:val="1155CC"/>
            <w:sz w:val="21"/>
            <w:szCs w:val="21"/>
          </w:rPr>
          <w:t>University Calendar Policy on Religious Holidays</w:t>
        </w:r>
      </w:hyperlink>
      <w:r w:rsidRPr="0005276A">
        <w:rPr>
          <w:rFonts w:eastAsia="Roboto Light" w:cs="Arial"/>
          <w:color w:val="212121"/>
          <w:sz w:val="21"/>
          <w:szCs w:val="21"/>
        </w:rPr>
        <w:t xml:space="preserve"> for the complete policy. </w:t>
      </w:r>
    </w:p>
    <w:p w14:paraId="00000089" w14:textId="77777777" w:rsidR="00362E5B" w:rsidRPr="0005276A" w:rsidRDefault="00362E5B">
      <w:pPr>
        <w:widowControl w:val="0"/>
        <w:rPr>
          <w:rFonts w:eastAsia="Roboto Light" w:cs="Arial"/>
          <w:color w:val="337AB7"/>
          <w:sz w:val="21"/>
          <w:szCs w:val="21"/>
        </w:rPr>
      </w:pPr>
    </w:p>
    <w:p w14:paraId="0000008A" w14:textId="77777777" w:rsidR="00362E5B" w:rsidRPr="0005276A" w:rsidRDefault="002D1E5A">
      <w:pPr>
        <w:rPr>
          <w:rFonts w:eastAsia="Roboto Light" w:cs="Arial"/>
          <w:sz w:val="21"/>
          <w:szCs w:val="21"/>
        </w:rPr>
      </w:pPr>
      <w:r w:rsidRPr="0005276A">
        <w:rPr>
          <w:rFonts w:eastAsia="Roboto Light" w:cs="Arial"/>
          <w:sz w:val="21"/>
          <w:szCs w:val="21"/>
        </w:rPr>
        <w:t xml:space="preserve">6. </w:t>
      </w:r>
      <w:r w:rsidRPr="0005276A">
        <w:rPr>
          <w:rFonts w:eastAsia="Roboto Light" w:cs="Arial"/>
          <w:sz w:val="21"/>
          <w:szCs w:val="21"/>
          <w:u w:val="single"/>
        </w:rPr>
        <w:t>Academic Integrity and Plagiarism</w:t>
      </w:r>
      <w:r w:rsidRPr="0005276A">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05276A" w:rsidRDefault="00362E5B">
      <w:pPr>
        <w:rPr>
          <w:rFonts w:eastAsia="Roboto Light" w:cs="Arial"/>
          <w:sz w:val="21"/>
          <w:szCs w:val="21"/>
        </w:rPr>
      </w:pPr>
    </w:p>
    <w:p w14:paraId="0000008C" w14:textId="77777777" w:rsidR="00362E5B" w:rsidRPr="0005276A" w:rsidRDefault="002D1E5A">
      <w:pPr>
        <w:rPr>
          <w:rFonts w:eastAsia="Roboto Light" w:cs="Arial"/>
          <w:sz w:val="21"/>
          <w:szCs w:val="21"/>
        </w:rPr>
      </w:pPr>
      <w:r w:rsidRPr="0005276A">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05276A" w:rsidRDefault="00362E5B">
      <w:pPr>
        <w:rPr>
          <w:rFonts w:eastAsia="Roboto Light" w:cs="Arial"/>
          <w:color w:val="666666"/>
          <w:sz w:val="21"/>
          <w:szCs w:val="21"/>
        </w:rPr>
      </w:pPr>
    </w:p>
    <w:p w14:paraId="0000008E" w14:textId="77777777" w:rsidR="00362E5B" w:rsidRPr="0005276A" w:rsidRDefault="00000000">
      <w:pPr>
        <w:rPr>
          <w:rFonts w:eastAsia="Roboto Light" w:cs="Arial"/>
          <w:sz w:val="21"/>
          <w:szCs w:val="21"/>
        </w:rPr>
      </w:pPr>
      <w:hyperlink r:id="rId28">
        <w:r w:rsidR="002D1E5A" w:rsidRPr="0005276A">
          <w:rPr>
            <w:rFonts w:eastAsia="Roboto Light" w:cs="Arial"/>
            <w:color w:val="1155CC"/>
            <w:sz w:val="21"/>
            <w:szCs w:val="21"/>
          </w:rPr>
          <w:t>Turnitin</w:t>
        </w:r>
      </w:hyperlink>
      <w:r w:rsidR="002D1E5A" w:rsidRPr="0005276A">
        <w:rPr>
          <w:rFonts w:eastAsia="Roboto Light" w:cs="Arial"/>
          <w:color w:val="666666"/>
          <w:sz w:val="21"/>
          <w:szCs w:val="21"/>
        </w:rPr>
        <w:t xml:space="preserve">, </w:t>
      </w:r>
      <w:r w:rsidR="002D1E5A" w:rsidRPr="0005276A">
        <w:rPr>
          <w:rFonts w:eastAsia="Roboto Light" w:cs="Arial"/>
          <w:sz w:val="21"/>
          <w:szCs w:val="21"/>
        </w:rPr>
        <w:t xml:space="preserve">an originality detection service in NYU Brightspace, may be used in this course to check your work for plagiarism. </w:t>
      </w:r>
    </w:p>
    <w:p w14:paraId="0000008F" w14:textId="77777777" w:rsidR="00362E5B" w:rsidRPr="0005276A" w:rsidRDefault="00362E5B">
      <w:pPr>
        <w:rPr>
          <w:rFonts w:eastAsia="Roboto Light" w:cs="Arial"/>
          <w:color w:val="666666"/>
          <w:sz w:val="21"/>
          <w:szCs w:val="21"/>
        </w:rPr>
      </w:pPr>
    </w:p>
    <w:p w14:paraId="00000090" w14:textId="77777777" w:rsidR="00362E5B" w:rsidRPr="0005276A" w:rsidRDefault="002D1E5A">
      <w:pPr>
        <w:rPr>
          <w:rFonts w:eastAsia="Roboto Light" w:cs="Arial"/>
          <w:color w:val="212121"/>
          <w:sz w:val="21"/>
          <w:szCs w:val="21"/>
        </w:rPr>
      </w:pPr>
      <w:r w:rsidRPr="0005276A">
        <w:rPr>
          <w:rFonts w:eastAsia="Roboto Light" w:cs="Arial"/>
          <w:sz w:val="21"/>
          <w:szCs w:val="21"/>
        </w:rPr>
        <w:t xml:space="preserve">Read more about academic integrity policies at the NYU School of Professional Studies on the </w:t>
      </w:r>
      <w:hyperlink r:id="rId29">
        <w:r w:rsidRPr="0005276A">
          <w:rPr>
            <w:rFonts w:eastAsia="Roboto Light" w:cs="Arial"/>
            <w:color w:val="1155CC"/>
            <w:sz w:val="21"/>
            <w:szCs w:val="21"/>
          </w:rPr>
          <w:t>Academic Policies for NYU SPS Students</w:t>
        </w:r>
      </w:hyperlink>
      <w:r w:rsidRPr="0005276A">
        <w:rPr>
          <w:rFonts w:eastAsia="Roboto Light" w:cs="Arial"/>
          <w:color w:val="666666"/>
          <w:sz w:val="21"/>
          <w:szCs w:val="21"/>
        </w:rPr>
        <w:t xml:space="preserve"> </w:t>
      </w:r>
      <w:r w:rsidRPr="0005276A">
        <w:rPr>
          <w:rFonts w:eastAsia="Roboto Light" w:cs="Arial"/>
          <w:color w:val="212121"/>
          <w:sz w:val="21"/>
          <w:szCs w:val="21"/>
        </w:rPr>
        <w:t>page.</w:t>
      </w:r>
    </w:p>
    <w:p w14:paraId="00000091" w14:textId="77777777" w:rsidR="00362E5B" w:rsidRPr="0005276A" w:rsidRDefault="00362E5B">
      <w:pPr>
        <w:rPr>
          <w:rFonts w:eastAsia="Roboto Light" w:cs="Arial"/>
          <w:color w:val="666666"/>
          <w:sz w:val="21"/>
          <w:szCs w:val="21"/>
        </w:rPr>
      </w:pPr>
    </w:p>
    <w:p w14:paraId="00000092" w14:textId="77777777" w:rsidR="00362E5B" w:rsidRPr="0005276A" w:rsidRDefault="002D1E5A">
      <w:pPr>
        <w:rPr>
          <w:rFonts w:eastAsia="Roboto Light" w:cs="Arial"/>
          <w:color w:val="212121"/>
          <w:sz w:val="21"/>
          <w:szCs w:val="21"/>
        </w:rPr>
      </w:pPr>
      <w:r w:rsidRPr="0005276A">
        <w:rPr>
          <w:rFonts w:eastAsia="Roboto Light" w:cs="Arial"/>
          <w:sz w:val="21"/>
          <w:szCs w:val="21"/>
        </w:rPr>
        <w:t xml:space="preserve">7. </w:t>
      </w:r>
      <w:r w:rsidRPr="0005276A">
        <w:rPr>
          <w:rFonts w:eastAsia="Roboto Light" w:cs="Arial"/>
          <w:sz w:val="21"/>
          <w:szCs w:val="21"/>
          <w:u w:val="single"/>
        </w:rPr>
        <w:t>Use of Third-Party Tools</w:t>
      </w:r>
      <w:r w:rsidRPr="0005276A">
        <w:rPr>
          <w:rFonts w:eastAsia="Roboto Light" w:cs="Arial"/>
          <w:sz w:val="21"/>
          <w:szCs w:val="21"/>
        </w:rPr>
        <w:t xml:space="preserve"> </w:t>
      </w:r>
      <w:r w:rsidRPr="0005276A">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05276A" w:rsidRDefault="00362E5B">
      <w:pPr>
        <w:rPr>
          <w:rFonts w:eastAsia="Roboto Light" w:cs="Arial"/>
          <w:color w:val="212121"/>
          <w:sz w:val="21"/>
          <w:szCs w:val="21"/>
        </w:rPr>
      </w:pPr>
    </w:p>
    <w:p w14:paraId="00000094" w14:textId="77777777" w:rsidR="00362E5B" w:rsidRPr="0005276A" w:rsidRDefault="002D1E5A">
      <w:pPr>
        <w:rPr>
          <w:rFonts w:eastAsia="Roboto Light" w:cs="Arial"/>
          <w:color w:val="212121"/>
          <w:sz w:val="21"/>
          <w:szCs w:val="21"/>
        </w:rPr>
      </w:pPr>
      <w:r w:rsidRPr="0005276A">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05276A" w:rsidRDefault="00362E5B">
      <w:pPr>
        <w:rPr>
          <w:rFonts w:eastAsia="Roboto Light" w:cs="Arial"/>
          <w:color w:val="212121"/>
          <w:sz w:val="21"/>
          <w:szCs w:val="21"/>
        </w:rPr>
      </w:pPr>
    </w:p>
    <w:p w14:paraId="00000096" w14:textId="77777777" w:rsidR="00362E5B" w:rsidRPr="0005276A" w:rsidRDefault="002D1E5A">
      <w:pPr>
        <w:rPr>
          <w:rFonts w:eastAsia="Roboto Light" w:cs="Arial"/>
          <w:color w:val="212121"/>
          <w:sz w:val="21"/>
          <w:szCs w:val="21"/>
        </w:rPr>
      </w:pPr>
      <w:r w:rsidRPr="0005276A">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Default="00362E5B">
      <w:pPr>
        <w:rPr>
          <w:rFonts w:ascii="Roboto Light" w:eastAsia="Roboto Light" w:hAnsi="Roboto Light" w:cs="Roboto Light"/>
          <w:color w:val="212121"/>
          <w:sz w:val="20"/>
          <w:szCs w:val="20"/>
        </w:rPr>
      </w:pPr>
    </w:p>
    <w:sectPr w:rsidR="00362E5B">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1CBF0" w14:textId="77777777" w:rsidR="00036E93" w:rsidRDefault="00036E93">
      <w:r>
        <w:separator/>
      </w:r>
    </w:p>
  </w:endnote>
  <w:endnote w:type="continuationSeparator" w:id="0">
    <w:p w14:paraId="7D79CDC4" w14:textId="77777777" w:rsidR="00036E93" w:rsidRDefault="00036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E63D2" w14:textId="77777777" w:rsidR="00036E93" w:rsidRDefault="00036E93">
      <w:r>
        <w:separator/>
      </w:r>
    </w:p>
  </w:footnote>
  <w:footnote w:type="continuationSeparator" w:id="0">
    <w:p w14:paraId="64A96074" w14:textId="77777777" w:rsidR="00036E93" w:rsidRDefault="00036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0AB"/>
    <w:multiLevelType w:val="hybridMultilevel"/>
    <w:tmpl w:val="87043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F475D6"/>
    <w:multiLevelType w:val="hybridMultilevel"/>
    <w:tmpl w:val="8E281E9A"/>
    <w:lvl w:ilvl="0" w:tplc="3D58D8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101DB8"/>
    <w:multiLevelType w:val="hybridMultilevel"/>
    <w:tmpl w:val="110A075E"/>
    <w:lvl w:ilvl="0" w:tplc="00727B02">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03564"/>
    <w:multiLevelType w:val="hybridMultilevel"/>
    <w:tmpl w:val="16481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3A26BC"/>
    <w:multiLevelType w:val="hybridMultilevel"/>
    <w:tmpl w:val="7B4EFF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701D0F"/>
    <w:multiLevelType w:val="hybridMultilevel"/>
    <w:tmpl w:val="F6AE0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0A7E56"/>
    <w:multiLevelType w:val="hybridMultilevel"/>
    <w:tmpl w:val="1DC68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DC85233"/>
    <w:multiLevelType w:val="multilevel"/>
    <w:tmpl w:val="8640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012F3"/>
    <w:multiLevelType w:val="hybridMultilevel"/>
    <w:tmpl w:val="6B5E7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EA096B"/>
    <w:multiLevelType w:val="hybridMultilevel"/>
    <w:tmpl w:val="FB325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99413E"/>
    <w:multiLevelType w:val="hybridMultilevel"/>
    <w:tmpl w:val="6250E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166CF0"/>
    <w:multiLevelType w:val="hybridMultilevel"/>
    <w:tmpl w:val="FE50D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E0C0EC9"/>
    <w:multiLevelType w:val="hybridMultilevel"/>
    <w:tmpl w:val="CFF22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902666"/>
    <w:multiLevelType w:val="hybridMultilevel"/>
    <w:tmpl w:val="96D27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DC0CC9"/>
    <w:multiLevelType w:val="hybridMultilevel"/>
    <w:tmpl w:val="C4D49BC2"/>
    <w:lvl w:ilvl="0" w:tplc="31B41750">
      <w:start w:val="4"/>
      <w:numFmt w:val="bullet"/>
      <w:lvlText w:val="-"/>
      <w:lvlJc w:val="left"/>
      <w:pPr>
        <w:ind w:left="810" w:hanging="360"/>
      </w:pPr>
      <w:rPr>
        <w:rFonts w:ascii="Times New Roman" w:eastAsia="Arial" w:hAnsi="Times New Roman" w:cs="Times New Roman"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7EA54A80"/>
    <w:multiLevelType w:val="hybridMultilevel"/>
    <w:tmpl w:val="C34CB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12513260">
    <w:abstractNumId w:val="9"/>
  </w:num>
  <w:num w:numId="2" w16cid:durableId="1551843879">
    <w:abstractNumId w:val="7"/>
  </w:num>
  <w:num w:numId="3" w16cid:durableId="168327492">
    <w:abstractNumId w:val="15"/>
  </w:num>
  <w:num w:numId="4" w16cid:durableId="1568304631">
    <w:abstractNumId w:val="14"/>
  </w:num>
  <w:num w:numId="5" w16cid:durableId="1514028483">
    <w:abstractNumId w:val="2"/>
  </w:num>
  <w:num w:numId="6" w16cid:durableId="366443351">
    <w:abstractNumId w:val="10"/>
  </w:num>
  <w:num w:numId="7" w16cid:durableId="1205362258">
    <w:abstractNumId w:val="20"/>
  </w:num>
  <w:num w:numId="8" w16cid:durableId="1808086693">
    <w:abstractNumId w:val="3"/>
  </w:num>
  <w:num w:numId="9" w16cid:durableId="1770467686">
    <w:abstractNumId w:val="1"/>
  </w:num>
  <w:num w:numId="10" w16cid:durableId="2027630957">
    <w:abstractNumId w:val="13"/>
  </w:num>
  <w:num w:numId="11" w16cid:durableId="308899543">
    <w:abstractNumId w:val="6"/>
  </w:num>
  <w:num w:numId="12" w16cid:durableId="145435169">
    <w:abstractNumId w:val="11"/>
  </w:num>
  <w:num w:numId="13" w16cid:durableId="1299726720">
    <w:abstractNumId w:val="18"/>
  </w:num>
  <w:num w:numId="14" w16cid:durableId="2140763246">
    <w:abstractNumId w:val="4"/>
  </w:num>
  <w:num w:numId="15" w16cid:durableId="1869874484">
    <w:abstractNumId w:val="0"/>
  </w:num>
  <w:num w:numId="16" w16cid:durableId="1052462177">
    <w:abstractNumId w:val="16"/>
  </w:num>
  <w:num w:numId="17" w16cid:durableId="1349940966">
    <w:abstractNumId w:val="17"/>
  </w:num>
  <w:num w:numId="18" w16cid:durableId="136729293">
    <w:abstractNumId w:val="12"/>
  </w:num>
  <w:num w:numId="19" w16cid:durableId="470100502">
    <w:abstractNumId w:val="8"/>
  </w:num>
  <w:num w:numId="20" w16cid:durableId="1535002574">
    <w:abstractNumId w:val="5"/>
  </w:num>
  <w:num w:numId="21" w16cid:durableId="20314517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trackRevisions/>
  <w:documentProtection w:edit="trackedChanges" w:enforcement="1" w:cryptProviderType="rsaAES" w:cryptAlgorithmClass="hash" w:cryptAlgorithmType="typeAny" w:cryptAlgorithmSid="14" w:cryptSpinCount="100000" w:hash="4AHFglNh3HIobxBOt5G4J0m6NC3RwguEBItY0TeLdhlGhfAw5irB81ez/MibBRHXTqlELBhF36u5ihL/ulppIw==" w:salt="yZVzcfJUeZs48nhG8Fdtk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24F64"/>
    <w:rsid w:val="00036E93"/>
    <w:rsid w:val="0005276A"/>
    <w:rsid w:val="00067917"/>
    <w:rsid w:val="000B3693"/>
    <w:rsid w:val="000E5C15"/>
    <w:rsid w:val="001753CE"/>
    <w:rsid w:val="001B6E7A"/>
    <w:rsid w:val="001F31F1"/>
    <w:rsid w:val="002D1E5A"/>
    <w:rsid w:val="00362E5B"/>
    <w:rsid w:val="00362EDF"/>
    <w:rsid w:val="00363DDE"/>
    <w:rsid w:val="003957E0"/>
    <w:rsid w:val="003E697B"/>
    <w:rsid w:val="00472654"/>
    <w:rsid w:val="00487B8A"/>
    <w:rsid w:val="00487FC4"/>
    <w:rsid w:val="005C090C"/>
    <w:rsid w:val="006610AB"/>
    <w:rsid w:val="00661536"/>
    <w:rsid w:val="00665BAD"/>
    <w:rsid w:val="0070564B"/>
    <w:rsid w:val="007A62DD"/>
    <w:rsid w:val="00805B85"/>
    <w:rsid w:val="00824189"/>
    <w:rsid w:val="008600CF"/>
    <w:rsid w:val="00866C4C"/>
    <w:rsid w:val="008C63F7"/>
    <w:rsid w:val="00945C14"/>
    <w:rsid w:val="00A06F36"/>
    <w:rsid w:val="00A134D8"/>
    <w:rsid w:val="00A53483"/>
    <w:rsid w:val="00AB3ADB"/>
    <w:rsid w:val="00AD2F1F"/>
    <w:rsid w:val="00B55F1A"/>
    <w:rsid w:val="00B72E75"/>
    <w:rsid w:val="00BA3E55"/>
    <w:rsid w:val="00BC0F23"/>
    <w:rsid w:val="00BF5F29"/>
    <w:rsid w:val="00CA48F4"/>
    <w:rsid w:val="00D00262"/>
    <w:rsid w:val="00D25849"/>
    <w:rsid w:val="00D40283"/>
    <w:rsid w:val="00D51456"/>
    <w:rsid w:val="00D54DF0"/>
    <w:rsid w:val="00DB322D"/>
    <w:rsid w:val="00E506D2"/>
    <w:rsid w:val="00ED3461"/>
    <w:rsid w:val="00ED4C09"/>
    <w:rsid w:val="00F214E9"/>
    <w:rsid w:val="00F266DD"/>
    <w:rsid w:val="00F65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F23"/>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ListParagraph">
    <w:name w:val="List Paragraph"/>
    <w:basedOn w:val="Normal"/>
    <w:uiPriority w:val="34"/>
    <w:qFormat/>
    <w:rsid w:val="00866C4C"/>
    <w:pPr>
      <w:ind w:left="720"/>
      <w:contextualSpacing/>
    </w:pPr>
  </w:style>
  <w:style w:type="paragraph" w:styleId="NormalWeb">
    <w:name w:val="Normal (Web)"/>
    <w:basedOn w:val="Normal"/>
    <w:uiPriority w:val="99"/>
    <w:semiHidden/>
    <w:unhideWhenUsed/>
    <w:rsid w:val="00866C4C"/>
    <w:pPr>
      <w:spacing w:before="100" w:beforeAutospacing="1" w:after="100" w:afterAutospacing="1"/>
      <w:ind w:left="0" w:right="0"/>
    </w:pPr>
    <w:rPr>
      <w:rFonts w:ascii="Times New Roman" w:eastAsia="Times New Roman" w:hAnsi="Times New Roman" w:cs="Times New Roman"/>
      <w:lang w:eastAsia="en-US"/>
    </w:rPr>
  </w:style>
  <w:style w:type="character" w:customStyle="1" w:styleId="apple-tab-span">
    <w:name w:val="apple-tab-span"/>
    <w:basedOn w:val="DefaultParagraphFont"/>
    <w:rsid w:val="00866C4C"/>
  </w:style>
  <w:style w:type="paragraph" w:styleId="BalloonText">
    <w:name w:val="Balloon Text"/>
    <w:basedOn w:val="Normal"/>
    <w:link w:val="BalloonTextChar"/>
    <w:uiPriority w:val="99"/>
    <w:semiHidden/>
    <w:unhideWhenUsed/>
    <w:rsid w:val="003E69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97B"/>
    <w:rPr>
      <w:rFonts w:ascii="Segoe UI" w:hAnsi="Segoe UI" w:cs="Segoe UI"/>
      <w:sz w:val="18"/>
      <w:szCs w:val="18"/>
    </w:rPr>
  </w:style>
  <w:style w:type="character" w:styleId="Hyperlink">
    <w:name w:val="Hyperlink"/>
    <w:basedOn w:val="DefaultParagraphFont"/>
    <w:uiPriority w:val="99"/>
    <w:unhideWhenUsed/>
    <w:rsid w:val="00805B85"/>
    <w:rPr>
      <w:color w:val="0000FF" w:themeColor="hyperlink"/>
      <w:u w:val="single"/>
    </w:rPr>
  </w:style>
  <w:style w:type="character" w:styleId="UnresolvedMention">
    <w:name w:val="Unresolved Mention"/>
    <w:basedOn w:val="DefaultParagraphFont"/>
    <w:uiPriority w:val="99"/>
    <w:semiHidden/>
    <w:unhideWhenUsed/>
    <w:rsid w:val="00805B85"/>
    <w:rPr>
      <w:color w:val="605E5C"/>
      <w:shd w:val="clear" w:color="auto" w:fill="E1DFDD"/>
    </w:rPr>
  </w:style>
  <w:style w:type="paragraph" w:customStyle="1" w:styleId="Default">
    <w:name w:val="Default"/>
    <w:rsid w:val="00805B85"/>
    <w:pPr>
      <w:autoSpaceDE w:val="0"/>
      <w:autoSpaceDN w:val="0"/>
      <w:adjustRightInd w:val="0"/>
    </w:pPr>
    <w:rPr>
      <w:rFonts w:ascii="Times New Roman" w:hAnsi="Times New Roman" w:cs="Times New Roman"/>
      <w:color w:val="000000"/>
      <w:lang w:eastAsia="ja-JP"/>
    </w:rPr>
  </w:style>
  <w:style w:type="paragraph" w:styleId="Revision">
    <w:name w:val="Revision"/>
    <w:hidden/>
    <w:uiPriority w:val="99"/>
    <w:semiHidden/>
    <w:rsid w:val="006610A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529367">
      <w:bodyDiv w:val="1"/>
      <w:marLeft w:val="0"/>
      <w:marRight w:val="0"/>
      <w:marTop w:val="0"/>
      <w:marBottom w:val="0"/>
      <w:divBdr>
        <w:top w:val="none" w:sz="0" w:space="0" w:color="auto"/>
        <w:left w:val="none" w:sz="0" w:space="0" w:color="auto"/>
        <w:bottom w:val="none" w:sz="0" w:space="0" w:color="auto"/>
        <w:right w:val="none" w:sz="0" w:space="0" w:color="auto"/>
      </w:divBdr>
    </w:div>
    <w:div w:id="1001156150">
      <w:bodyDiv w:val="1"/>
      <w:marLeft w:val="0"/>
      <w:marRight w:val="0"/>
      <w:marTop w:val="0"/>
      <w:marBottom w:val="0"/>
      <w:divBdr>
        <w:top w:val="none" w:sz="0" w:space="0" w:color="auto"/>
        <w:left w:val="none" w:sz="0" w:space="0" w:color="auto"/>
        <w:bottom w:val="none" w:sz="0" w:space="0" w:color="auto"/>
        <w:right w:val="none" w:sz="0" w:space="0" w:color="auto"/>
      </w:divBdr>
    </w:div>
    <w:div w:id="1946228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21" Type="http://schemas.openxmlformats.org/officeDocument/2006/relationships/hyperlink" Target="https://www.nyu.edu/students/communities-and-groups/student-accessibility.html"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mailto:mosescsa@nyu.edu"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ntTable" Target="fontTable.xml"/><Relationship Id="rId10" Type="http://schemas.openxmlformats.org/officeDocument/2006/relationships/hyperlink" Target="https://www.nyu.edu/servicelink/KB0018507"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www.hbsp.harvard.edu"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Props1.xml><?xml version="1.0" encoding="utf-8"?>
<ds:datastoreItem xmlns:ds="http://schemas.openxmlformats.org/officeDocument/2006/customXml" ds:itemID="{3ED9BC3D-BD9B-4415-A538-6CF4C845FE5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2703</Words>
  <Characters>15411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Madeha Ali</dc:creator>
  <cp:lastModifiedBy>N Tatum</cp:lastModifiedBy>
  <cp:revision>6</cp:revision>
  <dcterms:created xsi:type="dcterms:W3CDTF">2023-08-17T14:55:00Z</dcterms:created>
  <dcterms:modified xsi:type="dcterms:W3CDTF">2023-08-21T18:54:00Z</dcterms:modified>
</cp:coreProperties>
</file>