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LIMITREE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씨퀀스다이어그램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손보연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ITWILL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손보연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1282400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_s7iqr1ehg1pw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_9yn3p7lcxfsh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 목록</w:t>
            <w:tab/>
          </w:r>
          <w:r w:rsidDel="00000000" w:rsidR="00000000" w:rsidRPr="00000000">
            <w:fldChar w:fldCharType="begin"/>
            <w:instrText xml:space="preserve"> PAGEREF _iz97v4vwj20z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씨퀀스다이어그램도</w:t>
            <w:tab/>
          </w:r>
          <w:r w:rsidDel="00000000" w:rsidR="00000000" w:rsidRPr="00000000">
            <w:fldChar w:fldCharType="begin"/>
            <w:instrText xml:space="preserve"> PAGEREF _pdjzlo3b8z9l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회원관리</w:t>
            <w:tab/>
          </w:r>
          <w:r w:rsidDel="00000000" w:rsidR="00000000" w:rsidRPr="00000000">
            <w:fldChar w:fldCharType="begin"/>
            <w:instrText xml:space="preserve"> PAGEREF _75i86bfd4lpw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입찰관리</w:t>
            <w:tab/>
          </w:r>
          <w:r w:rsidDel="00000000" w:rsidR="00000000" w:rsidRPr="00000000">
            <w:fldChar w:fldCharType="begin"/>
            <w:instrText xml:space="preserve"> PAGEREF _biropbiuysx1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낙찰관리</w:t>
            <w:tab/>
          </w:r>
          <w:r w:rsidDel="00000000" w:rsidR="00000000" w:rsidRPr="00000000">
            <w:fldChar w:fldCharType="begin"/>
            <w:instrText xml:space="preserve"> PAGEREF _de49kp9q0cac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</w:t>
            <w:tab/>
          </w:r>
          <w:r w:rsidDel="00000000" w:rsidR="00000000" w:rsidRPr="00000000">
            <w:fldChar w:fldCharType="begin"/>
            <w:instrText xml:space="preserve"> PAGEREF _1hb6bj2qhox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 설명</w:t>
            <w:tab/>
          </w:r>
          <w:r w:rsidDel="00000000" w:rsidR="00000000" w:rsidRPr="00000000">
            <w:fldChar w:fldCharType="begin"/>
            <w:instrText xml:space="preserve"> PAGEREF _qpe239elowfa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</w:t>
            <w:tab/>
          </w:r>
          <w:r w:rsidDel="00000000" w:rsidR="00000000" w:rsidRPr="00000000">
            <w:fldChar w:fldCharType="begin"/>
            <w:instrText xml:space="preserve"> PAGEREF _90xfv97f8i60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회원기본정보보기</w:t>
            <w:tab/>
          </w:r>
          <w:r w:rsidDel="00000000" w:rsidR="00000000" w:rsidRPr="00000000">
            <w:fldChar w:fldCharType="begin"/>
            <w:instrText xml:space="preserve"> PAGEREF _p2g5rsni9ufj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회원기본정보변경</w:t>
            <w:tab/>
          </w:r>
          <w:r w:rsidDel="00000000" w:rsidR="00000000" w:rsidRPr="00000000">
            <w:fldChar w:fldCharType="begin"/>
            <w:instrText xml:space="preserve"> PAGEREF _8k89o2f4a0so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회원탈퇴</w:t>
            <w:tab/>
          </w:r>
          <w:r w:rsidDel="00000000" w:rsidR="00000000" w:rsidRPr="00000000">
            <w:fldChar w:fldCharType="begin"/>
            <w:instrText xml:space="preserve"> PAGEREF _kzancbqnqv4x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회원가입승인거부</w:t>
            <w:tab/>
          </w:r>
          <w:r w:rsidDel="00000000" w:rsidR="00000000" w:rsidRPr="00000000">
            <w:fldChar w:fldCharType="begin"/>
            <w:instrText xml:space="preserve"> PAGEREF _9jrggiz43val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회원정보보기</w:t>
            <w:tab/>
          </w:r>
          <w:r w:rsidDel="00000000" w:rsidR="00000000" w:rsidRPr="00000000">
            <w:fldChar w:fldCharType="begin"/>
            <w:instrText xml:space="preserve"> PAGEREF _3wrp115vidr6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회원정보변경</w:t>
            <w:tab/>
          </w:r>
          <w:r w:rsidDel="00000000" w:rsidR="00000000" w:rsidRPr="00000000">
            <w:fldChar w:fldCharType="begin"/>
            <w:instrText xml:space="preserve"> PAGEREF _s9qt7xnw1mk1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회원강제탈퇴</w:t>
            <w:tab/>
          </w:r>
          <w:r w:rsidDel="00000000" w:rsidR="00000000" w:rsidRPr="00000000">
            <w:fldChar w:fldCharType="begin"/>
            <w:instrText xml:space="preserve"> PAGEREF _21nxvo2v123j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로그인</w:t>
            <w:tab/>
          </w:r>
          <w:r w:rsidDel="00000000" w:rsidR="00000000" w:rsidRPr="00000000">
            <w:fldChar w:fldCharType="begin"/>
            <w:instrText xml:space="preserve"> PAGEREF _qii19eyuf6xy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회원평가</w:t>
            <w:tab/>
          </w:r>
          <w:r w:rsidDel="00000000" w:rsidR="00000000" w:rsidRPr="00000000">
            <w:fldChar w:fldCharType="begin"/>
            <w:instrText xml:space="preserve"> PAGEREF _2r5g62vrksov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분야관리</w:t>
            <w:tab/>
          </w:r>
          <w:r w:rsidDel="00000000" w:rsidR="00000000" w:rsidRPr="00000000">
            <w:fldChar w:fldCharType="begin"/>
            <w:instrText xml:space="preserve"> PAGEREF _cfuncfysj0p7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품목관리</w:t>
            <w:tab/>
          </w:r>
          <w:r w:rsidDel="00000000" w:rsidR="00000000" w:rsidRPr="00000000">
            <w:fldChar w:fldCharType="begin"/>
            <w:instrText xml:space="preserve"> PAGEREF _1eb06mn64eq2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사실통지</w:t>
            <w:tab/>
          </w:r>
          <w:r w:rsidDel="00000000" w:rsidR="00000000" w:rsidRPr="00000000">
            <w:fldChar w:fldCharType="begin"/>
            <w:instrText xml:space="preserve"> PAGEREF _m0b00713y5i0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입찰개발</w:t>
            <w:tab/>
          </w:r>
          <w:r w:rsidDel="00000000" w:rsidR="00000000" w:rsidRPr="00000000">
            <w:fldChar w:fldCharType="begin"/>
            <w:instrText xml:space="preserve"> PAGEREF _2vy82y4jxgob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입찰보기</w:t>
            <w:tab/>
          </w:r>
          <w:r w:rsidDel="00000000" w:rsidR="00000000" w:rsidRPr="00000000">
            <w:fldChar w:fldCharType="begin"/>
            <w:instrText xml:space="preserve"> PAGEREF _4trbml16yez2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입찰수정</w:t>
            <w:tab/>
          </w:r>
          <w:r w:rsidDel="00000000" w:rsidR="00000000" w:rsidRPr="00000000">
            <w:fldChar w:fldCharType="begin"/>
            <w:instrText xml:space="preserve"> PAGEREF _d6kdjr5abyqh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입찰삭제</w:t>
            <w:tab/>
          </w:r>
          <w:r w:rsidDel="00000000" w:rsidR="00000000" w:rsidRPr="00000000">
            <w:fldChar w:fldCharType="begin"/>
            <w:instrText xml:space="preserve"> PAGEREF _fza4kehzg2aq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입찰참가</w:t>
            <w:tab/>
          </w:r>
          <w:r w:rsidDel="00000000" w:rsidR="00000000" w:rsidRPr="00000000">
            <w:fldChar w:fldCharType="begin"/>
            <w:instrText xml:space="preserve"> PAGEREF _5jfky8bua5sa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내입찰서보기</w:t>
            <w:tab/>
          </w:r>
          <w:r w:rsidDel="00000000" w:rsidR="00000000" w:rsidRPr="00000000">
            <w:fldChar w:fldCharType="begin"/>
            <w:instrText xml:space="preserve"> PAGEREF _2i2shlfp223m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입찰서보기</w:t>
            <w:tab/>
          </w:r>
          <w:r w:rsidDel="00000000" w:rsidR="00000000" w:rsidRPr="00000000">
            <w:fldChar w:fldCharType="begin"/>
            <w:instrText xml:space="preserve"> PAGEREF _pw49g3kqpx0l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예가방식선정</w:t>
            <w:tab/>
          </w:r>
          <w:r w:rsidDel="00000000" w:rsidR="00000000" w:rsidRPr="00000000">
            <w:fldChar w:fldCharType="begin"/>
            <w:instrText xml:space="preserve"> PAGEREF _p1v76bpn8lig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입찰평가기준관리</w:t>
            <w:tab/>
          </w:r>
          <w:r w:rsidDel="00000000" w:rsidR="00000000" w:rsidRPr="00000000">
            <w:fldChar w:fldCharType="begin"/>
            <w:instrText xml:space="preserve"> PAGEREF _iscqft3xbq1s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개찰(입찰평가)</w:t>
            <w:tab/>
          </w:r>
          <w:r w:rsidDel="00000000" w:rsidR="00000000" w:rsidRPr="00000000">
            <w:fldChar w:fldCharType="begin"/>
            <w:instrText xml:space="preserve"> PAGEREF _5fb2bp513gqq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적격심사</w:t>
            <w:tab/>
          </w:r>
          <w:r w:rsidDel="00000000" w:rsidR="00000000" w:rsidRPr="00000000">
            <w:fldChar w:fldCharType="begin"/>
            <w:instrText xml:space="preserve"> PAGEREF _p04k8d6yfpbu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낙찰정보보기</w:t>
            <w:tab/>
          </w:r>
          <w:r w:rsidDel="00000000" w:rsidR="00000000" w:rsidRPr="00000000">
            <w:fldChar w:fldCharType="begin"/>
            <w:instrText xml:space="preserve"> PAGEREF _zbaoa74kij0q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낙찰자공고</w:t>
            <w:tab/>
          </w:r>
          <w:r w:rsidDel="00000000" w:rsidR="00000000" w:rsidRPr="00000000">
            <w:fldChar w:fldCharType="begin"/>
            <w:instrText xml:space="preserve"> PAGEREF _4dve8kgh1je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</w:t>
            <w:tab/>
          </w:r>
          <w:r w:rsidDel="00000000" w:rsidR="00000000" w:rsidRPr="00000000">
            <w:fldChar w:fldCharType="begin"/>
            <w:instrText xml:space="preserve"> PAGEREF _19wwc12a9fhs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신청서보기</w:t>
            <w:tab/>
          </w:r>
          <w:r w:rsidDel="00000000" w:rsidR="00000000" w:rsidRPr="00000000">
            <w:fldChar w:fldCharType="begin"/>
            <w:instrText xml:space="preserve"> PAGEREF _frub1him22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내신청서보기</w:t>
            <w:tab/>
          </w:r>
          <w:r w:rsidDel="00000000" w:rsidR="00000000" w:rsidRPr="00000000">
            <w:fldChar w:fldCharType="begin"/>
            <w:instrText xml:space="preserve"> PAGEREF _984q90ev6k1b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참가신청승인거부</w:t>
            <w:tab/>
          </w:r>
          <w:r w:rsidDel="00000000" w:rsidR="00000000" w:rsidRPr="00000000">
            <w:fldChar w:fldCharType="begin"/>
            <w:instrText xml:space="preserve"> PAGEREF _zhlbxp69ye5c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비기능적 요구사항</w:t>
            <w:tab/>
          </w:r>
          <w:r w:rsidDel="00000000" w:rsidR="00000000" w:rsidRPr="00000000">
            <w:fldChar w:fldCharType="begin"/>
            <w:instrText xml:space="preserve"> PAGEREF _w70xj79dqp9h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21z9kbp1zad2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ve3txtjmakw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시퀀스 다이어그램은 본 시스템에서 사용자(또는 외부 시스템)와 쇼핑몰 시스템 간의 상호작용 흐름을 시간 순서대로 표현하기 위한 설계 산출물이다. 각 기능이 어떤 객체 또는 컴포넌트를 거쳐 처리되는지를 명확히 하여, 시스템 내부 처리 흐름과 책임 분리를 이해하는 데 목적이 있다.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본 LIMITREE 쇼핑몰 시스템의 시퀀스 다이어그램은 주로 상품 조회, 장바구니 처리, 주문 및 결제, 배송 요청과 같은 핵심 비즈니스 시나리오를 중심으로 작성된다.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2jljchuj56o" w:id="2"/>
      <w:bookmarkEnd w:id="2"/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상품 목록 및 상세 조회 흐름, 장바구니 담기 및 수정 흐름, 주문 생성 및 결제 처리 흐름을 기능 영역으로 한다.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62umg052cnb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참여객체 목록</w:t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웹 브라우저를 통해 시스템을 이용하는 주체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프론트엔드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사용자 요청을 처리하고 화면을 제공하는 클라이언트 영역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백엔드 서버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로직을 수행하는 애플리케이션 서버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회원, 상품, 주문 정보를 저장하는 저장소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b1nhfqfli8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씨퀀스다이어그램 도</w:t>
      </w:r>
    </w:p>
    <w:p w:rsidR="00000000" w:rsidDel="00000000" w:rsidP="00000000" w:rsidRDefault="00000000" w:rsidRPr="00000000" w14:paraId="0000012F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카트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934710" cy="457136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57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위시리스트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e3bgt126ft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씨퀀스다이어그램 설명</w:t>
      </w:r>
    </w:p>
    <w:p w:rsidR="00000000" w:rsidDel="00000000" w:rsidP="00000000" w:rsidRDefault="00000000" w:rsidRPr="00000000" w14:paraId="0000013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000" w:right="0" w:hanging="40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카트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사용자는 주문하고자하는 물품을 카트에 담는다.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사용자는 로그인을 한다.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사용자는 원하는 물품을 장바구니담기 버튼을 클릭하여 카트에 넣는다.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시스템은 장바구니에 담겼다는 사실을 알린다.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사용자는 장바구니보기 화면에서 등록된 장바구니 목록을 본다..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사용자는 삭제 버튼을 선택한다.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선택된 물품이 삭제된다.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000" w:right="0" w:hanging="40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회원관리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회원은 회원가입이 가능하며 로그인을 할 수 있고 토큰이 발행되어 로그인 상태를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회원이 로그인 요청을 한다. (회원 컨트롤러)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로그인 처리 요청을 보낸다 (회원 서비스)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회원 조회 (회원 데이터베이스에서 해당 회원을 찾는다,)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해당 회원이 있으면 토큰을 발행하여 전달한다.(회원 컨트롤러로)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로그인 성공을 보내고 (토큰을 보내준다)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ITWILL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56.0" w:type="dxa"/>
      <w:jc w:val="left"/>
      <w:tblBorders>
        <w:top w:color="000000" w:space="0" w:sz="12" w:val="single"/>
        <w:left w:color="000000" w:space="0" w:sz="12" w:val="single"/>
        <w:bottom w:color="000000" w:space="0" w:sz="0" w:val="nil"/>
        <w:right w:color="000000" w:space="0" w:sz="12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835"/>
      <w:gridCol w:w="1560"/>
      <w:gridCol w:w="1275"/>
      <w:gridCol w:w="2127"/>
      <w:gridCol w:w="1559"/>
      <w:tblGridChange w:id="0">
        <w:tblGrid>
          <w:gridCol w:w="2835"/>
          <w:gridCol w:w="1560"/>
          <w:gridCol w:w="1275"/>
          <w:gridCol w:w="2127"/>
          <w:gridCol w:w="1559"/>
        </w:tblGrid>
      </w:tblGridChange>
    </w:tblGrid>
    <w:tr>
      <w:trPr>
        <w:cantSplit w:val="1"/>
        <w:trHeight w:val="261" w:hRule="atLeast"/>
        <w:tblHeader w:val="0"/>
      </w:trPr>
      <w:tc>
        <w:tcPr>
          <w:gridSpan w:val="2"/>
          <w:vMerge w:val="restart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40" w:before="60" w:line="240" w:lineRule="auto"/>
            <w:ind w:left="0" w:right="72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씨퀀스다이어그램기술서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34" w:right="72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명:      LIMITREE</w:t>
          </w:r>
        </w:p>
      </w:tc>
    </w:tr>
    <w:tr>
      <w:trPr>
        <w:cantSplit w:val="1"/>
        <w:trHeight w:val="281" w:hRule="atLeast"/>
        <w:tblHeader w:val="0"/>
      </w:trPr>
      <w:tc>
        <w:tcPr>
          <w:gridSpan w:val="2"/>
          <w:vMerge w:val="continue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1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34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명    :      쇼핑몰개발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단계 명: 요구획득단계</w:t>
          </w:r>
        </w:p>
      </w:tc>
      <w:tc>
        <w:tcPr>
          <w:gridSpan w:val="2"/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활동 명: 요구사항 정의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6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작업 명: 씨권스다이어그램작성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0" w:right="74" w:firstLine="0"/>
            <w:jc w:val="left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문서번호 :  P001008</w:t>
          </w:r>
        </w:p>
      </w:tc>
      <w:tc>
        <w:tcPr>
          <w:gridSpan w:val="2"/>
          <w:tcBorders>
            <w:top w:color="000000" w:space="0" w:sz="6" w:val="single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-6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작성자 : 손보연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12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작성일:  2026/01/20</w:t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버전:  1.0</w:t>
          </w:r>
        </w:p>
      </w:tc>
    </w:tr>
  </w:tbl>
  <w:p w:rsidR="00000000" w:rsidDel="00000000" w:rsidP="00000000" w:rsidRDefault="00000000" w:rsidRPr="00000000" w14:paraId="000001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