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logmile_요구사항정의서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요구사항 정의서</w:t>
      </w:r>
    </w:p>
    <w:p>
      <w:pPr>
        <w:pStyle w:val="Heading2"/>
      </w:pPr>
      <w:r>
        <w:t>logmile - 화물차 운전자 피로도 실시간 모니터링 플랫폼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버전: v1.5</w:t>
      </w:r>
    </w:p>
    <w:p>
      <w:pPr>
        <w:pStyle w:val="ListBullet"/>
      </w:pPr>
      <w:r>
        <w:t>기준 산출물: logmile_요구사항정의서_v1.5.docx, AGENTS.md</w:t>
      </w:r>
    </w:p>
    <w:p>
      <w:pPr>
        <w:pStyle w:val="ListBullet"/>
      </w:pPr>
      <w:r>
        <w:t>작성 기준일: 2026.04.30</w:t>
      </w:r>
    </w:p>
    <w:p>
      <w:pPr>
        <w:pStyle w:val="ListBullet"/>
      </w:pPr>
      <w:r>
        <w:t>플랫폼: 웹 브라우저 기반 SPA</w:t>
      </w:r>
    </w:p>
    <w:p>
      <w:pPr>
        <w:pStyle w:val="ListBullet"/>
      </w:pPr>
      <w:r>
        <w:t>주요 사용자: 최상위 관리자, 일반 관리자(업체별)</w:t>
      </w:r>
    </w:p>
    <w:p>
      <w:pPr>
        <w:pStyle w:val="Heading2"/>
      </w:pPr>
      <w:r>
        <w:t>1. 프로젝트 개요</w:t>
      </w:r>
    </w:p>
    <w:p>
      <w:r>
        <w:t>logmile은 화물차 운전자의 피로 위험을 운행 데이터 기반으로 실시간 감지하고, 관제 관리자가 차량별 피로도 상태와 판단 근거를 확인할 수 있도록 지원하는 웹 기반 관제 플랫폼이다.</w:t>
      </w:r>
    </w:p>
    <w:p>
      <w:r>
        <w:t>피로도 판단은 연속 운행 시간, 휴식 여부, 일일 총 운행 시간, 야간 운행 시간을 기준으로 산정하며, 결과는 정상, 주의, 위험 등급으로 표시한다.</w:t>
      </w:r>
    </w:p>
    <w:p>
      <w:r>
        <w:t>최상위 관리자(ROLE_SUPER_ADMIN)와 일반 관리자(ROLE_ADMIN) 이중 권한 구조를 적용하여 업체(company) 기준으로 차량, 운전자, 운행 데이터를 격리한다.</w:t>
      </w:r>
    </w:p>
    <w:p>
      <w:pPr>
        <w:pStyle w:val="Heading2"/>
      </w:pPr>
      <w:r>
        <w:t>2. 사용자 및 권한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사용자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기능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승인/거절/정지/해제, 업체 목록 조회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 조회, 차량/운전자 관리, 운행 이력 조회, 피로도 임계값 관리 (소속 업체 데이터만)</w:t>
            </w:r>
          </w:p>
        </w:tc>
      </w:tr>
    </w:tbl>
    <w:p/>
    <w:p>
      <w:pPr>
        <w:pStyle w:val="Heading3"/>
      </w:pPr>
      <w:r>
        <w:t>일반 관리자 계정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상태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완료 후 최상위 관리자 승인 대기 상태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`ACTIVE`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완료 후 서비스 사용 가능 상태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`REJECTED`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요청이 거절된 상태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`SUSPENDED`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사용이 일시 정지된 상태</w:t>
            </w:r>
          </w:p>
        </w:tc>
      </w:tr>
    </w:tbl>
    <w:p/>
    <w:p>
      <w:pPr>
        <w:pStyle w:val="Heading2"/>
      </w:pPr>
      <w:r>
        <w:t>3. 팀원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범위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유환희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 + AI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 Boot API, DB Entity, 피로도 계산, 휴식 판단, JWT, 최상위 관리자 승인/거절/정지 API, TenantAccessService, FastAPI 번호판 인식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백경서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+ GPS 시뮬레이터 + 산출물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 대시보드, Chart.js, Pinia/Axios, 회원가입/승인대기/최상위관리자 화면, Python GPS 시나리오, ERD/문서/화면 설계</w:t>
            </w:r>
          </w:p>
        </w:tc>
      </w:tr>
    </w:tbl>
    <w:p/>
    <w:p>
      <w:pPr>
        <w:pStyle w:val="Heading2"/>
      </w:pPr>
      <w:r>
        <w:t>4. 기능 요구사항</w:t>
      </w:r>
    </w:p>
    <w:p>
      <w:pPr>
        <w:pStyle w:val="Heading3"/>
      </w:pPr>
      <w:r>
        <w:t>4.1 관제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통계 요약 카드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 차량, 주의/위험 차량, 오늘 완료 운행, 평균 피로 점수를 표시한다. (소속 업체 기준)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목록 테이블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차량번호, 운전자, 현재 속도, 연속 운행, 일일 총 운행, 야간 운행, 휴식 횟수, 피로 점수, 등급을 표시한다.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배지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정상/주의/위험 등급을 색상 배지로 표시한다.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상세 패널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점수 산정 근거, 최근 휴식 시간, 휴식 누락 횟수, 피로도 이벤트 타임라인을 표시한다.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전화 연결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차량 운전자 연락처에 `tel:` 링크를 제공한다.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Axios Polling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5초 간격으로 차량 상태와 피로 점수를 갱신한다.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</w:tbl>
    <w:p/>
    <w:p>
      <w:pPr>
        <w:pStyle w:val="Heading3"/>
      </w:pPr>
      <w:r>
        <w:t>4.2 시뮬레이션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선택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 정상, B 주의, C 위험 시나리오를 선택할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시뮬레이션 실행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시간, 휴식 패턴, 야간 운행 패턴이 포함된 GPS 데이터를 백엔드로 전송한다.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중지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실행 중인 시뮬레이션을 중지하고 상태를 정리한다.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진행 상태 표시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현재 시나리오, 경과 시간, 피로 점수, 피로 등급을 표시한다.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</w:tbl>
    <w:p/>
    <w:p>
      <w:pPr>
        <w:pStyle w:val="Heading3"/>
      </w:pPr>
      <w:r>
        <w:t>4.3 피로도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시간 계산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 전까지의 운행 시간을 계산한다.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판단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`speed_kmh &lt;= 3` 상태가 15분 이상 지속되면 유효 휴식으로 기록한다.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시간 계산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기준 당일 운행 시간을 누적 계산한다.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시간 계산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22:00~06:00 구간의 운행 시간을 누적 계산한다.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점수 산정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점수 항목을 합산하고 정상/주의/위험 등급을 결정한다.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판단 근거 저장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`fatigue_event.reason`에 점수 산정 근거를 저장한다.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 기반 휴식 보정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 번호판 인식 시각을 기반으로 휴식 여부와 휴식 시간을 보조 검증한다.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FR-FAT08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 기반 연속 운행 검증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 이벤트를 피로도 판단 근거에 포함하여 연속 운행 시간의 신뢰도를 보강한다.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</w:tbl>
    <w:p/>
    <w:p>
      <w:pPr>
        <w:pStyle w:val="Heading3"/>
      </w:pPr>
      <w:r>
        <w:t>4.4 관리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CRUD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등록, 조회, 수정, 삭제 기능을 제공한다. (소속 업체 데이터만 접근 가능)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CRUD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등록, 조회, 수정, 삭제 및 차량 배정 기능을 제공한다. (소속 업체 데이터만)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 설정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운행, 일일 운행, 야간 운행, 휴식 보정, 등급 점수 범위를 조정할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</w:tbl>
    <w:p/>
    <w:p>
      <w:pPr>
        <w:pStyle w:val="Heading3"/>
      </w:pPr>
      <w:r>
        <w:t>4.5 운행 이력 및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FR-D01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 목록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총 운행 시간, 야간 운행 시간, 휴식 횟수, 최고 피로 점수/등급을 표시한다. (소속 업체 기준)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FR-D02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상세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속도 변화, 피로 점수 변화, 휴식 이벤트 타임라인, 판단 근거를 표시한다.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FR-E01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통계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일별 총 운행 시간, 야간 운행 시간, 휴식 누락, 평균 피로 점수를 Chart.js 차트로 표시한다.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</w:tbl>
    <w:p/>
    <w:p>
      <w:pPr>
        <w:pStyle w:val="Heading3"/>
      </w:pPr>
      <w:r>
        <w:t>4.6 번호판 인식 및 인증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 번호판 인식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YOLO11 + EasyOCR로 번호판을 인식하고 운행 시작에 활용한다.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도착 번호판 인식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도착 차량 번호판을 재인식하고 출발 번호판과 일치 여부를 검증한다.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미인식 예외 처리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OCR 신뢰도 0.85 미만 시 수동 입력 fallback을 제공한다.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 번호판 인식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CCTV 또는 샘플 이미지에서 번호판을 인식하고 운행 지속 관측 이벤트로 저장한다.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 번호판 인식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 이미지에서 번호판을 인식하고 체류 시간 산정에 활용한다.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 이벤트 저장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출발, 도착, 고속도로 관측, 휴게소 진입/진출 인식 결과를 운행 기록과 연결해 저장한다.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로그인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기반 인증을 제공한다. `ACTIVE` 상태의 관리자만 로그인할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업체명, 담당자 정보, 계정 정보를 입력해 가입 요청을 생성한다. 상태는 `PENDING`으로 설정된다.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처리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`PENDING` 상태 계정은 로그인 후 주요 기능 접근을 제한한다.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</w:tbl>
    <w:p/>
    <w:p>
      <w:pPr>
        <w:pStyle w:val="Heading3"/>
      </w:pPr>
      <w:r>
        <w:t>4.7 최상위 관리자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가입 승인 대기 중인 일반 관리자 목록을 조회한다.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일반 관리자 계정을 승인하고 상태를 `ACTIVE`로 변경한다.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거절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가입 요청을 거절하고 상태를 `REJECTED`로 변경한다.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계정 정지/해제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일반 관리자 계정을 `SUSPENDED` 또는 `ACTIVE`로 변경한다.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등록된 업체 목록 및 상태를 조회한다.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</w:tbl>
    <w:p/>
    <w:p>
      <w:pPr>
        <w:pStyle w:val="Heading3"/>
      </w:pPr>
      <w:r>
        <w:t>4.8 업체(Company) 데이터 접근 제한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내 업체 정보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관리자는 자신의 소속 업체 정보를 조회한다.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경서/환희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데이터 접근 제한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관리자는 소속 업체의 차량, 운전자, 운행 데이터만 조회/관리할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환희</w:t>
            </w:r>
          </w:p>
        </w:tc>
      </w:tr>
    </w:tbl>
    <w:p/>
    <w:p>
      <w:pPr>
        <w:pStyle w:val="Heading2"/>
      </w:pPr>
      <w:r>
        <w:t>5. 피로도 점수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점수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+25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180분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+45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240분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+65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8시간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+30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+45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+20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2시간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+35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부족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2시간 운행 후 15분 미만 휴식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부족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누락 2회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+25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보정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15분 이상 유효 휴식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-10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보정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30분 이상 충분 휴식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등급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점수 범위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표시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0~39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 배지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40~69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주의 배지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70 이상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배지 및 전화 권고</w:t>
            </w:r>
          </w:p>
        </w:tc>
      </w:tr>
    </w:tbl>
    <w:p/>
    <w:p>
      <w:pPr>
        <w:pStyle w:val="Heading2"/>
      </w:pPr>
      <w:r>
        <w:t>6. DB 테이블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컬럼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`name`, `business_no`, `contact_email`, `contact_phone`, `status`, `created_at`, `updated_at`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`company_id(FK)`, `email`, `password`, `name`, `phone`, `role`, `status`, `approved_at`, `approved_by`, `created_at`, `updated_at`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`company_id(FK)`, `name`, `phone`, `license_type`, `vehicle_id`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`company_id(FK)`, `plate_no`, `type`, `driver_id`, `is_active`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`company_id(FK)`, `vehicle_id`, `driver_id`, `started_at`, `ended_at`, `scenario_type`, `status`, `recognized_plate_no`, `ocr_confidence`, `is_manual_input`, `total_driving_minutes`, `night_driving_minutes`, `total_rest_count`, `max_fatigue_score`, `max_fatigue_level`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`plate_recognition_event`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`drive_log_id(FK)`, `vehicle_id(FK)`, `recognized_plate_no`, `expected_plate_no`, `confidence`, `source_type`, `location_type`, `location_name`, `captured_at`, `matched`, `image_path`, `created_at`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`drive_log_id`, `latitude`, `longitude`, `speed_kmh`, `recorded_at`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`drive_log_id`, `rest_started_at`, `rest_ended_at`, `rest_minutes`, `rest_type`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`drive_log_id`, `fatigue_score`, `fatigue_level`, `continuous_driving_minutes`, `daily_total_driving_minutes`, `night_driving_minutes`, `rest_count`, `rest_violation_count`, `reason`, `occurred_at`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`id`, `threshold_key`, `threshold_value`, `description`, `updated_at`</w:t>
            </w:r>
          </w:p>
        </w:tc>
      </w:tr>
    </w:tbl>
    <w:p/>
    <w:p>
      <w:pPr>
        <w:pStyle w:val="Heading2"/>
      </w:pPr>
      <w:r>
        <w:t>7.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분류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성능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 수신 후 피로도 재계산 및 대시보드 반영은 5초 이내로 처리한다.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사용 환경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관제 대시보드는 Chrome/Edge 최신 버전과 PC 1280px 이상 해상도를 기준으로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보안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번호판, 연락처 등 개인정보는 인증된 관리자만 열람할 수 있다. `PENDING`/`REJECTED`/`SUSPENDED` 상태 계정은 관제 기능에 접근할 수 없다.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 격리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관리자는 소속 업체의 데이터만 조회/관리할 수 있다.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 보존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`gps_data`는 30일 보존하고, 운행 이력 및 피로도 이벤트는 1년 보존한다.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문서화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Swagger/Springdoc으로 API 문서를 자동 생성한다.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시연성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외부 API 없이 자체 데이터 기반으로 시연 가능해야 한다.</w:t>
            </w:r>
          </w:p>
        </w:tc>
      </w:tr>
    </w:tbl>
    <w:p/>
    <w:p>
      <w:pPr>
        <w:pStyle w:val="Heading2"/>
      </w:pPr>
      <w:r>
        <w:t>8. 기술 스택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AI/Python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3.11, FastAPI, YOLO11n, EasyOCR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Java 21, Spring Boot 3.x, Spring Data JPA, Spring Security + JWT, Springdoc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Frontend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Vue.js 3, Vite, Pinia, Axios, Chart.js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Database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PostgreSQL 16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Infra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Docker, Docker Compose</w:t>
            </w:r>
          </w:p>
        </w:tc>
      </w:tr>
    </w:tbl>
    <w:p/>
    <w:p>
      <w:pPr>
        <w:pStyle w:val="Heading2"/>
      </w:pPr>
      <w:r>
        <w:t>9. 제외 범위</w:t>
      </w:r>
    </w:p>
    <w:p>
      <w:pPr>
        <w:pStyle w:val="ListBullet"/>
      </w:pPr>
      <w:r>
        <w:t>실제 GPS 단말기 연동</w:t>
      </w:r>
    </w:p>
    <w:p>
      <w:pPr>
        <w:pStyle w:val="ListBullet"/>
      </w:pPr>
      <w:r>
        <w:t>실제 CCTV/RTSP 실시간 스트리밍 연동</w:t>
      </w:r>
    </w:p>
    <w:p>
      <w:pPr>
        <w:pStyle w:val="ListBullet"/>
      </w:pPr>
      <w:r>
        <w:t>카카오맵 실시간 경로 반영</w:t>
      </w:r>
    </w:p>
    <w:p>
      <w:pPr>
        <w:pStyle w:val="ListBullet"/>
      </w:pPr>
      <w:r>
        <w:t>SMS 실연동</w:t>
      </w:r>
    </w:p>
    <w:p>
      <w:pPr>
        <w:pStyle w:val="ListBullet"/>
      </w:pPr>
      <w:r>
        <w:t>운전자 얼굴/눈 감김 인식</w:t>
      </w:r>
    </w:p>
    <w:p>
      <w:pPr>
        <w:pStyle w:val="ListBullet"/>
      </w:pPr>
      <w:r>
        <w:t>외부 보험사 API 연동</w:t>
      </w:r>
    </w:p>
    <w:p>
      <w:pPr>
        <w:pStyle w:val="Heading2"/>
      </w:pPr>
      <w:r>
        <w:t>10. 향후 확장 요구사항</w:t>
      </w:r>
    </w:p>
    <w:p>
      <w:pPr>
        <w:pStyle w:val="ListBullet"/>
      </w:pPr>
      <w:r>
        <w:t>카카오맵 기반 위치 시각화</w:t>
      </w:r>
    </w:p>
    <w:p>
      <w:pPr>
        <w:pStyle w:val="ListBullet"/>
      </w:pPr>
      <w:r>
        <w:t>Kakao Mobility 기반 경로 생성</w:t>
      </w:r>
    </w:p>
    <w:p>
      <w:pPr>
        <w:pStyle w:val="ListBullet"/>
      </w:pPr>
      <w:r>
        <w:t>최근 7일 누적 피로도 분석</w:t>
      </w:r>
    </w:p>
    <w:p>
      <w:pPr>
        <w:pStyle w:val="ListBullet"/>
      </w:pPr>
      <w:r>
        <w:t>DTG/OBD 데이터 연동</w:t>
      </w:r>
    </w:p>
    <w:p>
      <w:pPr>
        <w:pStyle w:val="ListBullet"/>
      </w:pPr>
      <w:r>
        <w:t>미등록 차량 감지</w:t>
      </w:r>
    </w:p>
    <w:p>
      <w:pPr>
        <w:pStyle w:val="ListBullet"/>
      </w:pPr>
      <w:r>
        <w:t>동일 번호판 중복 운행 감지</w:t>
      </w:r>
    </w:p>
    <w:p>
      <w:pPr>
        <w:pStyle w:val="ListBullet"/>
      </w:pPr>
      <w:r>
        <w:t>지정 경로 이탈 감지</w:t>
      </w:r>
    </w:p>
    <w:p>
      <w:pPr>
        <w:pStyle w:val="ListBullet"/>
      </w:pPr>
      <w:r>
        <w:t>번호판 위변조 의심 및 카메라별 OCR 성공률 통계</w:t>
      </w:r>
    </w:p>
    <w:p>
      <w:pPr>
        <w:pStyle w:val="Heading2"/>
      </w:pPr>
      <w:r>
        <w:t>11. 인수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인식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 번호판 인식 API가 동작하고, 출발/도착 번호판 일치 여부를 검증하며, 실패 시 수동 입력 fallback이 가능해야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관측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고속도로 관측 및 휴게소 진입/진출 번호판 인식 이벤트가 운행 기록과 연결되어 저장되어야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보정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휴게소 진입/진출 인식 시각 차이를 기반으로 휴식 여부와 휴식 시간이 보조 검증되어야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시뮬레이션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A/B/C 시나리오 데이터가 생성되고 백엔드로 전송되어야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계산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운행, 휴식, 야간 운행 기준으로 정상/주의/위험 등급이 산정되어야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목록, 피로도 점수, 등급, 판단 근거가 화면에 표시되어야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 기능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차량, 운전자, 피로도 임계값을 관리할 수 있어야 한다. (업체별 격리)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이력/통계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이력과 피로도 통계를 조회할 수 있어야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`ACTIVE` 상태 관리자만 로그인 후 보호된 기능에 접근할 수 있어야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회원가입/승인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→ `PENDING` → 최상위 관리자 승인 → `ACTIVE` 흐름이 동작해야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권한 분리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승인/거절/정지 기능을, 일반 관리자는 관제 기능을 이용할 수 있어야 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 격리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관리자는 소속 업체 데이터만 조회/관리할 수 있어야 한다.</w:t>
            </w:r>
          </w:p>
        </w:tc>
      </w:tr>
    </w:tbl>
    <w:p/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