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highlight w:val="yellow"/>
        </w:rPr>
      </w:pPr>
      <w:bookmarkStart w:colFirst="0" w:colLast="0" w:name="_pzjwg7os0uef" w:id="0"/>
      <w:bookmarkEnd w:id="0"/>
      <w:r w:rsidDel="00000000" w:rsidR="00000000" w:rsidRPr="00000000">
        <w:rPr>
          <w:rFonts w:ascii="Roboto" w:cs="Roboto" w:eastAsia="Roboto" w:hAnsi="Roboto"/>
          <w:sz w:val="24"/>
          <w:szCs w:val="24"/>
          <w:highlight w:val="yellow"/>
          <w:rtl w:val="0"/>
        </w:rPr>
        <w:t xml:space="preserve">At TrendWave, we understand that medium-sized businesses (SMBs) and content creators are already juggling numerous responsibilities. From perfecting products and managing supply chains to handling operational challenges, their plates are full.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yellow"/>
          <w:rtl w:val="0"/>
        </w:rPr>
        <w:t xml:space="preserve">The last thing they need is the added stress of deciphering complex social media trends.</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rPr>
      </w:pPr>
      <w:bookmarkStart w:colFirst="0" w:colLast="0" w:name="_pzjwg7os0uef" w:id="0"/>
      <w:bookmarkEnd w:id="0"/>
      <w:r w:rsidDel="00000000" w:rsidR="00000000" w:rsidRPr="00000000">
        <w:rPr>
          <w:rFonts w:ascii="Roboto" w:cs="Roboto" w:eastAsia="Roboto" w:hAnsi="Roboto"/>
          <w:sz w:val="24"/>
          <w:szCs w:val="24"/>
          <w:rtl w:val="0"/>
        </w:rPr>
        <w:t xml:space="preserve">We recognize that these businesses and individuals aren't trend-setters by nature; they're passionate creators and entrepreneurs focused on bringing their unique visions to life. </w:t>
      </w:r>
      <w:r w:rsidDel="00000000" w:rsidR="00000000" w:rsidRPr="00000000">
        <w:rPr>
          <w:rFonts w:ascii="Roboto" w:cs="Roboto" w:eastAsia="Roboto" w:hAnsi="Roboto"/>
          <w:sz w:val="24"/>
          <w:szCs w:val="24"/>
          <w:highlight w:val="yellow"/>
          <w:rtl w:val="0"/>
        </w:rPr>
        <w:t xml:space="preserve">While many social media analysis tools exist, they often fall short, merely providing retrospective data on performance and engagement without offering actionable foresight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rPr>
      </w:pPr>
      <w:bookmarkStart w:colFirst="0" w:colLast="0" w:name="_pzjwg7os0uef" w:id="0"/>
      <w:bookmarkEnd w:id="0"/>
      <w:r w:rsidDel="00000000" w:rsidR="00000000" w:rsidRPr="00000000">
        <w:rPr>
          <w:rFonts w:ascii="Roboto" w:cs="Roboto" w:eastAsia="Roboto" w:hAnsi="Roboto"/>
          <w:sz w:val="24"/>
          <w:szCs w:val="24"/>
          <w:highlight w:val="yellow"/>
          <w:rtl w:val="0"/>
        </w:rPr>
        <w:t xml:space="preserve">This is where TrendWave steps in. Our vision is to empower SMBs and individual content creators with an intuitive, powerful tool that takes the guesswork out of social media strategy. </w:t>
      </w:r>
      <w:r w:rsidDel="00000000" w:rsidR="00000000" w:rsidRPr="00000000">
        <w:rPr>
          <w:rFonts w:ascii="Roboto" w:cs="Roboto" w:eastAsia="Roboto" w:hAnsi="Roboto"/>
          <w:sz w:val="24"/>
          <w:szCs w:val="24"/>
          <w:rtl w:val="0"/>
        </w:rPr>
        <w:t xml:space="preserve">By harnessing advanced analytics, we analyze recent posts, engagement metrics, hashtags, captions, news, and audio usage to forecast emerging Instagram trends before they hit the mainstream. To make their marketing game ahead of their competitors.</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highlight w:val="yellow"/>
        </w:rPr>
      </w:pPr>
      <w:bookmarkStart w:colFirst="0" w:colLast="0" w:name="_n85hv6kcyzl6" w:id="1"/>
      <w:bookmarkEnd w:id="1"/>
      <w:r w:rsidDel="00000000" w:rsidR="00000000" w:rsidRPr="00000000">
        <w:rPr>
          <w:rFonts w:ascii="Roboto" w:cs="Roboto" w:eastAsia="Roboto" w:hAnsi="Roboto"/>
          <w:sz w:val="24"/>
          <w:szCs w:val="24"/>
          <w:highlight w:val="yellow"/>
          <w:rtl w:val="0"/>
        </w:rPr>
        <w:t xml:space="preserve">TrendWave doesn't just provide data – it delivers actionable insights.</w:t>
      </w:r>
      <w:r w:rsidDel="00000000" w:rsidR="00000000" w:rsidRPr="00000000">
        <w:rPr>
          <w:rFonts w:ascii="Roboto" w:cs="Roboto" w:eastAsia="Roboto" w:hAnsi="Roboto"/>
          <w:sz w:val="24"/>
          <w:szCs w:val="24"/>
          <w:rtl w:val="0"/>
        </w:rPr>
        <w:t xml:space="preserve"> We transform complex trend analysis into clear content suggestions, allowing our users to focus on what they do best: creating and growing their businesses. </w:t>
      </w:r>
      <w:r w:rsidDel="00000000" w:rsidR="00000000" w:rsidRPr="00000000">
        <w:rPr>
          <w:rFonts w:ascii="Roboto" w:cs="Roboto" w:eastAsia="Roboto" w:hAnsi="Roboto"/>
          <w:sz w:val="24"/>
          <w:szCs w:val="24"/>
          <w:highlight w:val="yellow"/>
          <w:rtl w:val="0"/>
        </w:rPr>
        <w:t xml:space="preserve">With TrendWave, SMBs and content creators can effortlessly stay ahead of the curve, optimizing their social media presence without the need for a dedicated team or extensive resources.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pzjwg7os0uef" w:id="0"/>
      <w:bookmarkEnd w:id="0"/>
      <w:r w:rsidDel="00000000" w:rsidR="00000000" w:rsidRPr="00000000">
        <w:rPr>
          <w:rFonts w:ascii="Roboto" w:cs="Roboto" w:eastAsia="Roboto" w:hAnsi="Roboto"/>
          <w:sz w:val="24"/>
          <w:szCs w:val="24"/>
          <w:rtl w:val="0"/>
        </w:rPr>
        <w:t xml:space="preserve">In essence, </w:t>
      </w:r>
      <w:r w:rsidDel="00000000" w:rsidR="00000000" w:rsidRPr="00000000">
        <w:rPr>
          <w:rFonts w:ascii="Roboto" w:cs="Roboto" w:eastAsia="Roboto" w:hAnsi="Roboto"/>
          <w:sz w:val="24"/>
          <w:szCs w:val="24"/>
          <w:highlight w:val="yellow"/>
          <w:rtl w:val="0"/>
        </w:rPr>
        <w:t xml:space="preserve">TrendWave is more than just a tool; it's your partner in navigating the ever-changing landscape of social media.</w:t>
      </w:r>
      <w:r w:rsidDel="00000000" w:rsidR="00000000" w:rsidRPr="00000000">
        <w:rPr>
          <w:rFonts w:ascii="Roboto" w:cs="Roboto" w:eastAsia="Roboto" w:hAnsi="Roboto"/>
          <w:sz w:val="24"/>
          <w:szCs w:val="24"/>
          <w:rtl w:val="0"/>
        </w:rPr>
        <w:t xml:space="preserve"> We handle the trend forecasting, so you can concentrate on what truly matters – your business and your content. Let us help you ace your social media game, giving you the competitive edge you need to thrive in today's digital marketplace.</w:t>
      </w:r>
      <w:r w:rsidDel="00000000" w:rsidR="00000000" w:rsidRPr="00000000">
        <w:rPr>
          <w:rtl w:val="0"/>
        </w:rPr>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2l0gtxjo7yd9" w:id="2"/>
      <w:bookmarkEnd w:id="2"/>
      <w:r w:rsidDel="00000000" w:rsidR="00000000" w:rsidRPr="00000000">
        <w:rPr>
          <w:rtl w:val="0"/>
        </w:rPr>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xu8v1fovnov" w:id="3"/>
      <w:bookmarkEnd w:id="3"/>
      <w:r w:rsidDel="00000000" w:rsidR="00000000" w:rsidRPr="00000000">
        <w:rPr>
          <w:sz w:val="34"/>
          <w:szCs w:val="34"/>
          <w:rtl w:val="0"/>
        </w:rPr>
        <w:t xml:space="preserve">Vision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y1uwrs6fig1z" w:id="4"/>
      <w:bookmarkEnd w:id="4"/>
      <w:r w:rsidDel="00000000" w:rsidR="00000000" w:rsidRPr="00000000">
        <w:rPr>
          <w:sz w:val="34"/>
          <w:szCs w:val="34"/>
          <w:rtl w:val="0"/>
        </w:rPr>
        <w:t xml:space="preserve">Team</w:t>
      </w:r>
    </w:p>
    <w:p w:rsidR="00000000" w:rsidDel="00000000" w:rsidP="00000000" w:rsidRDefault="00000000" w:rsidRPr="00000000" w14:paraId="0000000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Swapnil</w:t>
      </w:r>
    </w:p>
    <w:p w:rsidR="00000000" w:rsidDel="00000000" w:rsidP="00000000" w:rsidRDefault="00000000" w:rsidRPr="00000000" w14:paraId="0000000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Eddie</w:t>
      </w:r>
    </w:p>
    <w:p w:rsidR="00000000" w:rsidDel="00000000" w:rsidP="00000000" w:rsidRDefault="00000000" w:rsidRPr="00000000" w14:paraId="0000000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Yanjing</w:t>
      </w:r>
    </w:p>
    <w:p w:rsidR="00000000" w:rsidDel="00000000" w:rsidP="00000000" w:rsidRDefault="00000000" w:rsidRPr="00000000" w14:paraId="0000000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Kexuan</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d8dg3mjafla" w:id="5"/>
      <w:bookmarkEnd w:id="5"/>
      <w:r w:rsidDel="00000000" w:rsidR="00000000" w:rsidRPr="00000000">
        <w:rPr>
          <w:sz w:val="34"/>
          <w:szCs w:val="34"/>
          <w:rtl w:val="0"/>
        </w:rPr>
        <w:t xml:space="preserve">Problem</w:t>
      </w:r>
    </w:p>
    <w:p w:rsidR="00000000" w:rsidDel="00000000" w:rsidP="00000000" w:rsidRDefault="00000000" w:rsidRPr="00000000" w14:paraId="00000010">
      <w:pPr>
        <w:rPr>
          <w:rFonts w:ascii="Roboto" w:cs="Roboto" w:eastAsia="Roboto" w:hAnsi="Roboto"/>
          <w:sz w:val="24"/>
          <w:szCs w:val="24"/>
          <w:highlight w:val="yellow"/>
        </w:rPr>
      </w:pPr>
      <w:r w:rsidDel="00000000" w:rsidR="00000000" w:rsidRPr="00000000">
        <w:rPr>
          <w:rFonts w:ascii="Roboto" w:cs="Roboto" w:eastAsia="Roboto" w:hAnsi="Roboto"/>
          <w:sz w:val="24"/>
          <w:szCs w:val="24"/>
          <w:rtl w:val="0"/>
        </w:rPr>
        <w:t xml:space="preserve">SMBs and individual content creators struggle due to</w:t>
      </w:r>
      <w:r w:rsidDel="00000000" w:rsidR="00000000" w:rsidRPr="00000000">
        <w:rPr>
          <w:rFonts w:ascii="Roboto" w:cs="Roboto" w:eastAsia="Roboto" w:hAnsi="Roboto"/>
          <w:sz w:val="24"/>
          <w:szCs w:val="24"/>
          <w:highlight w:val="yellow"/>
          <w:rtl w:val="0"/>
        </w:rPr>
        <w:t xml:space="preserve">:</w:t>
      </w:r>
    </w:p>
    <w:p w:rsidR="00000000" w:rsidDel="00000000" w:rsidP="00000000" w:rsidRDefault="00000000" w:rsidRPr="00000000" w14:paraId="0000001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highlight w:val="yellow"/>
        </w:rPr>
      </w:pPr>
      <w:r w:rsidDel="00000000" w:rsidR="00000000" w:rsidRPr="00000000">
        <w:rPr>
          <w:rFonts w:ascii="Roboto" w:cs="Roboto" w:eastAsia="Roboto" w:hAnsi="Roboto"/>
          <w:sz w:val="24"/>
          <w:szCs w:val="24"/>
          <w:highlight w:val="yellow"/>
          <w:rtl w:val="0"/>
        </w:rPr>
        <w:t xml:space="preserve">Overwhelming Complexity: They are inundated with the complexities of social media trends, struggling to keep up with ever-changing algorithms and user preferences on Instagram.</w:t>
      </w:r>
    </w:p>
    <w:p w:rsidR="00000000" w:rsidDel="00000000" w:rsidP="00000000" w:rsidRDefault="00000000" w:rsidRPr="00000000" w14:paraId="0000001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highlight w:val="yellow"/>
        </w:rPr>
      </w:pPr>
      <w:r w:rsidDel="00000000" w:rsidR="00000000" w:rsidRPr="00000000">
        <w:rPr>
          <w:rFonts w:ascii="Roboto" w:cs="Roboto" w:eastAsia="Roboto" w:hAnsi="Roboto"/>
          <w:sz w:val="24"/>
          <w:szCs w:val="24"/>
          <w:highlight w:val="yellow"/>
          <w:rtl w:val="0"/>
        </w:rPr>
        <w:t xml:space="preserve">Resource Constraints: Unlike large corporations, smaller entities lack dedicated social media teams or extensive resources to predict and capitalize on emerging Instagram trends effectively.</w:t>
      </w:r>
    </w:p>
    <w:p w:rsidR="00000000" w:rsidDel="00000000" w:rsidP="00000000" w:rsidRDefault="00000000" w:rsidRPr="00000000" w14:paraId="0000001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highlight w:val="yellow"/>
        </w:rPr>
      </w:pPr>
      <w:r w:rsidDel="00000000" w:rsidR="00000000" w:rsidRPr="00000000">
        <w:rPr>
          <w:rFonts w:ascii="Roboto" w:cs="Roboto" w:eastAsia="Roboto" w:hAnsi="Roboto"/>
          <w:sz w:val="24"/>
          <w:szCs w:val="24"/>
          <w:highlight w:val="yellow"/>
          <w:rtl w:val="0"/>
        </w:rPr>
        <w:t xml:space="preserve">Time Scarcity: They are already stretched thin managing core operations, leaving little time to research, adapt to, and maximize their social media impact with emerging trends.</w:t>
      </w:r>
    </w:p>
    <w:p w:rsidR="00000000" w:rsidDel="00000000" w:rsidP="00000000" w:rsidRDefault="00000000" w:rsidRPr="00000000" w14:paraId="0000001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highlight w:val="yellow"/>
        </w:rPr>
      </w:pPr>
      <w:r w:rsidDel="00000000" w:rsidR="00000000" w:rsidRPr="00000000">
        <w:rPr>
          <w:rFonts w:ascii="Roboto" w:cs="Roboto" w:eastAsia="Roboto" w:hAnsi="Roboto"/>
          <w:sz w:val="24"/>
          <w:szCs w:val="24"/>
          <w:highlight w:val="yellow"/>
          <w:rtl w:val="0"/>
        </w:rPr>
        <w:t xml:space="preserve">Ineffective Tools: Existing social media analytics tools often provide retrospective data without actionable foresight, failing to help users predict and leverage upcoming trends to maximize their Instagram presence with limited resources and time.</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is the current solution for this pain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The current solutions seem to focus on:</w:t>
      </w:r>
    </w:p>
    <w:p w:rsidR="00000000" w:rsidDel="00000000" w:rsidP="00000000" w:rsidRDefault="00000000" w:rsidRPr="00000000" w14:paraId="0000001A">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Analyzing past performance</w:t>
      </w:r>
    </w:p>
    <w:p w:rsidR="00000000" w:rsidDel="00000000" w:rsidP="00000000" w:rsidRDefault="00000000" w:rsidRPr="00000000" w14:paraId="0000001B">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Monitoring current trends</w:t>
      </w:r>
    </w:p>
    <w:p w:rsidR="00000000" w:rsidDel="00000000" w:rsidP="00000000" w:rsidRDefault="00000000" w:rsidRPr="00000000" w14:paraId="0000001C">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Providing general analytics and insights</w:t>
      </w:r>
    </w:p>
    <w:p w:rsidR="00000000" w:rsidDel="00000000" w:rsidP="00000000" w:rsidRDefault="00000000" w:rsidRPr="00000000" w14:paraId="0000001D">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Assisting with content creation and scheduling</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However, there appears to be a gap in providing accessible, predictive trend analysis specifically tailored for SMBs and individual content creators who lack resources for extensive social media teams. This is the pain point that TrendWave aims to address by offering intuitive, forward-looking trend predictions to help these users stay ahead in their social media strategies.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big company, they need to build</w:t>
      </w:r>
      <w:r w:rsidDel="00000000" w:rsidR="00000000" w:rsidRPr="00000000">
        <w:rPr>
          <w:rFonts w:ascii="Roboto" w:cs="Roboto" w:eastAsia="Roboto" w:hAnsi="Roboto"/>
          <w:sz w:val="24"/>
          <w:szCs w:val="24"/>
          <w:rtl w:val="0"/>
        </w:rPr>
        <w:t xml:space="preserve"> a tool for business who are looking to stay ahead of most up-to-date trend, the tool will:</w:t>
      </w:r>
    </w:p>
    <w:p w:rsidR="00000000" w:rsidDel="00000000" w:rsidP="00000000" w:rsidRDefault="00000000" w:rsidRPr="00000000" w14:paraId="00000022">
      <w:pPr>
        <w:widowControl w:val="0"/>
        <w:numPr>
          <w:ilvl w:val="0"/>
          <w:numId w:val="10"/>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Gathering real-time data on Instagram posts, engagement metrics, hashtags, captions, and audio usage</w:t>
      </w:r>
    </w:p>
    <w:p w:rsidR="00000000" w:rsidDel="00000000" w:rsidP="00000000" w:rsidRDefault="00000000" w:rsidRPr="00000000" w14:paraId="00000023">
      <w:pPr>
        <w:widowControl w:val="0"/>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post captions and comments to identify emerging themes, keywords, and sentiment</w:t>
      </w:r>
    </w:p>
    <w:p w:rsidR="00000000" w:rsidDel="00000000" w:rsidP="00000000" w:rsidRDefault="00000000" w:rsidRPr="00000000" w14:paraId="00000024">
      <w:pPr>
        <w:widowControl w:val="0"/>
        <w:numPr>
          <w:ilvl w:val="0"/>
          <w:numId w:val="10"/>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 models that can predict future trends based on the historical and current trends</w:t>
      </w:r>
    </w:p>
    <w:p w:rsidR="00000000" w:rsidDel="00000000" w:rsidP="00000000" w:rsidRDefault="00000000" w:rsidRPr="00000000" w14:paraId="00000025">
      <w:pPr>
        <w:widowControl w:val="0"/>
        <w:numPr>
          <w:ilvl w:val="0"/>
          <w:numId w:val="10"/>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a clear and easy-to-use interface for visualize these insights </w:t>
      </w:r>
    </w:p>
    <w:p w:rsidR="00000000" w:rsidDel="00000000" w:rsidP="00000000" w:rsidRDefault="00000000" w:rsidRPr="00000000" w14:paraId="00000026">
      <w:pPr>
        <w:widowControl w:val="0"/>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much does it cost? </w:t>
      </w:r>
    </w:p>
    <w:p w:rsidR="00000000" w:rsidDel="00000000" w:rsidP="00000000" w:rsidRDefault="00000000" w:rsidRPr="00000000" w14:paraId="00000028">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social media analytics tools typically range from $50 to $800+ per month, depending on features and capabilities, with enterprise solutions costing thousands.</w:t>
      </w:r>
      <w:r w:rsidDel="00000000" w:rsidR="00000000" w:rsidRPr="00000000">
        <w:rPr>
          <w:rtl w:val="0"/>
        </w:rPr>
      </w:r>
    </w:p>
    <w:p w:rsidR="00000000" w:rsidDel="00000000" w:rsidP="00000000" w:rsidRDefault="00000000" w:rsidRPr="00000000" w14:paraId="00000029">
      <w:pPr>
        <w:widowControl w:val="0"/>
        <w:spacing w:lin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Why is it broken? </w:t>
      </w:r>
    </w:p>
    <w:p w:rsidR="00000000" w:rsidDel="00000000" w:rsidP="00000000" w:rsidRDefault="00000000" w:rsidRPr="00000000" w14:paraId="0000002B">
      <w:pPr>
        <w:widowControl w:val="0"/>
        <w:spacing w:lin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The current solutions for social media trend analysis are broken for SMBs and individual content creators because:</w:t>
      </w:r>
    </w:p>
    <w:p w:rsidR="00000000" w:rsidDel="00000000" w:rsidP="00000000" w:rsidRDefault="00000000" w:rsidRPr="00000000" w14:paraId="0000002D">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highlight w:val="yellow"/>
        </w:rPr>
      </w:pPr>
      <w:r w:rsidDel="00000000" w:rsidR="00000000" w:rsidRPr="00000000">
        <w:rPr>
          <w:rFonts w:ascii="Roboto" w:cs="Roboto" w:eastAsia="Roboto" w:hAnsi="Roboto"/>
          <w:sz w:val="24"/>
          <w:szCs w:val="24"/>
          <w:highlight w:val="yellow"/>
          <w:rtl w:val="0"/>
        </w:rPr>
        <w:t xml:space="preserve">Complexity: Existing tools provide overwhelming data without clear, actionable insights.</w:t>
      </w:r>
    </w:p>
    <w:p w:rsidR="00000000" w:rsidDel="00000000" w:rsidP="00000000" w:rsidRDefault="00000000" w:rsidRPr="00000000" w14:paraId="0000002E">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highlight w:val="yellow"/>
        </w:rPr>
      </w:pPr>
      <w:r w:rsidDel="00000000" w:rsidR="00000000" w:rsidRPr="00000000">
        <w:rPr>
          <w:rFonts w:ascii="Roboto" w:cs="Roboto" w:eastAsia="Roboto" w:hAnsi="Roboto"/>
          <w:sz w:val="24"/>
          <w:szCs w:val="24"/>
          <w:highlight w:val="yellow"/>
          <w:rtl w:val="0"/>
        </w:rPr>
        <w:t xml:space="preserve">Resource Mismatch: They're designed for larger businesses with dedicated teams and resources, which SMBs lack.</w:t>
      </w:r>
    </w:p>
    <w:p w:rsidR="00000000" w:rsidDel="00000000" w:rsidP="00000000" w:rsidRDefault="00000000" w:rsidRPr="00000000" w14:paraId="0000002F">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highlight w:val="yellow"/>
        </w:rPr>
      </w:pPr>
      <w:r w:rsidDel="00000000" w:rsidR="00000000" w:rsidRPr="00000000">
        <w:rPr>
          <w:rFonts w:ascii="Roboto" w:cs="Roboto" w:eastAsia="Roboto" w:hAnsi="Roboto"/>
          <w:sz w:val="24"/>
          <w:szCs w:val="24"/>
          <w:highlight w:val="yellow"/>
          <w:rtl w:val="0"/>
        </w:rPr>
        <w:t xml:space="preserve">Retrospective Focus: Most tools analyze past performance rather than predicting future trends, leaving users always catching up.</w:t>
      </w:r>
    </w:p>
    <w:p w:rsidR="00000000" w:rsidDel="00000000" w:rsidP="00000000" w:rsidRDefault="00000000" w:rsidRPr="00000000" w14:paraId="00000030">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highlight w:val="yellow"/>
        </w:rPr>
      </w:pPr>
      <w:r w:rsidDel="00000000" w:rsidR="00000000" w:rsidRPr="00000000">
        <w:rPr>
          <w:rFonts w:ascii="Roboto" w:cs="Roboto" w:eastAsia="Roboto" w:hAnsi="Roboto"/>
          <w:sz w:val="24"/>
          <w:szCs w:val="24"/>
          <w:highlight w:val="yellow"/>
          <w:rtl w:val="0"/>
        </w:rPr>
        <w:t xml:space="preserve">Lack of Customization: Generic trend analysis doesn't account for niche markets or specific audience needs of smaller businesses.</w:t>
      </w:r>
    </w:p>
    <w:p w:rsidR="00000000" w:rsidDel="00000000" w:rsidP="00000000" w:rsidRDefault="00000000" w:rsidRPr="00000000" w14:paraId="00000031">
      <w:pPr>
        <w:widowControl w:val="0"/>
        <w:spacing w:line="240" w:lineRule="auto"/>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These shortcomings leave SMBs and content creators without effective, accessible tools to compete and grow their social media presence, creating a gap that TrendWave aims to fill.</w:t>
      </w:r>
    </w:p>
    <w:p w:rsidR="00000000" w:rsidDel="00000000" w:rsidP="00000000" w:rsidRDefault="00000000" w:rsidRPr="00000000" w14:paraId="00000032">
      <w:pPr>
        <w:widowControl w:val="0"/>
        <w:spacing w:line="240" w:lineRule="auto"/>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Short, it is too time consuming and cost is too high for individual and small businesses, hard to maintain track with unfiltered data.</w:t>
      </w:r>
      <w:r w:rsidDel="00000000" w:rsidR="00000000" w:rsidRPr="00000000">
        <w:rPr>
          <w:rtl w:val="0"/>
        </w:rPr>
      </w:r>
    </w:p>
    <w:p w:rsidR="00000000" w:rsidDel="00000000" w:rsidP="00000000" w:rsidRDefault="00000000" w:rsidRPr="00000000" w14:paraId="00000034">
      <w:pPr>
        <w:widowControl w:val="0"/>
        <w:spacing w:line="240" w:lineRule="auto"/>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sz w:val="34"/>
          <w:szCs w:val="34"/>
        </w:rPr>
      </w:pPr>
      <w:r w:rsidDel="00000000" w:rsidR="00000000" w:rsidRPr="00000000">
        <w:rPr>
          <w:sz w:val="34"/>
          <w:szCs w:val="34"/>
          <w:rtl w:val="0"/>
        </w:rPr>
        <w:t xml:space="preserve">Product /</w:t>
      </w:r>
      <w:r w:rsidDel="00000000" w:rsidR="00000000" w:rsidRPr="00000000">
        <w:rPr>
          <w:sz w:val="34"/>
          <w:szCs w:val="34"/>
          <w:rtl w:val="0"/>
        </w:rPr>
        <w:t xml:space="preserve"> Solution</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your product</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TrendWave addresses these challenges by:</w:t>
      </w:r>
    </w:p>
    <w:p w:rsidR="00000000" w:rsidDel="00000000" w:rsidP="00000000" w:rsidRDefault="00000000" w:rsidRPr="00000000" w14:paraId="0000003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Utilizing advanced data analysis to forecast emerging trends before they become mainstream</w:t>
      </w:r>
    </w:p>
    <w:p w:rsidR="00000000" w:rsidDel="00000000" w:rsidP="00000000" w:rsidRDefault="00000000" w:rsidRPr="00000000" w14:paraId="0000003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Providing user-friendly dashboards with actionable insights</w:t>
      </w:r>
    </w:p>
    <w:p w:rsidR="00000000" w:rsidDel="00000000" w:rsidP="00000000" w:rsidRDefault="00000000" w:rsidRPr="00000000" w14:paraId="0000003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Offering customizable reports tailored to specific industries or niches</w:t>
      </w:r>
    </w:p>
    <w:p w:rsidR="00000000" w:rsidDel="00000000" w:rsidP="00000000" w:rsidRDefault="00000000" w:rsidRPr="00000000" w14:paraId="0000003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Suggesting content strategies based on predicted trends</w:t>
      </w:r>
    </w:p>
    <w:p w:rsidR="00000000" w:rsidDel="00000000" w:rsidP="00000000" w:rsidRDefault="00000000" w:rsidRPr="00000000" w14:paraId="0000003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Automating trend research, saving time and resources for users</w:t>
      </w:r>
      <w:r w:rsidDel="00000000" w:rsidR="00000000" w:rsidRPr="00000000">
        <w:rPr>
          <w:rtl w:val="0"/>
        </w:rPr>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Articulate the value proposition</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color w:val="111111"/>
          <w:sz w:val="24"/>
          <w:szCs w:val="24"/>
          <w:highlight w:val="white"/>
          <w:rtl w:val="0"/>
        </w:rPr>
        <w:t xml:space="preserve">By leveraging real-time data and predictive analytics, this tool offers businesses a powerful way to stay ahead of trends, understand their audience, and optimize their marketing strategies.</w:t>
      </w:r>
      <w:r w:rsidDel="00000000" w:rsidR="00000000" w:rsidRPr="00000000">
        <w:rPr>
          <w:rtl w:val="0"/>
        </w:rPr>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Demonstrate the impact on your customer (dollars / time saved, etc.) </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TrendWave is served to maximize customers' social media impact with limited resources and time. </w:t>
      </w:r>
      <w:r w:rsidDel="00000000" w:rsidR="00000000" w:rsidRPr="00000000">
        <w:rPr>
          <w:rtl w:val="0"/>
        </w:rPr>
      </w:r>
    </w:p>
    <w:p w:rsidR="00000000" w:rsidDel="00000000" w:rsidP="00000000" w:rsidRDefault="00000000" w:rsidRPr="00000000" w14:paraId="000000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zbi2yx1a0nc7" w:id="6"/>
      <w:bookmarkEnd w:id="6"/>
      <w:r w:rsidDel="00000000" w:rsidR="00000000" w:rsidRPr="00000000">
        <w:rPr>
          <w:sz w:val="34"/>
          <w:szCs w:val="34"/>
          <w:rtl w:val="0"/>
        </w:rPr>
        <w:t xml:space="preserve">Market</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 market:</w:t>
      </w:r>
    </w:p>
    <w:p w:rsidR="00000000" w:rsidDel="00000000" w:rsidP="00000000" w:rsidRDefault="00000000" w:rsidRPr="00000000" w14:paraId="0000004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Small and Medium-sized Businesses (SMBs)</w:t>
      </w:r>
    </w:p>
    <w:p w:rsidR="00000000" w:rsidDel="00000000" w:rsidP="00000000" w:rsidRDefault="00000000" w:rsidRPr="00000000" w14:paraId="0000004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Individual content creators and influencers</w:t>
      </w:r>
    </w:p>
    <w:p w:rsidR="00000000" w:rsidDel="00000000" w:rsidP="00000000" w:rsidRDefault="00000000" w:rsidRPr="00000000" w14:paraId="0000004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Entrepreneurs and startups</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 size: The global social media management market size was valued at $14.4 billion in 2021 and is expected to reach $41.6 billion by 2026, growing at a CAGR of 23.6% (source: MarketsandMarkets).</w:t>
      </w:r>
    </w:p>
    <w:p w:rsidR="00000000" w:rsidDel="00000000" w:rsidP="00000000" w:rsidRDefault="00000000" w:rsidRPr="00000000" w14:paraId="0000004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hanging="360"/>
      </w:pPr>
      <w:r w:rsidDel="00000000" w:rsidR="00000000" w:rsidRPr="00000000">
        <w:rPr>
          <w:rtl w:val="0"/>
        </w:rPr>
      </w:r>
    </w:p>
    <w:p w:rsidR="00000000" w:rsidDel="00000000" w:rsidP="00000000" w:rsidRDefault="00000000" w:rsidRPr="00000000" w14:paraId="000000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az9v6m83oqt2" w:id="7"/>
      <w:bookmarkEnd w:id="7"/>
      <w:r w:rsidDel="00000000" w:rsidR="00000000" w:rsidRPr="00000000">
        <w:rPr>
          <w:sz w:val="34"/>
          <w:szCs w:val="34"/>
          <w:rtl w:val="0"/>
        </w:rPr>
        <w:t xml:space="preserve">Competition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 competitors:</w:t>
      </w:r>
    </w:p>
    <w:p w:rsidR="00000000" w:rsidDel="00000000" w:rsidP="00000000" w:rsidRDefault="00000000" w:rsidRPr="00000000" w14:paraId="0000004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Hootsuite Insights</w:t>
      </w:r>
    </w:p>
    <w:p w:rsidR="00000000" w:rsidDel="00000000" w:rsidP="00000000" w:rsidRDefault="00000000" w:rsidRPr="00000000" w14:paraId="0000004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Sprout Social</w:t>
      </w:r>
    </w:p>
    <w:p w:rsidR="00000000" w:rsidDel="00000000" w:rsidP="00000000" w:rsidRDefault="00000000" w:rsidRPr="00000000" w14:paraId="0000004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Later</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Indirect competitors:</w:t>
      </w:r>
    </w:p>
    <w:p w:rsidR="00000000" w:rsidDel="00000000" w:rsidP="00000000" w:rsidRDefault="00000000" w:rsidRPr="00000000" w14:paraId="0000004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General social media management tools (Buffer, Planoly)</w:t>
      </w:r>
    </w:p>
    <w:p w:rsidR="00000000" w:rsidDel="00000000" w:rsidP="00000000" w:rsidRDefault="00000000" w:rsidRPr="00000000" w14:paraId="0000004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Manual trend research methods</w:t>
      </w:r>
    </w:p>
    <w:p w:rsidR="00000000" w:rsidDel="00000000" w:rsidP="00000000" w:rsidRDefault="00000000" w:rsidRPr="00000000" w14:paraId="00000050">
      <w:pPr>
        <w:rPr>
          <w:rFonts w:ascii="Roboto" w:cs="Roboto" w:eastAsia="Roboto" w:hAnsi="Roboto"/>
          <w:sz w:val="34"/>
          <w:szCs w:val="34"/>
        </w:rPr>
      </w:pPr>
      <w:r w:rsidDel="00000000" w:rsidR="00000000" w:rsidRPr="00000000">
        <w:rPr>
          <w:rFonts w:ascii="Roboto" w:cs="Roboto" w:eastAsia="Roboto" w:hAnsi="Roboto"/>
          <w:sz w:val="34"/>
          <w:szCs w:val="34"/>
          <w:rtl w:val="0"/>
        </w:rPr>
        <w:t xml:space="preserve">TrendWave's competitive advantage:</w:t>
      </w:r>
    </w:p>
    <w:p w:rsidR="00000000" w:rsidDel="00000000" w:rsidP="00000000" w:rsidRDefault="00000000" w:rsidRPr="00000000" w14:paraId="0000005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Specialized focus on trend prediction for Instagram and other social medias </w:t>
      </w:r>
    </w:p>
    <w:p w:rsidR="00000000" w:rsidDel="00000000" w:rsidP="00000000" w:rsidRDefault="00000000" w:rsidRPr="00000000" w14:paraId="0000005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Targeted for small and medium sized companies who want to stay ahead of trends and gain a competitive edge. </w:t>
      </w:r>
      <w:r w:rsidDel="00000000" w:rsidR="00000000" w:rsidRPr="00000000">
        <w:rPr>
          <w:rtl w:val="0"/>
        </w:rPr>
      </w:r>
    </w:p>
    <w:p w:rsidR="00000000" w:rsidDel="00000000" w:rsidP="00000000" w:rsidRDefault="00000000" w:rsidRPr="00000000" w14:paraId="0000005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Affordable pricing compared to enterprise solution and solutions offered by our competitors</w:t>
      </w:r>
    </w:p>
    <w:p w:rsidR="00000000" w:rsidDel="00000000" w:rsidP="00000000" w:rsidRDefault="00000000" w:rsidRPr="00000000" w14:paraId="000000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rsdqr46cxak0" w:id="8"/>
      <w:bookmarkEnd w:id="8"/>
      <w:r w:rsidDel="00000000" w:rsidR="00000000" w:rsidRPr="00000000">
        <w:rPr>
          <w:sz w:val="34"/>
          <w:szCs w:val="34"/>
          <w:rtl w:val="0"/>
        </w:rPr>
        <w:t xml:space="preserve">Go-to-Market Strategy</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Customer acquisition approach</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Fonts w:ascii="Roboto" w:cs="Roboto" w:eastAsia="Roboto" w:hAnsi="Roboto"/>
          <w:color w:val="111111"/>
          <w:sz w:val="25"/>
          <w:szCs w:val="25"/>
          <w:highlight w:val="white"/>
          <w:rtl w:val="0"/>
        </w:rPr>
        <w:t xml:space="preserve">Our real-time data-driven tool for analyzing popular hashtags offers businesses a competitive edge by providing immediate access to trending topics and predictive insights. By leveraging advanced machine learning algorithms, the tool forecasts future trends and helps businesses plan their content strategies in advance. It also includes sentiment analysis to understand public opinion, enabling more personalized and effective audience engagement. With comprehensive analytics and customizable dashboards, businesses can visualize data from multiple platforms, optimize their marketing campaigns, and make informed, data-driven decisions. This tool is designed to be user-friendly, ensuring that even those without technical expertise can harness the power of real-time social media analytics to stay ahead of the curve.</w:t>
      </w:r>
      <w:r w:rsidDel="00000000" w:rsidR="00000000" w:rsidRPr="00000000">
        <w:rPr>
          <w:rtl w:val="0"/>
        </w:rPr>
      </w:r>
    </w:p>
    <w:p w:rsidR="00000000" w:rsidDel="00000000" w:rsidP="00000000" w:rsidRDefault="00000000" w:rsidRPr="00000000" w14:paraId="0000005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Content Marketing:</w:t>
      </w:r>
    </w:p>
    <w:p w:rsidR="00000000" w:rsidDel="00000000" w:rsidP="00000000" w:rsidRDefault="00000000" w:rsidRPr="00000000" w14:paraId="00000059">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Blog posts, infographics, and videos showcasing trend predictions and success stories of using TrendWave including the impact the product brought to them</w:t>
      </w:r>
    </w:p>
    <w:p w:rsidR="00000000" w:rsidDel="00000000" w:rsidP="00000000" w:rsidRDefault="00000000" w:rsidRPr="00000000" w14:paraId="0000005A">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Free resources and guides on how to use TrendWave</w:t>
      </w:r>
    </w:p>
    <w:p w:rsidR="00000000" w:rsidDel="00000000" w:rsidP="00000000" w:rsidRDefault="00000000" w:rsidRPr="00000000" w14:paraId="0000005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Free Trial and Onboarding:</w:t>
      </w:r>
    </w:p>
    <w:p w:rsidR="00000000" w:rsidDel="00000000" w:rsidP="00000000" w:rsidRDefault="00000000" w:rsidRPr="00000000" w14:paraId="0000005C">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Offer a 14-day free trial with full access to features</w:t>
      </w:r>
    </w:p>
    <w:p w:rsidR="00000000" w:rsidDel="00000000" w:rsidP="00000000" w:rsidRDefault="00000000" w:rsidRPr="00000000" w14:paraId="0000005D">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Provide personalized onboarding sessions for new users</w:t>
      </w:r>
    </w:p>
    <w:p w:rsidR="00000000" w:rsidDel="00000000" w:rsidP="00000000" w:rsidRDefault="00000000" w:rsidRPr="00000000" w14:paraId="0000005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Community Building:</w:t>
      </w:r>
    </w:p>
    <w:p w:rsidR="00000000" w:rsidDel="00000000" w:rsidP="00000000" w:rsidRDefault="00000000" w:rsidRPr="00000000" w14:paraId="0000005F">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Create a TrendWave user community for sharing success stories and tips</w:t>
      </w:r>
    </w:p>
    <w:p w:rsidR="00000000" w:rsidDel="00000000" w:rsidP="00000000" w:rsidRDefault="00000000" w:rsidRPr="00000000" w14:paraId="0000006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Referral Program:</w:t>
      </w:r>
    </w:p>
    <w:p w:rsidR="00000000" w:rsidDel="00000000" w:rsidP="00000000" w:rsidRDefault="00000000" w:rsidRPr="00000000" w14:paraId="0000006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Implement a referral system with incentives for existing users to invite others</w:t>
      </w:r>
    </w:p>
    <w:p w:rsidR="00000000" w:rsidDel="00000000" w:rsidP="00000000" w:rsidRDefault="00000000" w:rsidRPr="00000000" w14:paraId="0000006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Customer Success Focus:</w:t>
      </w:r>
    </w:p>
    <w:p w:rsidR="00000000" w:rsidDel="00000000" w:rsidP="00000000" w:rsidRDefault="00000000" w:rsidRPr="00000000" w14:paraId="0000006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Provide excellent customer support and regularly collect feedback for continuous improvement</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executing this comprehensive strategy, TrendWave aims to rapidly acquire and retain users, establishing itself as the go-to platform for Instagram trend prediction among SMBs and content creators.</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key drivers and potential milestones?</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number and retention rate are two very big key drivers, as it marks how popular the tool is and does it really help the user achieve their purpose. Strategies listed above will help us attract and acquire more new users.</w:t>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 </w:t>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definitely scrape news articles for trend analysis as part of the TrendWave project. Here are some options to consider:</w:t>
      </w:r>
    </w:p>
    <w:p w:rsidR="00000000" w:rsidDel="00000000" w:rsidP="00000000" w:rsidRDefault="00000000" w:rsidRPr="00000000" w14:paraId="0000007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Web Scraping (Required):</w:t>
        <w:br w:type="textWrapping"/>
        <w:t xml:space="preserve">We can scrape a popular news website that covers Instagram trends and social media news. Some potential targets:</w:t>
      </w:r>
    </w:p>
    <w:p w:rsidR="00000000" w:rsidDel="00000000" w:rsidP="00000000" w:rsidRDefault="00000000" w:rsidRPr="00000000" w14:paraId="0000007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Social Media Today (socialmediatoday.com)</w:t>
      </w:r>
    </w:p>
    <w:p w:rsidR="00000000" w:rsidDel="00000000" w:rsidP="00000000" w:rsidRDefault="00000000" w:rsidRPr="00000000" w14:paraId="00000078">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Later Blog (later.com/blog)</w:t>
      </w:r>
    </w:p>
    <w:p w:rsidR="00000000" w:rsidDel="00000000" w:rsidP="00000000" w:rsidRDefault="00000000" w:rsidRPr="00000000" w14:paraId="0000007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Hootsuite Blog (blog.hootsuite.com)</w:t>
      </w:r>
    </w:p>
    <w:p w:rsidR="00000000" w:rsidDel="00000000" w:rsidP="00000000" w:rsidRDefault="00000000" w:rsidRPr="00000000" w14:paraId="0000007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We'll use Python with BeautifulSoup or Scrapy to extract article titles, content, dates, and any trend-related information.</w:t>
      </w:r>
    </w:p>
    <w:p w:rsidR="00000000" w:rsidDel="00000000" w:rsidP="00000000" w:rsidRDefault="00000000" w:rsidRPr="00000000" w14:paraId="0000007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RSS Feed:</w:t>
        <w:br w:type="textWrapping"/>
        <w:t xml:space="preserve">Many news sites offer RSS feeds, which are easier to parse than scraping full web pages. We could use feeds from:</w:t>
      </w:r>
    </w:p>
    <w:p w:rsidR="00000000" w:rsidDel="00000000" w:rsidP="00000000" w:rsidRDefault="00000000" w:rsidRPr="00000000" w14:paraId="0000007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TechCrunch's Social Media category</w:t>
      </w:r>
    </w:p>
    <w:p w:rsidR="00000000" w:rsidDel="00000000" w:rsidP="00000000" w:rsidRDefault="00000000" w:rsidRPr="00000000" w14:paraId="0000007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Mashable's Social Media section</w:t>
      </w:r>
    </w:p>
    <w:p w:rsidR="00000000" w:rsidDel="00000000" w:rsidP="00000000" w:rsidRDefault="00000000" w:rsidRPr="00000000" w14:paraId="0000007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Social Media Examiner</w:t>
      </w:r>
    </w:p>
    <w:p w:rsidR="00000000" w:rsidDel="00000000" w:rsidP="00000000" w:rsidRDefault="00000000" w:rsidRPr="00000000" w14:paraId="0000007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API Integration:</w:t>
        <w:br w:type="textWrapping"/>
        <w:t xml:space="preserve">While not directly from a news site, we could use the Twitter API to gather tweets about Instagram trends from popular social media news accounts or hashtags.</w:t>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Implementation steps:</w:t>
      </w:r>
    </w:p>
    <w:p w:rsidR="00000000" w:rsidDel="00000000" w:rsidP="00000000" w:rsidRDefault="00000000" w:rsidRPr="00000000" w14:paraId="00000082">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Set up a Python script to scrape our chosen news website.</w:t>
      </w:r>
    </w:p>
    <w:p w:rsidR="00000000" w:rsidDel="00000000" w:rsidP="00000000" w:rsidRDefault="00000000" w:rsidRPr="00000000" w14:paraId="0000008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Create a function to parse the RSS feeds.</w:t>
      </w:r>
    </w:p>
    <w:p w:rsidR="00000000" w:rsidDel="00000000" w:rsidP="00000000" w:rsidRDefault="00000000" w:rsidRPr="00000000" w14:paraId="0000008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 Twitter API integration to collect relevant tweets.</w:t>
      </w:r>
    </w:p>
    <w:p w:rsidR="00000000" w:rsidDel="00000000" w:rsidP="00000000" w:rsidRDefault="00000000" w:rsidRPr="00000000" w14:paraId="0000008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Combine data from all three sources into a unified format.</w:t>
      </w:r>
    </w:p>
    <w:p w:rsidR="00000000" w:rsidDel="00000000" w:rsidP="00000000" w:rsidRDefault="00000000" w:rsidRPr="00000000" w14:paraId="00000086">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Analyze the aggregated data to identify emerging Instagram trends.</w:t>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 Features: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Advanced trend forecasting before mainstream adoption</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User-friendly dashboards with actionable insights</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Customizable reports for specific industries/niches</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AI-powered content strategy suggestions</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Automated trend research</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 Proposition:</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Empower SMBs and content creators to stay ahead of Instagram trends, optimize marketing strategies, and boost engagement without extensive resources or time investment.</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 Impact:</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Time Saved: 10+ hours/week on trend research and content planning</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Engagement Boost: Average 30% increase in post engagement</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Follower Growth: 25% faster follower acquisition rate</w:t>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ROI: 3x improvement in social media marketing ROI</w:t>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"TrendWave helped us increase our Instagram following by 50% in just 3 months!" - Sarah, Small Business Owner</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shd w:fill="b4a7d6" w:val="clear"/>
        </w:rPr>
      </w:pPr>
      <w:bookmarkStart w:colFirst="0" w:colLast="0" w:name="_b86d3rxsygg0" w:id="9"/>
      <w:bookmarkEnd w:id="9"/>
      <w:r w:rsidDel="00000000" w:rsidR="00000000" w:rsidRPr="00000000">
        <w:rPr>
          <w:sz w:val="34"/>
          <w:szCs w:val="34"/>
          <w:shd w:fill="b4a7d6" w:val="clear"/>
          <w:rtl w:val="0"/>
        </w:rPr>
        <w:t xml:space="preserve">Market</w:t>
      </w:r>
    </w:p>
    <w:p w:rsidR="00000000" w:rsidDel="00000000" w:rsidP="00000000" w:rsidRDefault="00000000" w:rsidRPr="00000000" w14:paraId="0000009B">
      <w:pPr>
        <w:rPr>
          <w:rFonts w:ascii="Roboto" w:cs="Roboto" w:eastAsia="Roboto" w:hAnsi="Roboto"/>
          <w:sz w:val="24"/>
          <w:szCs w:val="24"/>
          <w:shd w:fill="b4a7d6" w:val="clear"/>
        </w:rPr>
      </w:pPr>
      <w:r w:rsidDel="00000000" w:rsidR="00000000" w:rsidRPr="00000000">
        <w:rPr>
          <w:rFonts w:ascii="Roboto" w:cs="Roboto" w:eastAsia="Roboto" w:hAnsi="Roboto"/>
          <w:sz w:val="24"/>
          <w:szCs w:val="24"/>
          <w:shd w:fill="b4a7d6" w:val="clear"/>
          <w:rtl w:val="0"/>
        </w:rPr>
        <w:t xml:space="preserve">Target market:</w:t>
      </w:r>
    </w:p>
    <w:p w:rsidR="00000000" w:rsidDel="00000000" w:rsidP="00000000" w:rsidRDefault="00000000" w:rsidRPr="00000000" w14:paraId="0000009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hd w:fill="b4a7d6" w:val="clear"/>
        </w:rPr>
      </w:pPr>
      <w:r w:rsidDel="00000000" w:rsidR="00000000" w:rsidRPr="00000000">
        <w:rPr>
          <w:rFonts w:ascii="Roboto" w:cs="Roboto" w:eastAsia="Roboto" w:hAnsi="Roboto"/>
          <w:sz w:val="24"/>
          <w:szCs w:val="24"/>
          <w:shd w:fill="b4a7d6" w:val="clear"/>
          <w:rtl w:val="0"/>
        </w:rPr>
        <w:t xml:space="preserve">Small and Medium-sized Businesses (SMBs)</w:t>
      </w:r>
    </w:p>
    <w:p w:rsidR="00000000" w:rsidDel="00000000" w:rsidP="00000000" w:rsidRDefault="00000000" w:rsidRPr="00000000" w14:paraId="0000009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hd w:fill="b4a7d6" w:val="clear"/>
        </w:rPr>
      </w:pPr>
      <w:r w:rsidDel="00000000" w:rsidR="00000000" w:rsidRPr="00000000">
        <w:rPr>
          <w:rFonts w:ascii="Roboto" w:cs="Roboto" w:eastAsia="Roboto" w:hAnsi="Roboto"/>
          <w:sz w:val="24"/>
          <w:szCs w:val="24"/>
          <w:shd w:fill="b4a7d6" w:val="clear"/>
          <w:rtl w:val="0"/>
        </w:rPr>
        <w:t xml:space="preserve">Individual content creators and influencers</w:t>
      </w:r>
    </w:p>
    <w:p w:rsidR="00000000" w:rsidDel="00000000" w:rsidP="00000000" w:rsidRDefault="00000000" w:rsidRPr="00000000" w14:paraId="0000009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hd w:fill="b4a7d6" w:val="clear"/>
        </w:rPr>
      </w:pPr>
      <w:r w:rsidDel="00000000" w:rsidR="00000000" w:rsidRPr="00000000">
        <w:rPr>
          <w:rFonts w:ascii="Roboto" w:cs="Roboto" w:eastAsia="Roboto" w:hAnsi="Roboto"/>
          <w:sz w:val="24"/>
          <w:szCs w:val="24"/>
          <w:shd w:fill="b4a7d6" w:val="clear"/>
          <w:rtl w:val="0"/>
        </w:rPr>
        <w:t xml:space="preserve">Entrepreneurs and startups</w:t>
      </w:r>
    </w:p>
    <w:p w:rsidR="00000000" w:rsidDel="00000000" w:rsidP="00000000" w:rsidRDefault="00000000" w:rsidRPr="00000000" w14:paraId="0000009F">
      <w:pPr>
        <w:rPr>
          <w:rFonts w:ascii="Roboto" w:cs="Roboto" w:eastAsia="Roboto" w:hAnsi="Roboto"/>
          <w:sz w:val="24"/>
          <w:szCs w:val="24"/>
          <w:shd w:fill="b4a7d6" w:val="clear"/>
        </w:rPr>
      </w:pPr>
      <w:r w:rsidDel="00000000" w:rsidR="00000000" w:rsidRPr="00000000">
        <w:rPr>
          <w:rFonts w:ascii="Roboto" w:cs="Roboto" w:eastAsia="Roboto" w:hAnsi="Roboto"/>
          <w:sz w:val="24"/>
          <w:szCs w:val="24"/>
          <w:shd w:fill="b4a7d6" w:val="clear"/>
          <w:rtl w:val="0"/>
        </w:rPr>
        <w:t xml:space="preserve">Market size: The global social media management market size was valued at $14.4 billion in 2021 and is expected to reach $41.6 billion by 2026, growing at a CAGR of 23.6% (source: MarketsandMarkets).</w:t>
      </w:r>
    </w:p>
    <w:p w:rsidR="00000000" w:rsidDel="00000000" w:rsidP="00000000" w:rsidRDefault="00000000" w:rsidRPr="00000000" w14:paraId="000000A0">
      <w:pPr>
        <w:rPr>
          <w:rFonts w:ascii="Roboto" w:cs="Roboto" w:eastAsia="Roboto" w:hAnsi="Roboto"/>
          <w:sz w:val="24"/>
          <w:szCs w:val="24"/>
          <w:shd w:fill="b4a7d6" w:val="clear"/>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shd w:fill="b4a7d6" w:val="clear"/>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shd w:fill="b4a7d6" w:val="clear"/>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Business Model: TrendWave</w:t>
      </w:r>
    </w:p>
    <w:p w:rsidR="00000000" w:rsidDel="00000000" w:rsidP="00000000" w:rsidRDefault="00000000" w:rsidRPr="00000000" w14:paraId="000000A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Revenue Streams:</w:t>
      </w:r>
    </w:p>
    <w:p w:rsidR="00000000" w:rsidDel="00000000" w:rsidP="00000000" w:rsidRDefault="00000000" w:rsidRPr="00000000" w14:paraId="000000A6">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pPr>
      <w:r w:rsidDel="00000000" w:rsidR="00000000" w:rsidRPr="00000000">
        <w:rPr>
          <w:rFonts w:ascii="Roboto" w:cs="Roboto" w:eastAsia="Roboto" w:hAnsi="Roboto"/>
          <w:sz w:val="24"/>
          <w:szCs w:val="24"/>
          <w:rtl w:val="0"/>
        </w:rPr>
        <w:t xml:space="preserve">Freemium Model</w:t>
        <w:br w:type="textWrapping"/>
        <w:t xml:space="preserve">• Basic features: Free</w:t>
        <w:br w:type="textWrapping"/>
        <w:t xml:space="preserve">• Premium features: Subscription-based</w:t>
      </w:r>
    </w:p>
    <w:p w:rsidR="00000000" w:rsidDel="00000000" w:rsidP="00000000" w:rsidRDefault="00000000" w:rsidRPr="00000000" w14:paraId="000000A7">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pPr>
      <w:r w:rsidDel="00000000" w:rsidR="00000000" w:rsidRPr="00000000">
        <w:rPr>
          <w:rFonts w:ascii="Roboto" w:cs="Roboto" w:eastAsia="Roboto" w:hAnsi="Roboto"/>
          <w:sz w:val="24"/>
          <w:szCs w:val="24"/>
          <w:rtl w:val="0"/>
        </w:rPr>
        <w:t xml:space="preserve">Tiered Pricing Structure</w:t>
        <w:br w:type="textWrapping"/>
        <w:t xml:space="preserve">• Individual Creator: $19.99/month</w:t>
        <w:br w:type="textWrapping"/>
        <w:t xml:space="preserve">• Small Business: $49.99/month</w:t>
        <w:br w:type="textWrapping"/>
        <w:t xml:space="preserve">• Agency: $149.99/month</w:t>
      </w:r>
    </w:p>
    <w:p w:rsidR="00000000" w:rsidDel="00000000" w:rsidP="00000000" w:rsidRDefault="00000000" w:rsidRPr="00000000" w14:paraId="000000A8">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pPr>
      <w:r w:rsidDel="00000000" w:rsidR="00000000" w:rsidRPr="00000000">
        <w:rPr>
          <w:rFonts w:ascii="Roboto" w:cs="Roboto" w:eastAsia="Roboto" w:hAnsi="Roboto"/>
          <w:sz w:val="24"/>
          <w:szCs w:val="24"/>
          <w:rtl w:val="0"/>
        </w:rPr>
        <w:t xml:space="preserve">API Access</w:t>
        <w:br w:type="textWrapping"/>
        <w:t xml:space="preserve">• Custom pricing for integration with other tools</w:t>
      </w:r>
    </w:p>
    <w:p w:rsidR="00000000" w:rsidDel="00000000" w:rsidP="00000000" w:rsidRDefault="00000000" w:rsidRPr="00000000" w14:paraId="000000A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Metrics:</w:t>
      </w:r>
    </w:p>
    <w:p w:rsidR="00000000" w:rsidDel="00000000" w:rsidP="00000000" w:rsidRDefault="00000000" w:rsidRPr="00000000" w14:paraId="000000AA">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Order Value (AOV): $39.99</w:t>
      </w:r>
    </w:p>
    <w:p w:rsidR="00000000" w:rsidDel="00000000" w:rsidP="00000000" w:rsidRDefault="00000000" w:rsidRPr="00000000" w14:paraId="000000AB">
      <w:pPr>
        <w:widowControl w:val="0"/>
        <w:spacing w:line="240" w:lineRule="auto"/>
        <w:ind w:left="0" w:firstLine="0"/>
        <w:rPr>
          <w:rFonts w:ascii="Roboto" w:cs="Roboto" w:eastAsia="Roboto" w:hAnsi="Roboto"/>
          <w:sz w:val="24"/>
          <w:szCs w:val="24"/>
          <w:shd w:fill="ffe599" w:val="clear"/>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rFonts w:ascii="Roboto" w:cs="Roboto" w:eastAsia="Roboto" w:hAnsi="Roboto"/>
          <w:sz w:val="24"/>
          <w:szCs w:val="24"/>
          <w:shd w:fill="ffe599" w:val="clear"/>
        </w:rPr>
      </w:pPr>
      <w:r w:rsidDel="00000000" w:rsidR="00000000" w:rsidRPr="00000000">
        <w:rPr>
          <w:rtl w:val="0"/>
        </w:rPr>
      </w:r>
    </w:p>
    <w:p w:rsidR="00000000" w:rsidDel="00000000" w:rsidP="00000000" w:rsidRDefault="00000000" w:rsidRPr="00000000" w14:paraId="000000AD">
      <w:pPr>
        <w:widowControl w:val="0"/>
        <w:spacing w:line="240" w:lineRule="auto"/>
        <w:rPr>
          <w:rFonts w:ascii="Roboto" w:cs="Roboto" w:eastAsia="Roboto" w:hAnsi="Roboto"/>
          <w:sz w:val="24"/>
          <w:szCs w:val="24"/>
          <w:shd w:fill="b6d7a8" w:val="clear"/>
        </w:rPr>
      </w:pPr>
      <w:r w:rsidDel="00000000" w:rsidR="00000000" w:rsidRPr="00000000">
        <w:rPr>
          <w:rFonts w:ascii="Roboto" w:cs="Roboto" w:eastAsia="Roboto" w:hAnsi="Roboto"/>
          <w:sz w:val="24"/>
          <w:szCs w:val="24"/>
          <w:shd w:fill="b6d7a8" w:val="clear"/>
          <w:rtl w:val="0"/>
        </w:rPr>
        <w:t xml:space="preserve">Competition: TrendWave</w:t>
      </w:r>
    </w:p>
    <w:p w:rsidR="00000000" w:rsidDel="00000000" w:rsidP="00000000" w:rsidRDefault="00000000" w:rsidRPr="00000000" w14:paraId="000000AE">
      <w:pPr>
        <w:widowControl w:val="0"/>
        <w:spacing w:line="240" w:lineRule="auto"/>
        <w:rPr>
          <w:rFonts w:ascii="Roboto" w:cs="Roboto" w:eastAsia="Roboto" w:hAnsi="Roboto"/>
          <w:sz w:val="24"/>
          <w:szCs w:val="24"/>
          <w:shd w:fill="b6d7a8" w:val="clear"/>
        </w:rPr>
      </w:pPr>
      <w:r w:rsidDel="00000000" w:rsidR="00000000" w:rsidRPr="00000000">
        <w:rPr>
          <w:rFonts w:ascii="Roboto" w:cs="Roboto" w:eastAsia="Roboto" w:hAnsi="Roboto"/>
          <w:sz w:val="24"/>
          <w:szCs w:val="24"/>
          <w:shd w:fill="b6d7a8" w:val="clear"/>
          <w:rtl w:val="0"/>
        </w:rPr>
        <w:t xml:space="preserve">Key Players:</w:t>
      </w:r>
    </w:p>
    <w:p w:rsidR="00000000" w:rsidDel="00000000" w:rsidP="00000000" w:rsidRDefault="00000000" w:rsidRPr="00000000" w14:paraId="000000AF">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Hootsuite</w:t>
      </w:r>
    </w:p>
    <w:p w:rsidR="00000000" w:rsidDel="00000000" w:rsidP="00000000" w:rsidRDefault="00000000" w:rsidRPr="00000000" w14:paraId="000000B0">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Sprout Social</w:t>
      </w:r>
    </w:p>
    <w:p w:rsidR="00000000" w:rsidDel="00000000" w:rsidP="00000000" w:rsidRDefault="00000000" w:rsidRPr="00000000" w14:paraId="000000B1">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Later</w:t>
      </w:r>
    </w:p>
    <w:p w:rsidR="00000000" w:rsidDel="00000000" w:rsidP="00000000" w:rsidRDefault="00000000" w:rsidRPr="00000000" w14:paraId="000000B2">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Buffer</w:t>
      </w:r>
    </w:p>
    <w:p w:rsidR="00000000" w:rsidDel="00000000" w:rsidP="00000000" w:rsidRDefault="00000000" w:rsidRPr="00000000" w14:paraId="000000B3">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Keyhole</w:t>
      </w:r>
    </w:p>
    <w:p w:rsidR="00000000" w:rsidDel="00000000" w:rsidP="00000000" w:rsidRDefault="00000000" w:rsidRPr="00000000" w14:paraId="000000B4">
      <w:pPr>
        <w:widowControl w:val="0"/>
        <w:spacing w:line="240" w:lineRule="auto"/>
        <w:rPr>
          <w:rFonts w:ascii="Roboto" w:cs="Roboto" w:eastAsia="Roboto" w:hAnsi="Roboto"/>
          <w:sz w:val="24"/>
          <w:szCs w:val="24"/>
          <w:shd w:fill="b6d7a8" w:val="clear"/>
        </w:rPr>
      </w:pPr>
      <w:r w:rsidDel="00000000" w:rsidR="00000000" w:rsidRPr="00000000">
        <w:rPr>
          <w:rFonts w:ascii="Roboto" w:cs="Roboto" w:eastAsia="Roboto" w:hAnsi="Roboto"/>
          <w:sz w:val="24"/>
          <w:szCs w:val="24"/>
          <w:shd w:fill="b6d7a8" w:val="clear"/>
          <w:rtl w:val="0"/>
        </w:rPr>
        <w:t xml:space="preserve">Differentiation:</w:t>
      </w:r>
    </w:p>
    <w:p w:rsidR="00000000" w:rsidDel="00000000" w:rsidP="00000000" w:rsidRDefault="00000000" w:rsidRPr="00000000" w14:paraId="000000B5">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Predictive Analytics: Forecast emerging Instagram trends.</w:t>
      </w:r>
    </w:p>
    <w:p w:rsidR="00000000" w:rsidDel="00000000" w:rsidP="00000000" w:rsidRDefault="00000000" w:rsidRPr="00000000" w14:paraId="000000B6">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Freemium Model: Free basic features to encourage adoption.</w:t>
      </w:r>
    </w:p>
    <w:p w:rsidR="00000000" w:rsidDel="00000000" w:rsidP="00000000" w:rsidRDefault="00000000" w:rsidRPr="00000000" w14:paraId="000000B7">
      <w:pPr>
        <w:widowControl w:val="0"/>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shd w:fill="b6d7a8" w:val="clear"/>
        </w:rPr>
      </w:pPr>
      <w:r w:rsidDel="00000000" w:rsidR="00000000" w:rsidRPr="00000000">
        <w:rPr>
          <w:rFonts w:ascii="Roboto" w:cs="Roboto" w:eastAsia="Roboto" w:hAnsi="Roboto"/>
          <w:sz w:val="24"/>
          <w:szCs w:val="24"/>
          <w:shd w:fill="b6d7a8" w:val="clear"/>
          <w:rtl w:val="0"/>
        </w:rPr>
        <w:t xml:space="preserve">Time-Saving Automation: Automated trend research for efficiency.</w:t>
      </w:r>
    </w:p>
    <w:p w:rsidR="00000000" w:rsidDel="00000000" w:rsidP="00000000" w:rsidRDefault="00000000" w:rsidRPr="00000000" w14:paraId="000000B8">
      <w:pPr>
        <w:widowControl w:val="0"/>
        <w:spacing w:line="240" w:lineRule="auto"/>
        <w:ind w:left="0" w:firstLine="0"/>
        <w:rPr>
          <w:rFonts w:ascii="Roboto" w:cs="Roboto" w:eastAsia="Roboto" w:hAnsi="Roboto"/>
          <w:sz w:val="24"/>
          <w:szCs w:val="24"/>
          <w:shd w:fill="b6d7a8" w:val="clear"/>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rFonts w:ascii="Roboto" w:cs="Roboto" w:eastAsia="Roboto" w:hAnsi="Roboto"/>
          <w:sz w:val="24"/>
          <w:szCs w:val="24"/>
          <w:shd w:fill="b6d7a8" w:val="clear"/>
        </w:rPr>
      </w:pPr>
      <w:r w:rsidDel="00000000" w:rsidR="00000000" w:rsidRPr="00000000">
        <w:rPr>
          <w:rtl w:val="0"/>
        </w:rPr>
      </w:r>
    </w:p>
    <w:p w:rsidR="00000000" w:rsidDel="00000000" w:rsidP="00000000" w:rsidRDefault="00000000" w:rsidRPr="00000000" w14:paraId="000000BA">
      <w:pPr>
        <w:widowControl w:val="0"/>
        <w:spacing w:line="240" w:lineRule="auto"/>
        <w:ind w:left="720" w:firstLine="720"/>
        <w:rPr>
          <w:rFonts w:ascii="Avenir" w:cs="Avenir" w:eastAsia="Avenir" w:hAnsi="Avenir"/>
          <w:color w:val="222222"/>
          <w:sz w:val="40"/>
          <w:szCs w:val="40"/>
        </w:rPr>
      </w:pPr>
      <w:r w:rsidDel="00000000" w:rsidR="00000000" w:rsidRPr="00000000">
        <w:rPr>
          <w:rFonts w:ascii="Avenir" w:cs="Avenir" w:eastAsia="Avenir" w:hAnsi="Avenir"/>
          <w:color w:val="222222"/>
          <w:sz w:val="40"/>
          <w:szCs w:val="40"/>
          <w:rtl w:val="0"/>
        </w:rPr>
        <w:t xml:space="preserve"> </w:t>
      </w:r>
    </w:p>
    <w:p w:rsidR="00000000" w:rsidDel="00000000" w:rsidP="00000000" w:rsidRDefault="00000000" w:rsidRPr="00000000" w14:paraId="000000BB">
      <w:pPr>
        <w:widowControl w:val="0"/>
        <w:spacing w:line="240" w:lineRule="auto"/>
        <w:rPr>
          <w:rFonts w:ascii="Avenir" w:cs="Avenir" w:eastAsia="Avenir" w:hAnsi="Avenir"/>
          <w:color w:val="222222"/>
          <w:sz w:val="40"/>
          <w:szCs w:val="40"/>
        </w:rPr>
      </w:pPr>
      <w:r w:rsidDel="00000000" w:rsidR="00000000" w:rsidRPr="00000000">
        <w:rPr>
          <w:rtl w:val="0"/>
        </w:rPr>
      </w:r>
    </w:p>
    <w:p w:rsidR="00000000" w:rsidDel="00000000" w:rsidP="00000000" w:rsidRDefault="00000000" w:rsidRPr="00000000" w14:paraId="000000BC">
      <w:pPr>
        <w:widowControl w:val="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To Do:</w:t>
      </w:r>
    </w:p>
    <w:p w:rsidR="00000000" w:rsidDel="00000000" w:rsidP="00000000" w:rsidRDefault="00000000" w:rsidRPr="00000000" w14:paraId="000000BD">
      <w:pPr>
        <w:widowControl w:val="0"/>
        <w:numPr>
          <w:ilvl w:val="0"/>
          <w:numId w:val="17"/>
        </w:numPr>
        <w:spacing w:after="0" w:afterAutospacing="0" w:before="24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Set up project repository and basic structure </w:t>
      </w:r>
    </w:p>
    <w:p w:rsidR="00000000" w:rsidDel="00000000" w:rsidP="00000000" w:rsidRDefault="00000000" w:rsidRPr="00000000" w14:paraId="000000BE">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Implement web scraping for Instagram trends </w:t>
      </w:r>
    </w:p>
    <w:p w:rsidR="00000000" w:rsidDel="00000000" w:rsidP="00000000" w:rsidRDefault="00000000" w:rsidRPr="00000000" w14:paraId="000000BF">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Develop API integration for Twitter trends </w:t>
      </w:r>
    </w:p>
    <w:p w:rsidR="00000000" w:rsidDel="00000000" w:rsidP="00000000" w:rsidRDefault="00000000" w:rsidRPr="00000000" w14:paraId="000000C0">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Create RSS feed parser for trend news </w:t>
      </w:r>
    </w:p>
    <w:p w:rsidR="00000000" w:rsidDel="00000000" w:rsidP="00000000" w:rsidRDefault="00000000" w:rsidRPr="00000000" w14:paraId="000000C1">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Design database schema </w:t>
      </w:r>
    </w:p>
    <w:p w:rsidR="00000000" w:rsidDel="00000000" w:rsidP="00000000" w:rsidRDefault="00000000" w:rsidRPr="00000000" w14:paraId="000000C2">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Implement data cleaning and structuring for Instagram data </w:t>
      </w:r>
    </w:p>
    <w:p w:rsidR="00000000" w:rsidDel="00000000" w:rsidP="00000000" w:rsidRDefault="00000000" w:rsidRPr="00000000" w14:paraId="000000C3">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Develop data processing for Twitter API data </w:t>
      </w:r>
    </w:p>
    <w:p w:rsidR="00000000" w:rsidDel="00000000" w:rsidP="00000000" w:rsidRDefault="00000000" w:rsidRPr="00000000" w14:paraId="000000C4">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Create data transformation for RSS feed content </w:t>
      </w:r>
    </w:p>
    <w:p w:rsidR="00000000" w:rsidDel="00000000" w:rsidP="00000000" w:rsidRDefault="00000000" w:rsidRPr="00000000" w14:paraId="000000C5">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Implement trend analysis algorithm </w:t>
      </w:r>
    </w:p>
    <w:p w:rsidR="00000000" w:rsidDel="00000000" w:rsidP="00000000" w:rsidRDefault="00000000" w:rsidRPr="00000000" w14:paraId="000000C6">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Create data visualization components </w:t>
      </w:r>
    </w:p>
    <w:p w:rsidR="00000000" w:rsidDel="00000000" w:rsidP="00000000" w:rsidRDefault="00000000" w:rsidRPr="00000000" w14:paraId="000000C7">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Implement dashboard for displaying trends </w:t>
      </w:r>
    </w:p>
    <w:p w:rsidR="00000000" w:rsidDel="00000000" w:rsidP="00000000" w:rsidRDefault="00000000" w:rsidRPr="00000000" w14:paraId="000000C8">
      <w:pPr>
        <w:widowControl w:val="0"/>
        <w:numPr>
          <w:ilvl w:val="0"/>
          <w:numId w:val="17"/>
        </w:numPr>
        <w:spacing w:after="0" w:afterAutospacing="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Implement error handling and logging (All team members)</w:t>
      </w:r>
    </w:p>
    <w:p w:rsidR="00000000" w:rsidDel="00000000" w:rsidP="00000000" w:rsidRDefault="00000000" w:rsidRPr="00000000" w14:paraId="000000C9">
      <w:pPr>
        <w:widowControl w:val="0"/>
        <w:numPr>
          <w:ilvl w:val="0"/>
          <w:numId w:val="17"/>
        </w:numPr>
        <w:spacing w:after="240" w:before="0" w:beforeAutospacing="0" w:lineRule="auto"/>
        <w:ind w:left="720" w:hanging="360"/>
        <w:rPr>
          <w:rFonts w:ascii="Roboto" w:cs="Roboto" w:eastAsia="Roboto" w:hAnsi="Roboto"/>
          <w:sz w:val="20"/>
          <w:szCs w:val="20"/>
          <w:shd w:fill="b6d7a8" w:val="clear"/>
        </w:rPr>
      </w:pPr>
      <w:r w:rsidDel="00000000" w:rsidR="00000000" w:rsidRPr="00000000">
        <w:rPr>
          <w:rFonts w:ascii="Roboto" w:cs="Roboto" w:eastAsia="Roboto" w:hAnsi="Roboto"/>
          <w:sz w:val="20"/>
          <w:szCs w:val="20"/>
          <w:shd w:fill="b6d7a8" w:val="clear"/>
          <w:rtl w:val="0"/>
        </w:rPr>
        <w:t xml:space="preserve">Prepare documentation for the prototype (All team members)</w:t>
      </w:r>
    </w:p>
    <w:p w:rsidR="00000000" w:rsidDel="00000000" w:rsidP="00000000" w:rsidRDefault="00000000" w:rsidRPr="00000000" w14:paraId="000000CA">
      <w:pPr>
        <w:widowControl w:val="0"/>
        <w:spacing w:line="240" w:lineRule="auto"/>
        <w:ind w:left="0" w:firstLine="0"/>
        <w:rPr>
          <w:rFonts w:ascii="Roboto" w:cs="Roboto" w:eastAsia="Roboto" w:hAnsi="Roboto"/>
          <w:sz w:val="24"/>
          <w:szCs w:val="24"/>
          <w:shd w:fill="b6d7a8" w:val="clea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