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57E1A6C0" w:rsidR="00E30D60" w:rsidRDefault="00E30D60" w:rsidP="00517C01">
      <w:r>
        <w:t xml:space="preserve">First Practice: </w:t>
      </w:r>
      <w:hyperlink r:id="rId9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0E6C2FED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 is t</w:t>
      </w:r>
      <w:r w:rsidR="00060A1E" w:rsidRPr="00060A1E">
        <w:t>o help people provide outstanding hospitality serviceby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4455EC7E" w14:textId="0DC5FF80" w:rsidR="009E57F1" w:rsidRPr="00EC70B6" w:rsidRDefault="00EC70B6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000000" w:themeColor="text1"/>
          <w:sz w:val="32"/>
          <w:szCs w:val="32"/>
        </w:rPr>
      </w:pPr>
      <w:r w:rsidRPr="00EC70B6">
        <w:rPr>
          <w:rFonts w:asciiTheme="minorHAnsi" w:eastAsia="Batang" w:hAnsiTheme="minorHAnsi" w:cstheme="minorHAnsi"/>
          <w:b w:val="0"/>
          <w:bCs w:val="0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eastAsia="Batang" w:hAnsiTheme="minorHAnsi" w:cstheme="minorHAnsi"/>
            <w:b w:val="0"/>
            <w:bCs w:val="0"/>
          </w:rPr>
          <w:t>https://app.biginterview.com/s/d4b624b254</w:t>
        </w:r>
      </w:hyperlink>
      <w:r>
        <w:rPr>
          <w:rFonts w:asciiTheme="minorHAnsi" w:eastAsia="Batang" w:hAnsiTheme="minorHAnsi" w:cstheme="minorHAnsi"/>
          <w:b w:val="0"/>
          <w:bCs w:val="0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1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30D60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3e8f4aaf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1091d9113" TargetMode="Externa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hyperlink" Target="https://app.biginterview.com/s/d4b624b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5e1c9a3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244</cp:revision>
  <dcterms:created xsi:type="dcterms:W3CDTF">2021-02-09T16:54:00Z</dcterms:created>
  <dcterms:modified xsi:type="dcterms:W3CDTF">2021-02-16T16:02:00Z</dcterms:modified>
</cp:coreProperties>
</file>