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FA9A7" w14:textId="751268E0" w:rsidR="00C2122B" w:rsidRPr="00994621" w:rsidRDefault="00C2122B" w:rsidP="00C2122B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 xml:space="preserve">Chatper </w:t>
      </w:r>
      <w:r w:rsidRPr="00994621">
        <w:rPr>
          <w:color w:val="000000" w:themeColor="text1"/>
          <w:sz w:val="44"/>
          <w:szCs w:val="44"/>
        </w:rPr>
        <w:t>2</w:t>
      </w:r>
      <w:r w:rsidRPr="00994621">
        <w:rPr>
          <w:color w:val="000000" w:themeColor="text1"/>
          <w:sz w:val="44"/>
          <w:szCs w:val="44"/>
        </w:rPr>
        <w:t xml:space="preserve"> – </w:t>
      </w:r>
      <w:r w:rsidRPr="00994621">
        <w:rPr>
          <w:color w:val="000000" w:themeColor="text1"/>
          <w:sz w:val="44"/>
          <w:szCs w:val="44"/>
        </w:rPr>
        <w:t>Functions</w:t>
      </w:r>
    </w:p>
    <w:p w14:paraId="25266E5E" w14:textId="331780D4" w:rsidR="00C2122B" w:rsidRPr="00994621" w:rsidRDefault="00C2122B">
      <w:pPr>
        <w:rPr>
          <w:color w:val="000000" w:themeColor="text1"/>
        </w:rPr>
      </w:pPr>
    </w:p>
    <w:p w14:paraId="27B61005" w14:textId="0E9162D7" w:rsidR="00994621" w:rsidRPr="00994621" w:rsidRDefault="00994621">
      <w:pPr>
        <w:rPr>
          <w:color w:val="000000" w:themeColor="text1"/>
        </w:rPr>
      </w:pPr>
    </w:p>
    <w:p w14:paraId="485F4301" w14:textId="0097F107" w:rsidR="00994621" w:rsidRPr="00994621" w:rsidRDefault="00994621" w:rsidP="0099462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2EB0EBBE" w14:textId="1C42B06E" w:rsidR="00994621" w:rsidRPr="00994621" w:rsidRDefault="00994621" w:rsidP="009946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994621">
        <w:rPr>
          <w:rFonts w:eastAsia="Times New Roman" w:cs="Segoe UI"/>
          <w:color w:val="000000" w:themeColor="text1"/>
          <w:shd w:val="clear" w:color="auto" w:fill="FFFFFF"/>
        </w:rPr>
        <w:t>type flexibility often allows functions to be invoked with unexpected argument types</w:t>
      </w:r>
    </w:p>
    <w:p w14:paraId="7E8DC36F" w14:textId="078185A9" w:rsidR="00994621" w:rsidRPr="00994621" w:rsidRDefault="00994621" w:rsidP="0099462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 w:rsidRPr="00994621">
        <w:rPr>
          <w:rFonts w:eastAsia="Times New Roman" w:cs="Segoe UI"/>
          <w:color w:val="000000" w:themeColor="text1"/>
        </w:rPr>
        <w:t>Even when this doesn’t result in thrown errors, there can be negative consequences</w:t>
      </w:r>
    </w:p>
    <w:p w14:paraId="45771AB7" w14:textId="5CFC8365" w:rsidR="00994621" w:rsidRDefault="00994621" w:rsidP="0099462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621" w14:paraId="23ACCC52" w14:textId="77777777" w:rsidTr="00994621">
        <w:tc>
          <w:tcPr>
            <w:tcW w:w="9350" w:type="dxa"/>
          </w:tcPr>
          <w:p w14:paraId="4EE153B2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554A364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0B0CF0F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0A862CEC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761BBF" w14:textId="77777777" w:rsidR="006D0FC3" w:rsidRDefault="006D0FC3" w:rsidP="006D0FC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printLengthOfText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);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undefined</w:t>
            </w:r>
          </w:p>
          <w:p w14:paraId="61876EA6" w14:textId="77777777" w:rsidR="00994621" w:rsidRDefault="00994621" w:rsidP="00994621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34513EBA" w14:textId="77777777" w:rsidR="003805F5" w:rsidRDefault="003805F5" w:rsidP="00994621">
      <w:pPr>
        <w:rPr>
          <w:rFonts w:eastAsia="Times New Roman" w:cs="Times New Roman"/>
          <w:color w:val="000000" w:themeColor="text1"/>
        </w:rPr>
      </w:pPr>
    </w:p>
    <w:p w14:paraId="5E49AAD5" w14:textId="6E830B31" w:rsidR="00994621" w:rsidRPr="00994621" w:rsidRDefault="003805F5" w:rsidP="00994621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Exercise</w:t>
      </w:r>
    </w:p>
    <w:p w14:paraId="7A898F78" w14:textId="1DD3729D" w:rsidR="00994621" w:rsidRDefault="00994621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FC3" w14:paraId="702CFE11" w14:textId="77777777" w:rsidTr="006D0FC3">
        <w:tc>
          <w:tcPr>
            <w:tcW w:w="9350" w:type="dxa"/>
          </w:tcPr>
          <w:p w14:paraId="5EE028D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588C6E24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||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E6A3C56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throw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'Both arguments must be numbers!'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C99803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57D98B8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CBE04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/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5B67591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26D1664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A4E727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function call below should print: 12 1 </w:t>
            </w:r>
          </w:p>
          <w:p w14:paraId="3E8AE91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printOperations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721C3233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EBEC67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7D17BE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count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7A8B4C9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D0650D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0658180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C9FA3A7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564451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Exclaim 'Muriel!' six times</w:t>
            </w:r>
          </w:p>
          <w:p w14:paraId="6F879AA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exclaim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'Muriel'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404436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EE69D49" w14:textId="77777777" w:rsidR="006D0FC3" w:rsidRDefault="006D0FC3">
            <w:pPr>
              <w:rPr>
                <w:color w:val="000000" w:themeColor="text1"/>
              </w:rPr>
            </w:pPr>
          </w:p>
        </w:tc>
      </w:tr>
    </w:tbl>
    <w:p w14:paraId="53E0A004" w14:textId="77777777" w:rsidR="006D0FC3" w:rsidRDefault="006D0FC3">
      <w:pPr>
        <w:rPr>
          <w:color w:val="000000" w:themeColor="text1"/>
        </w:rPr>
      </w:pPr>
    </w:p>
    <w:p w14:paraId="6CEC090F" w14:textId="362474FE" w:rsidR="006D0FC3" w:rsidRPr="006D0FC3" w:rsidRDefault="006D0FC3" w:rsidP="006D0FC3"/>
    <w:p w14:paraId="2FA90785" w14:textId="02924B97" w:rsidR="006D0FC3" w:rsidRPr="006D0FC3" w:rsidRDefault="006D0FC3" w:rsidP="006D0FC3"/>
    <w:p w14:paraId="416AA444" w14:textId="332C9854" w:rsidR="006D0FC3" w:rsidRPr="006D0FC3" w:rsidRDefault="006D0FC3" w:rsidP="006D0FC3"/>
    <w:p w14:paraId="29197A2A" w14:textId="0C2604F4" w:rsidR="003805F5" w:rsidRPr="00994621" w:rsidRDefault="003805F5" w:rsidP="003805F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Parameter Type Annotations</w:t>
      </w:r>
    </w:p>
    <w:p w14:paraId="0F2CE7EC" w14:textId="49D94884" w:rsidR="006D0FC3" w:rsidRPr="003805F5" w:rsidRDefault="003805F5" w:rsidP="003805F5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parameters may be given type annotations with the same syntax as variable declarations: a colon next to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506F399E" w14:textId="77777777" w:rsidTr="003805F5">
        <w:tc>
          <w:tcPr>
            <w:tcW w:w="9350" w:type="dxa"/>
          </w:tcPr>
          <w:p w14:paraId="262A5B9C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092EF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55C660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4C38E6F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3C1B75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'Katz'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Prints: Hello, Katz  </w:t>
            </w:r>
          </w:p>
          <w:p w14:paraId="55F616F8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CDBFC29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argument '1337' is not assignable to parameter of type 'string'</w:t>
            </w:r>
          </w:p>
          <w:p w14:paraId="46193767" w14:textId="77777777" w:rsidR="003805F5" w:rsidRDefault="003805F5" w:rsidP="006D0FC3">
            <w:pPr>
              <w:tabs>
                <w:tab w:val="left" w:pos="4140"/>
              </w:tabs>
            </w:pPr>
          </w:p>
        </w:tc>
      </w:tr>
    </w:tbl>
    <w:p w14:paraId="6C73997E" w14:textId="019D8143" w:rsidR="003805F5" w:rsidRDefault="003805F5" w:rsidP="006D0FC3">
      <w:pPr>
        <w:tabs>
          <w:tab w:val="left" w:pos="4140"/>
        </w:tabs>
      </w:pPr>
    </w:p>
    <w:p w14:paraId="1274A562" w14:textId="4BF0ABBA" w:rsidR="003805F5" w:rsidRPr="003805F5" w:rsidRDefault="003805F5" w:rsidP="003805F5">
      <w:pPr>
        <w:pStyle w:val="ListParagraph"/>
        <w:numPr>
          <w:ilvl w:val="1"/>
          <w:numId w:val="2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Parameters that we do not provide type annotations for are assumed to be of type any—the same way variables are.</w:t>
      </w:r>
    </w:p>
    <w:p w14:paraId="6AF8CD8B" w14:textId="38627B79" w:rsidR="003805F5" w:rsidRDefault="003805F5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F5" w14:paraId="63BF34CF" w14:textId="77777777" w:rsidTr="003805F5">
        <w:tc>
          <w:tcPr>
            <w:tcW w:w="9350" w:type="dxa"/>
          </w:tcPr>
          <w:p w14:paraId="4C4F2A8B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41FEFD0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key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3FC5D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94D92A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65BEBDD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'Courage'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Courage: 1337</w:t>
            </w:r>
          </w:p>
          <w:p w14:paraId="7F743B52" w14:textId="77777777" w:rsidR="003805F5" w:rsidRDefault="003805F5" w:rsidP="003805F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printKeyValue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'Mood'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'scared'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Mood: scared</w:t>
            </w:r>
          </w:p>
          <w:p w14:paraId="21F233F0" w14:textId="77777777" w:rsidR="003805F5" w:rsidRDefault="003805F5" w:rsidP="003805F5">
            <w:pPr>
              <w:tabs>
                <w:tab w:val="left" w:pos="4140"/>
              </w:tabs>
            </w:pPr>
          </w:p>
        </w:tc>
      </w:tr>
    </w:tbl>
    <w:p w14:paraId="3527A614" w14:textId="3AE5778B" w:rsidR="003805F5" w:rsidRDefault="003805F5" w:rsidP="003805F5">
      <w:pPr>
        <w:tabs>
          <w:tab w:val="left" w:pos="4140"/>
        </w:tabs>
      </w:pPr>
    </w:p>
    <w:p w14:paraId="1027E870" w14:textId="660CDB77" w:rsidR="004E448B" w:rsidRDefault="004E448B" w:rsidP="003805F5">
      <w:pPr>
        <w:tabs>
          <w:tab w:val="left" w:pos="4140"/>
        </w:tabs>
      </w:pPr>
    </w:p>
    <w:p w14:paraId="164C48B6" w14:textId="0AC3F6DB" w:rsidR="004E448B" w:rsidRDefault="004E448B" w:rsidP="003805F5">
      <w:pPr>
        <w:tabs>
          <w:tab w:val="left" w:pos="4140"/>
        </w:tabs>
      </w:pPr>
      <w:r>
        <w:t>Exercise</w:t>
      </w:r>
    </w:p>
    <w:p w14:paraId="1AE1D925" w14:textId="65543303" w:rsidR="004E448B" w:rsidRDefault="004E448B" w:rsidP="003805F5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48B" w14:paraId="679940AF" w14:textId="77777777" w:rsidTr="004E448B">
        <w:tc>
          <w:tcPr>
            <w:tcW w:w="9350" w:type="dxa"/>
          </w:tcPr>
          <w:p w14:paraId="1811D99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D613B4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3;</w:t>
            </w:r>
          </w:p>
          <w:p w14:paraId="52BEDF0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F7E9BC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72A2C42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F09E3D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triple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!);</w:t>
            </w:r>
          </w:p>
          <w:p w14:paraId="14F3883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BC8735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49BDA11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greetTripled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5);</w:t>
            </w:r>
          </w:p>
          <w:p w14:paraId="0A09818A" w14:textId="77777777" w:rsidR="004E448B" w:rsidRDefault="004E448B" w:rsidP="004E448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7C83B57" w14:textId="77777777" w:rsidR="004E448B" w:rsidRDefault="004E448B" w:rsidP="003805F5">
            <w:pPr>
              <w:tabs>
                <w:tab w:val="left" w:pos="4140"/>
              </w:tabs>
            </w:pPr>
          </w:p>
        </w:tc>
      </w:tr>
    </w:tbl>
    <w:p w14:paraId="6A35DA5F" w14:textId="32C238C7" w:rsidR="004E448B" w:rsidRDefault="004E448B" w:rsidP="003805F5">
      <w:pPr>
        <w:tabs>
          <w:tab w:val="left" w:pos="4140"/>
        </w:tabs>
      </w:pPr>
    </w:p>
    <w:p w14:paraId="6008F24C" w14:textId="52443CCD" w:rsidR="00FE4C56" w:rsidRDefault="00FE4C56" w:rsidP="003805F5">
      <w:pPr>
        <w:tabs>
          <w:tab w:val="left" w:pos="4140"/>
        </w:tabs>
      </w:pPr>
    </w:p>
    <w:p w14:paraId="3D613E7F" w14:textId="187FA6E2" w:rsidR="00FE4C56" w:rsidRPr="00994621" w:rsidRDefault="00FE4C56" w:rsidP="00FE4C5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Optional Parameters</w:t>
      </w:r>
    </w:p>
    <w:p w14:paraId="1EDD7398" w14:textId="4E129550" w:rsidR="00FE4C56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  <w:lang w:val="en-US"/>
        </w:rPr>
        <w:t>TypeScript normally gives an error if we don’t provide a value for all arguments in a function</w:t>
      </w:r>
      <w:r>
        <w:rPr>
          <w:rFonts w:ascii="AppleSystemUIFont" w:hAnsi="AppleSystemUIFont" w:cs="AppleSystemUIFont"/>
          <w:lang w:val="en-US"/>
        </w:rPr>
        <w:t xml:space="preserve"> – Not desirable</w:t>
      </w:r>
    </w:p>
    <w:p w14:paraId="39F6EF96" w14:textId="4D6450F9" w:rsidR="00F806DD" w:rsidRPr="00F806DD" w:rsidRDefault="00F806DD" w:rsidP="00F806DD">
      <w:pPr>
        <w:pStyle w:val="ListParagraph"/>
        <w:numPr>
          <w:ilvl w:val="1"/>
          <w:numId w:val="1"/>
        </w:numPr>
        <w:tabs>
          <w:tab w:val="left" w:pos="4140"/>
        </w:tabs>
      </w:pPr>
      <w:r>
        <w:rPr>
          <w:rFonts w:ascii="AppleSystemUIFont" w:hAnsi="AppleSystemUIFont" w:cs="AppleSystemUIFont"/>
        </w:rPr>
        <w:t>Made optional by adding ‘?’ after it’s name</w:t>
      </w:r>
    </w:p>
    <w:p w14:paraId="551474C5" w14:textId="77777777" w:rsidR="00F806DD" w:rsidRPr="00F806DD" w:rsidRDefault="00F806DD" w:rsidP="00F806DD">
      <w:pPr>
        <w:pStyle w:val="ListParagraph"/>
        <w:numPr>
          <w:ilvl w:val="2"/>
          <w:numId w:val="1"/>
        </w:numPr>
        <w:rPr>
          <w:rFonts w:eastAsia="Times New Roman" w:cs="Times New Roman"/>
          <w:color w:val="000000" w:themeColor="text1"/>
        </w:rPr>
      </w:pPr>
      <w:r w:rsidRPr="00F806DD">
        <w:rPr>
          <w:rFonts w:eastAsia="Times New Roman" w:cs="Segoe UI"/>
          <w:color w:val="000000" w:themeColor="text1"/>
          <w:shd w:val="clear" w:color="auto" w:fill="FFFFFF"/>
        </w:rPr>
        <w:t>tells TypeScript that the parameter is allowed to be </w:t>
      </w:r>
      <w:r w:rsidRPr="00F806DD">
        <w:rPr>
          <w:rFonts w:eastAsia="Times New Roman" w:cs="Courier New"/>
          <w:color w:val="000000" w:themeColor="text1"/>
          <w:shd w:val="clear" w:color="auto" w:fill="EAE9ED"/>
        </w:rPr>
        <w:t>undefined</w:t>
      </w:r>
      <w:r w:rsidRPr="00F806DD">
        <w:rPr>
          <w:rFonts w:eastAsia="Times New Roman" w:cs="Segoe UI"/>
          <w:color w:val="000000" w:themeColor="text1"/>
          <w:shd w:val="clear" w:color="auto" w:fill="FFFFFF"/>
        </w:rPr>
        <w:t> and doesn’t always have to be provided</w:t>
      </w:r>
    </w:p>
    <w:p w14:paraId="1C8346F6" w14:textId="27F450AB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4A2564A1" w14:textId="77777777" w:rsidTr="00F806DD">
        <w:tc>
          <w:tcPr>
            <w:tcW w:w="9350" w:type="dxa"/>
          </w:tcPr>
          <w:p w14:paraId="728A17B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6BBB87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9FAA7B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C0BF2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4325E4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E0ABA3" w14:textId="154E1413" w:rsidR="00F806DD" w:rsidRP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Prints: Hello, Anonymous!</w:t>
            </w:r>
          </w:p>
        </w:tc>
      </w:tr>
    </w:tbl>
    <w:p w14:paraId="62C774FA" w14:textId="6F64CC1B" w:rsidR="00F806DD" w:rsidRDefault="00F806DD" w:rsidP="00F806DD">
      <w:pPr>
        <w:tabs>
          <w:tab w:val="left" w:pos="4140"/>
        </w:tabs>
      </w:pPr>
    </w:p>
    <w:p w14:paraId="08F71249" w14:textId="09853258" w:rsidR="00F806DD" w:rsidRDefault="00F806DD" w:rsidP="00F806DD">
      <w:pPr>
        <w:tabs>
          <w:tab w:val="left" w:pos="4140"/>
        </w:tabs>
      </w:pPr>
    </w:p>
    <w:p w14:paraId="55E919CF" w14:textId="4564C42D" w:rsidR="00F806DD" w:rsidRDefault="00F806DD" w:rsidP="00F806DD">
      <w:pPr>
        <w:tabs>
          <w:tab w:val="left" w:pos="4140"/>
        </w:tabs>
      </w:pPr>
      <w:r>
        <w:t>Exercise</w:t>
      </w:r>
    </w:p>
    <w:p w14:paraId="45C6D374" w14:textId="77AAF290" w:rsidR="00F806DD" w:rsidRDefault="00F806DD" w:rsidP="00F806DD">
      <w:pPr>
        <w:tabs>
          <w:tab w:val="left" w:pos="41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6DD" w14:paraId="38494B05" w14:textId="77777777" w:rsidTr="00F806DD">
        <w:tc>
          <w:tcPr>
            <w:tcW w:w="9350" w:type="dxa"/>
          </w:tcPr>
          <w:p w14:paraId="135763C1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9AA92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58D075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41D950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53AD6D7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D50A47D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9C31398" w14:textId="77777777" w:rsidR="00F806DD" w:rsidRDefault="00F806DD" w:rsidP="00F806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4BFAC7F" w14:textId="77777777" w:rsidR="00F806DD" w:rsidRDefault="00F806DD" w:rsidP="00F806DD">
            <w:pPr>
              <w:tabs>
                <w:tab w:val="left" w:pos="4140"/>
              </w:tabs>
            </w:pPr>
          </w:p>
        </w:tc>
      </w:tr>
    </w:tbl>
    <w:p w14:paraId="74286DF4" w14:textId="29972179" w:rsidR="00F806DD" w:rsidRDefault="00F806DD" w:rsidP="00F806DD">
      <w:pPr>
        <w:tabs>
          <w:tab w:val="left" w:pos="4140"/>
        </w:tabs>
      </w:pPr>
    </w:p>
    <w:p w14:paraId="25EBE671" w14:textId="65F43B77" w:rsidR="007E1747" w:rsidRDefault="007E1747" w:rsidP="00F806DD">
      <w:pPr>
        <w:tabs>
          <w:tab w:val="left" w:pos="4140"/>
        </w:tabs>
      </w:pPr>
    </w:p>
    <w:p w14:paraId="3930DC8B" w14:textId="26EA612A" w:rsidR="007E1747" w:rsidRPr="00994621" w:rsidRDefault="007E1747" w:rsidP="007E174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Parameters</w:t>
      </w:r>
    </w:p>
    <w:p w14:paraId="28351579" w14:textId="77777777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eastAsia="Times New Roman" w:cs="Segoe UI"/>
          <w:color w:val="000000" w:themeColor="text1"/>
          <w:shd w:val="clear" w:color="auto" w:fill="FFFFFF"/>
        </w:rPr>
        <w:t>If a parameter is assigned a default value, TypeScript will infer the variable type to be the same as the default value’s type.</w:t>
      </w:r>
    </w:p>
    <w:p w14:paraId="659A29D5" w14:textId="53E5979F" w:rsidR="007E1747" w:rsidRPr="007E1747" w:rsidRDefault="007E1747" w:rsidP="007E1747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7E1747">
        <w:rPr>
          <w:rFonts w:ascii="AppleSystemUIFont" w:hAnsi="AppleSystemUIFont" w:cs="AppleSystemUIFont"/>
          <w:lang w:val="en-US"/>
        </w:rPr>
        <w:t>The following code snippet logs a string to greet a user’s name, and defaults to the name 'Anonymous' if no name is provided.</w:t>
      </w:r>
    </w:p>
    <w:p w14:paraId="29F6A321" w14:textId="77777777" w:rsidR="007E1747" w:rsidRP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747" w14:paraId="33AB9573" w14:textId="77777777" w:rsidTr="007E1747">
        <w:tc>
          <w:tcPr>
            <w:tcW w:w="9350" w:type="dxa"/>
          </w:tcPr>
          <w:p w14:paraId="059AF3C9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4871992" w14:textId="77777777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 w:rsidRPr="007E1747"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 w:rsidRPr="007E1747"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A66ED" w14:textId="2F2C30EB" w:rsidR="007E1747" w:rsidRPr="007E1747" w:rsidRDefault="007E1747" w:rsidP="007E174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 w:rsidRPr="007E1747"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B22382F" w14:textId="099A6658" w:rsidR="007E1747" w:rsidRDefault="007E1747" w:rsidP="007E1747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9C0" w14:paraId="2DB61874" w14:textId="77777777" w:rsidTr="00BD39C0">
        <w:tc>
          <w:tcPr>
            <w:tcW w:w="9350" w:type="dxa"/>
          </w:tcPr>
          <w:p w14:paraId="2F437CC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ready..."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15F05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35ACF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2AF791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C427B1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3372B6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0C49F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23787C8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'ready?'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760F133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'ready!'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3);</w:t>
            </w:r>
          </w:p>
          <w:p w14:paraId="3D1220F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6C192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greet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'Anonymous'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BBD0030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BD1EE9" w14:textId="77777777" w:rsidR="00BD39C0" w:rsidRDefault="00BD39C0" w:rsidP="00BD39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DC47AA" w14:textId="77777777" w:rsidR="00BD39C0" w:rsidRDefault="00BD39C0" w:rsidP="007E1747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0354FF3C" w14:textId="31435BBF" w:rsidR="007E1747" w:rsidRDefault="007E1747" w:rsidP="007E1747">
      <w:pPr>
        <w:rPr>
          <w:rFonts w:eastAsia="Times New Roman" w:cs="Times New Roman"/>
          <w:color w:val="000000" w:themeColor="text1"/>
        </w:rPr>
      </w:pPr>
    </w:p>
    <w:p w14:paraId="002373D9" w14:textId="6B200DEB" w:rsidR="0093267C" w:rsidRDefault="0093267C" w:rsidP="007E1747">
      <w:pPr>
        <w:rPr>
          <w:rFonts w:eastAsia="Times New Roman" w:cs="Times New Roman"/>
          <w:color w:val="000000" w:themeColor="text1"/>
        </w:rPr>
      </w:pPr>
    </w:p>
    <w:p w14:paraId="18050C0B" w14:textId="0A756BA3" w:rsidR="0093267C" w:rsidRPr="00994621" w:rsidRDefault="0093267C" w:rsidP="0093267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Inferring Return Types</w:t>
      </w:r>
    </w:p>
    <w:p w14:paraId="379C4391" w14:textId="40507B46" w:rsidR="0093267C" w:rsidRPr="000344FF" w:rsidRDefault="0093267C" w:rsidP="0093267C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can also infer the types of values returned by functions</w:t>
      </w:r>
    </w:p>
    <w:p w14:paraId="733F5711" w14:textId="77777777" w:rsidR="00477244" w:rsidRPr="00477244" w:rsidRDefault="00477244" w:rsidP="00477244">
      <w:pPr>
        <w:pStyle w:val="ListParagraph"/>
        <w:numPr>
          <w:ilvl w:val="1"/>
          <w:numId w:val="5"/>
        </w:numPr>
        <w:rPr>
          <w:rFonts w:eastAsia="Times New Roman" w:cs="Times New Roman"/>
          <w:color w:val="000000" w:themeColor="text1"/>
        </w:rPr>
      </w:pPr>
      <w:r w:rsidRPr="00477244">
        <w:rPr>
          <w:rFonts w:eastAsia="Times New Roman" w:cs="Segoe UI"/>
          <w:color w:val="000000" w:themeColor="text1"/>
          <w:shd w:val="clear" w:color="auto" w:fill="FFFFFF"/>
        </w:rPr>
        <w:t>It does this by looking at the types of the values after a function’s </w:t>
      </w:r>
      <w:r w:rsidRPr="00477244">
        <w:rPr>
          <w:rFonts w:eastAsia="Times New Roman" w:cs="Courier New"/>
          <w:color w:val="000000" w:themeColor="text1"/>
          <w:shd w:val="clear" w:color="auto" w:fill="EAE9ED"/>
        </w:rPr>
        <w:t>return</w:t>
      </w:r>
      <w:r w:rsidRPr="00477244">
        <w:rPr>
          <w:rFonts w:eastAsia="Times New Roman" w:cs="Segoe UI"/>
          <w:color w:val="000000" w:themeColor="text1"/>
          <w:shd w:val="clear" w:color="auto" w:fill="FFFFFF"/>
        </w:rPr>
        <w:t> statements.</w:t>
      </w:r>
    </w:p>
    <w:p w14:paraId="6A95FB41" w14:textId="77777777" w:rsidR="000344FF" w:rsidRPr="00477244" w:rsidRDefault="000344FF" w:rsidP="00477244">
      <w:pPr>
        <w:rPr>
          <w:rFonts w:eastAsia="Times New Roman" w:cs="Times New Roman"/>
          <w:color w:val="000000" w:themeColor="text1"/>
        </w:rPr>
      </w:pPr>
    </w:p>
    <w:p w14:paraId="47C2D227" w14:textId="5C329562" w:rsidR="0093267C" w:rsidRDefault="0093267C" w:rsidP="000344FF">
      <w:pPr>
        <w:ind w:left="1080"/>
        <w:rPr>
          <w:rFonts w:eastAsia="Times New Roman" w:cs="Times New Roman"/>
          <w:color w:val="000000" w:themeColor="text1"/>
        </w:rPr>
      </w:pPr>
    </w:p>
    <w:p w14:paraId="25FF235F" w14:textId="347CA273" w:rsidR="00E0008D" w:rsidRDefault="00E0008D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2C70D970" w14:textId="0052785B" w:rsidR="00E0008D" w:rsidRDefault="00E0008D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39305D24" w14:textId="77777777" w:rsidTr="00E0008D">
        <w:tc>
          <w:tcPr>
            <w:tcW w:w="9350" w:type="dxa"/>
          </w:tcPr>
          <w:p w14:paraId="4879FA3B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(){</w:t>
            </w:r>
          </w:p>
          <w:p w14:paraId="0A817228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30513B1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4D138C2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97B1A95" w14:textId="77777777" w:rsidR="00E0008D" w:rsidRDefault="00E0008D" w:rsidP="00E000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getRandomNumber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1B789DB" w14:textId="7777777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76DFE64A" w14:textId="6B8688E1" w:rsidR="00E0008D" w:rsidRDefault="00E0008D" w:rsidP="00E0008D">
      <w:pPr>
        <w:rPr>
          <w:rFonts w:eastAsia="Times New Roman" w:cs="Times New Roman"/>
        </w:rPr>
      </w:pPr>
    </w:p>
    <w:p w14:paraId="233E15FA" w14:textId="1FDDE393" w:rsidR="00E0008D" w:rsidRDefault="00E0008D" w:rsidP="00E0008D">
      <w:pPr>
        <w:rPr>
          <w:rFonts w:eastAsia="Times New Roman" w:cs="Times New Roman"/>
        </w:rPr>
      </w:pPr>
    </w:p>
    <w:p w14:paraId="54E24C1F" w14:textId="1973B09E" w:rsidR="00E0008D" w:rsidRPr="00994621" w:rsidRDefault="00E0008D" w:rsidP="00E0008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Explicit</w:t>
      </w:r>
      <w:r>
        <w:rPr>
          <w:color w:val="000000" w:themeColor="text1"/>
          <w:sz w:val="28"/>
          <w:szCs w:val="28"/>
        </w:rPr>
        <w:t xml:space="preserve"> Return Types</w:t>
      </w:r>
    </w:p>
    <w:p w14:paraId="088F15C9" w14:textId="36DB3F15" w:rsidR="00E0008D" w:rsidRPr="00912171" w:rsidRDefault="00912171" w:rsidP="00E0008D">
      <w:pPr>
        <w:pStyle w:val="ListParagraph"/>
        <w:numPr>
          <w:ilvl w:val="0"/>
          <w:numId w:val="6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Achieved by using</w:t>
      </w:r>
      <w:r w:rsidR="00E0008D">
        <w:rPr>
          <w:rFonts w:ascii="AppleSystemUIFont" w:hAnsi="AppleSystemUIFont" w:cs="AppleSystemUIFont"/>
          <w:lang w:val="en-US"/>
        </w:rPr>
        <w:t xml:space="preserve"> the same syntax as other type annotations, a colon followed by the type</w:t>
      </w:r>
    </w:p>
    <w:p w14:paraId="140FE279" w14:textId="77777777" w:rsidR="00912171" w:rsidRPr="00912171" w:rsidRDefault="00912171" w:rsidP="00912171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008D" w14:paraId="26C70508" w14:textId="77777777" w:rsidTr="00E0008D">
        <w:tc>
          <w:tcPr>
            <w:tcW w:w="9350" w:type="dxa"/>
          </w:tcPr>
          <w:p w14:paraId="5FDE620E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64AFD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BAB581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D1ED02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F7E22B7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506C124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F2C42D0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//Typescript Error: Type 'undefined' is not assignable to type 'string'.</w:t>
            </w:r>
          </w:p>
          <w:p w14:paraId="100C235F" w14:textId="77777777" w:rsidR="00912171" w:rsidRDefault="00912171" w:rsidP="0091217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518782C" w14:textId="3CB5A617" w:rsidR="00E0008D" w:rsidRDefault="00E0008D" w:rsidP="00E0008D">
            <w:pPr>
              <w:rPr>
                <w:rFonts w:eastAsia="Times New Roman" w:cs="Times New Roman"/>
              </w:rPr>
            </w:pPr>
          </w:p>
        </w:tc>
      </w:tr>
    </w:tbl>
    <w:p w14:paraId="1E704A62" w14:textId="1DC8AB38" w:rsidR="00E0008D" w:rsidRDefault="00E0008D" w:rsidP="00E0008D">
      <w:pPr>
        <w:rPr>
          <w:rFonts w:eastAsia="Times New Roman" w:cs="Times New Roman"/>
        </w:rPr>
      </w:pPr>
    </w:p>
    <w:p w14:paraId="365D3266" w14:textId="30634F98" w:rsidR="0084450F" w:rsidRDefault="0084450F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50F" w14:paraId="0B1761E3" w14:textId="77777777" w:rsidTr="0084450F">
        <w:tc>
          <w:tcPr>
            <w:tcW w:w="9350" w:type="dxa"/>
          </w:tcPr>
          <w:p w14:paraId="2CEC765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createArrowGreeting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name?: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83FA1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01CFC3A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304EA5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E6744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DEC71E0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undefined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2D94D81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Typescript Error: Type 'undefined' is not assignable to type 'string'.</w:t>
            </w:r>
          </w:p>
          <w:p w14:paraId="257F315F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FAAEB72" w14:textId="77777777" w:rsidR="0084450F" w:rsidRDefault="0084450F" w:rsidP="00E0008D">
            <w:pPr>
              <w:rPr>
                <w:rFonts w:eastAsia="Times New Roman" w:cs="Times New Roman"/>
              </w:rPr>
            </w:pPr>
          </w:p>
        </w:tc>
      </w:tr>
    </w:tbl>
    <w:p w14:paraId="6CF13A35" w14:textId="77777777" w:rsidR="0084450F" w:rsidRDefault="0084450F" w:rsidP="00E0008D">
      <w:pPr>
        <w:rPr>
          <w:rFonts w:eastAsia="Times New Roman" w:cs="Times New Roman"/>
        </w:rPr>
      </w:pPr>
    </w:p>
    <w:p w14:paraId="49B5E519" w14:textId="6222D815" w:rsidR="00210D67" w:rsidRDefault="00210D67" w:rsidP="00E0008D">
      <w:pPr>
        <w:rPr>
          <w:rFonts w:eastAsia="Times New Roman" w:cs="Times New Roman"/>
        </w:rPr>
      </w:pPr>
    </w:p>
    <w:p w14:paraId="6DC87BF6" w14:textId="1F04E7D7" w:rsidR="00210D67" w:rsidRDefault="00210D67" w:rsidP="00E0008D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1A3ED54F" w14:textId="778A05FF" w:rsidR="00210D67" w:rsidRDefault="00210D67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D67" w14:paraId="2E99978A" w14:textId="77777777" w:rsidTr="00210D67">
        <w:tc>
          <w:tcPr>
            <w:tcW w:w="9350" w:type="dxa"/>
          </w:tcPr>
          <w:p w14:paraId="6AB8D20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//The problematic function is f9()</w:t>
            </w:r>
          </w:p>
          <w:p w14:paraId="4F5F4EC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'./resources'</w:t>
            </w:r>
          </w:p>
          <w:p w14:paraId="165D42FE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DFCDF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returnFruit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EC247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getUserChoice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440A1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switch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2E6D9C2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E0C3027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4A0138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f3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C1AB15C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f4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712E59E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FFDE6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f6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502EC02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f7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7C24C81D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f8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2A1DF40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f9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A267A6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13238BB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11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EB70EB6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f12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FBC3F78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DBD940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'durian.jpg'</w:t>
            </w:r>
          </w:p>
          <w:p w14:paraId="342A535A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CC7B23" w14:textId="77777777" w:rsidR="00B02F58" w:rsidRDefault="00B02F58" w:rsidP="00B02F58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D9CC694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returnFruit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027B05F1" w14:textId="77777777" w:rsidR="00B02F58" w:rsidRDefault="00B02F58" w:rsidP="00B02F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966812" w14:textId="77777777" w:rsidR="0084450F" w:rsidRDefault="0084450F" w:rsidP="0084450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92411" w14:textId="77777777" w:rsidR="00210D67" w:rsidRDefault="00210D67" w:rsidP="00E0008D">
            <w:pPr>
              <w:rPr>
                <w:rFonts w:eastAsia="Times New Roman" w:cs="Times New Roman"/>
              </w:rPr>
            </w:pPr>
          </w:p>
        </w:tc>
      </w:tr>
    </w:tbl>
    <w:p w14:paraId="051500BA" w14:textId="03F4B2A7" w:rsidR="00210D67" w:rsidRDefault="00210D67" w:rsidP="00E0008D">
      <w:pPr>
        <w:rPr>
          <w:rFonts w:eastAsia="Times New Roman" w:cs="Times New Roman"/>
        </w:rPr>
      </w:pPr>
    </w:p>
    <w:p w14:paraId="5D76608C" w14:textId="2162B753" w:rsidR="00A0414A" w:rsidRDefault="00A0414A" w:rsidP="00E0008D">
      <w:pPr>
        <w:rPr>
          <w:rFonts w:eastAsia="Times New Roman" w:cs="Times New Roman"/>
        </w:rPr>
      </w:pPr>
    </w:p>
    <w:p w14:paraId="4FEA0E97" w14:textId="13F95A5B" w:rsidR="00A0414A" w:rsidRPr="00994621" w:rsidRDefault="00A0414A" w:rsidP="00A0414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Void Return Type</w:t>
      </w:r>
    </w:p>
    <w:p w14:paraId="7A1D6321" w14:textId="2C7EF2BF" w:rsidR="00A0414A" w:rsidRPr="00A0414A" w:rsidRDefault="00A0414A" w:rsidP="00A0414A">
      <w:pPr>
        <w:pStyle w:val="ListParagraph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it is often preferred to use type annotations for functions, even when those functions don’t return anything</w:t>
      </w:r>
    </w:p>
    <w:p w14:paraId="1D336254" w14:textId="469FD70E" w:rsidR="00A0414A" w:rsidRDefault="00A0414A" w:rsidP="00A0414A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27F1BF6D" w14:textId="77777777" w:rsidTr="00A0414A">
        <w:tc>
          <w:tcPr>
            <w:tcW w:w="9350" w:type="dxa"/>
          </w:tcPr>
          <w:p w14:paraId="17745699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logGreeting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2AEC65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`Hello,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3ABBBD1A" w14:textId="77777777" w:rsidR="00A0414A" w:rsidRDefault="00A0414A" w:rsidP="00A041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D0A25D" w14:textId="77777777" w:rsidR="00A0414A" w:rsidRDefault="00A0414A" w:rsidP="00A0414A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7D0A1C15" w14:textId="77777777" w:rsidR="00A0414A" w:rsidRPr="00A0414A" w:rsidRDefault="00A0414A" w:rsidP="00A0414A">
      <w:pPr>
        <w:rPr>
          <w:rFonts w:eastAsia="Times New Roman" w:cs="Times New Roman"/>
          <w:color w:val="000000" w:themeColor="text1"/>
        </w:rPr>
      </w:pPr>
    </w:p>
    <w:p w14:paraId="5470E166" w14:textId="77777777" w:rsidR="00A0414A" w:rsidRDefault="00A0414A" w:rsidP="00A0414A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631FA42C" w14:textId="4F526330" w:rsidR="00A0414A" w:rsidRDefault="00A0414A" w:rsidP="00E0008D">
      <w:pPr>
        <w:rPr>
          <w:rFonts w:eastAsia="Times New Roman" w:cs="Times New Roman"/>
        </w:rPr>
      </w:pPr>
    </w:p>
    <w:p w14:paraId="26B412FD" w14:textId="654932A0" w:rsidR="00A0414A" w:rsidRDefault="00A0414A" w:rsidP="00E0008D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14A" w14:paraId="08047CE0" w14:textId="77777777" w:rsidTr="00A0414A">
        <w:tc>
          <w:tcPr>
            <w:tcW w:w="9350" w:type="dxa"/>
          </w:tcPr>
          <w:p w14:paraId="0A17D7D8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makeFruitSalad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FC03230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B524889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EB5753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5F1A85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589421A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makeFruitSalad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'banana'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'pineapple'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DB9947F" w14:textId="77777777" w:rsidR="007E171E" w:rsidRDefault="007E171E" w:rsidP="007E171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B056F4" w14:textId="77777777" w:rsidR="00A0414A" w:rsidRDefault="00A0414A" w:rsidP="00E0008D">
            <w:pPr>
              <w:rPr>
                <w:rFonts w:eastAsia="Times New Roman" w:cs="Times New Roman"/>
              </w:rPr>
            </w:pPr>
          </w:p>
        </w:tc>
      </w:tr>
    </w:tbl>
    <w:p w14:paraId="4427FF3D" w14:textId="0DA99FF0" w:rsidR="00A0414A" w:rsidRDefault="00A0414A" w:rsidP="00E0008D">
      <w:pPr>
        <w:rPr>
          <w:rFonts w:eastAsia="Times New Roman" w:cs="Times New Roman"/>
        </w:rPr>
      </w:pPr>
    </w:p>
    <w:p w14:paraId="3F697A2D" w14:textId="4C80EED5" w:rsidR="007E171E" w:rsidRDefault="007E171E" w:rsidP="00E0008D">
      <w:pPr>
        <w:rPr>
          <w:rFonts w:eastAsia="Times New Roman" w:cs="Times New Roman"/>
        </w:rPr>
      </w:pPr>
    </w:p>
    <w:p w14:paraId="72CF81C8" w14:textId="77777777" w:rsidR="007E171E" w:rsidRDefault="007E171E" w:rsidP="007E171E">
      <w:pPr>
        <w:rPr>
          <w:rFonts w:eastAsia="Times New Roman" w:cs="Times New Roman"/>
        </w:rPr>
      </w:pPr>
    </w:p>
    <w:p w14:paraId="1DB2BB1D" w14:textId="36FF41A2" w:rsidR="007E171E" w:rsidRPr="00994621" w:rsidRDefault="007E171E" w:rsidP="007E171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Documenting Functions</w:t>
      </w:r>
    </w:p>
    <w:p w14:paraId="6CC0F8E9" w14:textId="23F7AA00" w:rsidR="007E171E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recognizes JavaScript comment syntax</w:t>
      </w:r>
    </w:p>
    <w:p w14:paraId="4FE85E8A" w14:textId="7A24554E" w:rsid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4796C9E8" w14:textId="77777777" w:rsidTr="004526A9">
        <w:tc>
          <w:tcPr>
            <w:tcW w:w="9350" w:type="dxa"/>
          </w:tcPr>
          <w:p w14:paraId="747F212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This is a single line comment </w:t>
            </w:r>
          </w:p>
          <w:p w14:paraId="4C27842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3057B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</w:t>
            </w:r>
          </w:p>
          <w:p w14:paraId="245DB5D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lastRenderedPageBreak/>
              <w:t xml:space="preserve">This is a </w:t>
            </w:r>
          </w:p>
          <w:p w14:paraId="3A166C8C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multiline</w:t>
            </w:r>
          </w:p>
          <w:p w14:paraId="094F1679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comment</w:t>
            </w:r>
          </w:p>
          <w:p w14:paraId="3A1DCABE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*/</w:t>
            </w:r>
          </w:p>
          <w:p w14:paraId="1FC79B1F" w14:textId="77777777" w:rsidR="004526A9" w:rsidRDefault="004526A9" w:rsidP="004526A9">
            <w:pPr>
              <w:rPr>
                <w:rFonts w:eastAsia="Times New Roman" w:cs="Times New Roman"/>
                <w:color w:val="000000" w:themeColor="text1"/>
              </w:rPr>
            </w:pPr>
          </w:p>
        </w:tc>
      </w:tr>
    </w:tbl>
    <w:p w14:paraId="5EE98480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p w14:paraId="0D3FF8EC" w14:textId="33FF1799" w:rsidR="004526A9" w:rsidRPr="004526A9" w:rsidRDefault="004526A9" w:rsidP="004526A9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We can use @param to describe each of the function’s parameters, and we can use @return to describe what the function returns:</w:t>
      </w:r>
    </w:p>
    <w:p w14:paraId="5C39275D" w14:textId="77777777" w:rsidR="004526A9" w:rsidRPr="004526A9" w:rsidRDefault="004526A9" w:rsidP="004526A9">
      <w:pPr>
        <w:rPr>
          <w:rFonts w:eastAsia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6A9" w14:paraId="316D0A27" w14:textId="77777777" w:rsidTr="004526A9">
        <w:tc>
          <w:tcPr>
            <w:tcW w:w="9350" w:type="dxa"/>
          </w:tcPr>
          <w:p w14:paraId="042B10D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03317381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Returns the sum of two numbers.</w:t>
            </w:r>
          </w:p>
          <w:p w14:paraId="1B28D137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7EEEB0D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x - The first input number</w:t>
            </w:r>
          </w:p>
          <w:p w14:paraId="73BC0173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@param y - The second input number</w:t>
            </w:r>
          </w:p>
          <w:p w14:paraId="0E908DAB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 @returns The sum of `x` and `y`</w:t>
            </w:r>
          </w:p>
          <w:p w14:paraId="5A979A6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</w:t>
            </w:r>
          </w:p>
          <w:p w14:paraId="050A8376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  */</w:t>
            </w:r>
          </w:p>
          <w:p w14:paraId="7F6201E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getSum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x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DEF27E5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DA72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679182" w14:textId="77777777" w:rsidR="004526A9" w:rsidRDefault="004526A9" w:rsidP="004526A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CE1119A" w14:textId="77777777" w:rsidR="004526A9" w:rsidRDefault="004526A9" w:rsidP="004526A9">
            <w:pPr>
              <w:rPr>
                <w:rFonts w:eastAsia="Times New Roman" w:cs="Times New Roman"/>
              </w:rPr>
            </w:pPr>
          </w:p>
        </w:tc>
      </w:tr>
    </w:tbl>
    <w:p w14:paraId="09573D18" w14:textId="35000D09" w:rsidR="007E171E" w:rsidRDefault="007E171E" w:rsidP="004526A9">
      <w:pPr>
        <w:rPr>
          <w:rFonts w:eastAsia="Times New Roman" w:cs="Times New Roman"/>
        </w:rPr>
      </w:pPr>
    </w:p>
    <w:p w14:paraId="5E00D1BB" w14:textId="607AED5D" w:rsidR="00431D14" w:rsidRDefault="00431D14" w:rsidP="004526A9">
      <w:pPr>
        <w:rPr>
          <w:rFonts w:eastAsia="Times New Roman" w:cs="Times New Roman"/>
        </w:rPr>
      </w:pPr>
    </w:p>
    <w:p w14:paraId="66F10158" w14:textId="410E308E" w:rsidR="00431D14" w:rsidRDefault="00431D14" w:rsidP="004526A9">
      <w:pPr>
        <w:rPr>
          <w:rFonts w:eastAsia="Times New Roman" w:cs="Times New Roman"/>
        </w:rPr>
      </w:pPr>
      <w:r>
        <w:rPr>
          <w:rFonts w:eastAsia="Times New Roman" w:cs="Times New Roman"/>
        </w:rPr>
        <w:t>Exercise</w:t>
      </w:r>
    </w:p>
    <w:p w14:paraId="58699B9D" w14:textId="6683C2AE" w:rsidR="00431D14" w:rsidRDefault="00431D14" w:rsidP="004526A9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D14" w14:paraId="394D2E31" w14:textId="77777777" w:rsidTr="00431D14">
        <w:tc>
          <w:tcPr>
            <w:tcW w:w="9350" w:type="dxa"/>
          </w:tcPr>
          <w:p w14:paraId="02ECF597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79654E1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/**</w:t>
            </w:r>
          </w:p>
          <w:p w14:paraId="3D433054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Returns ingredients used in fruit salad</w:t>
            </w:r>
          </w:p>
          <w:p w14:paraId="55A1E945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fruit1 - the first fruit</w:t>
            </w:r>
          </w:p>
          <w:p w14:paraId="3F7EE557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@param fruit2 - the second fruit</w:t>
            </w:r>
          </w:p>
          <w:p w14:paraId="02311C51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  @returns none</w:t>
            </w:r>
          </w:p>
          <w:p w14:paraId="3117FD82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*/</w:t>
            </w:r>
          </w:p>
          <w:p w14:paraId="006532E8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makeFruitSalad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5EAE1F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salad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fruit2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fruit1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C4AABCF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salad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7AE168A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CA38D04" w14:textId="77777777" w:rsidR="00431D14" w:rsidRDefault="00431D14" w:rsidP="00431D14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br/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br/>
            </w:r>
          </w:p>
          <w:p w14:paraId="1965A6FA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proclaim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status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ready...'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BC37419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repeat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49D486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status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F6AF2D1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4F22979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2DCFDC" w14:textId="77777777" w:rsidR="00431D14" w:rsidRDefault="00431D14" w:rsidP="00431D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9994DDE" w14:textId="77777777" w:rsidR="00431D14" w:rsidRDefault="00431D14" w:rsidP="004526A9">
            <w:pPr>
              <w:rPr>
                <w:rFonts w:eastAsia="Times New Roman" w:cs="Times New Roman"/>
              </w:rPr>
            </w:pPr>
          </w:p>
        </w:tc>
      </w:tr>
    </w:tbl>
    <w:p w14:paraId="67D07595" w14:textId="77777777" w:rsidR="00431D14" w:rsidRPr="004526A9" w:rsidRDefault="00431D14" w:rsidP="004526A9">
      <w:pPr>
        <w:rPr>
          <w:rFonts w:eastAsia="Times New Roman" w:cs="Times New Roman"/>
        </w:rPr>
      </w:pPr>
    </w:p>
    <w:sectPr w:rsidR="00431D14" w:rsidRPr="00452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CB8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4B13E2"/>
    <w:multiLevelType w:val="hybridMultilevel"/>
    <w:tmpl w:val="0DA84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F0D1B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30A34"/>
    <w:multiLevelType w:val="hybridMultilevel"/>
    <w:tmpl w:val="EE1E7C3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B51BE1"/>
    <w:multiLevelType w:val="hybridMultilevel"/>
    <w:tmpl w:val="22F6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97933"/>
    <w:multiLevelType w:val="hybridMultilevel"/>
    <w:tmpl w:val="27C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8797D"/>
    <w:multiLevelType w:val="hybridMultilevel"/>
    <w:tmpl w:val="ACAC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24A70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C4A92"/>
    <w:multiLevelType w:val="hybridMultilevel"/>
    <w:tmpl w:val="7DF6A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961FB5"/>
    <w:multiLevelType w:val="hybridMultilevel"/>
    <w:tmpl w:val="E4ECD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2B"/>
    <w:rsid w:val="000344FF"/>
    <w:rsid w:val="000F7B7F"/>
    <w:rsid w:val="00210D67"/>
    <w:rsid w:val="00342B28"/>
    <w:rsid w:val="003805F5"/>
    <w:rsid w:val="003F7546"/>
    <w:rsid w:val="00431D14"/>
    <w:rsid w:val="004526A9"/>
    <w:rsid w:val="00477244"/>
    <w:rsid w:val="004E448B"/>
    <w:rsid w:val="006D0FC3"/>
    <w:rsid w:val="0078541D"/>
    <w:rsid w:val="007E171E"/>
    <w:rsid w:val="007E1747"/>
    <w:rsid w:val="0084450F"/>
    <w:rsid w:val="008807D4"/>
    <w:rsid w:val="00912171"/>
    <w:rsid w:val="0093267C"/>
    <w:rsid w:val="00994621"/>
    <w:rsid w:val="00A0414A"/>
    <w:rsid w:val="00B02F58"/>
    <w:rsid w:val="00BD39C0"/>
    <w:rsid w:val="00C2122B"/>
    <w:rsid w:val="00E0008D"/>
    <w:rsid w:val="00F806DD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AFA"/>
  <w15:chartTrackingRefBased/>
  <w15:docId w15:val="{36243F12-84CB-EC48-9BED-F2C270A2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21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9946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4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80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25</cp:revision>
  <dcterms:created xsi:type="dcterms:W3CDTF">2021-01-09T20:49:00Z</dcterms:created>
  <dcterms:modified xsi:type="dcterms:W3CDTF">2021-01-10T06:04:00Z</dcterms:modified>
</cp:coreProperties>
</file>