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Name: King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Members: Walid Khori, Nicholas Lee, Sehyun Hwang, Lu Cheng, Chengxuan Feng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https://data.gov.sg/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Description: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https://ntulearn.ntu.edu.sg/bbcswebdav/pid-1523155-dt-content-rid-6036783_1/courses/18S2-CE2006-CZ2006-C-LEC/CECZ2006ProjectDescription%281%29.pdf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Project Ideas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Find Food near me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Shows current restaurants in proximity to user’s current location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Offers summary of their menu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Shows reviews based on popularity and other customers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Utilizes Google Maps API to give user directions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Medical-based app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Keep records for each patient, can check other patient status (if related)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data for Dengue/other diseases to inform people, allow them to make decisions based on data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Database of hospital contacts, ambulance for emergencies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 use various hospital data to make informed decisions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3. My univ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Presents general information about universities in Singapore.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Information includes location of each facility(canteen, hospital, post office), number of students,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Timetable function can also be added.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4. Appointment for Polyclinics &amp; Hospitals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Allow patients to book e-appointments online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their waiting time and number of people in front of them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See their upcoming appointments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5. Bus app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Presents bus-stop information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Information includes bus number, estimated waiting time, bus routes, bus locations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Information presented with the help of Singapore Map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1"/>
          <w:highlight w:val="green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Recreation activities app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Presents information of recreational activities offered by CC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Information includes activities description, hours, slots available, payments, participation requirements etc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 Due by Lab 2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Documentation of functional and nonfunctional requirements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 dictionary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Initial Use Case Model, consisting of Use Case diagram and Use Case descriptions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UI Mockups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gov.sg/" TargetMode="External"/><Relationship Id="rId7" Type="http://schemas.openxmlformats.org/officeDocument/2006/relationships/hyperlink" Target="https://ntulearn.ntu.edu.sg/bbcswebdav/pid-1523155-dt-content-rid-6036783_1/courses/18S2-CE2006-CZ2006-C-LEC/CECZ2006ProjectDescription%281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