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&lt;별첨 2&gt; 제출서류 양식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제출 서류 양식 및 증빙자료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907"/>
        <w:gridCol w:w="680"/>
        <w:gridCol w:w="3402"/>
        <w:gridCol w:w="907"/>
      </w:tblGrid>
      <w:tr>
        <w:trPr>
          <w:trHeight w:val="510"/>
        </w:trPr>
        <w:tc>
          <w:tcPr>
            <w:tcW w:type="dxa" w:w="56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제출 서류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양식</w:t>
            </w:r>
          </w:p>
        </w:tc>
        <w:tc>
          <w:tcPr>
            <w:tcW w:type="dxa" w:w="680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첨부 증빙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준비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유사사업 수행실적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계약서 · 실적증명서 (8건)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연구개발 조직 현황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기업부설연구소 인정서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투입인력 총괄표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4대보험 가입내역 확인서 또는 재직증명서 (7명)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정책적 우대기업 및 기술역량 현황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없음 (5개 항목 미해당)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서약서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5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개인정보 수집 · 이용 동의서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양식 6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7부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투입인력별 서명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사업자등록증 사본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  <w:tr>
        <w:trPr>
          <w:trHeight w:val="510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기타증빙 서류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【 】</w:t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증빙자료를 첨부하지 않은 항목은 인정하지 않음 (양식 1 · 2 · 4), 투입인력은 실제 투입 예정 인력 기준 (양식 3).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 xml:space="preserve">※ 날짜 · 직인 · 서명과 붉은색 </w:t>
      </w:r>
      <w:r>
        <w:rPr>
          <w:rFonts w:ascii="맑은 고딕" w:hAnsi="맑은 고딕" w:eastAsia="맑은 고딕"/>
          <w:b/>
          <w:color w:val="C00000"/>
          <w:sz w:val="18"/>
        </w:rPr>
        <w:t>【 】</w:t>
      </w:r>
      <w:r>
        <w:rPr>
          <w:rFonts w:ascii="맑은 고딕" w:hAnsi="맑은 고딕" w:eastAsia="맑은 고딕"/>
          <w:b w:val="0"/>
          <w:sz w:val="18"/>
        </w:rPr>
        <w:t xml:space="preserve"> 칸은 제출 전에 채움.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1]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유사사업 수행실적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b w:val="0"/>
          <w:sz w:val="18"/>
        </w:rPr>
        <w:t>(단위: 백만원)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211"/>
        <w:gridCol w:w="1020"/>
        <w:gridCol w:w="1474"/>
        <w:gridCol w:w="1474"/>
        <w:gridCol w:w="794"/>
        <w:gridCol w:w="1474"/>
      </w:tblGrid>
      <w:tr>
        <w:trPr>
          <w:trHeight w:val="482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2211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사업명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발주처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사업기간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계약금액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서울아산병원 AI-IDP (통합데이터플랫폼) 구축사업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2026.06.10~</w:t>
              <w:br/>
              <w:t>2027.11.27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883.225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수행중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SK가스26년Trading AI 사업(PP)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2026.07.01~</w:t>
              <w:br/>
              <w:t>2026.07.24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32.32462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SKHy '26년 용인 Y1(M17) 제조 DT 시스템 Ph1_FAB MOS_원가선투입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2026.05.01~</w:t>
              <w:br/>
              <w:t>2026.06.30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38.00676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Trading AI Agent 개발 및 ML/DL 분석_선투입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2026.04.08~</w:t>
              <w:br/>
              <w:t>2026.06.30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129.38538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SKHy '26년 M14 차세대 제조 시스템 확산_FABMOS_원가선투입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2026.03.16~</w:t>
              <w:br/>
              <w:t>2026.06.30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32.8532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AI개발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SKHy '26년 M15X Ph4 차세대 제조 시스템 _FAB MOS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에스케이㈜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2026.03.01~</w:t>
              <w:br/>
              <w:t>2026.06.30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27.44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공공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25년 국립중앙박물관 모두 플랫폼 개선 및 유지보수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국립중앙박물관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2025.07.01~</w:t>
              <w:br/>
              <w:t>2025.12.31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86.2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  <w:tr>
        <w:trPr>
          <w:trHeight w:val="482"/>
        </w:trPr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공공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2024년 국립중앙박물관 교육 플랫폼 [모두] 유지보수 사업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국립중앙박물관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2024.07.18~</w:t>
              <w:br/>
              <w:t>2025.01.14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완료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실적증명서 첨부</w:t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구분은 국가R&amp;D, 지자체 실증, 공공분야 정책연구 등 해당 분야를 기재함.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기재한 수행실적은 계약서, 실적증명서, 협약서, 결과통보서 등 객관적 증빙자료를 첨부하여야 하며, 미첨부 시 해당 실적은 가점 산정에서 제외함.</w:t>
      </w:r>
    </w:p>
    <w:p>
      <w:pPr>
        <w:spacing w:before="360" w:after="2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상기 기재내용은 사실과 다름이 없음을 확인합니다.</w:t>
      </w:r>
    </w:p>
    <w:p>
      <w:pPr>
        <w:spacing w:before="0" w:after="36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업체명 : 주식회사 에이치나인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대표자 : 최우식          (직인)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/>
          <w:b/>
          <w:sz w:val="28"/>
        </w:rPr>
        <w:t>주식회사 동성아이텍 귀하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2]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연구개발 조직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2041"/>
        <w:gridCol w:w="1587"/>
        <w:gridCol w:w="2154"/>
      </w:tblGrid>
      <w:tr>
        <w:trPr>
          <w:trHeight w:val="680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해당 여부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인정·등록번호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인정·등록일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발급기관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연구개발전담부서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기업부설연구소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■ 해당  □ 미해당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제2025112883호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2025.09.10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한국산업기술진흥협회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전문연구사업자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해당 연구개발 조직의 인정서, 신고증 또는 등록증 등 객관적 증빙자료를 첨부하여야 하며, 미첨부 시 해당 항목은 인정하지 않음.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복수 항목에 해당하는 경우 가장 높은 배점 1개만 적용함.</w:t>
      </w:r>
    </w:p>
    <w:p>
      <w:pPr>
        <w:spacing w:before="360" w:after="2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상기 기재내용은 사실과 다름이 없음을 확인합니다.</w:t>
      </w:r>
    </w:p>
    <w:p>
      <w:pPr>
        <w:spacing w:before="0" w:after="36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업체명 : 주식회사 에이치나인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대표자 : 최우식          (직인)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/>
          <w:b/>
          <w:sz w:val="28"/>
        </w:rPr>
        <w:t>주식회사 동성아이텍 귀하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3]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투입인력 총괄표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50"/>
        <w:gridCol w:w="794"/>
        <w:gridCol w:w="2494"/>
        <w:gridCol w:w="907"/>
        <w:gridCol w:w="737"/>
        <w:gridCol w:w="907"/>
        <w:gridCol w:w="1077"/>
      </w:tblGrid>
      <w:tr>
        <w:trPr>
          <w:trHeight w:val="539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850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이름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직위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담당업무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학력</w:t>
            </w:r>
          </w:p>
        </w:tc>
        <w:tc>
          <w:tcPr>
            <w:tcW w:type="dxa" w:w="73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경력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투입기간</w:t>
            </w:r>
          </w:p>
        </w:tc>
        <w:tc>
          <w:tcPr>
            <w:tcW w:type="dxa" w:w="1077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PM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AI 서비스 · 공공 플랫폼 사업관리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M1~M6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ML 엔지니어 (책임)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수요 · 점유 · 복귀시간 예측 모델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M1~M6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ML 엔지니어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자동 공급 · 동적 요금 최적화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M2~M5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LLM · NLP 엔지니어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조례 파싱 · 감면 Rule 추출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M1~M6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백엔드 · Rule 엔진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Rule DB · 감면 판단 · 정산 · API 연계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M2~M6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데이터 엔지니어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데이터 파이프라인 · MLOps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M1~M5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2.5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QA · 보안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【성명】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【직위】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테스트 · 개인정보 보호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【학력】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7"/>
              </w:rPr>
              <w:t>【 】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년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M4~M6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1.0 M/M</w:t>
            </w:r>
          </w:p>
        </w:tc>
      </w:tr>
      <w:tr>
        <w:trPr>
          <w:trHeight w:val="539"/>
        </w:trPr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합계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7명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M1~M6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22.5 M/M</w:t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사업에 실제 투입 예정인 인력을 기준으로 작성하며, 재직 여부를 확인할 수 있는 증빙자료를 반드시 첨부하여야 함.</w:t>
      </w:r>
    </w:p>
    <w:p>
      <w:pPr>
        <w:spacing w:before="360" w:after="2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상기 기재내용은 사실과 다름이 없음을 확인합니다.</w:t>
      </w:r>
    </w:p>
    <w:p>
      <w:pPr>
        <w:spacing w:before="0" w:after="36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업체명 : 주식회사 에이치나인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대표자 : 최우식          (직인)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/>
          <w:b/>
          <w:sz w:val="28"/>
        </w:rPr>
        <w:t>주식회사 동성아이텍 귀하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4]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정책적 우대기업 및 기술역량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041"/>
        <w:gridCol w:w="2381"/>
        <w:gridCol w:w="2381"/>
      </w:tblGrid>
      <w:tr>
        <w:trPr>
          <w:trHeight w:val="624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해당 여부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증빙자료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trHeight w:val="624"/>
        </w:trP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벤처기업 등 기술기업 인증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624"/>
        </w:trP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여성기업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624"/>
        </w:trP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청년대표기업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624"/>
        </w:trP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사회적경제기업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trHeight w:val="624"/>
        </w:trPr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지역 사업수행 기반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해당  ■ 미해당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해당 항목의 관련 증빙자료를 반드시 첨부하여야 하며, 미첨부 시 해당 항목은 인정하지 않음.</w:t>
      </w:r>
    </w:p>
    <w:p>
      <w:pPr>
        <w:spacing w:before="360" w:after="2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상기 기재내용은 사실과 다름이 없음을 확인합니다.</w:t>
      </w:r>
    </w:p>
    <w:p>
      <w:pPr>
        <w:spacing w:before="0" w:after="36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업체명 : 주식회사 에이치나인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대표자 : 최우식          (직인)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/>
          <w:b/>
          <w:sz w:val="28"/>
        </w:rPr>
        <w:t>주식회사 동성아이텍 귀하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5]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서 약 서</w:t>
      </w:r>
    </w:p>
    <w:p>
      <w:pPr>
        <w:spacing w:before="480" w:after="280" w:line="276" w:lineRule="auto"/>
      </w:pPr>
      <w:r>
        <w:rPr>
          <w:rFonts w:ascii="맑은 고딕" w:hAnsi="맑은 고딕" w:eastAsia="맑은 고딕"/>
          <w:b w:val="0"/>
          <w:sz w:val="24"/>
        </w:rPr>
        <w:t>『AI 기반 주차 수요예측·자동감면 서비스 개발 용역』입찰과 관련하여 제출하는 서류 및 제 증빙자료는 신의․성실의 원칙에 의하여 작성 제출합니다.</w:t>
      </w:r>
    </w:p>
    <w:p>
      <w:pPr>
        <w:spacing w:before="0" w:after="1200" w:line="276" w:lineRule="auto"/>
      </w:pPr>
      <w:r>
        <w:rPr>
          <w:rFonts w:ascii="맑은 고딕" w:hAnsi="맑은 고딕" w:eastAsia="맑은 고딕"/>
          <w:b w:val="0"/>
          <w:sz w:val="24"/>
        </w:rPr>
        <w:t>만일 제출한 서류 및 증빙자료가 부정한 방법으로 작성되었거나 허위 기재 사실이 확인될 경우 참가 자격에서 제외하여도 이의를 제기하지 않을 것을 서약합니다.</w:t>
      </w:r>
    </w:p>
    <w:p>
      <w:pPr>
        <w:spacing w:before="360" w:after="280" w:line="276" w:lineRule="auto"/>
        <w:jc w:val="center"/>
      </w:pPr>
    </w:p>
    <w:p>
      <w:pPr>
        <w:spacing w:before="0" w:after="36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업체명 : 주식회사 에이치나인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>대표자 : 최우식          (직인)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/>
          <w:b/>
          <w:sz w:val="28"/>
        </w:rPr>
        <w:t>주식회사 동성아이텍 귀하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【PM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【ML 엔지니어 (책임)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【ML 엔지니어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【LLM · NLP 엔지니어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【백엔드 · Rule 엔진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【데이터 엔지니어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0"/>
        </w:rPr>
        <w:t>[양식 6]</w:t>
      </w:r>
    </w:p>
    <w:p>
      <w:pPr>
        <w:spacing w:before="120" w:after="280" w:line="276" w:lineRule="auto"/>
        <w:jc w:val="center"/>
      </w:pPr>
      <w:r>
        <w:rPr>
          <w:rFonts w:ascii="맑은 고딕" w:hAnsi="맑은 고딕" w:eastAsia="맑은 고딕"/>
          <w:b/>
          <w:sz w:val="36"/>
        </w:rPr>
        <w:t>개인정보 수집∙이용 동의서</w:t>
      </w:r>
    </w:p>
    <w:p>
      <w:pPr>
        <w:spacing w:before="0" w:after="240" w:line="276" w:lineRule="auto"/>
      </w:pPr>
      <w:r>
        <w:rPr>
          <w:rFonts w:ascii="맑은 고딕" w:hAnsi="맑은 고딕" w:eastAsia="맑은 고딕"/>
          <w:b w:val="0"/>
          <w:sz w:val="22"/>
        </w:rPr>
        <w:t>주식회사 동성아이텍은 『AI 기반 주차 수요예측·자동감면 서비스 개발 용역』과 관련하여 「개인정보 보호법」에 따라 아래와 같이 개인정보를 수집·이용하고자 합니다.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목적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제안서 평가 및 참여인력의 학력·경력 등 자격사항 확인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수집·이용 항목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성명, 연령, 학력·전공, 관련경력, 자격사항, 담당업무</w:t>
      </w:r>
    </w:p>
    <w:p>
      <w:pPr>
        <w:spacing w:before="120" w:after="40" w:line="276" w:lineRule="auto"/>
      </w:pPr>
      <w:r>
        <w:rPr>
          <w:rFonts w:ascii="맑은 고딕" w:hAnsi="맑은 고딕" w:eastAsia="맑은 고딕"/>
          <w:b/>
          <w:sz w:val="22"/>
        </w:rPr>
        <w:t>□ 보유·이용기간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sz w:val="22"/>
        </w:rPr>
        <w:t xml:space="preserve">  ㅇ 수집·이용 목적 달성 후 지체 없이 파기함. 다만, 관련 법령에 따라 보존이 필요한 경우에는 해당 기간 동안 보관함.</w:t>
      </w:r>
    </w:p>
    <w:p>
      <w:pPr>
        <w:spacing w:before="240" w:after="40" w:line="276" w:lineRule="auto"/>
      </w:pPr>
      <w:r>
        <w:rPr>
          <w:rFonts w:ascii="맑은 고딕" w:hAnsi="맑은 고딕" w:eastAsia="맑은 고딕"/>
          <w:b w:val="0"/>
          <w:sz w:val="20"/>
        </w:rPr>
        <w:t>※ 개인정보 수집·이용에 대한 동의를 거부할 권리가 있습니다.</w:t>
      </w:r>
    </w:p>
    <w:p>
      <w:pPr>
        <w:spacing w:before="0" w:after="280" w:line="276" w:lineRule="auto"/>
      </w:pPr>
      <w:r>
        <w:rPr>
          <w:rFonts w:ascii="맑은 고딕" w:hAnsi="맑은 고딕" w:eastAsia="맑은 고딕"/>
          <w:b w:val="0"/>
          <w:sz w:val="20"/>
        </w:rPr>
        <w:t>다만, 동의를 거부할 경우 참여인력 평가에 제한이 있을 수 있습니다.</w:t>
      </w:r>
    </w:p>
    <w:p>
      <w:pPr>
        <w:spacing w:before="0" w:after="600" w:line="276" w:lineRule="auto"/>
      </w:pPr>
      <w:r>
        <w:rPr>
          <w:rFonts w:ascii="맑은 고딕" w:hAnsi="맑은 고딕" w:eastAsia="맑은 고딕"/>
          <w:b/>
          <w:sz w:val="22"/>
        </w:rPr>
        <w:t>위와 같이 귀하의 개인정보를 수집·이용하는 것에 동의하십니까?   □ 동의함      □ 동의하지 않음</w:t>
      </w:r>
    </w:p>
    <w:p>
      <w:pPr>
        <w:spacing w:before="0" w:after="48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2026년  11월  25일</w:t>
      </w:r>
    </w:p>
    <w:p>
      <w:pPr>
        <w:spacing w:before="0" w:after="480" w:line="276" w:lineRule="auto"/>
        <w:jc w:val="right"/>
      </w:pPr>
      <w:r>
        <w:rPr>
          <w:rFonts w:ascii="맑은 고딕" w:hAnsi="맑은 고딕" w:eastAsia="맑은 고딕"/>
          <w:b w:val="0"/>
          <w:sz w:val="22"/>
        </w:rPr>
        <w:t xml:space="preserve">동 의 자 : </w:t>
      </w:r>
      <w:r>
        <w:rPr>
          <w:rFonts w:ascii="맑은 고딕" w:hAnsi="맑은 고딕" w:eastAsia="맑은 고딕"/>
          <w:b/>
          <w:color w:val="C00000"/>
          <w:sz w:val="22"/>
        </w:rPr>
        <w:t>【QA · 보안 성명】</w:t>
      </w:r>
      <w:r>
        <w:rPr>
          <w:rFonts w:ascii="맑은 고딕" w:hAnsi="맑은 고딕" w:eastAsia="맑은 고딕"/>
          <w:b w:val="0"/>
          <w:sz w:val="22"/>
        </w:rPr>
        <w:t xml:space="preserve">          (서명 또는 인)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 w:val="0"/>
          <w:sz w:val="18"/>
        </w:rPr>
        <w:t>※ 본 양식은 참여인력별로 각각 작성함.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주차 수요예측·자동감면 서비스 개발 용역 제출서류 양식</dc:title>
  <dc:subject/>
  <dc:creator>황보정운</dc:creator>
  <cp:keywords/>
  <dc:description>generated by python-docx</dc:description>
  <cp:lastModifiedBy>황보정운</cp:lastModifiedBy>
  <cp:revision>1</cp:revision>
  <dcterms:created xsi:type="dcterms:W3CDTF">2013-12-23T23:15:00Z</dcterms:created>
  <dcterms:modified xsi:type="dcterms:W3CDTF">2013-12-23T23:15:00Z</dcterms:modified>
  <cp:category/>
</cp:coreProperties>
</file>