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2997" w:rsidRDefault="0037121F">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3—The Plasma Membrane and Membrane Potential</w:t>
      </w:r>
    </w:p>
    <w:p w:rsidR="00DA2997" w:rsidRDefault="00DA2997">
      <w:pPr>
        <w:widowControl w:val="0"/>
        <w:suppressAutoHyphens/>
        <w:autoSpaceDE w:val="0"/>
        <w:autoSpaceDN w:val="0"/>
        <w:adjustRightInd w:val="0"/>
        <w:spacing w:after="0" w:line="240" w:lineRule="auto"/>
        <w:rPr>
          <w:rFonts w:ascii="Times New Roman" w:hAnsi="Times New Roman"/>
          <w:color w:val="000000"/>
          <w:sz w:val="36"/>
          <w:szCs w:val="36"/>
        </w:rPr>
      </w:pPr>
    </w:p>
    <w:p w:rsidR="00DA2997" w:rsidRDefault="0037121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A single phospholipid in the plasma membrane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has its hydrophobic end next to either the ECF or the cytosol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spans the entire width of the membrane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can function as carrier molecule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remains in the same location indefinitely</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 xml:space="preserve">does not exhibit any of the above </w:t>
            </w:r>
            <w:r w:rsidR="00BC6220" w:rsidRPr="0037121F">
              <w:rPr>
                <w:rFonts w:ascii="Times New Roman" w:eastAsiaTheme="minorEastAsia" w:hAnsi="Times New Roman"/>
                <w:color w:val="000000"/>
              </w:rPr>
              <w:t>characteristics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Which statement about the plasma membrane is true?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appears trilaminar under a light microscope.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glycocalyx serves as receptor sites for binding chemical messengers in the ECF.</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is impermeable to lipid-soluble substances.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Some of its carriers transport ions.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channels are impermeable to any substance smaller than 0.8 nm in diameter.</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The plasma membrane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appears under an electron microscope as a double dark line with a light space between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is composed primarily of a double layer of protein molecules with cholesterol molecules interspersed between them</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has a hydrophilic region between two hydrophobic regions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has all of the above characteristics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does not exhibit any of the above characteristics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The plasma membrane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has a slight excess of positive charges along its cytosol side during the resting state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is composed primarily of cholesterol surrounded by carbohydrates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is more permeable to 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than to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at the resting state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has peripheral proteins that act as carriers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exhibits all of the characteristics listed above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Which of the following is not a function of membrane proteins?</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Some act as channels.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They determine the fluidity of the membrane.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Some will transport glucose.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They include docking-marker acceptors.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Some act as enzymes.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Identify the true statement(s) about the plasma membrane.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lipid region allows most ions to diffuse between the cytosol and ECF.</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channels allow cholesterol to diffuse between the ECF and cytosol.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Some of its carriers transport sodium.</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phospholipids are held to one another by CAMs.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All except its phospholipids are held to one another by CAMs.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Identify the true statement(s) about the plasma membrane.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transmembrane proteins are also peripheral proteins.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glycocalyx functions in cell recognition.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carriers contain cholesterol.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channels allow passage of substances between 0.8 nm and 1 nm in diameter.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transmembrane proteins are also peripheral proteins, and its channels allow passage of substances between 0.8 nm and 1 nm in diameter.</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Identify the incorrect statement about the plasma membrane.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Cholesterol contributes to its stability.</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lipids may surround CAMs.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primary components are glycoproteins and cholesterol.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lipid bilayer is flexible.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glycocalyx is in contact with ECF.</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Receptor sites on the outer surface of the plasma membrane are made of</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CAMs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carbohydrate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lipid</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keratin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proteins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Which extracellular fiber does not develop properly in scurvy?</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actin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collagen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elastin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fibronectin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myosin</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Select the substance that promotes cell adhesion.</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GLUT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collagen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elastin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fibronectin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glycolipid</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12.</w:t>
      </w:r>
      <w:r>
        <w:rPr>
          <w:rFonts w:ascii="Times New Roman" w:hAnsi="Times New Roman"/>
          <w:color w:val="000000"/>
        </w:rPr>
        <w:tab/>
        <w:t xml:space="preserve">Which of the following is </w:t>
      </w:r>
      <w:r>
        <w:rPr>
          <w:rFonts w:ascii="Times New Roman" w:hAnsi="Times New Roman"/>
          <w:color w:val="000000"/>
          <w:u w:val="single"/>
        </w:rPr>
        <w:t>not</w:t>
      </w:r>
      <w:r>
        <w:rPr>
          <w:rFonts w:ascii="Times New Roman" w:hAnsi="Times New Roman"/>
          <w:color w:val="000000"/>
        </w:rPr>
        <w:t xml:space="preserve"> associated with an extracellular chemical binding with a membrane-bound receptor?</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Decreased activity within a certain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Activation of an ATPase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 change in shape of a transmembrane protein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Increased activity within a certain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Opening of a sodium channel that allows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to diffuse out of the cell</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 xml:space="preserve">The rate at which "X" can diffuse through a plasma membrane is </w:t>
      </w:r>
      <w:r>
        <w:rPr>
          <w:rFonts w:ascii="Times New Roman" w:hAnsi="Times New Roman"/>
          <w:color w:val="000000"/>
          <w:u w:val="single"/>
        </w:rPr>
        <w:t>inversely</w:t>
      </w:r>
      <w:r>
        <w:rPr>
          <w:rFonts w:ascii="Times New Roman" w:hAnsi="Times New Roman"/>
          <w:color w:val="000000"/>
        </w:rPr>
        <w:t xml:space="preserve"> proportional to the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lipid solubility of X</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concentration gradient for X</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molecular weight of X</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membrane's surface area</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lipid solubility and molecular weight of X</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Cystic fibrosis is caused by abnormal</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accumulation of mucus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levels of insulin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chloride channels in plasma membranes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potassium channels in plasma membranes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sodium-potassium pumps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Integrins</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create a filamentous meshwork in the inner surface of the membrane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act as membrane-bounded enzymes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are used for cell recognition purposes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span the membrane and link the plasma membrane and the cell's surrounding</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do not exhibit any of the above characteristics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Which statement about membrane proteins is incorrect?</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Channels are water-filled pathways.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Channels are not highly selective.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Carriers are highly selective.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CAMs serve as binding sites for specific ions.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Proteins may work in conjunction with carbohydrates to provide recognition of "self."</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17.</w:t>
      </w:r>
      <w:r>
        <w:rPr>
          <w:rFonts w:ascii="Times New Roman" w:hAnsi="Times New Roman"/>
          <w:color w:val="000000"/>
        </w:rPr>
        <w:tab/>
        <w:t>Which one of the following requires assisted membrane transport?</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Glucose moving into a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moving out of a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Water moving toward a hypertonic solution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Movement of ECF into a cell via pinocytosis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Movement of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through a symporter</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18.</w:t>
      </w:r>
      <w:r>
        <w:rPr>
          <w:rFonts w:ascii="Times New Roman" w:hAnsi="Times New Roman"/>
          <w:color w:val="000000"/>
        </w:rPr>
        <w:tab/>
        <w:t>Collagen</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provides tensile strength to the cytoskeleton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is most abundant in tissues that stretch and then recoil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forms the intercellular filaments of desmosomes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is the most abundant protein in the ECM</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all of these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Which of the following is not part of the extracellular matrix?</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complex carbohydrates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connexons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collagen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elastin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fibronectin</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Which statement about gap junctions is incorrect?</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They consist of protein.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They are anchored to plaques on the inside surface of the plasma membrane.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They allow materials to pass from one cell into an adjacent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They play a role in transmitting electrical activity through the heart.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They consist of connexons.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Which of the following solutions has a lower osmotic pressure than a human cell's cytosol?</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2% NaCl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200 mOsm of NaCl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0.9% NaCl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300 mOsm of NaCl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280 mOsm of glucose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Tight junctions</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prevent passage of materials into epithelial cells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force materials to pass between cells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are commonly found in digestive tract linings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comprise part of the glycocalyx</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consist of cadherin proteins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23.</w:t>
      </w:r>
      <w:r>
        <w:rPr>
          <w:rFonts w:ascii="Times New Roman" w:hAnsi="Times New Roman"/>
          <w:color w:val="000000"/>
        </w:rPr>
        <w:tab/>
        <w:t>____ are adhering junctions, ____ are impermeable junctions, and ____ are communicating junctions.</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Tight junctions, gap junctions, desmosomes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Desmosomes, gap junctions, tight junctions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Gap junctions, desmosomes, tight junctions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Gap junctions, tight junctions, desmosomes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Desmosomes, tight junctions, gap junctions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24.</w:t>
      </w:r>
      <w:r>
        <w:rPr>
          <w:rFonts w:ascii="Times New Roman" w:hAnsi="Times New Roman"/>
          <w:color w:val="000000"/>
        </w:rPr>
        <w:tab/>
        <w:t>Selective permeability of the membrane is primarily determined by</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membrane phospholipids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how much cholesterol is present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number and type of membrane proteins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charge of the membrane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none of these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Carrier-mediated transport</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involves a specific membrane protein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always moves substances against a concentration gradient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always requires energy expenditure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involves protein channels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all of these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Facilitated diffusion</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involves a membrane channel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requires the cell to expend expenditure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is how glucose in the intestinal lumen moves into cells in the digestive lining</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is a form of active transport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None of the above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Select the correct statement about diffusion through a membrane.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depends on random motion.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involves active forces.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 rate increases as the membrane's surface area decreases.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Ions move from a lower concentration to a higher concentration.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Large molecules diffuse faster than small molecules.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The rate of diffusion for water-soluble substances through a membrane decreases as</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their concentration gradient increases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their molecular weight increases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number of cholesterol molecules in the membrane increases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membrane's surface area increases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number of membrane carbohydrates increases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29.</w:t>
      </w:r>
      <w:r>
        <w:rPr>
          <w:rFonts w:ascii="Times New Roman" w:hAnsi="Times New Roman"/>
          <w:color w:val="000000"/>
        </w:rPr>
        <w:tab/>
        <w:t>Which of the following is correct?</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Exocytosis decreases the surface area of the plasma membrane.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Endocytosis can help remove cytoplasmic debris from inside the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Exocytosis is triggered by the binding of a particle in the ECF to a receptor site on the plasma membrane.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Exocytosis involves passive movement of material out of the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None of these.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30.</w:t>
      </w:r>
      <w:r>
        <w:rPr>
          <w:rFonts w:ascii="Times New Roman" w:hAnsi="Times New Roman"/>
          <w:color w:val="000000"/>
        </w:rPr>
        <w:tab/>
        <w:t>Which statement about movement into the cytosol is false?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If glucose and sodium can both combine with the same carrier, the presence of one of these molecules decreases the rate of entry of the other.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In simple diffusion, the rate of entry of an ion is directly proportional to its concentration in the cytosol.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When a glucose symporter becomes saturated, the rate of glucose entry decreases.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None of the statements are false.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All of the statements are false.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In a plasma membrane, simple diffusion of various substances can occur</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through channels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through carriers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between phospholipid molecules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through aquaporins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into the cell but not out of the cell</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Which of the following can diffuse between a membrane's phospholipids into the cytosol?</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glucose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sodium</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carbon dioxide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integrin molecule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 small secretory product</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If osmosis is occurring, then you know there is a net movement of water to an area of</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lower osmotic pressure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higher hydrostatic pressure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higher solute concentration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higher water concentration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lower osmotic pressure and higher water concentration</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If a typical body cell is placed into a 1% saline solution, the cell</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will gain more water than it loses.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will have a higher osmotic pressure than the ECF.</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will have a lower hydrostatic pressure than the ECF.</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will gain and lose water at the same rate.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will have a lower osmolarity than the saline solution.</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35.</w:t>
      </w:r>
      <w:r>
        <w:rPr>
          <w:rFonts w:ascii="Times New Roman" w:hAnsi="Times New Roman"/>
          <w:color w:val="000000"/>
        </w:rPr>
        <w:tab/>
        <w:t xml:space="preserve">Which of the following is </w:t>
      </w:r>
      <w:r>
        <w:rPr>
          <w:rFonts w:ascii="Times New Roman" w:hAnsi="Times New Roman"/>
          <w:color w:val="000000"/>
          <w:u w:val="single"/>
        </w:rPr>
        <w:t>least</w:t>
      </w:r>
      <w:r>
        <w:rPr>
          <w:rFonts w:ascii="Times New Roman" w:hAnsi="Times New Roman"/>
          <w:color w:val="000000"/>
        </w:rPr>
        <w:t xml:space="preserve"> related to glucose uptake by different cells in the body?</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receptor-mediated endocytosis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facilitated diffusion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carrier-mediated transport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secondary active transport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cotransport</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 w:val="left" w:pos="225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An electrical gradient</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favors the movement of 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out of the cell at resting potential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favors the movement of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into the cell at resting potential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opposes the concentration gradient for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at the equilibrium potential for Na</w:t>
            </w:r>
            <w:r w:rsidRPr="0037121F">
              <w:rPr>
                <w:rFonts w:ascii="Times New Roman" w:eastAsiaTheme="minorEastAsia" w:hAnsi="Times New Roman"/>
                <w:color w:val="000000"/>
                <w:vertAlign w:val="superscript"/>
              </w:rPr>
              <w: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favors the movement of Cl- out of the cell at resting potential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prevents the active transport of 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into the cell</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The concentration gradient for</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favors its movement into the ECF</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favors its movement out of the cytosol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and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are maintained by active transport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opposes the electrical gradient for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Cl- favors its movement out of the cytosol</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Two ATP molecules could provide energy for a sodium-potassium pump to move ____ ions out of the cell for every ____ ions it moves into the cell.</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6 Na</w:t>
            </w:r>
            <w:r w:rsidRPr="0037121F">
              <w:rPr>
                <w:rFonts w:ascii="Times New Roman" w:eastAsiaTheme="minorEastAsia" w:hAnsi="Times New Roman"/>
                <w:color w:val="000000"/>
                <w:vertAlign w:val="superscript"/>
              </w:rPr>
              <w:t xml:space="preserve">+; </w:t>
            </w:r>
            <w:r w:rsidRPr="0037121F">
              <w:rPr>
                <w:rFonts w:ascii="Times New Roman" w:eastAsiaTheme="minorEastAsia" w:hAnsi="Times New Roman"/>
                <w:color w:val="000000"/>
              </w:rPr>
              <w:t>3 K</w:t>
            </w:r>
            <w:r w:rsidRPr="0037121F">
              <w:rPr>
                <w:rFonts w:ascii="Times New Roman" w:eastAsiaTheme="minorEastAsia" w:hAnsi="Times New Roman"/>
                <w:color w:val="000000"/>
                <w:vertAlign w:val="superscript"/>
              </w:rPr>
              <w: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2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3 K</w:t>
            </w:r>
            <w:r w:rsidRPr="0037121F">
              <w:rPr>
                <w:rFonts w:ascii="Times New Roman" w:eastAsiaTheme="minorEastAsia" w:hAnsi="Times New Roman"/>
                <w:color w:val="000000"/>
                <w:vertAlign w:val="superscript"/>
              </w:rPr>
              <w: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3 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6 Na</w:t>
            </w:r>
            <w:r w:rsidRPr="0037121F">
              <w:rPr>
                <w:rFonts w:ascii="Times New Roman" w:eastAsiaTheme="minorEastAsia" w:hAnsi="Times New Roman"/>
                <w:color w:val="000000"/>
                <w:vertAlign w:val="superscript"/>
              </w:rPr>
              <w: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3 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2 Na</w:t>
            </w:r>
            <w:r w:rsidRPr="0037121F">
              <w:rPr>
                <w:rFonts w:ascii="Times New Roman" w:eastAsiaTheme="minorEastAsia" w:hAnsi="Times New Roman"/>
                <w:color w:val="000000"/>
                <w:vertAlign w:val="superscript"/>
              </w:rPr>
              <w: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12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6 K</w:t>
            </w:r>
            <w:r w:rsidRPr="0037121F">
              <w:rPr>
                <w:rFonts w:ascii="Times New Roman" w:eastAsiaTheme="minorEastAsia" w:hAnsi="Times New Roman"/>
                <w:color w:val="000000"/>
                <w:vertAlign w:val="superscript"/>
              </w:rPr>
              <w:t>+</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During osmosis,</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water moves away from the solution with the higher osmotic pressure.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water moves into a hypotonic solution.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solute moves against its concentration gradient.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all of the above events would occur.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none of the above events would occur.</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40.</w:t>
      </w:r>
      <w:r>
        <w:rPr>
          <w:rFonts w:ascii="Times New Roman" w:hAnsi="Times New Roman"/>
          <w:color w:val="000000"/>
        </w:rPr>
        <w:tab/>
        <w:t>Solution 1 has two solutes (A and B) and an osmotic pressure of 250 mOsm. Solution 2 has only one solute (C) and an osmotic pressure of 300 mOsm. If a membrane between these solutions is permeable to only water and B, then</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Solution 1 will gain water from solution 2.</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Solution 2 will gain water from solution 1.</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Some of solute C will move into solution 1.</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Solution 1 has a higher osmotic pressure.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Solution 1 would be hypertonic to a human cell.</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41.</w:t>
      </w:r>
      <w:r>
        <w:rPr>
          <w:rFonts w:ascii="Times New Roman" w:hAnsi="Times New Roman"/>
          <w:color w:val="000000"/>
        </w:rPr>
        <w:tab/>
        <w:t>Which of the following would not require a carrier?</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Movement of potassium into the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Movement of sodium into the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Iodine uptake by thyroid gland cells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Glucose uptake by body cells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None of the above would require a carrier.</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According to Fick's law of diffusion, which of the following changes would decrease the rate of net diffusion of "X" across a membrane?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An increase in the X's concentration gradient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An increase in the permeability of the membrane to X</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An increase in the surface area of the membrane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An increase in the thickness of the membrane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 decrease in the size of X</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If a human cell is placed into solution X, containing water and a nonpenetrating solute, then</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water will diffuse into solution X until the cytosol and solution X are isotonic.</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water will diffuse across the membrane until a state of equilibrium is established.</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water will diffuse into the cell until stopped by an opposing hydrostatic pressure in the cytosol.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neither the cell nor solution X will experience a net gain of water.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is not possible to predict what will happen.</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Exocytosis of secretory products from neuron terminals is triggered by the entry of ____ into the ____.</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cytosol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ECF</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w:t>
            </w:r>
            <w:r w:rsidRPr="0037121F">
              <w:rPr>
                <w:rFonts w:ascii="Times New Roman" w:eastAsiaTheme="minorEastAsia" w:hAnsi="Times New Roman"/>
                <w:color w:val="000000"/>
                <w:vertAlign w:val="superscript"/>
              </w:rPr>
              <w:t>2+</w:t>
            </w:r>
            <w:r w:rsidRPr="0037121F">
              <w:rPr>
                <w:rFonts w:ascii="Times New Roman" w:eastAsiaTheme="minorEastAsia" w:hAnsi="Times New Roman"/>
                <w:color w:val="000000"/>
              </w:rPr>
              <w:t>; cytosol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ATP; plasma membrane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ECF</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t>Pinocytosis is a form of</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active transport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cytokinesis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endocytosis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exocytosis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hemolysis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Osmosis is a type of</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carrier-mediated transport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diffusion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exocytosis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pinocytosis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primary active transport</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47.</w:t>
      </w:r>
      <w:r>
        <w:rPr>
          <w:rFonts w:ascii="Times New Roman" w:hAnsi="Times New Roman"/>
          <w:color w:val="000000"/>
        </w:rPr>
        <w:tab/>
        <w:t>With secondary active transport, the movement of</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out of a cell by antiport is downhill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amino acids into the cell by symport is uphill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glucose into a cell by cotransport is downhill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is in the same direction as the movement of Na</w:t>
            </w:r>
            <w:r w:rsidRPr="0037121F">
              <w:rPr>
                <w:rFonts w:ascii="Times New Roman" w:eastAsiaTheme="minorEastAsia" w:hAnsi="Times New Roman"/>
                <w:color w:val="000000"/>
                <w:vertAlign w:val="superscript"/>
              </w:rPr>
              <w: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glucose is in the opposite direction as the movement of Na</w:t>
            </w:r>
            <w:r w:rsidRPr="0037121F">
              <w:rPr>
                <w:rFonts w:ascii="Times New Roman" w:eastAsiaTheme="minorEastAsia" w:hAnsi="Times New Roman"/>
                <w:color w:val="000000"/>
                <w:vertAlign w:val="superscript"/>
              </w:rPr>
              <w:t>+</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Which of the following statements about the Na</w:t>
      </w:r>
      <w:r>
        <w:rPr>
          <w:rFonts w:ascii="Times New Roman" w:hAnsi="Times New Roman"/>
          <w:color w:val="000000"/>
          <w:vertAlign w:val="superscript"/>
        </w:rPr>
        <w:t>+</w:t>
      </w:r>
      <w:r>
        <w:rPr>
          <w:rFonts w:ascii="Times New Roman" w:hAnsi="Times New Roman"/>
          <w:color w:val="000000"/>
        </w:rPr>
        <w:t>-K</w:t>
      </w:r>
      <w:r>
        <w:rPr>
          <w:rFonts w:ascii="Times New Roman" w:hAnsi="Times New Roman"/>
          <w:color w:val="000000"/>
          <w:vertAlign w:val="superscript"/>
        </w:rPr>
        <w:t>+</w:t>
      </w:r>
      <w:r>
        <w:rPr>
          <w:rFonts w:ascii="Times New Roman" w:hAnsi="Times New Roman"/>
          <w:color w:val="000000"/>
        </w:rPr>
        <w:t xml:space="preserve"> pump is incorrect?</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Phosphorylation of the pump must occur before 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can attach to its binding site.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has ATP synthase activity.</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helps decrease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and 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concentration gradients across the plasma membrane.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regulates cell volume by controlling the concentration of solutes inside the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BC6220">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Its</w:t>
            </w:r>
            <w:r w:rsidR="0037121F" w:rsidRPr="0037121F">
              <w:rPr>
                <w:rFonts w:ascii="Times New Roman" w:eastAsiaTheme="minorEastAsia" w:hAnsi="Times New Roman"/>
                <w:color w:val="000000"/>
              </w:rPr>
              <w:t xml:space="preserve"> action is important for secondary active transport.</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The rate of carrier-mediated transport is limited by</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glycocalyx</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osmolarity</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tonicity</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competition with other molecules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number of protein channels present in the membrane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Glucose enters some cells</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through primary active transport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through secondary active transport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through facilitated diffusion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all of the above processes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through A and C only</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A Ca</w:t>
      </w:r>
      <w:r>
        <w:rPr>
          <w:rFonts w:ascii="Times New Roman" w:hAnsi="Times New Roman"/>
          <w:color w:val="000000"/>
          <w:vertAlign w:val="superscript"/>
        </w:rPr>
        <w:t>2+</w:t>
      </w:r>
      <w:r>
        <w:rPr>
          <w:rFonts w:ascii="Times New Roman" w:hAnsi="Times New Roman"/>
          <w:color w:val="000000"/>
        </w:rPr>
        <w:t xml:space="preserve"> pump in the plasma membrane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pumps Ca</w:t>
            </w:r>
            <w:r w:rsidRPr="0037121F">
              <w:rPr>
                <w:rFonts w:ascii="Times New Roman" w:eastAsiaTheme="minorEastAsia" w:hAnsi="Times New Roman"/>
                <w:color w:val="000000"/>
                <w:vertAlign w:val="superscript"/>
              </w:rPr>
              <w:t>+2</w:t>
            </w:r>
            <w:r w:rsidRPr="0037121F">
              <w:rPr>
                <w:rFonts w:ascii="Times New Roman" w:eastAsiaTheme="minorEastAsia" w:hAnsi="Times New Roman"/>
                <w:color w:val="000000"/>
              </w:rPr>
              <w:t xml:space="preserve"> into the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is a secondary active transport carrier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is an ATPase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is a symporter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allows Ca</w:t>
            </w:r>
            <w:r w:rsidRPr="0037121F">
              <w:rPr>
                <w:rFonts w:ascii="Times New Roman" w:eastAsiaTheme="minorEastAsia" w:hAnsi="Times New Roman"/>
                <w:color w:val="000000"/>
                <w:vertAlign w:val="superscript"/>
              </w:rPr>
              <w:t>+2</w:t>
            </w:r>
            <w:r w:rsidRPr="0037121F">
              <w:rPr>
                <w:rFonts w:ascii="Times New Roman" w:eastAsiaTheme="minorEastAsia" w:hAnsi="Times New Roman"/>
                <w:color w:val="000000"/>
              </w:rPr>
              <w:t xml:space="preserve"> to diffuse into the cell</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Anionic intracellular proteins (A</w:t>
      </w:r>
      <w:r>
        <w:rPr>
          <w:rFonts w:ascii="Times New Roman" w:hAnsi="Times New Roman"/>
          <w:color w:val="000000"/>
          <w:vertAlign w:val="superscript"/>
        </w:rPr>
        <w:t>-</w:t>
      </w:r>
      <w:r>
        <w:rPr>
          <w:rFonts w:ascii="Times New Roman" w:hAnsi="Times New Roman"/>
          <w:color w:val="000000"/>
        </w:rPr>
        <w:t>) cannot pass through membrane carriers because A</w:t>
      </w:r>
      <w:r>
        <w:rPr>
          <w:rFonts w:ascii="Times New Roman" w:hAnsi="Times New Roman"/>
          <w:color w:val="000000"/>
          <w:vertAlign w:val="superscript"/>
        </w:rPr>
        <w:t>-</w:t>
      </w:r>
      <w:r>
        <w:rPr>
          <w:rFonts w:ascii="Times New Roman" w:hAnsi="Times New Roman"/>
          <w:color w:val="000000"/>
        </w:rPr>
        <w:t xml:space="preserve"> proteins</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are charged</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they can only pass through channels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are in about the same concentration in the cytosol and ECF</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too large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are synthesized outside the cell, and carriers only transport them into the cell</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53.</w:t>
      </w:r>
      <w:r>
        <w:rPr>
          <w:rFonts w:ascii="Times New Roman" w:hAnsi="Times New Roman"/>
          <w:color w:val="000000"/>
        </w:rPr>
        <w:tab/>
        <w:t>Which statement(s) is/are true about membrane potentials?</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BC6220">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They</w:t>
            </w:r>
            <w:r w:rsidR="0037121F" w:rsidRPr="0037121F">
              <w:rPr>
                <w:rFonts w:ascii="Times New Roman" w:eastAsiaTheme="minorEastAsia" w:hAnsi="Times New Roman"/>
                <w:color w:val="000000"/>
              </w:rPr>
              <w:t xml:space="preserve"> are differences in electrical charge on opposite sides of a membrane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They are measured in millivolts, with the sign  designating the charge on the outside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 xml:space="preserve">They exist because the ECF as a whole is </w:t>
            </w:r>
            <w:r w:rsidR="00BC6220" w:rsidRPr="0037121F">
              <w:rPr>
                <w:rFonts w:ascii="Times New Roman" w:eastAsiaTheme="minorEastAsia" w:hAnsi="Times New Roman"/>
                <w:color w:val="000000"/>
              </w:rPr>
              <w:t>positively</w:t>
            </w:r>
            <w:r w:rsidRPr="0037121F">
              <w:rPr>
                <w:rFonts w:ascii="Times New Roman" w:eastAsiaTheme="minorEastAsia" w:hAnsi="Times New Roman"/>
                <w:color w:val="000000"/>
              </w:rPr>
              <w:t>-charged and the cytosol as a whole is negatively charged</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They are always positive during the resting state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All of the above statements are true.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Solution 1 has a higher concentration of NaCl than solution 2. A membrane permeable only to Na</w:t>
      </w:r>
      <w:r>
        <w:rPr>
          <w:rFonts w:ascii="Times New Roman" w:hAnsi="Times New Roman"/>
          <w:color w:val="000000"/>
          <w:vertAlign w:val="superscript"/>
        </w:rPr>
        <w:t>+</w:t>
      </w:r>
      <w:r>
        <w:rPr>
          <w:rFonts w:ascii="Times New Roman" w:hAnsi="Times New Roman"/>
          <w:color w:val="000000"/>
        </w:rPr>
        <w:t xml:space="preserve"> and water separates the two membranes. Which of the following is true?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will diffuse into solution 2 until the two solutions become isotonic.</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Solution 2 has a higher osmolarity.</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 membrane potential will develop, with the negative side being in solution 1.</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Solution 2 will gain water from solution 1.</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Eventually, solution 2 will contain only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and solution 1 will contain only Cl</w:t>
            </w:r>
            <w:r w:rsidRPr="0037121F">
              <w:rPr>
                <w:rFonts w:ascii="Times New Roman" w:eastAsiaTheme="minorEastAsia" w:hAnsi="Times New Roman"/>
                <w:color w:val="000000"/>
                <w:vertAlign w:val="superscript"/>
              </w:rPr>
              <w:t>-</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Which statement(s) would be true about the resting membrane potential?</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is closer to the equilibrium potential for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than to the equilibrium potential for K</w:t>
            </w:r>
            <w:r w:rsidRPr="0037121F">
              <w:rPr>
                <w:rFonts w:ascii="Times New Roman" w:eastAsiaTheme="minorEastAsia" w:hAnsi="Times New Roman"/>
                <w:color w:val="000000"/>
                <w:vertAlign w:val="superscript"/>
              </w:rPr>
              <w: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is closer to the equilibrium potential for 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than to the equilibrium potential for Na</w:t>
            </w:r>
            <w:r w:rsidRPr="0037121F">
              <w:rPr>
                <w:rFonts w:ascii="Times New Roman" w:eastAsiaTheme="minorEastAsia" w:hAnsi="Times New Roman"/>
                <w:color w:val="000000"/>
                <w:vertAlign w:val="superscript"/>
              </w:rPr>
              <w: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is about the same as the equilibrium potential for Cl</w:t>
            </w:r>
            <w:r w:rsidRPr="0037121F">
              <w:rPr>
                <w:rFonts w:ascii="Times New Roman" w:eastAsiaTheme="minorEastAsia" w:hAnsi="Times New Roman"/>
                <w:color w:val="000000"/>
                <w:vertAlign w:val="superscript"/>
              </w:rPr>
              <w: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Only a and b are true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Only b and c</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Which statement would be true at a membrane during its resting membrane potential?</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is more permeable to 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than to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is highly permeable to Cl</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electrical gradient for Cl- opposes its concentration gradient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All of the above statements are true.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Only b and c are true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During the resting potential</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leave the cell along a concentration gradient and along an electrical gradient.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leave the cell against a concentration gradient but along an electrical gradient.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enter the cell along a concentration gradient and along an electrical gradient.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enter the cell along a concentration gradient but against an electrical gradient.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Cl</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enter the cell along a concentration gradient and along an electrical gradient.</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The resting membrane potential of a typical nerve cell is ____ mV.</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-60</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+70</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-90</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-50</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-70</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Cell X has a resting potential of -80 mV. If a ____ opens and causes the potential to change 10 mV, the resulting potential will be ____.</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channel; -90 mV</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channel; -70 mV</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w:t>
            </w:r>
            <w:r w:rsidRPr="0037121F">
              <w:rPr>
                <w:rFonts w:ascii="Times New Roman" w:eastAsiaTheme="minorEastAsia" w:hAnsi="Times New Roman"/>
                <w:color w:val="000000"/>
                <w:vertAlign w:val="superscript"/>
              </w:rPr>
              <w:t>2+</w:t>
            </w:r>
            <w:r w:rsidRPr="0037121F">
              <w:rPr>
                <w:rFonts w:ascii="Times New Roman" w:eastAsiaTheme="minorEastAsia" w:hAnsi="Times New Roman"/>
                <w:color w:val="000000"/>
              </w:rPr>
              <w:t xml:space="preserve"> channel; -70 mV</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Cl</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channel; -70 mV</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w:t>
            </w:r>
            <w:r w:rsidRPr="0037121F">
              <w:rPr>
                <w:rFonts w:ascii="Times New Roman" w:eastAsiaTheme="minorEastAsia" w:hAnsi="Times New Roman"/>
                <w:color w:val="000000"/>
                <w:vertAlign w:val="superscript"/>
              </w:rPr>
              <w:t>+2</w:t>
            </w:r>
            <w:r w:rsidRPr="0037121F">
              <w:rPr>
                <w:rFonts w:ascii="Times New Roman" w:eastAsiaTheme="minorEastAsia" w:hAnsi="Times New Roman"/>
                <w:color w:val="000000"/>
              </w:rPr>
              <w:t xml:space="preserve"> channel; -90 mV</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What is primarily responsible for the development of a resting membrane potential?</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More diffusion and active transport of cations out of the cell than into the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Pumping 2 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out of the cell for every three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pumped into the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More 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diffusing into the cell than there are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diffusing out of the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More anions diffusing into the cell than are diffusing out of the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None of the above are primarily responsible.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Which one of the following requires the cell to expend energy?</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ECF moving into a cell via pinocytosis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Glucose moving through a facilitated diffusion carrier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moving out of a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Water moving through an aquaporin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moving through a leak channel</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Which statement is false?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Binding of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to the SGLT carrier increases the carrier's affinity for ATP.</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release of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from the SGLT carrier increases the carrier's affinity for glucose.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Glucose enters the luminal side of an intestinal cell through a GLUT carrier.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GLUT carrier is a symporter.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SGLT carrier is a symporter.</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63.</w:t>
      </w:r>
      <w:r>
        <w:rPr>
          <w:rFonts w:ascii="Times New Roman" w:hAnsi="Times New Roman"/>
          <w:color w:val="000000"/>
        </w:rPr>
        <w:tab/>
        <w:t>Which of the following is not a function of membrane proteins?</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Transport of polar molecules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Transport of H</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into the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Binding sites for vesicles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Cell recognition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Passageway for water molecules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706D8D"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u w:val="single"/>
        </w:rPr>
      </w:pPr>
      <w:r>
        <w:rPr>
          <w:rFonts w:ascii="Times New Roman" w:hAnsi="Times New Roman"/>
          <w:color w:val="000000"/>
        </w:rPr>
        <w:lastRenderedPageBreak/>
        <w:tab/>
        <w:t>64.</w:t>
      </w:r>
      <w:r>
        <w:rPr>
          <w:rFonts w:ascii="Times New Roman" w:hAnsi="Times New Roman"/>
          <w:color w:val="000000"/>
        </w:rPr>
        <w:tab/>
        <w:t xml:space="preserve">All of the following transport certain substances from regions of high concentration to low concentration </w:t>
      </w:r>
      <w:r>
        <w:rPr>
          <w:rFonts w:ascii="Times New Roman" w:hAnsi="Times New Roman"/>
          <w:color w:val="000000"/>
          <w:u w:val="single"/>
        </w:rPr>
        <w:t>except</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carriers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facilitated diffusion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SGLT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GLUT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w:t>
            </w:r>
            <w:r w:rsidRPr="0037121F">
              <w:rPr>
                <w:rFonts w:ascii="Times New Roman" w:eastAsiaTheme="minorEastAsia" w:hAnsi="Times New Roman"/>
                <w:color w:val="000000"/>
                <w:vertAlign w:val="superscript"/>
              </w:rPr>
              <w:t>2+</w:t>
            </w:r>
            <w:r w:rsidRPr="0037121F">
              <w:rPr>
                <w:rFonts w:ascii="Times New Roman" w:eastAsiaTheme="minorEastAsia" w:hAnsi="Times New Roman"/>
                <w:color w:val="000000"/>
              </w:rPr>
              <w:t xml:space="preserve"> pump</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65.</w:t>
      </w:r>
      <w:r>
        <w:rPr>
          <w:rFonts w:ascii="Times New Roman" w:hAnsi="Times New Roman"/>
          <w:color w:val="000000"/>
        </w:rPr>
        <w:tab/>
        <w:t>Glucose may pass through a plasma membrane using all of the following methods EXCEPT</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cotransport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secondary active transport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BC6220">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facilitated</w:t>
            </w:r>
            <w:r w:rsidR="0037121F" w:rsidRPr="0037121F">
              <w:rPr>
                <w:rFonts w:ascii="Times New Roman" w:eastAsiaTheme="minorEastAsia" w:hAnsi="Times New Roman"/>
                <w:color w:val="000000"/>
              </w:rPr>
              <w:t xml:space="preserve"> diffusion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simple diffusion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symport</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Which pairing has the most closely related items?</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Tight junction, connexon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Gap junction, cadherin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Tight junction, kiss site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Gap junction, plaque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Desmosome, claudin</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67.</w:t>
      </w:r>
      <w:r>
        <w:rPr>
          <w:rFonts w:ascii="Times New Roman" w:hAnsi="Times New Roman"/>
          <w:color w:val="000000"/>
        </w:rPr>
        <w:tab/>
        <w:t>Which answer is true about NET water movement between two solutions that are separated by a semipermeable membrane.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will always be toward the solution with the lower osmotic pressure.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might be toward the solution with the lower osmotic pressure.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will always be toward the solution with the lower hydrostatic pressure.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might be toward both solutions at the same time.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None of the above statements are true.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Which pairing shows the least-related items?</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pump, transmembrane protein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Facilitated diffusion carrier, integral protein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Aquaporin, peripheral protein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Calcium pump, integral protein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pump, integral protein</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69.</w:t>
      </w:r>
      <w:r>
        <w:rPr>
          <w:rFonts w:ascii="Times New Roman" w:hAnsi="Times New Roman"/>
          <w:color w:val="000000"/>
        </w:rPr>
        <w:tab/>
      </w:r>
      <w:r w:rsidR="00BC6220">
        <w:rPr>
          <w:rFonts w:ascii="Times New Roman" w:hAnsi="Times New Roman"/>
          <w:color w:val="000000"/>
        </w:rPr>
        <w:t>Which</w:t>
      </w:r>
      <w:r>
        <w:rPr>
          <w:rFonts w:ascii="Times New Roman" w:hAnsi="Times New Roman"/>
          <w:color w:val="000000"/>
        </w:rPr>
        <w:t xml:space="preserve"> intercellular connections force transcellular transport to occur. </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Tight junctions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Desmosomes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Gap junctions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Both A and B</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Both B and C</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70.</w:t>
      </w:r>
      <w:r>
        <w:rPr>
          <w:rFonts w:ascii="Times New Roman" w:hAnsi="Times New Roman"/>
          <w:color w:val="000000"/>
        </w:rPr>
        <w:tab/>
        <w:t>Which of the following is most closely related to transcellular transport?</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Cadherins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Claudins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Peripheral proteins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Connexons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Cadherins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71.</w:t>
      </w:r>
      <w:r>
        <w:rPr>
          <w:rFonts w:ascii="Times New Roman" w:hAnsi="Times New Roman"/>
          <w:color w:val="000000"/>
        </w:rPr>
        <w:tab/>
        <w:t>Which statement is most likely to be true about a crenating cell?</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is surrounded by a hypotonic ECF.</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has a lower osmotic pressure than the ECF</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has a higher concentration of solutes than the ECF.</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is experiencing a net gain of water.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It is surrounded by a solution having a solute concentration less than 300 mOsm/L.</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 xml:space="preserve">If solution A has a higher concentration of solute particles than solution B and if these solutions are separated by a semipermeable membrane, then there will be a net movement of water </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into solution B since B has a lower osmotic pressure than solution A</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into solution B since B will have a higher hydrostatic pressure than solution A</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into solution B since the osmolarity of B is less than that in solution A</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into solution A since B has a higher osmotic pressure than solution A</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into solution A since A has a lower concentration of water than solution B</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Which statement about the rate of diffusion through a lipid bilayer membrane is incorrect?</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Smaller substances diffuse faster than larger substances.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Lipid-soluble items diffuse faster than water-soluble items.</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 xml:space="preserve">Items diffuse through narrow membranes faster than through thick membranes. </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presence of microvilli decreases the rate of diffusion.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 greater concentration gradient causes faster diffusion.</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What might account for a net movement of water from solution X into solution Y?</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Solution X has a higher osmolarity than the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Solution X has more milliosmoles of solute per liter than the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Solution X has a higher hydrostatic pressure than solution Y</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All of the above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Only a and b</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A substance does not move down a concentration gradient through</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 symporter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an antiporter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 primary active transporter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 xml:space="preserve">a </w:t>
            </w:r>
            <w:r w:rsidR="00BC6220" w:rsidRPr="0037121F">
              <w:rPr>
                <w:rFonts w:ascii="Times New Roman" w:eastAsiaTheme="minorEastAsia" w:hAnsi="Times New Roman"/>
                <w:color w:val="000000"/>
              </w:rPr>
              <w:t>secondary</w:t>
            </w:r>
            <w:r w:rsidRPr="0037121F">
              <w:rPr>
                <w:rFonts w:ascii="Times New Roman" w:eastAsiaTheme="minorEastAsia" w:hAnsi="Times New Roman"/>
                <w:color w:val="000000"/>
              </w:rPr>
              <w:t xml:space="preserve"> active transporter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facilitated diffusion carrier</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76.</w:t>
      </w:r>
      <w:r>
        <w:rPr>
          <w:rFonts w:ascii="Times New Roman" w:hAnsi="Times New Roman"/>
          <w:color w:val="000000"/>
        </w:rPr>
        <w:tab/>
        <w:t>Movement of a substance up a gradient can occur through</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GLUT carrier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 facilitated diffusion carrier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an aquaporin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SGLT carrier</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 membrane channel</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77.</w:t>
      </w:r>
      <w:r>
        <w:rPr>
          <w:rFonts w:ascii="Times New Roman" w:hAnsi="Times New Roman"/>
          <w:color w:val="000000"/>
        </w:rPr>
        <w:tab/>
        <w:t>Which of the following cannot pass through a plasma membrane by primary active transport?</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Sodium</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Glucose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Calcium</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Potassium</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Hydrogen ions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78.</w:t>
      </w:r>
      <w:r>
        <w:rPr>
          <w:rFonts w:ascii="Times New Roman" w:hAnsi="Times New Roman"/>
          <w:color w:val="000000"/>
        </w:rPr>
        <w:tab/>
        <w:t>Individual proteins typically pass through the plasma membrane by</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primary active transport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symport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vesicular transport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secondary active transport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facilitated diffusion</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79.</w:t>
      </w:r>
      <w:r>
        <w:rPr>
          <w:rFonts w:ascii="Times New Roman" w:hAnsi="Times New Roman"/>
          <w:color w:val="000000"/>
        </w:rPr>
        <w:tab/>
        <w:t>Opening a sodium channel when the membrane potential is at equilibrium will cause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membrane potential to become more negative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membrane potential to decrease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inside border of the membrane to become more negative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outside border of the membrane to become more positive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all of the above reactions</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80.</w:t>
      </w:r>
      <w:r>
        <w:rPr>
          <w:rFonts w:ascii="Times New Roman" w:hAnsi="Times New Roman"/>
          <w:color w:val="000000"/>
        </w:rPr>
        <w:tab/>
        <w:t>Which of the following allows a membrane potential to be measured directly by taking into account relative permeabilities and gradients for all permeable ions?</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Goldman-Hokgkin-Katz equation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Nernst equation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Fick’s equation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All of the above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Only a and c</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sz w:val="12"/>
          <w:szCs w:val="12"/>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36"/>
          <w:szCs w:val="36"/>
        </w:rPr>
      </w:pPr>
    </w:p>
    <w:p w:rsidR="00DA2997" w:rsidRDefault="0037121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Under an electron microscope, the plasma membrane appears as a trilaminar structure consisting of two light layers separated by a dark middle layer.</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According to the fluid mosaic model, the plasma membrane consists primarily of a bilayer of mobile phospholipid molecules studded with an ever-changing mosaic pattern of proteins.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In the lipid bilayer of the plasma membrane, the hydrophobic tails of the phospholipids orient toward the center of the membrane, away from water.</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Na</w:t>
      </w:r>
      <w:r>
        <w:rPr>
          <w:rFonts w:ascii="Times New Roman" w:hAnsi="Times New Roman"/>
          <w:color w:val="000000"/>
          <w:vertAlign w:val="superscript"/>
        </w:rPr>
        <w:t>+</w:t>
      </w:r>
      <w:r>
        <w:rPr>
          <w:rFonts w:ascii="Times New Roman" w:hAnsi="Times New Roman"/>
          <w:color w:val="000000"/>
        </w:rPr>
        <w:t xml:space="preserve"> ions can move from the ECF into the ICF by passing through secondary active transport carriers, simple diffusion channels, and the sodium-potassium pumps.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In the plasma membrane, the polar ends of the phospholipid molecules are hydrophilic.</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hydrophobic interior of the lipid bilayer of the plasma membrane blocks the passage of water-soluble substances.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surface carbohydrates within the plasma membrane serve as cell adhesion molecules (CAMs), which cells use to grip hold of one another and to surrounding connective-tissue fibers.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primary barrier to passage of water-soluble substances across the plasma membrane is the outer layer of carbohydrates.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The carbohydrate found in plasma membranes is believed to be involved in the aggregation of cells to form tissue.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dark lines in the trilaminar appearance of the plasma membrane are likely caused by the preferential staining of the hydrophobic, nonpolar regions of the membrane constituents.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Sheets of epithelial cells are joined by gap junctions.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Gap junctions connect the cytoplasm of a cell with the cytoplasm of an adjacent cell.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13.</w:t>
      </w:r>
      <w:r>
        <w:rPr>
          <w:rFonts w:ascii="Times New Roman" w:hAnsi="Times New Roman"/>
          <w:color w:val="000000"/>
        </w:rPr>
        <w:tab/>
        <w:t>Gap junctions play an important role in transmission of impulses for heart contraction.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Connexons are carbohydrate building blocks of gap junctions that allow ions to pass from the cytosol of one cell into the cytosol of an adjacent cell.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Some cell adhesion molecules are peripheral proteins and some are integral proteins.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Cadherins are docking-marker acceptors to which secretory vesicles bind prior to exocytosis.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Gap junctions contain carrier proteins that transport ions from one cell into another cell.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Fibronectin is a protein that helps hold cells in position within tissues.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Because of the presence of tight junctions, passage of materials across an epithelial barrier must take place between the cells, not through them.</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Fibronectin is a strong carbohydrate in the extracellular matrix of connective tissues that holds adjacent cells together.</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Because a solution of lower solute concentration has a higher concentration of water, it exerts a lower osmotic pressure than does a solution with a higher solute concentration.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Most gases and small ions are highly soluble in lipids and can, therefore, pass easily between phospholipid molecules in the plasma membrane.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Carbon dioxide exits cells by simple diffusion between phospholipid molecules in the plasma membrane.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24.</w:t>
      </w:r>
      <w:r>
        <w:rPr>
          <w:rFonts w:ascii="Times New Roman" w:hAnsi="Times New Roman"/>
          <w:color w:val="000000"/>
        </w:rPr>
        <w:tab/>
        <w:t>Some carrier molecules do not require energy to accomplish transport of a substance across the membrane.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Phosphorylation of a carrier can alter the affinity of its binding sites, accompanied by a change in its conformation.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 carrier molecule moves from the ECF side to cytosol side of the membrane as it transports material into the cell.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Molecules greater than 0.8 nm in diameter are too large to pass from the ECF into the cytosol through channels.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Oxygen gas, cholesterol, and glucose molecules are lipid-soluble, whereas proteins, amino acids, and ions are water-soluble.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If two similar molecules can both combine with the same carrier, the presence of one of these molecules decreases the rate of entry of the other.</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Pinocytosis refers to the process of a cell engulfing ECF, and this process increases the cell's surface area.</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Exocytosis involves expelling a substance when the plasma membrane unites with a special carrier protein.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Calcium and sodium ions are in a higher concentration in the ECF than in the cytosol, whereas potassium and chloride ions are in a higher concentration in the cytosol.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Potassium ions are attracted toward a more positively charged area along an electrical gradient, while chloride ions are attracted toward a more negatively charged area.</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706D8D"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34.</w:t>
      </w:r>
      <w:r>
        <w:rPr>
          <w:rFonts w:ascii="Times New Roman" w:hAnsi="Times New Roman"/>
          <w:color w:val="000000"/>
        </w:rPr>
        <w:tab/>
        <w:t>Opening a potassium channel during the resting potential would cause potassium ions to move along their concentration gradient but against the electrical gradient.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Opening a sodium channel during the resting potential would cause sodium ions to move along an electrical gradient and along a concentration gradient.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If an electrical gradient is present for a given substance, the substance may be able to get through the membrane without going through a carrier or channel.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During the steady state, the concentration and electrical gradients for K</w:t>
      </w:r>
      <w:r>
        <w:rPr>
          <w:rFonts w:ascii="Times New Roman" w:hAnsi="Times New Roman"/>
          <w:color w:val="000000"/>
          <w:vertAlign w:val="superscript"/>
        </w:rPr>
        <w:t>+</w:t>
      </w:r>
      <w:r>
        <w:rPr>
          <w:rFonts w:ascii="Times New Roman" w:hAnsi="Times New Roman"/>
          <w:color w:val="000000"/>
        </w:rPr>
        <w:t xml:space="preserve"> are in opposition to each other and exactly balance each other so there is no net movement of K</w:t>
      </w:r>
      <w:r>
        <w:rPr>
          <w:rFonts w:ascii="Times New Roman" w:hAnsi="Times New Roman"/>
          <w:color w:val="000000"/>
          <w:vertAlign w:val="superscript"/>
        </w:rPr>
        <w:t>+</w:t>
      </w:r>
      <w:r>
        <w:rPr>
          <w:rFonts w:ascii="Times New Roman" w:hAnsi="Times New Roman"/>
          <w:color w:val="000000"/>
        </w:rPr>
        <w: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According to the Nernst equation, the equilibrium potential for a given ion decreases as the difference in concentration of the ion outside and inside the cell increases.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 membrane potential of -50 mV is greater than a membrane potential of -70 mV.</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Osmosis does not occur if there is no concentration gradients for water and solutes on opposite sides of a semipermeable membrane.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Carriers that perform facilitated diffusion or secondary active transport of glucose do not split ATP.</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The SGLT and GLUT carriers do not split ATP.</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Under normal conditions, the movement of potassium into a cell always requires the splitting of ATP.</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At resting membrane potential, sodium and potassium ions are no longer moving across the membrane.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45.</w:t>
      </w:r>
      <w:r>
        <w:rPr>
          <w:rFonts w:ascii="Times New Roman" w:hAnsi="Times New Roman"/>
          <w:color w:val="000000"/>
        </w:rPr>
        <w:tab/>
        <w:t>At equilibrium, when no net diffusion of Na</w:t>
      </w:r>
      <w:r>
        <w:rPr>
          <w:rFonts w:ascii="Times New Roman" w:hAnsi="Times New Roman"/>
          <w:color w:val="000000"/>
          <w:vertAlign w:val="superscript"/>
        </w:rPr>
        <w:t>+</w:t>
      </w:r>
      <w:r>
        <w:rPr>
          <w:rFonts w:ascii="Times New Roman" w:hAnsi="Times New Roman"/>
          <w:color w:val="000000"/>
        </w:rPr>
        <w:t xml:space="preserve"> or K</w:t>
      </w:r>
      <w:r>
        <w:rPr>
          <w:rFonts w:ascii="Times New Roman" w:hAnsi="Times New Roman"/>
          <w:color w:val="000000"/>
          <w:vertAlign w:val="superscript"/>
        </w:rPr>
        <w:t>+</w:t>
      </w:r>
      <w:r>
        <w:rPr>
          <w:rFonts w:ascii="Times New Roman" w:hAnsi="Times New Roman"/>
          <w:color w:val="000000"/>
        </w:rPr>
        <w:t xml:space="preserve"> is occurring through the membrane, Na</w:t>
      </w:r>
      <w:r>
        <w:rPr>
          <w:rFonts w:ascii="Times New Roman" w:hAnsi="Times New Roman"/>
          <w:color w:val="000000"/>
          <w:vertAlign w:val="superscript"/>
        </w:rPr>
        <w:t>+</w:t>
      </w:r>
      <w:r>
        <w:rPr>
          <w:rFonts w:ascii="Times New Roman" w:hAnsi="Times New Roman"/>
          <w:color w:val="000000"/>
        </w:rPr>
        <w:t>-K</w:t>
      </w:r>
      <w:r>
        <w:rPr>
          <w:rFonts w:ascii="Times New Roman" w:hAnsi="Times New Roman"/>
          <w:color w:val="000000"/>
          <w:vertAlign w:val="superscript"/>
        </w:rPr>
        <w:t>+</w:t>
      </w:r>
      <w:r>
        <w:rPr>
          <w:rFonts w:ascii="Times New Roman" w:hAnsi="Times New Roman"/>
          <w:color w:val="000000"/>
        </w:rPr>
        <w:t xml:space="preserve"> pumps do not have to pump Na</w:t>
      </w:r>
      <w:r>
        <w:rPr>
          <w:rFonts w:ascii="Times New Roman" w:hAnsi="Times New Roman"/>
          <w:color w:val="000000"/>
          <w:vertAlign w:val="superscript"/>
        </w:rPr>
        <w:t>+</w:t>
      </w:r>
      <w:r>
        <w:rPr>
          <w:rFonts w:ascii="Times New Roman" w:hAnsi="Times New Roman"/>
          <w:color w:val="000000"/>
        </w:rPr>
        <w:t xml:space="preserve"> or K</w:t>
      </w:r>
      <w:r>
        <w:rPr>
          <w:rFonts w:ascii="Times New Roman" w:hAnsi="Times New Roman"/>
          <w:color w:val="000000"/>
          <w:vertAlign w:val="superscript"/>
        </w:rPr>
        <w:t>+</w:t>
      </w:r>
      <w:r>
        <w:rPr>
          <w:rFonts w:ascii="Times New Roman" w:hAnsi="Times New Roman"/>
          <w:color w:val="000000"/>
        </w:rPr>
        <w: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At resting membrane potential, passive and active forces exactly balance each other so there is no net movement of ions across the membrane.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Net sodium movement into the cell occurs passively, whereas net sodium movement out of the cell occurs actively.</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If a cell begins to swell after being placed into a salt solution, the salt solution must have a lower osmotic pressure than the cytosol.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Large protein anions do not leave the cell because there is no concentration or electrical gradient to drive it outward.</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Sodium-potassium pumps indirectly provide the energy source for SGLT carriers in intestinal cells.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Placing pure water around cells causes the cells to swell because the cytosol has a lower osmotic pressure than the pure water.</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Most of a membrane potential is established by the passive movement of different cations into and out of a cell.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With secondary active transport, sodium ions move along a concentration gradient but against an electrical gradient.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Dephosphorylation of the Na</w:t>
      </w:r>
      <w:r>
        <w:rPr>
          <w:rFonts w:ascii="Times New Roman" w:hAnsi="Times New Roman"/>
          <w:color w:val="000000"/>
          <w:vertAlign w:val="superscript"/>
        </w:rPr>
        <w:t>+</w:t>
      </w:r>
      <w:r>
        <w:rPr>
          <w:rFonts w:ascii="Times New Roman" w:hAnsi="Times New Roman"/>
          <w:color w:val="000000"/>
        </w:rPr>
        <w:t>-K</w:t>
      </w:r>
      <w:r>
        <w:rPr>
          <w:rFonts w:ascii="Times New Roman" w:hAnsi="Times New Roman"/>
          <w:color w:val="000000"/>
          <w:vertAlign w:val="superscript"/>
        </w:rPr>
        <w:t>+</w:t>
      </w:r>
      <w:r>
        <w:rPr>
          <w:rFonts w:ascii="Times New Roman" w:hAnsi="Times New Roman"/>
          <w:color w:val="000000"/>
        </w:rPr>
        <w:t xml:space="preserve"> pump causes three Na</w:t>
      </w:r>
      <w:r>
        <w:rPr>
          <w:rFonts w:ascii="Times New Roman" w:hAnsi="Times New Roman"/>
          <w:color w:val="000000"/>
          <w:vertAlign w:val="superscript"/>
        </w:rPr>
        <w:t>+</w:t>
      </w:r>
      <w:r>
        <w:rPr>
          <w:rFonts w:ascii="Times New Roman" w:hAnsi="Times New Roman"/>
          <w:color w:val="000000"/>
        </w:rPr>
        <w:t xml:space="preserve"> ions to move out of a cell against a concentration gradient.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Leak channels for sodium are closed during the resting potential but open with appropriate stimulation.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56.</w:t>
      </w:r>
      <w:r>
        <w:rPr>
          <w:rFonts w:ascii="Times New Roman" w:hAnsi="Times New Roman"/>
          <w:color w:val="000000"/>
        </w:rPr>
        <w:tab/>
        <w:t>In cystic fibrosis, defective chloride channels allow too many chloride ions to enter the cell, causing the cell to become hypertonic to the ECF and swell.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Opening a gated channel that allows Na</w:t>
      </w:r>
      <w:r>
        <w:rPr>
          <w:rFonts w:ascii="Times New Roman" w:hAnsi="Times New Roman"/>
          <w:color w:val="000000"/>
          <w:vertAlign w:val="superscript"/>
        </w:rPr>
        <w:t>+</w:t>
      </w:r>
      <w:r>
        <w:rPr>
          <w:rFonts w:ascii="Times New Roman" w:hAnsi="Times New Roman"/>
          <w:color w:val="000000"/>
        </w:rPr>
        <w:t xml:space="preserve"> to diffuse through the plasma membrane would cause the membrane potential to increase.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Scurvy is caused by a vitamin C deficiency that prevents the proper development of desmosomes; hence, tissue cells do not hold together.</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Opening a potassium channel during the resting membrane potential would cause the inside border of the plasma membrane to become more negative.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The Nernst equation takes into account the permeabilities and concentration gradients for all permeable ions in order to calculate the membrane’s equilibrium potential.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The SGLT and GLUT carriers both move a substance down a concentration gradient.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A calcium pump is a secondary active transporter.</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If a cell’s Na</w:t>
      </w:r>
      <w:r>
        <w:rPr>
          <w:rFonts w:ascii="Times New Roman" w:hAnsi="Times New Roman"/>
          <w:color w:val="000000"/>
          <w:vertAlign w:val="superscript"/>
        </w:rPr>
        <w:t>+</w:t>
      </w:r>
      <w:r>
        <w:rPr>
          <w:rFonts w:ascii="Times New Roman" w:hAnsi="Times New Roman"/>
          <w:color w:val="000000"/>
        </w:rPr>
        <w:t>-K</w:t>
      </w:r>
      <w:r>
        <w:rPr>
          <w:rFonts w:ascii="Times New Roman" w:hAnsi="Times New Roman"/>
          <w:color w:val="000000"/>
          <w:vertAlign w:val="superscript"/>
        </w:rPr>
        <w:t>+</w:t>
      </w:r>
      <w:r>
        <w:rPr>
          <w:rFonts w:ascii="Times New Roman" w:hAnsi="Times New Roman"/>
          <w:color w:val="000000"/>
        </w:rPr>
        <w:t xml:space="preserve"> pumps quit working, all of that cell’s secondary active transporters would quit working immediately.</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A solution having a lower osmolarity will always gain water from a solution having a higher osmolarity.</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A solution having a higher osmolarity will always gain water from a solution having a lower osmolarity.</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F</w:t>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Depends on the hydrostatic pressure in the two solutions.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66.</w:t>
      </w:r>
      <w:r>
        <w:rPr>
          <w:rFonts w:ascii="Times New Roman" w:hAnsi="Times New Roman"/>
          <w:color w:val="000000"/>
        </w:rPr>
        <w:tab/>
        <w:t>If water is moving back and forth at the same rate between two solutions, the two solutions have to be isotonic to one another.</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F</w:t>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Depends on the hydrostatic pressure in the two solutions.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A solution containing 300 mOsm/L will always gain water from a solution containing only 250 mOsm/L.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F</w:t>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Depends on the hydrostatic pressures in the two solutions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Unassisted membrane transport can sometimes require the cell to expend energy.</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sz w:val="36"/>
          <w:szCs w:val="36"/>
        </w:rPr>
      </w:pPr>
    </w:p>
    <w:p w:rsidR="00DA2997" w:rsidRDefault="0037121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 xml:space="preserve">Complete each of the following </w:t>
      </w:r>
      <w:r w:rsidR="00BC6220">
        <w:rPr>
          <w:rFonts w:ascii="Times New Roman" w:hAnsi="Times New Roman"/>
          <w:b/>
          <w:bCs/>
          <w:color w:val="000000"/>
        </w:rPr>
        <w:t>statements</w:t>
      </w:r>
      <w:r>
        <w:rPr>
          <w:rFonts w:ascii="Times New Roman" w:hAnsi="Times New Roman"/>
          <w:b/>
          <w:bCs/>
          <w:color w:val="000000"/>
        </w:rPr>
        <w:t>.</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model of the plasma membrane as a lipid bilayer studded and penetrated by proteins is known as the ____________________ model of membrane structure.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fluid mosaic</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Of the lipids in the plasma membrane, ____________________ are most abundant, with lesser amounts of ____________________.</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phospholipids, cholesterol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____________________ is responsible for maintaining the fluid nature of the plasma membrane in human cells.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Cholesterol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Membrane carbohydrates in the plasma membrane combine with other molecules to form glycoproteins and ____________________.</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glycolipids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w:t>
      </w:r>
      <w:r>
        <w:rPr>
          <w:rFonts w:ascii="Times New Roman" w:hAnsi="Times New Roman"/>
          <w:color w:val="000000"/>
        </w:rPr>
        <w:tab/>
        <w:t>A deficiency in channels that allow ____________________ ions to pass through cell membranes is responsible for cystic fibrosis.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chloride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____________________ refers to the transfer of a phosphate group from ATP to a protein, thereby bringing about a change in the shape and function of the protein.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Phosphorylation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Ions can pass into or out of the cell only through ____________________ and ____________________ in the plasma membrane.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carriers, channels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Cell adhesion proteins (CAMs) include ____________________ and ____________________.</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cadherins, integrins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Vesicles bind to ____________________ acceptors on the plasma membrane prior to exocytosis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docking-marker</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____________________ are cell-to-cell connections through which materials can pass from the cytosol of one cell into the cytosol of an adjacent cell.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Gap junctions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____________________ is a rubber-like protein found in tissues of organs such as the lungs.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Elastin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 xml:space="preserve">Cell connections called ____________________ force materials to pass </w:t>
      </w:r>
      <w:r>
        <w:rPr>
          <w:rFonts w:ascii="Times New Roman" w:hAnsi="Times New Roman"/>
          <w:i/>
          <w:iCs/>
          <w:color w:val="000000"/>
        </w:rPr>
        <w:t>through</w:t>
      </w:r>
      <w:r>
        <w:rPr>
          <w:rFonts w:ascii="Times New Roman" w:hAnsi="Times New Roman"/>
          <w:color w:val="000000"/>
        </w:rPr>
        <w:t xml:space="preserve"> cells and not between them.</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tight junctions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13.</w:t>
      </w:r>
      <w:r>
        <w:rPr>
          <w:rFonts w:ascii="Times New Roman" w:hAnsi="Times New Roman"/>
          <w:color w:val="000000"/>
        </w:rPr>
        <w:tab/>
        <w:t>____________________ are cell connections that utilize CAMs to hold adjacent cells together while being anchor to intermediate filaments of each cell's cytoskeleton.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Desmosomes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Simple diffusion of different substances through the cell membrane can occur through the phospholipid region and through ____________________.</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channels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Net diffusion of water down its own concentration gradient toward an area of higher solute concentration is known as ____________________.</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osmosis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1</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 solution containing the same concentration of solute particles as human cells is said to be ____________________ to the cell.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isotonic</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 solution containing ____________________ mOsm of solute is isotonic to human cells.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300</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Glucose moves against its concentration gradient through the cell membrane by passing through carriers that simultaneously transport ____________________ ions.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sodium</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In ____________________ diffusion, water-soluble materials move through specific channels in the cell membrane.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simple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20.</w:t>
      </w:r>
      <w:r>
        <w:rPr>
          <w:rFonts w:ascii="Times New Roman" w:hAnsi="Times New Roman"/>
          <w:color w:val="000000"/>
        </w:rPr>
        <w:tab/>
        <w:t>The ____________________ refers to the maximum amount of a substance that can be transported across the plasma membrane via a carrier in a given time.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transport maximum (T</w:t>
      </w:r>
      <w:r>
        <w:rPr>
          <w:rFonts w:ascii="Times New Roman" w:hAnsi="Times New Roman"/>
          <w:color w:val="000000"/>
          <w:vertAlign w:val="subscript"/>
        </w:rPr>
        <w:t>m</w:t>
      </w:r>
      <w:r>
        <w:rPr>
          <w:rFonts w:ascii="Times New Roman" w:hAnsi="Times New Roman"/>
          <w:color w:val="000000"/>
        </w:rPr>
        <w: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The two types of ____________________ transport include active transport and ____________________.</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carrier-mediated, facilitated diffusion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Secondary active transport in which two substances pass through the membrane in the same direction is called ____________________.</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symport (or cotransport)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The three characteristics that determine the kind and amount of material that can be moved across a membrane by carrier-mediated transport are ____________________, ____________________, and ____________________.</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specificity, saturation, competition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In facilitated diffusion, particles move from a(n) ____________________ concentration to a(n) ____________________ concentration.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higher, lower</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In active transport, a substance moves from an area of ____________________ concentration to an area of ____________________ concentration.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lower, higher</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 transport maximum is associated with carriers that perform ____________________ or ____________________ in the cell membrane.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active transport, facilitated diffusion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27.</w:t>
      </w:r>
      <w:r>
        <w:rPr>
          <w:rFonts w:ascii="Times New Roman" w:hAnsi="Times New Roman"/>
          <w:color w:val="000000"/>
        </w:rPr>
        <w:tab/>
        <w:t>Endocytosis and exocytosis are both examples of ____________________ transport.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vesicular</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Opening a sodium channel during the resting membrane potential will cause the potential to become less ____________________.</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negative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Surrounding a blood cell with a 0.5% NaCl solution would cause the cell to ____________________, because this NaCl solution is ____________________ to the cell.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swell, hypotonic</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In many cells, the hormone called ____________________ promotes the insertion of glucose carriers into the plasma membranes.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insulin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The membrane potential that exists when the concentration and electrical gradients for a given ion exactly counterbalance each other is known as the ____________________.</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equilibrium potential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____________________ refers to a separation of opposite charges across the membrane.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Membrane potential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At the equilibrium potential for an ion, its ____________________ gradient is exactly counterbalanced by its ____________________ gradient.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concentration, electrical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The ____________________ equation equates the equilibrium potential for an ion with the ion's concentration difference outside and inside the cell.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Nernst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 common antiporter transports ____________________ ions out of the cell while it transports ____________________ ions into the cell.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w:t>
      </w:r>
      <w:r>
        <w:rPr>
          <w:rFonts w:ascii="Times New Roman" w:hAnsi="Times New Roman"/>
          <w:color w:val="000000"/>
          <w:vertAlign w:val="superscript"/>
        </w:rPr>
        <w:t>+</w:t>
      </w:r>
      <w:r>
        <w:rPr>
          <w:rFonts w:ascii="Times New Roman" w:hAnsi="Times New Roman"/>
          <w:color w:val="000000"/>
        </w:rPr>
        <w:t>, Na</w:t>
      </w:r>
      <w:r>
        <w:rPr>
          <w:rFonts w:ascii="Times New Roman" w:hAnsi="Times New Roman"/>
          <w:color w:val="000000"/>
          <w:vertAlign w:val="superscript"/>
        </w:rPr>
        <w: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The SGLT carrier moves ____________________ molecules uphill against a concentration gradient while moving ____________________ ions down a concentration gradient.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glucose, Na</w:t>
      </w:r>
      <w:r>
        <w:rPr>
          <w:rFonts w:ascii="Times New Roman" w:hAnsi="Times New Roman"/>
          <w:color w:val="000000"/>
          <w:vertAlign w:val="superscript"/>
        </w:rPr>
        <w: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The ____________________ pump moves two ____________________ ions into the cell for every three ____________________ ions it moves out the cell.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Na</w:t>
      </w:r>
      <w:r>
        <w:rPr>
          <w:rFonts w:ascii="Times New Roman" w:hAnsi="Times New Roman"/>
          <w:color w:val="000000"/>
          <w:vertAlign w:val="superscript"/>
        </w:rPr>
        <w:t>+</w:t>
      </w:r>
      <w:r>
        <w:rPr>
          <w:rFonts w:ascii="Times New Roman" w:hAnsi="Times New Roman"/>
          <w:color w:val="000000"/>
        </w:rPr>
        <w:t>-K</w:t>
      </w:r>
      <w:r>
        <w:rPr>
          <w:rFonts w:ascii="Times New Roman" w:hAnsi="Times New Roman"/>
          <w:color w:val="000000"/>
          <w:vertAlign w:val="superscript"/>
        </w:rPr>
        <w:t>+</w:t>
      </w:r>
      <w:r>
        <w:rPr>
          <w:rFonts w:ascii="Times New Roman" w:hAnsi="Times New Roman"/>
          <w:color w:val="000000"/>
        </w:rPr>
        <w:t>, Na</w:t>
      </w:r>
      <w:r>
        <w:rPr>
          <w:rFonts w:ascii="Times New Roman" w:hAnsi="Times New Roman"/>
          <w:color w:val="000000"/>
          <w:vertAlign w:val="superscript"/>
        </w:rPr>
        <w:t>+</w:t>
      </w:r>
      <w:r>
        <w:rPr>
          <w:rFonts w:ascii="Times New Roman" w:hAnsi="Times New Roman"/>
          <w:color w:val="000000"/>
        </w:rPr>
        <w:t>, K</w:t>
      </w:r>
      <w:r>
        <w:rPr>
          <w:rFonts w:ascii="Times New Roman" w:hAnsi="Times New Roman"/>
          <w:color w:val="000000"/>
          <w:vertAlign w:val="superscript"/>
        </w:rPr>
        <w: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The GLUT carrier moves glucose molecules ____________________ their concentration gradient while the SGLT carrier moves glucose _________________their concentration gradient.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down, up</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Scurvy is the result of a vitamin ____________________ deficiency and results in abnormal formation of the protein called ____________________.</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 collagen</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"Kiss" sites are associated with cell-to-cell connections called ____________________.</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tight junctions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The SGLT carrier transports ______________ molecules against their concentration gradient while moving _____________ ions down their concentration gradient.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glucose, Na</w:t>
      </w:r>
      <w:r>
        <w:rPr>
          <w:rFonts w:ascii="Times New Roman" w:hAnsi="Times New Roman"/>
          <w:color w:val="000000"/>
          <w:vertAlign w:val="superscript"/>
        </w:rPr>
        <w: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sz w:val="36"/>
          <w:szCs w:val="36"/>
        </w:rPr>
      </w:pPr>
    </w:p>
    <w:p w:rsidR="00DA2997" w:rsidRDefault="0037121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MATCHING</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term to the correct description.</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collagen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elastin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fibronectin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keratin</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sz w:val="12"/>
          <w:szCs w:val="1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Provides tensile strength to the ECM</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Intracellular protein that supports desmosomes</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Extracellular protein promoting cell adhesion</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Enables tissues to stretch and recoil</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constituent of the plasma membrane is responsible for performing the function in question by filling in the appropriate blank using the answer code below.</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protein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carbohydrate</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lipid bilayer</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sz w:val="12"/>
          <w:szCs w:val="1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Serves as carriers to transport particles across the membrane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Determines the degree of fluidity of the membrane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Important in cell aggregation to form tissues</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Forms channels through the membrane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Serves as membrane-bound enzymes</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Found only on the outer surface of the membrane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Provides receptor sites for binding molecules in the ECF that modify cell function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characteristic of a mediated-transport system is referred to in each item by filling in the blank using the following answer code.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specificity</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saturation</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competition</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sz w:val="12"/>
          <w:szCs w:val="1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Carrier can handle substance X but not substance Y.</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In the presence of substance Z there is a decreased rate of entry of substance X.</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The concentration of substance X outside the cell continues to increase but the rate of substance X's transport into the cell remains constant.</w:t>
      </w:r>
    </w:p>
    <w:p w:rsidR="00706D8D" w:rsidRDefault="00706D8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p>
    <w:p w:rsidR="00706D8D" w:rsidRDefault="00706D8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various roles of the following ions using the answer in the column below.</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Na</w:t>
            </w:r>
            <w:r w:rsidRPr="0037121F">
              <w:rPr>
                <w:rFonts w:ascii="Times New Roman" w:eastAsiaTheme="minorEastAsia" w:hAnsi="Times New Roman"/>
                <w:color w:val="000000"/>
                <w:vertAlign w:val="superscript"/>
              </w:rPr>
              <w: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K</w:t>
            </w:r>
            <w:r w:rsidRPr="0037121F">
              <w:rPr>
                <w:rFonts w:ascii="Times New Roman" w:eastAsiaTheme="minorEastAsia" w:hAnsi="Times New Roman"/>
                <w:color w:val="000000"/>
                <w:vertAlign w:val="superscript"/>
              </w:rPr>
              <w: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r w:rsidRPr="0037121F">
              <w:rPr>
                <w:rFonts w:ascii="Times New Roman" w:eastAsiaTheme="minorEastAsia" w:hAnsi="Times New Roman"/>
                <w:color w:val="000000"/>
                <w:vertAlign w:val="superscript"/>
              </w:rPr>
              <w:t>-</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Cl</w:t>
            </w:r>
            <w:r w:rsidRPr="0037121F">
              <w:rPr>
                <w:rFonts w:ascii="Times New Roman" w:eastAsiaTheme="minorEastAsia" w:hAnsi="Times New Roman"/>
                <w:color w:val="000000"/>
                <w:vertAlign w:val="superscript"/>
              </w:rPr>
              <w:t>-</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sz w:val="12"/>
          <w:szCs w:val="1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Cation in greatest concentration in the ICF</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Cation in greatest concentration in the ECF</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Anion in greatest concentration in the ICF</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Anion in greatest concentration in the ECF</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Ion whose equilibrium potential is greater than the resting membrane potential</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Ion whose equilibrium potential is opposite in charge of the resting membrane potential</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Ion whose equilibrium potential is exactly equal to the resting membrane potential</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Cation to which the membrane is most permeable under resting conditions</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Anion to which the membrane is impermeable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Ion that has the predominant influence on the resting membrane potential</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Ion that is actively transported out of the cell</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Ion that is actively transported into the cell</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Ion whose concentration gradient is established by the membrane potential</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whether the force in question tends to move the involved ion into or out of the cell by filling in the blank using the following code.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tends to move the ion into the cell</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tends to move out of the cell</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sz w:val="12"/>
          <w:szCs w:val="1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Concentration gradient for K</w:t>
      </w:r>
      <w:r>
        <w:rPr>
          <w:rFonts w:ascii="Times New Roman" w:hAnsi="Times New Roman"/>
          <w:color w:val="000000"/>
          <w:vertAlign w:val="superscript"/>
        </w:rPr>
        <w:t>+</w:t>
      </w:r>
      <w:r>
        <w:rPr>
          <w:rFonts w:ascii="Times New Roman" w:hAnsi="Times New Roman"/>
          <w:color w:val="000000"/>
        </w:rPr>
        <w:t xml:space="preserve"> at resting potential</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Electrical gradient for K</w:t>
      </w:r>
      <w:r>
        <w:rPr>
          <w:rFonts w:ascii="Times New Roman" w:hAnsi="Times New Roman"/>
          <w:color w:val="000000"/>
          <w:vertAlign w:val="superscript"/>
        </w:rPr>
        <w:t>+</w:t>
      </w:r>
      <w:r>
        <w:rPr>
          <w:rFonts w:ascii="Times New Roman" w:hAnsi="Times New Roman"/>
          <w:color w:val="000000"/>
        </w:rPr>
        <w:t xml:space="preserve"> at resting potential</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Electrical gradient for K</w:t>
      </w:r>
      <w:r>
        <w:rPr>
          <w:rFonts w:ascii="Times New Roman" w:hAnsi="Times New Roman"/>
          <w:color w:val="000000"/>
          <w:vertAlign w:val="superscript"/>
        </w:rPr>
        <w:t>+</w:t>
      </w:r>
      <w:r>
        <w:rPr>
          <w:rFonts w:ascii="Times New Roman" w:hAnsi="Times New Roman"/>
          <w:color w:val="000000"/>
        </w:rPr>
        <w:t xml:space="preserve"> at E</w:t>
      </w:r>
      <w:r>
        <w:rPr>
          <w:rFonts w:ascii="Times New Roman" w:hAnsi="Times New Roman"/>
          <w:color w:val="000000"/>
          <w:vertAlign w:val="subscript"/>
        </w:rPr>
        <w:t>K</w:t>
      </w:r>
      <w:r>
        <w:rPr>
          <w:rFonts w:ascii="Times New Roman" w:hAnsi="Times New Roman"/>
          <w:color w:val="000000"/>
          <w:vertAlign w:val="superscript"/>
        </w:rPr>
        <w:t>+</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Concentration gradient for Na</w:t>
      </w:r>
      <w:r>
        <w:rPr>
          <w:rFonts w:ascii="Times New Roman" w:hAnsi="Times New Roman"/>
          <w:color w:val="000000"/>
          <w:vertAlign w:val="superscript"/>
        </w:rPr>
        <w:t>+</w:t>
      </w:r>
      <w:r>
        <w:rPr>
          <w:rFonts w:ascii="Times New Roman" w:hAnsi="Times New Roman"/>
          <w:color w:val="000000"/>
        </w:rPr>
        <w:t xml:space="preserve"> at resting potential</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Electrical gradient for Na</w:t>
      </w:r>
      <w:r>
        <w:rPr>
          <w:rFonts w:ascii="Times New Roman" w:hAnsi="Times New Roman"/>
          <w:color w:val="000000"/>
          <w:vertAlign w:val="superscript"/>
        </w:rPr>
        <w:t>+</w:t>
      </w:r>
      <w:r>
        <w:rPr>
          <w:rFonts w:ascii="Times New Roman" w:hAnsi="Times New Roman"/>
          <w:color w:val="000000"/>
        </w:rPr>
        <w:t xml:space="preserve"> at resting potential</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Electrical gradient for Na</w:t>
      </w:r>
      <w:r>
        <w:rPr>
          <w:rFonts w:ascii="Times New Roman" w:hAnsi="Times New Roman"/>
          <w:color w:val="000000"/>
          <w:vertAlign w:val="superscript"/>
        </w:rPr>
        <w:t>+</w:t>
      </w:r>
      <w:r>
        <w:rPr>
          <w:rFonts w:ascii="Times New Roman" w:hAnsi="Times New Roman"/>
          <w:color w:val="000000"/>
        </w:rPr>
        <w:t xml:space="preserve"> at E</w:t>
      </w:r>
      <w:r>
        <w:rPr>
          <w:rFonts w:ascii="Times New Roman" w:hAnsi="Times New Roman"/>
          <w:color w:val="000000"/>
          <w:vertAlign w:val="subscript"/>
        </w:rPr>
        <w:t>Na</w:t>
      </w:r>
      <w:r>
        <w:rPr>
          <w:rFonts w:ascii="Times New Roman" w:hAnsi="Times New Roman"/>
          <w:color w:val="000000"/>
          <w:vertAlign w:val="superscript"/>
        </w:rPr>
        <w:t>+</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Na</w:t>
      </w:r>
      <w:r>
        <w:rPr>
          <w:rFonts w:ascii="Times New Roman" w:hAnsi="Times New Roman"/>
          <w:color w:val="000000"/>
          <w:vertAlign w:val="superscript"/>
        </w:rPr>
        <w:t>+</w:t>
      </w:r>
      <w:r>
        <w:rPr>
          <w:rFonts w:ascii="Times New Roman" w:hAnsi="Times New Roman"/>
          <w:color w:val="000000"/>
        </w:rPr>
        <w:t>-K</w:t>
      </w:r>
      <w:r>
        <w:rPr>
          <w:rFonts w:ascii="Times New Roman" w:hAnsi="Times New Roman"/>
          <w:color w:val="000000"/>
          <w:vertAlign w:val="superscript"/>
        </w:rPr>
        <w:t>+</w:t>
      </w:r>
      <w:r>
        <w:rPr>
          <w:rFonts w:ascii="Times New Roman" w:hAnsi="Times New Roman"/>
          <w:color w:val="000000"/>
        </w:rPr>
        <w:t xml:space="preserve"> pump for Na</w:t>
      </w:r>
      <w:r>
        <w:rPr>
          <w:rFonts w:ascii="Times New Roman" w:hAnsi="Times New Roman"/>
          <w:color w:val="000000"/>
          <w:vertAlign w:val="superscript"/>
        </w:rPr>
        <w:t>+</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35.</w:t>
      </w:r>
      <w:r>
        <w:rPr>
          <w:rFonts w:ascii="Times New Roman" w:hAnsi="Times New Roman"/>
          <w:color w:val="000000"/>
        </w:rPr>
        <w:tab/>
        <w:t>Na</w:t>
      </w:r>
      <w:r>
        <w:rPr>
          <w:rFonts w:ascii="Times New Roman" w:hAnsi="Times New Roman"/>
          <w:color w:val="000000"/>
          <w:vertAlign w:val="superscript"/>
        </w:rPr>
        <w:t>+</w:t>
      </w:r>
      <w:r>
        <w:rPr>
          <w:rFonts w:ascii="Times New Roman" w:hAnsi="Times New Roman"/>
          <w:color w:val="000000"/>
        </w:rPr>
        <w:t>-K</w:t>
      </w:r>
      <w:r>
        <w:rPr>
          <w:rFonts w:ascii="Times New Roman" w:hAnsi="Times New Roman"/>
          <w:color w:val="000000"/>
          <w:vertAlign w:val="superscript"/>
        </w:rPr>
        <w:t>+</w:t>
      </w:r>
      <w:r>
        <w:rPr>
          <w:rFonts w:ascii="Times New Roman" w:hAnsi="Times New Roman"/>
          <w:color w:val="000000"/>
        </w:rPr>
        <w:t xml:space="preserve"> pump for K</w:t>
      </w:r>
      <w:r>
        <w:rPr>
          <w:rFonts w:ascii="Times New Roman" w:hAnsi="Times New Roman"/>
          <w:color w:val="000000"/>
          <w:vertAlign w:val="superscript"/>
        </w:rPr>
        <w:t>+</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The following questions refer to comparative concentrations, permeabilities, and potentials under various circumstances. Indicate the relationship between the two items listed in each situation using the following answer code.</w:t>
      </w:r>
    </w:p>
    <w:tbl>
      <w:tblPr>
        <w:tblW w:w="0" w:type="auto"/>
        <w:tblCellMar>
          <w:left w:w="45" w:type="dxa"/>
          <w:right w:w="45" w:type="dxa"/>
        </w:tblCellMar>
        <w:tblLook w:val="0000"/>
      </w:tblPr>
      <w:tblGrid>
        <w:gridCol w:w="360"/>
        <w:gridCol w:w="8100"/>
      </w:tblGrid>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 is greater than B</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 is greater than A</w:t>
            </w:r>
          </w:p>
        </w:tc>
      </w:tr>
      <w:tr w:rsidR="00DA2997" w:rsidRPr="0037121F">
        <w:tc>
          <w:tcPr>
            <w:tcW w:w="36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100"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 and B are equal</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sz w:val="12"/>
          <w:szCs w:val="1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A. concentration of K</w:t>
      </w:r>
      <w:r>
        <w:rPr>
          <w:rFonts w:ascii="Times New Roman" w:hAnsi="Times New Roman"/>
          <w:color w:val="000000"/>
          <w:vertAlign w:val="superscript"/>
        </w:rPr>
        <w:t>+</w:t>
      </w:r>
      <w:r>
        <w:rPr>
          <w:rFonts w:ascii="Times New Roman" w:hAnsi="Times New Roman"/>
          <w:color w:val="000000"/>
        </w:rPr>
        <w:t xml:space="preserve"> in the ECF</w:t>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concentration of K</w:t>
      </w:r>
      <w:r>
        <w:rPr>
          <w:rFonts w:ascii="Times New Roman" w:hAnsi="Times New Roman"/>
          <w:color w:val="000000"/>
          <w:vertAlign w:val="superscript"/>
        </w:rPr>
        <w:t>+</w:t>
      </w:r>
      <w:r>
        <w:rPr>
          <w:rFonts w:ascii="Times New Roman" w:hAnsi="Times New Roman"/>
          <w:color w:val="000000"/>
        </w:rPr>
        <w:t xml:space="preserve"> in the ICF</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A. concentration of Na</w:t>
      </w:r>
      <w:r>
        <w:rPr>
          <w:rFonts w:ascii="Times New Roman" w:hAnsi="Times New Roman"/>
          <w:color w:val="000000"/>
          <w:vertAlign w:val="superscript"/>
        </w:rPr>
        <w:t>+</w:t>
      </w:r>
      <w:r>
        <w:rPr>
          <w:rFonts w:ascii="Times New Roman" w:hAnsi="Times New Roman"/>
          <w:color w:val="000000"/>
        </w:rPr>
        <w:t xml:space="preserve"> in the ECF</w:t>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concentration of Na</w:t>
      </w:r>
      <w:r>
        <w:rPr>
          <w:rFonts w:ascii="Times New Roman" w:hAnsi="Times New Roman"/>
          <w:color w:val="000000"/>
          <w:vertAlign w:val="superscript"/>
        </w:rPr>
        <w:t>+</w:t>
      </w:r>
      <w:r>
        <w:rPr>
          <w:rFonts w:ascii="Times New Roman" w:hAnsi="Times New Roman"/>
          <w:color w:val="000000"/>
        </w:rPr>
        <w:t xml:space="preserve"> in the ICF</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A. concentration of A</w:t>
      </w:r>
      <w:r>
        <w:rPr>
          <w:rFonts w:ascii="Times New Roman" w:hAnsi="Times New Roman"/>
          <w:color w:val="000000"/>
          <w:vertAlign w:val="superscript"/>
        </w:rPr>
        <w:t>-</w:t>
      </w:r>
      <w:r>
        <w:rPr>
          <w:rFonts w:ascii="Times New Roman" w:hAnsi="Times New Roman"/>
          <w:color w:val="000000"/>
        </w:rPr>
        <w:t xml:space="preserve"> in the ECF</w:t>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concentration of A</w:t>
      </w:r>
      <w:r>
        <w:rPr>
          <w:rFonts w:ascii="Times New Roman" w:hAnsi="Times New Roman"/>
          <w:color w:val="000000"/>
          <w:vertAlign w:val="superscript"/>
        </w:rPr>
        <w:t>-</w:t>
      </w:r>
      <w:r>
        <w:rPr>
          <w:rFonts w:ascii="Times New Roman" w:hAnsi="Times New Roman"/>
          <w:color w:val="000000"/>
        </w:rPr>
        <w:t xml:space="preserve"> in the ICF</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vertAlign w:val="superscript"/>
        </w:rPr>
      </w:pPr>
      <w:r>
        <w:rPr>
          <w:rFonts w:ascii="Times New Roman" w:hAnsi="Times New Roman"/>
          <w:color w:val="000000"/>
        </w:rPr>
        <w:tab/>
        <w:t>39.</w:t>
      </w:r>
      <w:r>
        <w:rPr>
          <w:rFonts w:ascii="Times New Roman" w:hAnsi="Times New Roman"/>
          <w:color w:val="000000"/>
        </w:rPr>
        <w:tab/>
        <w:t>A. permeability of a cell membrane to K</w:t>
      </w:r>
      <w:r>
        <w:rPr>
          <w:rFonts w:ascii="Times New Roman" w:hAnsi="Times New Roman"/>
          <w:color w:val="000000"/>
          <w:vertAlign w:val="superscript"/>
        </w:rPr>
        <w:t>+</w:t>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permeability of a cell membrane to A</w:t>
      </w:r>
      <w:r>
        <w:rPr>
          <w:rFonts w:ascii="Times New Roman" w:hAnsi="Times New Roman"/>
          <w:color w:val="000000"/>
          <w:vertAlign w:val="superscript"/>
        </w:rPr>
        <w:t>-</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vertAlign w:val="superscript"/>
        </w:rPr>
      </w:pPr>
      <w:r>
        <w:rPr>
          <w:rFonts w:ascii="Times New Roman" w:hAnsi="Times New Roman"/>
          <w:color w:val="000000"/>
        </w:rPr>
        <w:tab/>
        <w:t>40.</w:t>
      </w:r>
      <w:r>
        <w:rPr>
          <w:rFonts w:ascii="Times New Roman" w:hAnsi="Times New Roman"/>
          <w:color w:val="000000"/>
        </w:rPr>
        <w:tab/>
        <w:t>A. permeability of a cell membrane to K</w:t>
      </w:r>
      <w:r>
        <w:rPr>
          <w:rFonts w:ascii="Times New Roman" w:hAnsi="Times New Roman"/>
          <w:color w:val="000000"/>
          <w:vertAlign w:val="superscript"/>
        </w:rPr>
        <w:t>+</w:t>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permeability of a cell membrane to Na</w:t>
      </w:r>
      <w:r>
        <w:rPr>
          <w:rFonts w:ascii="Times New Roman" w:hAnsi="Times New Roman"/>
          <w:color w:val="000000"/>
          <w:vertAlign w:val="superscript"/>
        </w:rPr>
        <w:t>+</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vertAlign w:val="subscript"/>
        </w:rPr>
      </w:pPr>
      <w:r>
        <w:rPr>
          <w:rFonts w:ascii="Times New Roman" w:hAnsi="Times New Roman"/>
          <w:color w:val="000000"/>
        </w:rPr>
        <w:tab/>
        <w:t>41.</w:t>
      </w:r>
      <w:r>
        <w:rPr>
          <w:rFonts w:ascii="Times New Roman" w:hAnsi="Times New Roman"/>
          <w:color w:val="000000"/>
        </w:rPr>
        <w:tab/>
        <w:t>A. concentration gradient for K</w:t>
      </w:r>
      <w:r>
        <w:rPr>
          <w:rFonts w:ascii="Times New Roman" w:hAnsi="Times New Roman"/>
          <w:color w:val="000000"/>
          <w:vertAlign w:val="superscript"/>
        </w:rPr>
        <w:t>+</w:t>
      </w:r>
      <w:r>
        <w:rPr>
          <w:rFonts w:ascii="Times New Roman" w:hAnsi="Times New Roman"/>
          <w:color w:val="000000"/>
        </w:rPr>
        <w:t xml:space="preserve"> at E</w:t>
      </w:r>
      <w:r>
        <w:rPr>
          <w:rFonts w:ascii="Times New Roman" w:hAnsi="Times New Roman"/>
          <w:color w:val="000000"/>
          <w:vertAlign w:val="subscript"/>
        </w:rPr>
        <w:t>K+</w:t>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electrical gradient for K</w:t>
      </w:r>
      <w:r>
        <w:rPr>
          <w:rFonts w:ascii="Times New Roman" w:hAnsi="Times New Roman"/>
          <w:color w:val="000000"/>
          <w:vertAlign w:val="superscript"/>
        </w:rPr>
        <w:t>+</w:t>
      </w:r>
      <w:r>
        <w:rPr>
          <w:rFonts w:ascii="Times New Roman" w:hAnsi="Times New Roman"/>
          <w:color w:val="000000"/>
        </w:rPr>
        <w:t xml:space="preserve"> at E</w:t>
      </w:r>
      <w:r>
        <w:rPr>
          <w:rFonts w:ascii="Times New Roman" w:hAnsi="Times New Roman"/>
          <w:color w:val="000000"/>
          <w:vertAlign w:val="subscript"/>
        </w:rPr>
        <w:t>K+</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A. resting potential in a nerve cell</w:t>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equilibrium potential for K</w:t>
      </w:r>
      <w:r>
        <w:rPr>
          <w:rFonts w:ascii="Times New Roman" w:hAnsi="Times New Roman"/>
          <w:color w:val="000000"/>
          <w:vertAlign w:val="superscript"/>
        </w:rPr>
        <w:t>+</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A. amount of Na</w:t>
      </w:r>
      <w:r>
        <w:rPr>
          <w:rFonts w:ascii="Times New Roman" w:hAnsi="Times New Roman"/>
          <w:color w:val="000000"/>
          <w:vertAlign w:val="superscript"/>
        </w:rPr>
        <w:t>+</w:t>
      </w:r>
      <w:r>
        <w:rPr>
          <w:rFonts w:ascii="Times New Roman" w:hAnsi="Times New Roman"/>
          <w:color w:val="000000"/>
        </w:rPr>
        <w:t xml:space="preserve"> transported out of the cell</w:t>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amount of K</w:t>
      </w:r>
      <w:r>
        <w:rPr>
          <w:rFonts w:ascii="Times New Roman" w:hAnsi="Times New Roman"/>
          <w:color w:val="000000"/>
          <w:vertAlign w:val="superscript"/>
        </w:rPr>
        <w:t>+</w:t>
      </w:r>
      <w:r>
        <w:rPr>
          <w:rFonts w:ascii="Times New Roman" w:hAnsi="Times New Roman"/>
          <w:color w:val="000000"/>
        </w:rPr>
        <w:t xml:space="preserve"> transported into the cell</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37121F">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sz w:val="36"/>
          <w:szCs w:val="36"/>
        </w:rPr>
      </w:pPr>
    </w:p>
    <w:p w:rsidR="00706D8D" w:rsidRDefault="00706D8D">
      <w:pPr>
        <w:widowControl w:val="0"/>
        <w:suppressAutoHyphens/>
        <w:autoSpaceDE w:val="0"/>
        <w:autoSpaceDN w:val="0"/>
        <w:adjustRightInd w:val="0"/>
        <w:spacing w:after="0" w:line="240" w:lineRule="auto"/>
        <w:rPr>
          <w:rFonts w:ascii="Times New Roman" w:hAnsi="Times New Roman"/>
          <w:color w:val="000000"/>
          <w:sz w:val="36"/>
          <w:szCs w:val="36"/>
        </w:rPr>
      </w:pPr>
    </w:p>
    <w:p w:rsidR="00706D8D" w:rsidRDefault="00706D8D">
      <w:pPr>
        <w:widowControl w:val="0"/>
        <w:suppressAutoHyphens/>
        <w:autoSpaceDE w:val="0"/>
        <w:autoSpaceDN w:val="0"/>
        <w:adjustRightInd w:val="0"/>
        <w:spacing w:after="0" w:line="240" w:lineRule="auto"/>
        <w:rPr>
          <w:rFonts w:ascii="Times New Roman" w:hAnsi="Times New Roman"/>
          <w:color w:val="000000"/>
          <w:sz w:val="36"/>
          <w:szCs w:val="36"/>
        </w:rPr>
      </w:pPr>
    </w:p>
    <w:p w:rsidR="00706D8D" w:rsidRDefault="00706D8D">
      <w:pPr>
        <w:widowControl w:val="0"/>
        <w:suppressAutoHyphens/>
        <w:autoSpaceDE w:val="0"/>
        <w:autoSpaceDN w:val="0"/>
        <w:adjustRightInd w:val="0"/>
        <w:spacing w:after="0" w:line="240" w:lineRule="auto"/>
        <w:rPr>
          <w:rFonts w:ascii="Times New Roman" w:hAnsi="Times New Roman"/>
          <w:color w:val="000000"/>
          <w:sz w:val="36"/>
          <w:szCs w:val="36"/>
        </w:rPr>
      </w:pPr>
    </w:p>
    <w:p w:rsidR="00706D8D" w:rsidRDefault="00706D8D">
      <w:pPr>
        <w:widowControl w:val="0"/>
        <w:suppressAutoHyphens/>
        <w:autoSpaceDE w:val="0"/>
        <w:autoSpaceDN w:val="0"/>
        <w:adjustRightInd w:val="0"/>
        <w:spacing w:after="0" w:line="240" w:lineRule="auto"/>
        <w:rPr>
          <w:rFonts w:ascii="Times New Roman" w:hAnsi="Times New Roman"/>
          <w:color w:val="000000"/>
          <w:sz w:val="36"/>
          <w:szCs w:val="36"/>
        </w:rPr>
      </w:pPr>
    </w:p>
    <w:p w:rsidR="00DA2997" w:rsidRDefault="0037121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ART-BASED QUESTIONS</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BC6220">
      <w:pPr>
        <w:keepLines/>
        <w:suppressAutoHyphens/>
        <w:autoSpaceDE w:val="0"/>
        <w:autoSpaceDN w:val="0"/>
        <w:adjustRightInd w:val="0"/>
        <w:spacing w:after="0" w:line="240" w:lineRule="auto"/>
        <w:rPr>
          <w:rFonts w:ascii="Times New Roman" w:hAnsi="Times New Roman"/>
          <w:color w:val="000000"/>
        </w:rPr>
      </w:pPr>
      <w:r w:rsidRPr="00DA2997">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37.75pt">
            <v:imagedata r:id="rId6" o:title=""/>
          </v:shape>
        </w:pict>
      </w:r>
    </w:p>
    <w:p w:rsidR="00DA2997" w:rsidRDefault="00DA2997">
      <w:pPr>
        <w:keepLines/>
        <w:suppressAutoHyphens/>
        <w:autoSpaceDE w:val="0"/>
        <w:autoSpaceDN w:val="0"/>
        <w:adjustRightInd w:val="0"/>
        <w:spacing w:after="0" w:line="240" w:lineRule="auto"/>
        <w:rPr>
          <w:rFonts w:ascii="Times New Roman" w:hAnsi="Times New Roman"/>
          <w:color w:val="000000"/>
        </w:rPr>
      </w:pP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the figure above to answer the corresponding questions.</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Which protein might require ATP in order to transport a particle through the membrane?</w:t>
      </w:r>
    </w:p>
    <w:tbl>
      <w:tblPr>
        <w:tblW w:w="0" w:type="auto"/>
        <w:tblLook w:val="0000"/>
      </w:tblPr>
      <w:tblGrid>
        <w:gridCol w:w="576"/>
        <w:gridCol w:w="8208"/>
      </w:tblGrid>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1</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2</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3</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4</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5</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Which protein could be associated with active movement of a substance through the membrane?</w:t>
      </w:r>
    </w:p>
    <w:tbl>
      <w:tblPr>
        <w:tblW w:w="0" w:type="auto"/>
        <w:tblLook w:val="0000"/>
      </w:tblPr>
      <w:tblGrid>
        <w:gridCol w:w="576"/>
        <w:gridCol w:w="8208"/>
      </w:tblGrid>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1</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2</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3</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4</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5</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706D8D" w:rsidRDefault="00706D8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w:t>
      </w:r>
      <w:r>
        <w:rPr>
          <w:rFonts w:ascii="Times New Roman" w:hAnsi="Times New Roman"/>
          <w:color w:val="000000"/>
        </w:rPr>
        <w:tab/>
        <w:t>Which protein could represent the GLUT protein in the membrane of an intestinal cell?</w:t>
      </w:r>
    </w:p>
    <w:tbl>
      <w:tblPr>
        <w:tblW w:w="0" w:type="auto"/>
        <w:tblLook w:val="0000"/>
      </w:tblPr>
      <w:tblGrid>
        <w:gridCol w:w="576"/>
        <w:gridCol w:w="8208"/>
      </w:tblGrid>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1</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2</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3</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4</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5</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Which protein might be an ATPase?</w:t>
      </w:r>
    </w:p>
    <w:tbl>
      <w:tblPr>
        <w:tblW w:w="0" w:type="auto"/>
        <w:tblLook w:val="0000"/>
      </w:tblPr>
      <w:tblGrid>
        <w:gridCol w:w="576"/>
        <w:gridCol w:w="8208"/>
      </w:tblGrid>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1</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2</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3</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4</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5</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BC6220">
      <w:pPr>
        <w:keepLines/>
        <w:suppressAutoHyphens/>
        <w:autoSpaceDE w:val="0"/>
        <w:autoSpaceDN w:val="0"/>
        <w:adjustRightInd w:val="0"/>
        <w:spacing w:after="0" w:line="240" w:lineRule="auto"/>
        <w:rPr>
          <w:rFonts w:ascii="Times New Roman" w:hAnsi="Times New Roman"/>
          <w:color w:val="000000"/>
        </w:rPr>
      </w:pPr>
      <w:r w:rsidRPr="00DA2997">
        <w:rPr>
          <w:rFonts w:ascii="Times New Roman" w:hAnsi="Times New Roman"/>
          <w:color w:val="000000"/>
        </w:rPr>
        <w:pict>
          <v:shape id="_x0000_i1026" type="#_x0000_t75" style="width:408pt;height:143.25pt">
            <v:imagedata r:id="rId7" o:title=""/>
          </v:shape>
        </w:pict>
      </w:r>
    </w:p>
    <w:p w:rsidR="00DA2997" w:rsidRDefault="00DA2997">
      <w:pPr>
        <w:keepLines/>
        <w:suppressAutoHyphens/>
        <w:autoSpaceDE w:val="0"/>
        <w:autoSpaceDN w:val="0"/>
        <w:adjustRightInd w:val="0"/>
        <w:spacing w:after="0" w:line="240" w:lineRule="auto"/>
        <w:rPr>
          <w:rFonts w:ascii="Times New Roman" w:hAnsi="Times New Roman"/>
          <w:color w:val="000000"/>
        </w:rPr>
      </w:pP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the figure above to answer the corresponding questions. Assume the membrane is always permeable to water.</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In beaker 1, the solution on the right side of the membrane</w:t>
      </w:r>
    </w:p>
    <w:tbl>
      <w:tblPr>
        <w:tblW w:w="0" w:type="auto"/>
        <w:tblLook w:val="0000"/>
      </w:tblPr>
      <w:tblGrid>
        <w:gridCol w:w="576"/>
        <w:gridCol w:w="8208"/>
      </w:tblGrid>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has a lower osmolarity than the solution on the left side of the membrane</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will gain water from the solution on the left side of the membrane</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has a higher osmotic pressure than the solution on the left side of the membrane</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has a lower osmolarity than the solution on the left side of the membrane and will gain water from the solution on the left side of the membrane</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will gain water from the solution on the left side of the membrane and has a higher osmotic pressure than the solution on the left side of the membrane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w:t>
      </w:r>
      <w:r>
        <w:rPr>
          <w:rFonts w:ascii="Times New Roman" w:hAnsi="Times New Roman"/>
          <w:color w:val="000000"/>
        </w:rPr>
        <w:tab/>
        <w:t>In beaker 1, the solution on the right side of the membrane</w:t>
      </w:r>
    </w:p>
    <w:tbl>
      <w:tblPr>
        <w:tblW w:w="0" w:type="auto"/>
        <w:tblLook w:val="0000"/>
      </w:tblPr>
      <w:tblGrid>
        <w:gridCol w:w="576"/>
        <w:gridCol w:w="8208"/>
      </w:tblGrid>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could eventually have the same concentration of green solute particles as the solution on the left side of the membrane</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could eventually have the same osmolarity as the solution on the left side of the membrane</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currently has a lower osmotic pressure than the solution on the left side of the membrane</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is currently losing water</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all of these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In beaker 2, the solution on the right side of the membrane</w:t>
      </w:r>
    </w:p>
    <w:tbl>
      <w:tblPr>
        <w:tblW w:w="0" w:type="auto"/>
        <w:tblLook w:val="0000"/>
      </w:tblPr>
      <w:tblGrid>
        <w:gridCol w:w="576"/>
        <w:gridCol w:w="8208"/>
      </w:tblGrid>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has a higher osmolarity than the solution on the left side of the membrane</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will gain water from the solution on the left side of the membrane</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has a lower osmotic pressure than the solution on the left side of the membrane</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has a higher osmolarity than the solution on the left side of the membrane and will gain water from the solution on the left side of the membrane</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none of these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In beaker 2, the solution on the right side of the membrane</w:t>
      </w:r>
    </w:p>
    <w:tbl>
      <w:tblPr>
        <w:tblW w:w="0" w:type="auto"/>
        <w:tblLook w:val="0000"/>
      </w:tblPr>
      <w:tblGrid>
        <w:gridCol w:w="576"/>
        <w:gridCol w:w="8208"/>
      </w:tblGrid>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could eventually have the same number of red solute particles as the solution on the left side of the membrane</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could eventually have the same concentration of red particles as the solution on the left side of the membrane</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currently has a higher osmotic pressure than the solution on the left side of the membrane</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is currently gaining water</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all of these</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BC6220">
      <w:pPr>
        <w:keepLines/>
        <w:suppressAutoHyphens/>
        <w:autoSpaceDE w:val="0"/>
        <w:autoSpaceDN w:val="0"/>
        <w:adjustRightInd w:val="0"/>
        <w:spacing w:after="0" w:line="240" w:lineRule="auto"/>
        <w:rPr>
          <w:rFonts w:ascii="Times New Roman" w:hAnsi="Times New Roman"/>
          <w:color w:val="000000"/>
        </w:rPr>
      </w:pPr>
      <w:r w:rsidRPr="00DA2997">
        <w:rPr>
          <w:rFonts w:ascii="Times New Roman" w:hAnsi="Times New Roman"/>
          <w:color w:val="000000"/>
        </w:rPr>
        <w:lastRenderedPageBreak/>
        <w:pict>
          <v:shape id="_x0000_i1027" type="#_x0000_t75" style="width:210pt;height:228.75pt">
            <v:imagedata r:id="rId8" o:title=""/>
          </v:shape>
        </w:pict>
      </w:r>
    </w:p>
    <w:p w:rsidR="00DA2997" w:rsidRDefault="00DA2997">
      <w:pPr>
        <w:keepLines/>
        <w:suppressAutoHyphens/>
        <w:autoSpaceDE w:val="0"/>
        <w:autoSpaceDN w:val="0"/>
        <w:adjustRightInd w:val="0"/>
        <w:spacing w:after="0" w:line="240" w:lineRule="auto"/>
        <w:rPr>
          <w:rFonts w:ascii="Times New Roman" w:hAnsi="Times New Roman"/>
          <w:color w:val="000000"/>
        </w:rPr>
      </w:pP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the figure above to answer the corresponding questions.</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In this figure, the carrier is</w:t>
      </w:r>
    </w:p>
    <w:tbl>
      <w:tblPr>
        <w:tblW w:w="0" w:type="auto"/>
        <w:tblLook w:val="0000"/>
      </w:tblPr>
      <w:tblGrid>
        <w:gridCol w:w="576"/>
        <w:gridCol w:w="8208"/>
      </w:tblGrid>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transporting Na</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into the ECF</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transporting 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into the ICF</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about to become phosphorylated.</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performing secondary active transport</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transporting K</w:t>
            </w:r>
            <w:r w:rsidRPr="0037121F">
              <w:rPr>
                <w:rFonts w:ascii="Times New Roman" w:eastAsiaTheme="minorEastAsia" w:hAnsi="Times New Roman"/>
                <w:color w:val="000000"/>
                <w:vertAlign w:val="superscript"/>
              </w:rPr>
              <w:t>+</w:t>
            </w:r>
            <w:r w:rsidRPr="0037121F">
              <w:rPr>
                <w:rFonts w:ascii="Times New Roman" w:eastAsiaTheme="minorEastAsia" w:hAnsi="Times New Roman"/>
                <w:color w:val="000000"/>
              </w:rPr>
              <w:t xml:space="preserve"> ions into the ICF and performing secondary active transport</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Which step will come immediately after the carrier releases the ions shown in this figure?</w:t>
      </w:r>
    </w:p>
    <w:tbl>
      <w:tblPr>
        <w:tblW w:w="0" w:type="auto"/>
        <w:tblLook w:val="0000"/>
      </w:tblPr>
      <w:tblGrid>
        <w:gridCol w:w="576"/>
        <w:gridCol w:w="8208"/>
      </w:tblGrid>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a.</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carrier will become phosphorylated.</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b.</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carrier will pick up ions from the ECF.</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c.</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carrier will pick up ions from the ICF.</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d.</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carrier will split ATP.</w:t>
            </w:r>
          </w:p>
        </w:tc>
      </w:tr>
      <w:tr w:rsidR="00DA2997" w:rsidRPr="0037121F">
        <w:tc>
          <w:tcPr>
            <w:tcW w:w="576"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e.</w:t>
            </w:r>
          </w:p>
        </w:tc>
        <w:tc>
          <w:tcPr>
            <w:tcW w:w="8208" w:type="dxa"/>
            <w:tcBorders>
              <w:top w:val="nil"/>
              <w:left w:val="nil"/>
              <w:bottom w:val="nil"/>
              <w:right w:val="nil"/>
            </w:tcBorders>
          </w:tcPr>
          <w:p w:rsidR="00DA2997" w:rsidRPr="0037121F" w:rsidRDefault="0037121F">
            <w:pPr>
              <w:keepLines/>
              <w:suppressAutoHyphens/>
              <w:autoSpaceDE w:val="0"/>
              <w:autoSpaceDN w:val="0"/>
              <w:adjustRightInd w:val="0"/>
              <w:spacing w:after="0" w:line="240" w:lineRule="auto"/>
              <w:rPr>
                <w:rFonts w:ascii="Times New Roman" w:eastAsiaTheme="minorEastAsia" w:hAnsi="Times New Roman"/>
                <w:color w:val="000000"/>
              </w:rPr>
            </w:pPr>
            <w:r w:rsidRPr="0037121F">
              <w:rPr>
                <w:rFonts w:ascii="Times New Roman" w:eastAsiaTheme="minorEastAsia" w:hAnsi="Times New Roman"/>
                <w:color w:val="000000"/>
              </w:rPr>
              <w:t>The carrier will become phosphorylated and The carrier will split ATP.</w:t>
            </w:r>
          </w:p>
        </w:tc>
      </w:tr>
    </w:tbl>
    <w:p w:rsidR="00DA2997" w:rsidRDefault="00DA2997">
      <w:pPr>
        <w:widowControl w:val="0"/>
        <w:suppressAutoHyphens/>
        <w:autoSpaceDE w:val="0"/>
        <w:autoSpaceDN w:val="0"/>
        <w:adjustRightInd w:val="0"/>
        <w:spacing w:after="0" w:line="240" w:lineRule="auto"/>
        <w:rPr>
          <w:rFonts w:ascii="Times New Roman" w:hAnsi="Times New Roman"/>
          <w:color w:val="000000"/>
          <w:sz w:val="2"/>
          <w:szCs w:val="2"/>
        </w:rPr>
      </w:pP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sz w:val="36"/>
          <w:szCs w:val="36"/>
        </w:rPr>
      </w:pPr>
    </w:p>
    <w:p w:rsidR="00706D8D" w:rsidRDefault="00706D8D">
      <w:pPr>
        <w:widowControl w:val="0"/>
        <w:suppressAutoHyphens/>
        <w:autoSpaceDE w:val="0"/>
        <w:autoSpaceDN w:val="0"/>
        <w:adjustRightInd w:val="0"/>
        <w:spacing w:after="0" w:line="240" w:lineRule="auto"/>
        <w:rPr>
          <w:rFonts w:ascii="Times New Roman" w:hAnsi="Times New Roman"/>
          <w:color w:val="000000"/>
          <w:sz w:val="36"/>
          <w:szCs w:val="36"/>
        </w:rPr>
      </w:pPr>
    </w:p>
    <w:p w:rsidR="00706D8D" w:rsidRDefault="00706D8D">
      <w:pPr>
        <w:widowControl w:val="0"/>
        <w:suppressAutoHyphens/>
        <w:autoSpaceDE w:val="0"/>
        <w:autoSpaceDN w:val="0"/>
        <w:adjustRightInd w:val="0"/>
        <w:spacing w:after="0" w:line="240" w:lineRule="auto"/>
        <w:rPr>
          <w:rFonts w:ascii="Times New Roman" w:hAnsi="Times New Roman"/>
          <w:color w:val="000000"/>
          <w:sz w:val="36"/>
          <w:szCs w:val="36"/>
        </w:rPr>
      </w:pPr>
    </w:p>
    <w:p w:rsidR="00706D8D" w:rsidRDefault="00706D8D">
      <w:pPr>
        <w:widowControl w:val="0"/>
        <w:suppressAutoHyphens/>
        <w:autoSpaceDE w:val="0"/>
        <w:autoSpaceDN w:val="0"/>
        <w:adjustRightInd w:val="0"/>
        <w:spacing w:after="0" w:line="240" w:lineRule="auto"/>
        <w:rPr>
          <w:rFonts w:ascii="Times New Roman" w:hAnsi="Times New Roman"/>
          <w:color w:val="000000"/>
          <w:sz w:val="36"/>
          <w:szCs w:val="36"/>
        </w:rPr>
      </w:pPr>
    </w:p>
    <w:p w:rsidR="00706D8D" w:rsidRDefault="00706D8D">
      <w:pPr>
        <w:widowControl w:val="0"/>
        <w:suppressAutoHyphens/>
        <w:autoSpaceDE w:val="0"/>
        <w:autoSpaceDN w:val="0"/>
        <w:adjustRightInd w:val="0"/>
        <w:spacing w:after="0" w:line="240" w:lineRule="auto"/>
        <w:rPr>
          <w:rFonts w:ascii="Times New Roman" w:hAnsi="Times New Roman"/>
          <w:color w:val="000000"/>
          <w:sz w:val="36"/>
          <w:szCs w:val="36"/>
        </w:rPr>
      </w:pPr>
    </w:p>
    <w:p w:rsidR="00DA2997" w:rsidRDefault="0037121F">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ESSAY</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Describe the transport of glucose from the intestinal lumen into the intestinal cells and mention how Na</w:t>
      </w:r>
      <w:r>
        <w:rPr>
          <w:rFonts w:ascii="Times New Roman" w:hAnsi="Times New Roman"/>
          <w:color w:val="000000"/>
          <w:vertAlign w:val="superscript"/>
        </w:rPr>
        <w:t>+</w:t>
      </w:r>
      <w:r>
        <w:rPr>
          <w:rFonts w:ascii="Times New Roman" w:hAnsi="Times New Roman"/>
          <w:color w:val="000000"/>
        </w:rPr>
        <w:t>-K</w:t>
      </w:r>
      <w:r>
        <w:rPr>
          <w:rFonts w:ascii="Times New Roman" w:hAnsi="Times New Roman"/>
          <w:color w:val="000000"/>
          <w:vertAlign w:val="superscript"/>
        </w:rPr>
        <w:t>+</w:t>
      </w:r>
      <w:r>
        <w:rPr>
          <w:rFonts w:ascii="Times New Roman" w:hAnsi="Times New Roman"/>
          <w:color w:val="000000"/>
        </w:rPr>
        <w:t xml:space="preserve"> pumps make this process possible.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Glucose is transported from the intestinal lumen into the intestinal cells via cotransport (secondary active transport) with Na</w:t>
      </w:r>
      <w:r>
        <w:rPr>
          <w:rFonts w:ascii="Times New Roman" w:hAnsi="Times New Roman"/>
          <w:i/>
          <w:iCs/>
          <w:color w:val="000000"/>
          <w:vertAlign w:val="superscript"/>
        </w:rPr>
        <w:t>+</w:t>
      </w:r>
      <w:r>
        <w:rPr>
          <w:rFonts w:ascii="Times New Roman" w:hAnsi="Times New Roman"/>
          <w:i/>
          <w:iCs/>
          <w:color w:val="000000"/>
        </w:rPr>
        <w:t xml:space="preserve"> ions. The symporter for this process is called SGLT (sodium-glucose transporter). A sodium ion attaches to the SGLT and increases the carrier's affinity for glucose. A glucose molecule then binds to the luminal side of the SGLT. Having a Na</w:t>
      </w:r>
      <w:r>
        <w:rPr>
          <w:rFonts w:ascii="Times New Roman" w:hAnsi="Times New Roman"/>
          <w:i/>
          <w:iCs/>
          <w:color w:val="000000"/>
          <w:vertAlign w:val="superscript"/>
        </w:rPr>
        <w:t>+</w:t>
      </w:r>
      <w:r>
        <w:rPr>
          <w:rFonts w:ascii="Times New Roman" w:hAnsi="Times New Roman"/>
          <w:i/>
          <w:iCs/>
          <w:color w:val="000000"/>
        </w:rPr>
        <w:t xml:space="preserve"> ion and glucose attached simultaneously causes the SGLT to change shape and transport the Na</w:t>
      </w:r>
      <w:r>
        <w:rPr>
          <w:rFonts w:ascii="Times New Roman" w:hAnsi="Times New Roman"/>
          <w:i/>
          <w:iCs/>
          <w:color w:val="000000"/>
          <w:vertAlign w:val="superscript"/>
        </w:rPr>
        <w:t>+</w:t>
      </w:r>
      <w:r>
        <w:rPr>
          <w:rFonts w:ascii="Times New Roman" w:hAnsi="Times New Roman"/>
          <w:i/>
          <w:iCs/>
          <w:color w:val="000000"/>
        </w:rPr>
        <w:t xml:space="preserve"> and glucose into the cell. The Na</w:t>
      </w:r>
      <w:r>
        <w:rPr>
          <w:rFonts w:ascii="Times New Roman" w:hAnsi="Times New Roman"/>
          <w:i/>
          <w:iCs/>
          <w:color w:val="000000"/>
          <w:vertAlign w:val="superscript"/>
        </w:rPr>
        <w:t>+</w:t>
      </w:r>
      <w:r>
        <w:rPr>
          <w:rFonts w:ascii="Times New Roman" w:hAnsi="Times New Roman"/>
          <w:i/>
          <w:iCs/>
          <w:color w:val="000000"/>
        </w:rPr>
        <w:t xml:space="preserve"> ion is moved down its concentration gradient, while the glucose is moved against its concentration gradient. By constantly pumping Na</w:t>
      </w:r>
      <w:r>
        <w:rPr>
          <w:rFonts w:ascii="Times New Roman" w:hAnsi="Times New Roman"/>
          <w:i/>
          <w:iCs/>
          <w:color w:val="000000"/>
          <w:vertAlign w:val="superscript"/>
        </w:rPr>
        <w:t>+</w:t>
      </w:r>
      <w:r>
        <w:rPr>
          <w:rFonts w:ascii="Times New Roman" w:hAnsi="Times New Roman"/>
          <w:i/>
          <w:iCs/>
          <w:color w:val="000000"/>
        </w:rPr>
        <w:t xml:space="preserve"> ions out of the cell, the Na</w:t>
      </w:r>
      <w:r>
        <w:rPr>
          <w:rFonts w:ascii="Times New Roman" w:hAnsi="Times New Roman"/>
          <w:i/>
          <w:iCs/>
          <w:color w:val="000000"/>
          <w:vertAlign w:val="superscript"/>
        </w:rPr>
        <w:t>+</w:t>
      </w:r>
      <w:r>
        <w:rPr>
          <w:rFonts w:ascii="Times New Roman" w:hAnsi="Times New Roman"/>
          <w:i/>
          <w:iCs/>
          <w:color w:val="000000"/>
        </w:rPr>
        <w:t>-K</w:t>
      </w:r>
      <w:r>
        <w:rPr>
          <w:rFonts w:ascii="Times New Roman" w:hAnsi="Times New Roman"/>
          <w:i/>
          <w:iCs/>
          <w:color w:val="000000"/>
          <w:vertAlign w:val="superscript"/>
        </w:rPr>
        <w:t>+</w:t>
      </w:r>
      <w:r>
        <w:rPr>
          <w:rFonts w:ascii="Times New Roman" w:hAnsi="Times New Roman"/>
          <w:i/>
          <w:iCs/>
          <w:color w:val="000000"/>
        </w:rPr>
        <w:t xml:space="preserve"> pumps in the membrane of the intestinal cell maintain a steep gradient for Na</w:t>
      </w:r>
      <w:r>
        <w:rPr>
          <w:rFonts w:ascii="Times New Roman" w:hAnsi="Times New Roman"/>
          <w:i/>
          <w:iCs/>
          <w:color w:val="000000"/>
          <w:vertAlign w:val="superscript"/>
        </w:rPr>
        <w:t>+</w:t>
      </w:r>
      <w:r>
        <w:rPr>
          <w:rFonts w:ascii="Times New Roman" w:hAnsi="Times New Roman"/>
          <w:i/>
          <w:iCs/>
          <w:color w:val="000000"/>
        </w:rPr>
        <w:t>. Therefore, Na</w:t>
      </w:r>
      <w:r>
        <w:rPr>
          <w:rFonts w:ascii="Times New Roman" w:hAnsi="Times New Roman"/>
          <w:i/>
          <w:iCs/>
          <w:color w:val="000000"/>
          <w:vertAlign w:val="superscript"/>
        </w:rPr>
        <w:t>+</w:t>
      </w:r>
      <w:r>
        <w:rPr>
          <w:rFonts w:ascii="Times New Roman" w:hAnsi="Times New Roman"/>
          <w:i/>
          <w:iCs/>
          <w:color w:val="000000"/>
        </w:rPr>
        <w:t xml:space="preserve"> ions have a greater tendency to attach to the luminal side of the SGLT, which, in turn, allows more glucose to enter the cell.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Describe the transport of glucose out of an intestinal cell and into the blood.</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Glucose is transported from the intestinal cell into the blood via facilitated transport. The carrier for this process is called GLUT (glucose transporter). After entering the intestinal cell via the SGLT, glucose moves through the cytosol and attaches to the GLUT in the plasma membrane on the basolateral (blood) side of the cell. This causes the GLUT to change shape and transport the glucose down its concentration gradient out of the cell. The glucose then diffuses through the interstitial fluid and into the blood vessel, a process that also requires facilitated diffusion carriers.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Describe the various functions of proteins in membranes.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different types of proteins in the plasma membrane may function as the following: (a) channels that allow the movement of specific ions or polar molecules down a concentration gradient; (b) carriers, which change shape to transport substances either down or up a concentration gradient; (c) docking-marker acceptors, which bind to secretory vesicles and trigger exocytosis; (d) membrane-bound enzymes that facilitate specific chemical reactions; (e) receptors, which bind to chemical messengers in the ECF and can then trigger reactions inside the cell; (e) cell adhesion molecules (CAMs) that can help hold adjacent cells together; and (f) cell-recognition markers that allow the body to recognize its own cells.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706D8D" w:rsidRDefault="00706D8D">
      <w:pPr>
        <w:widowControl w:val="0"/>
        <w:suppressAutoHyphens/>
        <w:autoSpaceDE w:val="0"/>
        <w:autoSpaceDN w:val="0"/>
        <w:adjustRightInd w:val="0"/>
        <w:spacing w:after="0" w:line="240" w:lineRule="auto"/>
        <w:rPr>
          <w:rFonts w:ascii="Times New Roman" w:hAnsi="Times New Roman"/>
          <w:color w:val="000000"/>
        </w:rPr>
      </w:pPr>
    </w:p>
    <w:p w:rsidR="00706D8D" w:rsidRDefault="00706D8D">
      <w:pPr>
        <w:widowControl w:val="0"/>
        <w:suppressAutoHyphens/>
        <w:autoSpaceDE w:val="0"/>
        <w:autoSpaceDN w:val="0"/>
        <w:adjustRightInd w:val="0"/>
        <w:spacing w:after="0" w:line="240" w:lineRule="auto"/>
        <w:rPr>
          <w:rFonts w:ascii="Times New Roman" w:hAnsi="Times New Roman"/>
          <w:color w:val="000000"/>
        </w:rPr>
      </w:pPr>
    </w:p>
    <w:p w:rsidR="00706D8D" w:rsidRDefault="00706D8D">
      <w:pPr>
        <w:widowControl w:val="0"/>
        <w:suppressAutoHyphens/>
        <w:autoSpaceDE w:val="0"/>
        <w:autoSpaceDN w:val="0"/>
        <w:adjustRightInd w:val="0"/>
        <w:spacing w:after="0" w:line="240" w:lineRule="auto"/>
        <w:rPr>
          <w:rFonts w:ascii="Times New Roman" w:hAnsi="Times New Roman"/>
          <w:color w:val="000000"/>
        </w:rPr>
      </w:pPr>
    </w:p>
    <w:p w:rsidR="00706D8D" w:rsidRDefault="00706D8D">
      <w:pPr>
        <w:widowControl w:val="0"/>
        <w:suppressAutoHyphens/>
        <w:autoSpaceDE w:val="0"/>
        <w:autoSpaceDN w:val="0"/>
        <w:adjustRightInd w:val="0"/>
        <w:spacing w:after="0" w:line="240" w:lineRule="auto"/>
        <w:rPr>
          <w:rFonts w:ascii="Times New Roman" w:hAnsi="Times New Roman"/>
          <w:color w:val="000000"/>
        </w:rPr>
      </w:pPr>
    </w:p>
    <w:p w:rsidR="00706D8D" w:rsidRDefault="00706D8D">
      <w:pPr>
        <w:widowControl w:val="0"/>
        <w:suppressAutoHyphens/>
        <w:autoSpaceDE w:val="0"/>
        <w:autoSpaceDN w:val="0"/>
        <w:adjustRightInd w:val="0"/>
        <w:spacing w:after="0" w:line="240" w:lineRule="auto"/>
        <w:rPr>
          <w:rFonts w:ascii="Times New Roman" w:hAnsi="Times New Roman"/>
          <w:color w:val="000000"/>
        </w:rPr>
      </w:pPr>
    </w:p>
    <w:p w:rsidR="00706D8D" w:rsidRDefault="00706D8D">
      <w:pPr>
        <w:widowControl w:val="0"/>
        <w:suppressAutoHyphens/>
        <w:autoSpaceDE w:val="0"/>
        <w:autoSpaceDN w:val="0"/>
        <w:adjustRightInd w:val="0"/>
        <w:spacing w:after="0" w:line="240" w:lineRule="auto"/>
        <w:rPr>
          <w:rFonts w:ascii="Times New Roman" w:hAnsi="Times New Roman"/>
          <w:color w:val="000000"/>
        </w:rPr>
      </w:pPr>
    </w:p>
    <w:p w:rsidR="00706D8D" w:rsidRDefault="00706D8D">
      <w:pPr>
        <w:widowControl w:val="0"/>
        <w:suppressAutoHyphens/>
        <w:autoSpaceDE w:val="0"/>
        <w:autoSpaceDN w:val="0"/>
        <w:adjustRightInd w:val="0"/>
        <w:spacing w:after="0" w:line="240" w:lineRule="auto"/>
        <w:rPr>
          <w:rFonts w:ascii="Times New Roman" w:hAnsi="Times New Roman"/>
          <w:color w:val="000000"/>
        </w:rPr>
      </w:pPr>
    </w:p>
    <w:p w:rsidR="00706D8D" w:rsidRDefault="00706D8D">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w:t>
      </w:r>
      <w:r>
        <w:rPr>
          <w:rFonts w:ascii="Times New Roman" w:hAnsi="Times New Roman"/>
          <w:color w:val="000000"/>
        </w:rPr>
        <w:tab/>
        <w:t>Describe the action of a Na</w:t>
      </w:r>
      <w:r>
        <w:rPr>
          <w:rFonts w:ascii="Times New Roman" w:hAnsi="Times New Roman"/>
          <w:color w:val="000000"/>
          <w:vertAlign w:val="superscript"/>
        </w:rPr>
        <w:t>+</w:t>
      </w:r>
      <w:r>
        <w:rPr>
          <w:rFonts w:ascii="Times New Roman" w:hAnsi="Times New Roman"/>
          <w:color w:val="000000"/>
        </w:rPr>
        <w:t>-K</w:t>
      </w:r>
      <w:r>
        <w:rPr>
          <w:rFonts w:ascii="Times New Roman" w:hAnsi="Times New Roman"/>
          <w:color w:val="000000"/>
          <w:vertAlign w:val="superscript"/>
        </w:rPr>
        <w:t>+</w:t>
      </w:r>
      <w:r>
        <w:rPr>
          <w:rFonts w:ascii="Times New Roman" w:hAnsi="Times New Roman"/>
          <w:color w:val="000000"/>
        </w:rPr>
        <w:t xml:space="preserve"> pump.</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Three Na</w:t>
      </w:r>
      <w:r>
        <w:rPr>
          <w:rFonts w:ascii="Times New Roman" w:hAnsi="Times New Roman"/>
          <w:i/>
          <w:iCs/>
          <w:color w:val="000000"/>
          <w:vertAlign w:val="superscript"/>
        </w:rPr>
        <w:t>+</w:t>
      </w:r>
      <w:r>
        <w:rPr>
          <w:rFonts w:ascii="Times New Roman" w:hAnsi="Times New Roman"/>
          <w:i/>
          <w:iCs/>
          <w:color w:val="000000"/>
        </w:rPr>
        <w:t xml:space="preserve"> ions bind to the ICF side of the pump, which allows the pump to then split ATP into ADP and phosphate. The phosphate binds to the pump (i.e., the pump is phosphorylated), which then changes shape and transports the Na</w:t>
      </w:r>
      <w:r>
        <w:rPr>
          <w:rFonts w:ascii="Times New Roman" w:hAnsi="Times New Roman"/>
          <w:i/>
          <w:iCs/>
          <w:color w:val="000000"/>
          <w:vertAlign w:val="superscript"/>
        </w:rPr>
        <w:t>+</w:t>
      </w:r>
      <w:r>
        <w:rPr>
          <w:rFonts w:ascii="Times New Roman" w:hAnsi="Times New Roman"/>
          <w:i/>
          <w:iCs/>
          <w:color w:val="000000"/>
        </w:rPr>
        <w:t xml:space="preserve"> ions to the ECF. After the Na</w:t>
      </w:r>
      <w:r>
        <w:rPr>
          <w:rFonts w:ascii="Times New Roman" w:hAnsi="Times New Roman"/>
          <w:i/>
          <w:iCs/>
          <w:color w:val="000000"/>
          <w:vertAlign w:val="superscript"/>
        </w:rPr>
        <w:t>+</w:t>
      </w:r>
      <w:r>
        <w:rPr>
          <w:rFonts w:ascii="Times New Roman" w:hAnsi="Times New Roman"/>
          <w:i/>
          <w:iCs/>
          <w:color w:val="000000"/>
        </w:rPr>
        <w:t xml:space="preserve"> ions leave the pump, two K</w:t>
      </w:r>
      <w:r>
        <w:rPr>
          <w:rFonts w:ascii="Times New Roman" w:hAnsi="Times New Roman"/>
          <w:i/>
          <w:iCs/>
          <w:color w:val="000000"/>
          <w:vertAlign w:val="superscript"/>
        </w:rPr>
        <w:t>+</w:t>
      </w:r>
      <w:r>
        <w:rPr>
          <w:rFonts w:ascii="Times New Roman" w:hAnsi="Times New Roman"/>
          <w:i/>
          <w:iCs/>
          <w:color w:val="000000"/>
        </w:rPr>
        <w:t xml:space="preserve"> ions attach to the ECF side of the pump, which then causes the phosphate group to detach from the pump. Dephosphorylation causes the pump to change shape and transport the K</w:t>
      </w:r>
      <w:r>
        <w:rPr>
          <w:rFonts w:ascii="Times New Roman" w:hAnsi="Times New Roman"/>
          <w:i/>
          <w:iCs/>
          <w:color w:val="000000"/>
          <w:vertAlign w:val="superscript"/>
        </w:rPr>
        <w:t>+</w:t>
      </w:r>
      <w:r>
        <w:rPr>
          <w:rFonts w:ascii="Times New Roman" w:hAnsi="Times New Roman"/>
          <w:i/>
          <w:iCs/>
          <w:color w:val="000000"/>
        </w:rPr>
        <w:t xml:space="preserve"> ions into the cell. When the K</w:t>
      </w:r>
      <w:r>
        <w:rPr>
          <w:rFonts w:ascii="Times New Roman" w:hAnsi="Times New Roman"/>
          <w:i/>
          <w:iCs/>
          <w:color w:val="000000"/>
          <w:vertAlign w:val="superscript"/>
        </w:rPr>
        <w:t>+</w:t>
      </w:r>
      <w:r>
        <w:rPr>
          <w:rFonts w:ascii="Times New Roman" w:hAnsi="Times New Roman"/>
          <w:i/>
          <w:iCs/>
          <w:color w:val="000000"/>
        </w:rPr>
        <w:t xml:space="preserve"> ions detach from the pump, the pump is now ready to repeat the process.</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Describe what would happen to red blood cells if a person received a transfusion of distilled (pure) water.</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Since the distilled water contains no solute, it would be very hypotonic to the cells. Consequently, water would rapidly enter the red blood cells causing them to swell and possibly rupture (lyse).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Describe the concentration gradients associated with the resting membrane potential.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cytosol contains a much higher concentration of K</w:t>
      </w:r>
      <w:r>
        <w:rPr>
          <w:rFonts w:ascii="Times New Roman" w:hAnsi="Times New Roman"/>
          <w:i/>
          <w:iCs/>
          <w:color w:val="000000"/>
          <w:vertAlign w:val="superscript"/>
        </w:rPr>
        <w:t>+</w:t>
      </w:r>
      <w:r>
        <w:rPr>
          <w:rFonts w:ascii="Times New Roman" w:hAnsi="Times New Roman"/>
          <w:i/>
          <w:iCs/>
          <w:color w:val="000000"/>
        </w:rPr>
        <w:t xml:space="preserve"> ions than the ECF, while the ECF contains a much higher concentration of Na</w:t>
      </w:r>
      <w:r>
        <w:rPr>
          <w:rFonts w:ascii="Times New Roman" w:hAnsi="Times New Roman"/>
          <w:i/>
          <w:iCs/>
          <w:color w:val="000000"/>
          <w:vertAlign w:val="superscript"/>
        </w:rPr>
        <w:t>+</w:t>
      </w:r>
      <w:r>
        <w:rPr>
          <w:rFonts w:ascii="Times New Roman" w:hAnsi="Times New Roman"/>
          <w:i/>
          <w:iCs/>
          <w:color w:val="000000"/>
        </w:rPr>
        <w:t xml:space="preserve"> ions than the cytosol. The membrane is "leakier" to the K</w:t>
      </w:r>
      <w:r>
        <w:rPr>
          <w:rFonts w:ascii="Times New Roman" w:hAnsi="Times New Roman"/>
          <w:i/>
          <w:iCs/>
          <w:color w:val="000000"/>
          <w:vertAlign w:val="superscript"/>
        </w:rPr>
        <w:t>+</w:t>
      </w:r>
      <w:r>
        <w:rPr>
          <w:rFonts w:ascii="Times New Roman" w:hAnsi="Times New Roman"/>
          <w:i/>
          <w:iCs/>
          <w:color w:val="000000"/>
        </w:rPr>
        <w:t xml:space="preserve"> ions than to the Na</w:t>
      </w:r>
      <w:r>
        <w:rPr>
          <w:rFonts w:ascii="Times New Roman" w:hAnsi="Times New Roman"/>
          <w:i/>
          <w:iCs/>
          <w:color w:val="000000"/>
          <w:vertAlign w:val="superscript"/>
        </w:rPr>
        <w:t>+</w:t>
      </w:r>
      <w:r>
        <w:rPr>
          <w:rFonts w:ascii="Times New Roman" w:hAnsi="Times New Roman"/>
          <w:i/>
          <w:iCs/>
          <w:color w:val="000000"/>
        </w:rPr>
        <w:t xml:space="preserve"> ions; therefore, more K</w:t>
      </w:r>
      <w:r>
        <w:rPr>
          <w:rFonts w:ascii="Times New Roman" w:hAnsi="Times New Roman"/>
          <w:i/>
          <w:iCs/>
          <w:color w:val="000000"/>
          <w:vertAlign w:val="superscript"/>
        </w:rPr>
        <w:t>+</w:t>
      </w:r>
      <w:r>
        <w:rPr>
          <w:rFonts w:ascii="Times New Roman" w:hAnsi="Times New Roman"/>
          <w:i/>
          <w:iCs/>
          <w:color w:val="000000"/>
        </w:rPr>
        <w:t xml:space="preserve"> ions leak out of the cell than there are Na</w:t>
      </w:r>
      <w:r>
        <w:rPr>
          <w:rFonts w:ascii="Times New Roman" w:hAnsi="Times New Roman"/>
          <w:i/>
          <w:iCs/>
          <w:color w:val="000000"/>
          <w:vertAlign w:val="superscript"/>
        </w:rPr>
        <w:t>+</w:t>
      </w:r>
      <w:r>
        <w:rPr>
          <w:rFonts w:ascii="Times New Roman" w:hAnsi="Times New Roman"/>
          <w:i/>
          <w:iCs/>
          <w:color w:val="000000"/>
        </w:rPr>
        <w:t xml:space="preserve"> ions leaking into the cell. This is partly responsible for the resting membrane potential being positive on the ECF side and negative on the ICF side of the membrane. In addition, the Na</w:t>
      </w:r>
      <w:r>
        <w:rPr>
          <w:rFonts w:ascii="Times New Roman" w:hAnsi="Times New Roman"/>
          <w:i/>
          <w:iCs/>
          <w:color w:val="000000"/>
          <w:vertAlign w:val="superscript"/>
        </w:rPr>
        <w:t>+</w:t>
      </w:r>
      <w:r>
        <w:rPr>
          <w:rFonts w:ascii="Times New Roman" w:hAnsi="Times New Roman"/>
          <w:i/>
          <w:iCs/>
          <w:color w:val="000000"/>
        </w:rPr>
        <w:t>- K</w:t>
      </w:r>
      <w:r>
        <w:rPr>
          <w:rFonts w:ascii="Times New Roman" w:hAnsi="Times New Roman"/>
          <w:i/>
          <w:iCs/>
          <w:color w:val="000000"/>
          <w:vertAlign w:val="superscript"/>
        </w:rPr>
        <w:t>+</w:t>
      </w:r>
      <w:r>
        <w:rPr>
          <w:rFonts w:ascii="Times New Roman" w:hAnsi="Times New Roman"/>
          <w:i/>
          <w:iCs/>
          <w:color w:val="000000"/>
        </w:rPr>
        <w:t xml:space="preserve"> pumps actively transport three Na</w:t>
      </w:r>
      <w:r>
        <w:rPr>
          <w:rFonts w:ascii="Times New Roman" w:hAnsi="Times New Roman"/>
          <w:i/>
          <w:iCs/>
          <w:color w:val="000000"/>
          <w:vertAlign w:val="superscript"/>
        </w:rPr>
        <w:t>+</w:t>
      </w:r>
      <w:r>
        <w:rPr>
          <w:rFonts w:ascii="Times New Roman" w:hAnsi="Times New Roman"/>
          <w:i/>
          <w:iCs/>
          <w:color w:val="000000"/>
        </w:rPr>
        <w:t xml:space="preserve"> ions out of the cell for every two K</w:t>
      </w:r>
      <w:r>
        <w:rPr>
          <w:rFonts w:ascii="Times New Roman" w:hAnsi="Times New Roman"/>
          <w:i/>
          <w:iCs/>
          <w:color w:val="000000"/>
          <w:vertAlign w:val="superscript"/>
        </w:rPr>
        <w:t>+</w:t>
      </w:r>
      <w:r>
        <w:rPr>
          <w:rFonts w:ascii="Times New Roman" w:hAnsi="Times New Roman"/>
          <w:i/>
          <w:iCs/>
          <w:color w:val="000000"/>
        </w:rPr>
        <w:t xml:space="preserve"> ions it transports into the cell. Coupling the unequal diffusion and the unequal pumping of these two cations is responsible for the establishment of the resting membrane potential.</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Describe the effects of the concentration and electrical gradients on the movement of Na</w:t>
      </w:r>
      <w:r>
        <w:rPr>
          <w:rFonts w:ascii="Times New Roman" w:hAnsi="Times New Roman"/>
          <w:color w:val="000000"/>
          <w:vertAlign w:val="superscript"/>
        </w:rPr>
        <w:t>+</w:t>
      </w:r>
      <w:r>
        <w:rPr>
          <w:rFonts w:ascii="Times New Roman" w:hAnsi="Times New Roman"/>
          <w:color w:val="000000"/>
        </w:rPr>
        <w:t xml:space="preserve"> and K</w:t>
      </w:r>
      <w:r>
        <w:rPr>
          <w:rFonts w:ascii="Times New Roman" w:hAnsi="Times New Roman"/>
          <w:color w:val="000000"/>
          <w:vertAlign w:val="superscript"/>
        </w:rPr>
        <w:t>+</w:t>
      </w:r>
      <w:r>
        <w:rPr>
          <w:rFonts w:ascii="Times New Roman" w:hAnsi="Times New Roman"/>
          <w:color w:val="000000"/>
        </w:rPr>
        <w:t xml:space="preserve"> ions through the membrane.</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unequal diffusion and unequal pumping of cations (Na</w:t>
      </w:r>
      <w:r>
        <w:rPr>
          <w:rFonts w:ascii="Times New Roman" w:hAnsi="Times New Roman"/>
          <w:i/>
          <w:iCs/>
          <w:color w:val="000000"/>
          <w:vertAlign w:val="superscript"/>
        </w:rPr>
        <w:t>+</w:t>
      </w:r>
      <w:r>
        <w:rPr>
          <w:rFonts w:ascii="Times New Roman" w:hAnsi="Times New Roman"/>
          <w:i/>
          <w:iCs/>
          <w:color w:val="000000"/>
        </w:rPr>
        <w:t xml:space="preserve"> and K</w:t>
      </w:r>
      <w:r>
        <w:rPr>
          <w:rFonts w:ascii="Times New Roman" w:hAnsi="Times New Roman"/>
          <w:i/>
          <w:iCs/>
          <w:color w:val="000000"/>
          <w:vertAlign w:val="superscript"/>
        </w:rPr>
        <w:t>+</w:t>
      </w:r>
      <w:r>
        <w:rPr>
          <w:rFonts w:ascii="Times New Roman" w:hAnsi="Times New Roman"/>
          <w:i/>
          <w:iCs/>
          <w:color w:val="000000"/>
        </w:rPr>
        <w:t>) causes the ECF side of the plasma membrane to be positively charged while the ICF side is negatively charged. As the inside border of the membrane becomes more negative, it exerts a stronger attraction for the K</w:t>
      </w:r>
      <w:r>
        <w:rPr>
          <w:rFonts w:ascii="Times New Roman" w:hAnsi="Times New Roman"/>
          <w:i/>
          <w:iCs/>
          <w:color w:val="000000"/>
          <w:vertAlign w:val="superscript"/>
        </w:rPr>
        <w:t>+</w:t>
      </w:r>
      <w:r>
        <w:rPr>
          <w:rFonts w:ascii="Times New Roman" w:hAnsi="Times New Roman"/>
          <w:i/>
          <w:iCs/>
          <w:color w:val="000000"/>
        </w:rPr>
        <w:t xml:space="preserve"> ions, which prevents an excessive amount of K</w:t>
      </w:r>
      <w:r>
        <w:rPr>
          <w:rFonts w:ascii="Times New Roman" w:hAnsi="Times New Roman"/>
          <w:i/>
          <w:iCs/>
          <w:color w:val="000000"/>
          <w:vertAlign w:val="superscript"/>
        </w:rPr>
        <w:t>+</w:t>
      </w:r>
      <w:r>
        <w:rPr>
          <w:rFonts w:ascii="Times New Roman" w:hAnsi="Times New Roman"/>
          <w:i/>
          <w:iCs/>
          <w:color w:val="000000"/>
        </w:rPr>
        <w:t xml:space="preserve"> diffusion out of the cell. Although the negative inside border has a very strong attraction for the Na</w:t>
      </w:r>
      <w:r>
        <w:rPr>
          <w:rFonts w:ascii="Times New Roman" w:hAnsi="Times New Roman"/>
          <w:i/>
          <w:iCs/>
          <w:color w:val="000000"/>
          <w:vertAlign w:val="superscript"/>
        </w:rPr>
        <w:t>+</w:t>
      </w:r>
      <w:r>
        <w:rPr>
          <w:rFonts w:ascii="Times New Roman" w:hAnsi="Times New Roman"/>
          <w:i/>
          <w:iCs/>
          <w:color w:val="000000"/>
        </w:rPr>
        <w:t xml:space="preserve"> ions in the ECF, the membrane is not very "leaky" to these ions. However, if a channel opens and allows these ions to passively move through the membrane, Na</w:t>
      </w:r>
      <w:r>
        <w:rPr>
          <w:rFonts w:ascii="Times New Roman" w:hAnsi="Times New Roman"/>
          <w:i/>
          <w:iCs/>
          <w:color w:val="000000"/>
          <w:vertAlign w:val="superscript"/>
        </w:rPr>
        <w:t>+</w:t>
      </w:r>
      <w:r>
        <w:rPr>
          <w:rFonts w:ascii="Times New Roman" w:hAnsi="Times New Roman"/>
          <w:i/>
          <w:iCs/>
          <w:color w:val="000000"/>
        </w:rPr>
        <w:t xml:space="preserve"> ions will move into the cell down its concentration gradient and down the electrical gradient (i.e., from a positive region toward a negative region). Potassium ions can diffuse out of the cell along their concentration gradient, but it would be against an electrical gradient, unless the outside border becomes negatively charged.</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DA2997" w:rsidRDefault="00DA2997">
      <w:pPr>
        <w:widowControl w:val="0"/>
        <w:suppressAutoHyphens/>
        <w:autoSpaceDE w:val="0"/>
        <w:autoSpaceDN w:val="0"/>
        <w:adjustRightInd w:val="0"/>
        <w:spacing w:after="0" w:line="240" w:lineRule="auto"/>
        <w:rPr>
          <w:rFonts w:ascii="Times New Roman" w:hAnsi="Times New Roman"/>
          <w:color w:val="000000"/>
        </w:rPr>
      </w:pPr>
    </w:p>
    <w:p w:rsidR="00706D8D" w:rsidRDefault="00706D8D">
      <w:pPr>
        <w:widowControl w:val="0"/>
        <w:suppressAutoHyphens/>
        <w:autoSpaceDE w:val="0"/>
        <w:autoSpaceDN w:val="0"/>
        <w:adjustRightInd w:val="0"/>
        <w:spacing w:after="0" w:line="240" w:lineRule="auto"/>
        <w:rPr>
          <w:rFonts w:ascii="Times New Roman" w:hAnsi="Times New Roman"/>
          <w:color w:val="000000"/>
        </w:rPr>
      </w:pPr>
    </w:p>
    <w:p w:rsidR="00DA2997" w:rsidRDefault="0037121F">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8.</w:t>
      </w:r>
      <w:r>
        <w:rPr>
          <w:rFonts w:ascii="Times New Roman" w:hAnsi="Times New Roman"/>
          <w:color w:val="000000"/>
        </w:rPr>
        <w:tab/>
        <w:t>Describe how an ATP is important to the SGLT carrier.</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DA2997"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DA2997" w:rsidRDefault="0037121F">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Since the SGLT is a secondary active transporter, it does not rely on ATP directly. However, it relies on a steep concentration gradient for Na</w:t>
      </w:r>
      <w:r>
        <w:rPr>
          <w:rFonts w:ascii="Times New Roman" w:hAnsi="Times New Roman"/>
          <w:i/>
          <w:iCs/>
          <w:color w:val="000000"/>
          <w:vertAlign w:val="superscript"/>
        </w:rPr>
        <w:t>+</w:t>
      </w:r>
      <w:r>
        <w:rPr>
          <w:rFonts w:ascii="Times New Roman" w:hAnsi="Times New Roman"/>
          <w:i/>
          <w:iCs/>
          <w:color w:val="000000"/>
        </w:rPr>
        <w:t xml:space="preserve"> ions, which is maintained by the Na</w:t>
      </w:r>
      <w:r>
        <w:rPr>
          <w:rFonts w:ascii="Times New Roman" w:hAnsi="Times New Roman"/>
          <w:i/>
          <w:iCs/>
          <w:color w:val="000000"/>
          <w:vertAlign w:val="superscript"/>
        </w:rPr>
        <w:t>+</w:t>
      </w:r>
      <w:r>
        <w:rPr>
          <w:rFonts w:ascii="Times New Roman" w:hAnsi="Times New Roman"/>
          <w:i/>
          <w:iCs/>
          <w:color w:val="000000"/>
        </w:rPr>
        <w:t>-K</w:t>
      </w:r>
      <w:r>
        <w:rPr>
          <w:rFonts w:ascii="Times New Roman" w:hAnsi="Times New Roman"/>
          <w:i/>
          <w:iCs/>
          <w:color w:val="000000"/>
          <w:vertAlign w:val="superscript"/>
        </w:rPr>
        <w:t>+</w:t>
      </w:r>
      <w:r>
        <w:rPr>
          <w:rFonts w:ascii="Times New Roman" w:hAnsi="Times New Roman"/>
          <w:i/>
          <w:iCs/>
          <w:color w:val="000000"/>
        </w:rPr>
        <w:t xml:space="preserve"> pumps that use ATP directly. The SGLT binds to Na</w:t>
      </w:r>
      <w:r>
        <w:rPr>
          <w:rFonts w:ascii="Times New Roman" w:hAnsi="Times New Roman"/>
          <w:i/>
          <w:iCs/>
          <w:color w:val="000000"/>
          <w:vertAlign w:val="superscript"/>
        </w:rPr>
        <w:t>+</w:t>
      </w:r>
      <w:r>
        <w:rPr>
          <w:rFonts w:ascii="Times New Roman" w:hAnsi="Times New Roman"/>
          <w:i/>
          <w:iCs/>
          <w:color w:val="000000"/>
        </w:rPr>
        <w:t xml:space="preserve"> ions and also glucose molecules in the ECF. Only by binding to both substances can the SGLT transport them into the cell. The Na</w:t>
      </w:r>
      <w:r>
        <w:rPr>
          <w:rFonts w:ascii="Times New Roman" w:hAnsi="Times New Roman"/>
          <w:i/>
          <w:iCs/>
          <w:color w:val="000000"/>
          <w:vertAlign w:val="superscript"/>
        </w:rPr>
        <w:t>+</w:t>
      </w:r>
      <w:r>
        <w:rPr>
          <w:rFonts w:ascii="Times New Roman" w:hAnsi="Times New Roman"/>
          <w:i/>
          <w:iCs/>
          <w:color w:val="000000"/>
        </w:rPr>
        <w:t xml:space="preserve"> ions move down their concentration</w:t>
      </w:r>
      <w:r>
        <w:rPr>
          <w:rFonts w:ascii="Times New Roman" w:hAnsi="Times New Roman"/>
          <w:color w:val="000000"/>
        </w:rPr>
        <w:t xml:space="preserve"> </w:t>
      </w:r>
      <w:r>
        <w:rPr>
          <w:rFonts w:ascii="Times New Roman" w:hAnsi="Times New Roman"/>
          <w:i/>
          <w:iCs/>
          <w:color w:val="000000"/>
        </w:rPr>
        <w:t>gradient while the glucose moves up its own gradient.</w:t>
      </w:r>
    </w:p>
    <w:p w:rsidR="00DA2997" w:rsidRDefault="00DA2997">
      <w:pPr>
        <w:widowControl w:val="0"/>
        <w:suppressAutoHyphens/>
        <w:autoSpaceDE w:val="0"/>
        <w:autoSpaceDN w:val="0"/>
        <w:adjustRightInd w:val="0"/>
        <w:spacing w:after="1" w:line="240" w:lineRule="auto"/>
        <w:rPr>
          <w:rFonts w:ascii="Times New Roman" w:hAnsi="Times New Roman"/>
          <w:color w:val="000000"/>
        </w:rPr>
      </w:pPr>
    </w:p>
    <w:p w:rsidR="0037121F" w:rsidRDefault="0037121F">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sectPr w:rsidR="0037121F" w:rsidSect="00290C95">
      <w:footerReference w:type="default" r:id="rId9"/>
      <w:pgSz w:w="12240" w:h="15840"/>
      <w:pgMar w:top="720" w:right="1080" w:bottom="1440" w:left="2070" w:header="720" w:footer="720" w:gutter="0"/>
      <w:pgNumType w:start="44"/>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87CBD" w:rsidRDefault="00887CBD" w:rsidP="00290C95">
      <w:pPr>
        <w:spacing w:after="0" w:line="240" w:lineRule="auto"/>
      </w:pPr>
      <w:r>
        <w:separator/>
      </w:r>
    </w:p>
  </w:endnote>
  <w:endnote w:type="continuationSeparator" w:id="0">
    <w:p w:rsidR="00887CBD" w:rsidRDefault="00887CBD" w:rsidP="00290C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0C95" w:rsidRPr="00290C95" w:rsidRDefault="00290C95">
    <w:pPr>
      <w:pStyle w:val="Footer"/>
      <w:jc w:val="right"/>
      <w:rPr>
        <w:rFonts w:ascii="Times New Roman" w:hAnsi="Times New Roman"/>
        <w:sz w:val="20"/>
        <w:szCs w:val="20"/>
      </w:rPr>
    </w:pPr>
    <w:r w:rsidRPr="00290C95">
      <w:rPr>
        <w:rFonts w:ascii="Times New Roman" w:hAnsi="Times New Roman"/>
        <w:sz w:val="20"/>
        <w:szCs w:val="20"/>
      </w:rPr>
      <w:fldChar w:fldCharType="begin"/>
    </w:r>
    <w:r w:rsidRPr="00290C95">
      <w:rPr>
        <w:rFonts w:ascii="Times New Roman" w:hAnsi="Times New Roman"/>
        <w:sz w:val="20"/>
        <w:szCs w:val="20"/>
      </w:rPr>
      <w:instrText xml:space="preserve"> PAGE   \* MERGEFORMAT </w:instrText>
    </w:r>
    <w:r w:rsidRPr="00290C95">
      <w:rPr>
        <w:rFonts w:ascii="Times New Roman" w:hAnsi="Times New Roman"/>
        <w:sz w:val="20"/>
        <w:szCs w:val="20"/>
      </w:rPr>
      <w:fldChar w:fldCharType="separate"/>
    </w:r>
    <w:r w:rsidR="00706D8D">
      <w:rPr>
        <w:rFonts w:ascii="Times New Roman" w:hAnsi="Times New Roman"/>
        <w:noProof/>
        <w:sz w:val="20"/>
        <w:szCs w:val="20"/>
      </w:rPr>
      <w:t>44</w:t>
    </w:r>
    <w:r w:rsidRPr="00290C95">
      <w:rPr>
        <w:rFonts w:ascii="Times New Roman" w:hAnsi="Times New Roman"/>
        <w:sz w:val="20"/>
        <w:szCs w:val="20"/>
      </w:rPr>
      <w:fldChar w:fldCharType="end"/>
    </w:r>
  </w:p>
  <w:p w:rsidR="00290C95" w:rsidRDefault="00290C9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87CBD" w:rsidRDefault="00887CBD" w:rsidP="00290C95">
      <w:pPr>
        <w:spacing w:after="0" w:line="240" w:lineRule="auto"/>
      </w:pPr>
      <w:r>
        <w:separator/>
      </w:r>
    </w:p>
  </w:footnote>
  <w:footnote w:type="continuationSeparator" w:id="0">
    <w:p w:rsidR="00887CBD" w:rsidRDefault="00887CBD" w:rsidP="00290C95">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64548"/>
    <w:rsid w:val="00290C95"/>
    <w:rsid w:val="0037121F"/>
    <w:rsid w:val="00706D8D"/>
    <w:rsid w:val="00887CBD"/>
    <w:rsid w:val="00BC6220"/>
    <w:rsid w:val="00C64548"/>
    <w:rsid w:val="00DA2997"/>
    <w:rsid w:val="00EE770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299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90C95"/>
    <w:pPr>
      <w:tabs>
        <w:tab w:val="center" w:pos="4680"/>
        <w:tab w:val="right" w:pos="9360"/>
      </w:tabs>
    </w:pPr>
  </w:style>
  <w:style w:type="character" w:customStyle="1" w:styleId="HeaderChar">
    <w:name w:val="Header Char"/>
    <w:basedOn w:val="DefaultParagraphFont"/>
    <w:link w:val="Header"/>
    <w:uiPriority w:val="99"/>
    <w:semiHidden/>
    <w:rsid w:val="00290C95"/>
    <w:rPr>
      <w:sz w:val="22"/>
      <w:szCs w:val="22"/>
    </w:rPr>
  </w:style>
  <w:style w:type="paragraph" w:styleId="Footer">
    <w:name w:val="footer"/>
    <w:basedOn w:val="Normal"/>
    <w:link w:val="FooterChar"/>
    <w:uiPriority w:val="99"/>
    <w:unhideWhenUsed/>
    <w:rsid w:val="00290C95"/>
    <w:pPr>
      <w:tabs>
        <w:tab w:val="center" w:pos="4680"/>
        <w:tab w:val="right" w:pos="9360"/>
      </w:tabs>
    </w:pPr>
  </w:style>
  <w:style w:type="character" w:customStyle="1" w:styleId="FooterChar">
    <w:name w:val="Footer Char"/>
    <w:basedOn w:val="DefaultParagraphFont"/>
    <w:link w:val="Footer"/>
    <w:uiPriority w:val="99"/>
    <w:rsid w:val="00290C95"/>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36</Pages>
  <Words>8904</Words>
  <Characters>50759</Characters>
  <Application>Microsoft Office Word</Application>
  <DocSecurity>0</DocSecurity>
  <Lines>422</Lines>
  <Paragraphs>119</Paragraphs>
  <ScaleCrop>false</ScaleCrop>
  <Company/>
  <LinksUpToDate>false</LinksUpToDate>
  <CharactersWithSpaces>59544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5</cp:revision>
  <dcterms:created xsi:type="dcterms:W3CDTF">2011-11-21T21:15:00Z</dcterms:created>
  <dcterms:modified xsi:type="dcterms:W3CDTF">2011-11-21T22:05:00Z</dcterms:modified>
</cp:coreProperties>
</file>