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E3190" w:rsidRDefault="0040585B">
      <w:pPr>
        <w:widowControl w:val="0"/>
        <w:pBdr>
          <w:bottom w:val="single" w:sz="48" w:space="0" w:color="000000"/>
        </w:pBdr>
        <w:suppressAutoHyphens/>
        <w:autoSpaceDE w:val="0"/>
        <w:autoSpaceDN w:val="0"/>
        <w:adjustRightInd w:val="0"/>
        <w:spacing w:after="0" w:line="240" w:lineRule="auto"/>
        <w:ind w:left="-630"/>
        <w:rPr>
          <w:rFonts w:ascii="Times New Roman" w:hAnsi="Times New Roman"/>
          <w:color w:val="000000"/>
          <w:sz w:val="2"/>
          <w:szCs w:val="2"/>
        </w:rPr>
      </w:pPr>
      <w:r>
        <w:rPr>
          <w:rFonts w:ascii="Times New Roman" w:hAnsi="Times New Roman"/>
          <w:b/>
          <w:bCs/>
          <w:color w:val="000000"/>
          <w:sz w:val="26"/>
          <w:szCs w:val="26"/>
        </w:rPr>
        <w:t>Chapter 16</w:t>
      </w:r>
      <w:r w:rsidR="00D65C4F">
        <w:rPr>
          <w:rFonts w:ascii="Times New Roman" w:hAnsi="Times New Roman"/>
          <w:b/>
          <w:bCs/>
          <w:color w:val="000000"/>
          <w:sz w:val="26"/>
          <w:szCs w:val="26"/>
        </w:rPr>
        <w:t>—The Digestive System</w:t>
      </w:r>
    </w:p>
    <w:p w:rsidR="001E3190" w:rsidRDefault="001E3190">
      <w:pPr>
        <w:widowControl w:val="0"/>
        <w:suppressAutoHyphens/>
        <w:autoSpaceDE w:val="0"/>
        <w:autoSpaceDN w:val="0"/>
        <w:adjustRightInd w:val="0"/>
        <w:spacing w:after="0" w:line="240" w:lineRule="auto"/>
        <w:rPr>
          <w:rFonts w:ascii="Times New Roman" w:hAnsi="Times New Roman"/>
          <w:color w:val="000000"/>
          <w:sz w:val="36"/>
          <w:szCs w:val="36"/>
        </w:rPr>
      </w:pPr>
    </w:p>
    <w:p w:rsidR="001E3190" w:rsidRDefault="00D65C4F">
      <w:pPr>
        <w:widowControl w:val="0"/>
        <w:suppressAutoHyphens/>
        <w:autoSpaceDE w:val="0"/>
        <w:autoSpaceDN w:val="0"/>
        <w:adjustRightInd w:val="0"/>
        <w:spacing w:after="0" w:line="240" w:lineRule="auto"/>
        <w:ind w:left="-630"/>
        <w:rPr>
          <w:rFonts w:ascii="Times New Roman" w:hAnsi="Times New Roman"/>
          <w:color w:val="000000"/>
          <w:sz w:val="2"/>
          <w:szCs w:val="2"/>
        </w:rPr>
      </w:pPr>
      <w:r>
        <w:rPr>
          <w:rFonts w:ascii="Times New Roman" w:hAnsi="Times New Roman"/>
          <w:b/>
          <w:bCs/>
          <w:color w:val="000000"/>
        </w:rPr>
        <w:t>MULTIPLE CHOICE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w:t>
      </w:r>
      <w:r>
        <w:rPr>
          <w:rFonts w:ascii="Times New Roman" w:hAnsi="Times New Roman"/>
          <w:color w:val="000000"/>
        </w:rPr>
        <w:tab/>
        <w:t>Mixing movements</w:t>
      </w:r>
    </w:p>
    <w:tbl>
      <w:tblPr>
        <w:tblW w:w="0" w:type="auto"/>
        <w:tblCellMar>
          <w:left w:w="45" w:type="dxa"/>
          <w:right w:w="45" w:type="dxa"/>
        </w:tblCellMar>
        <w:tblLook w:val="0000"/>
      </w:tblPr>
      <w:tblGrid>
        <w:gridCol w:w="360"/>
        <w:gridCol w:w="8100"/>
      </w:tblGrid>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promote digestion by mixing food with digestive juices</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facilitate absorption by exposing luminal contents to absorptive surfaces</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c.</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take place only in the stomach</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d.</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do both a and b</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e.</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are all of the above</w:t>
            </w:r>
          </w:p>
        </w:tc>
      </w:tr>
    </w:tbl>
    <w:p w:rsidR="001E3190" w:rsidRDefault="001E3190">
      <w:pPr>
        <w:widowControl w:val="0"/>
        <w:suppressAutoHyphens/>
        <w:autoSpaceDE w:val="0"/>
        <w:autoSpaceDN w:val="0"/>
        <w:adjustRightInd w:val="0"/>
        <w:spacing w:after="0" w:line="240" w:lineRule="auto"/>
        <w:rPr>
          <w:rFonts w:ascii="Times New Roman" w:hAnsi="Times New Roman"/>
          <w:color w:val="000000"/>
          <w:sz w:val="2"/>
          <w:szCs w:val="2"/>
        </w:rPr>
      </w:pPr>
    </w:p>
    <w:p w:rsidR="001E3190" w:rsidRDefault="001E3190">
      <w:pPr>
        <w:widowControl w:val="0"/>
        <w:suppressAutoHyphens/>
        <w:autoSpaceDE w:val="0"/>
        <w:autoSpaceDN w:val="0"/>
        <w:adjustRightInd w:val="0"/>
        <w:spacing w:after="1" w:line="240" w:lineRule="auto"/>
        <w:rPr>
          <w:rFonts w:ascii="Times New Roman" w:hAnsi="Times New Roman"/>
          <w:color w:val="000000"/>
          <w:sz w:val="12"/>
          <w:szCs w:val="12"/>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w:t>
      </w:r>
      <w:r>
        <w:rPr>
          <w:rFonts w:ascii="Times New Roman" w:hAnsi="Times New Roman"/>
          <w:color w:val="000000"/>
        </w:rPr>
        <w:tab/>
        <w:t>Digestive motility is</w:t>
      </w:r>
    </w:p>
    <w:tbl>
      <w:tblPr>
        <w:tblW w:w="0" w:type="auto"/>
        <w:tblCellMar>
          <w:left w:w="45" w:type="dxa"/>
          <w:right w:w="45" w:type="dxa"/>
        </w:tblCellMar>
        <w:tblLook w:val="0000"/>
      </w:tblPr>
      <w:tblGrid>
        <w:gridCol w:w="360"/>
        <w:gridCol w:w="8100"/>
      </w:tblGrid>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accomplished by smooth muscle contractions</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accomplished by smooth and voluntary muscle contractions</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c.</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propulsive in nature</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d.</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both a and c</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e.</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both b and c</w:t>
            </w:r>
          </w:p>
        </w:tc>
      </w:tr>
    </w:tbl>
    <w:p w:rsidR="001E3190" w:rsidRDefault="001E3190">
      <w:pPr>
        <w:widowControl w:val="0"/>
        <w:suppressAutoHyphens/>
        <w:autoSpaceDE w:val="0"/>
        <w:autoSpaceDN w:val="0"/>
        <w:adjustRightInd w:val="0"/>
        <w:spacing w:after="0" w:line="240" w:lineRule="auto"/>
        <w:rPr>
          <w:rFonts w:ascii="Times New Roman" w:hAnsi="Times New Roman"/>
          <w:color w:val="000000"/>
          <w:sz w:val="2"/>
          <w:szCs w:val="2"/>
        </w:rPr>
      </w:pPr>
    </w:p>
    <w:p w:rsidR="001E3190" w:rsidRDefault="001E3190">
      <w:pPr>
        <w:widowControl w:val="0"/>
        <w:suppressAutoHyphens/>
        <w:autoSpaceDE w:val="0"/>
        <w:autoSpaceDN w:val="0"/>
        <w:adjustRightInd w:val="0"/>
        <w:spacing w:after="1" w:line="240" w:lineRule="auto"/>
        <w:rPr>
          <w:rFonts w:ascii="Times New Roman" w:hAnsi="Times New Roman"/>
          <w:color w:val="000000"/>
          <w:sz w:val="12"/>
          <w:szCs w:val="12"/>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w:t>
      </w:r>
      <w:r>
        <w:rPr>
          <w:rFonts w:ascii="Times New Roman" w:hAnsi="Times New Roman"/>
          <w:color w:val="000000"/>
        </w:rPr>
        <w:tab/>
        <w:t>Secretions from digestive organs include</w:t>
      </w:r>
    </w:p>
    <w:tbl>
      <w:tblPr>
        <w:tblW w:w="0" w:type="auto"/>
        <w:tblCellMar>
          <w:left w:w="45" w:type="dxa"/>
          <w:right w:w="45" w:type="dxa"/>
        </w:tblCellMar>
        <w:tblLook w:val="0000"/>
      </w:tblPr>
      <w:tblGrid>
        <w:gridCol w:w="360"/>
        <w:gridCol w:w="8100"/>
      </w:tblGrid>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enzymes</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bile</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c.</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mucus</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d.</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hormones</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e.</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all of the above</w:t>
            </w:r>
          </w:p>
        </w:tc>
      </w:tr>
    </w:tbl>
    <w:p w:rsidR="001E3190" w:rsidRDefault="001E3190">
      <w:pPr>
        <w:widowControl w:val="0"/>
        <w:suppressAutoHyphens/>
        <w:autoSpaceDE w:val="0"/>
        <w:autoSpaceDN w:val="0"/>
        <w:adjustRightInd w:val="0"/>
        <w:spacing w:after="0" w:line="240" w:lineRule="auto"/>
        <w:rPr>
          <w:rFonts w:ascii="Times New Roman" w:hAnsi="Times New Roman"/>
          <w:color w:val="000000"/>
          <w:sz w:val="2"/>
          <w:szCs w:val="2"/>
        </w:rPr>
      </w:pPr>
    </w:p>
    <w:p w:rsidR="001E3190" w:rsidRDefault="001E3190">
      <w:pPr>
        <w:widowControl w:val="0"/>
        <w:suppressAutoHyphens/>
        <w:autoSpaceDE w:val="0"/>
        <w:autoSpaceDN w:val="0"/>
        <w:adjustRightInd w:val="0"/>
        <w:spacing w:after="1" w:line="240" w:lineRule="auto"/>
        <w:rPr>
          <w:rFonts w:ascii="Times New Roman" w:hAnsi="Times New Roman"/>
          <w:color w:val="000000"/>
          <w:sz w:val="12"/>
          <w:szCs w:val="12"/>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w:t>
      </w:r>
      <w:r>
        <w:rPr>
          <w:rFonts w:ascii="Times New Roman" w:hAnsi="Times New Roman"/>
          <w:color w:val="000000"/>
        </w:rPr>
        <w:tab/>
        <w:t>Which is the primary absorptive organ of the digestive system?</w:t>
      </w:r>
    </w:p>
    <w:tbl>
      <w:tblPr>
        <w:tblW w:w="0" w:type="auto"/>
        <w:tblCellMar>
          <w:left w:w="45" w:type="dxa"/>
          <w:right w:w="45" w:type="dxa"/>
        </w:tblCellMar>
        <w:tblLook w:val="0000"/>
      </w:tblPr>
      <w:tblGrid>
        <w:gridCol w:w="360"/>
        <w:gridCol w:w="8100"/>
      </w:tblGrid>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salivary glands</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oral cavity</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c.</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stomach</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d.</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small intestine</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e.</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colon</w:t>
            </w:r>
          </w:p>
        </w:tc>
      </w:tr>
    </w:tbl>
    <w:p w:rsidR="001E3190" w:rsidRDefault="001E3190">
      <w:pPr>
        <w:widowControl w:val="0"/>
        <w:suppressAutoHyphens/>
        <w:autoSpaceDE w:val="0"/>
        <w:autoSpaceDN w:val="0"/>
        <w:adjustRightInd w:val="0"/>
        <w:spacing w:after="0" w:line="240" w:lineRule="auto"/>
        <w:rPr>
          <w:rFonts w:ascii="Times New Roman" w:hAnsi="Times New Roman"/>
          <w:color w:val="000000"/>
          <w:sz w:val="2"/>
          <w:szCs w:val="2"/>
        </w:rPr>
      </w:pPr>
    </w:p>
    <w:p w:rsidR="001E3190" w:rsidRDefault="001E3190">
      <w:pPr>
        <w:widowControl w:val="0"/>
        <w:suppressAutoHyphens/>
        <w:autoSpaceDE w:val="0"/>
        <w:autoSpaceDN w:val="0"/>
        <w:adjustRightInd w:val="0"/>
        <w:spacing w:after="1" w:line="240" w:lineRule="auto"/>
        <w:rPr>
          <w:rFonts w:ascii="Times New Roman" w:hAnsi="Times New Roman"/>
          <w:color w:val="000000"/>
          <w:sz w:val="12"/>
          <w:szCs w:val="12"/>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w:t>
      </w:r>
      <w:r>
        <w:rPr>
          <w:rFonts w:ascii="Times New Roman" w:hAnsi="Times New Roman"/>
          <w:color w:val="000000"/>
        </w:rPr>
        <w:tab/>
        <w:t>Which statement is incorrect?</w:t>
      </w:r>
    </w:p>
    <w:tbl>
      <w:tblPr>
        <w:tblW w:w="0" w:type="auto"/>
        <w:tblCellMar>
          <w:left w:w="45" w:type="dxa"/>
          <w:right w:w="45" w:type="dxa"/>
        </w:tblCellMar>
        <w:tblLook w:val="0000"/>
      </w:tblPr>
      <w:tblGrid>
        <w:gridCol w:w="360"/>
        <w:gridCol w:w="8100"/>
      </w:tblGrid>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The myenteric plexus is located in the submucosa.</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The intrinsic plexuses innervate smooth muscle and exocrine and endocrine glands.</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c.</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The plexuses are influenced by extrinsic nerves.</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d.</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The plexuses coordinate local digestive tract activity.</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e.</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There are two major networks of nerve fibers forming the plexuses of the gut.</w:t>
            </w:r>
          </w:p>
        </w:tc>
      </w:tr>
    </w:tbl>
    <w:p w:rsidR="001E3190" w:rsidRDefault="001E3190">
      <w:pPr>
        <w:widowControl w:val="0"/>
        <w:suppressAutoHyphens/>
        <w:autoSpaceDE w:val="0"/>
        <w:autoSpaceDN w:val="0"/>
        <w:adjustRightInd w:val="0"/>
        <w:spacing w:after="0" w:line="240" w:lineRule="auto"/>
        <w:rPr>
          <w:rFonts w:ascii="Times New Roman" w:hAnsi="Times New Roman"/>
          <w:color w:val="000000"/>
          <w:sz w:val="2"/>
          <w:szCs w:val="2"/>
        </w:rPr>
      </w:pPr>
    </w:p>
    <w:p w:rsidR="001E3190" w:rsidRDefault="001E3190">
      <w:pPr>
        <w:widowControl w:val="0"/>
        <w:suppressAutoHyphens/>
        <w:autoSpaceDE w:val="0"/>
        <w:autoSpaceDN w:val="0"/>
        <w:adjustRightInd w:val="0"/>
        <w:spacing w:after="1" w:line="240" w:lineRule="auto"/>
        <w:rPr>
          <w:rFonts w:ascii="Times New Roman" w:hAnsi="Times New Roman"/>
          <w:color w:val="000000"/>
          <w:sz w:val="12"/>
          <w:szCs w:val="12"/>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91C25" w:rsidRDefault="00191C25">
      <w:pPr>
        <w:widowControl w:val="0"/>
        <w:suppressAutoHyphens/>
        <w:autoSpaceDE w:val="0"/>
        <w:autoSpaceDN w:val="0"/>
        <w:adjustRightInd w:val="0"/>
        <w:spacing w:after="0" w:line="240" w:lineRule="auto"/>
        <w:rPr>
          <w:rFonts w:ascii="Times New Roman" w:hAnsi="Times New Roman"/>
          <w:color w:val="000000"/>
        </w:rPr>
      </w:pPr>
    </w:p>
    <w:p w:rsidR="00191C25" w:rsidRDefault="00191C25">
      <w:pPr>
        <w:widowControl w:val="0"/>
        <w:suppressAutoHyphens/>
        <w:autoSpaceDE w:val="0"/>
        <w:autoSpaceDN w:val="0"/>
        <w:adjustRightInd w:val="0"/>
        <w:spacing w:after="0" w:line="240" w:lineRule="auto"/>
        <w:rPr>
          <w:rFonts w:ascii="Times New Roman" w:hAnsi="Times New Roman"/>
          <w:color w:val="000000"/>
        </w:rPr>
      </w:pPr>
    </w:p>
    <w:p w:rsidR="00191C25" w:rsidRDefault="00191C25">
      <w:pPr>
        <w:widowControl w:val="0"/>
        <w:suppressAutoHyphens/>
        <w:autoSpaceDE w:val="0"/>
        <w:autoSpaceDN w:val="0"/>
        <w:adjustRightInd w:val="0"/>
        <w:spacing w:after="0" w:line="240" w:lineRule="auto"/>
        <w:rPr>
          <w:rFonts w:ascii="Times New Roman" w:hAnsi="Times New Roman"/>
          <w:color w:val="000000"/>
        </w:rPr>
      </w:pPr>
    </w:p>
    <w:p w:rsidR="00191C25" w:rsidRDefault="00191C25">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6.</w:t>
      </w:r>
      <w:r>
        <w:rPr>
          <w:rFonts w:ascii="Times New Roman" w:hAnsi="Times New Roman"/>
          <w:color w:val="000000"/>
        </w:rPr>
        <w:tab/>
        <w:t>Which statement is incorrect about parasympathetic stimulation of the digestive system?</w:t>
      </w:r>
    </w:p>
    <w:tbl>
      <w:tblPr>
        <w:tblW w:w="0" w:type="auto"/>
        <w:tblCellMar>
          <w:left w:w="45" w:type="dxa"/>
          <w:right w:w="45" w:type="dxa"/>
        </w:tblCellMar>
        <w:tblLook w:val="0000"/>
      </w:tblPr>
      <w:tblGrid>
        <w:gridCol w:w="360"/>
        <w:gridCol w:w="8100"/>
      </w:tblGrid>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In general, it is excitatory for digestive organs.</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It comes primarily through the vagus nerve.</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c.</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It is part of the extrinsic nerve supply to the digestive tract.</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d.</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It causes salivary glands to secrete saliva rich in mucus.</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e.</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It increases salivary, gastric, pancreatic, and biliary secretion.</w:t>
            </w:r>
          </w:p>
        </w:tc>
      </w:tr>
    </w:tbl>
    <w:p w:rsidR="001E3190" w:rsidRDefault="001E3190">
      <w:pPr>
        <w:widowControl w:val="0"/>
        <w:suppressAutoHyphens/>
        <w:autoSpaceDE w:val="0"/>
        <w:autoSpaceDN w:val="0"/>
        <w:adjustRightInd w:val="0"/>
        <w:spacing w:after="0" w:line="240" w:lineRule="auto"/>
        <w:rPr>
          <w:rFonts w:ascii="Times New Roman" w:hAnsi="Times New Roman"/>
          <w:color w:val="000000"/>
          <w:sz w:val="2"/>
          <w:szCs w:val="2"/>
        </w:rPr>
      </w:pPr>
    </w:p>
    <w:p w:rsidR="001E3190" w:rsidRDefault="001E3190">
      <w:pPr>
        <w:widowControl w:val="0"/>
        <w:suppressAutoHyphens/>
        <w:autoSpaceDE w:val="0"/>
        <w:autoSpaceDN w:val="0"/>
        <w:adjustRightInd w:val="0"/>
        <w:spacing w:after="1" w:line="240" w:lineRule="auto"/>
        <w:rPr>
          <w:rFonts w:ascii="Times New Roman" w:hAnsi="Times New Roman"/>
          <w:color w:val="000000"/>
          <w:sz w:val="12"/>
          <w:szCs w:val="12"/>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w:t>
      </w:r>
      <w:r>
        <w:rPr>
          <w:rFonts w:ascii="Times New Roman" w:hAnsi="Times New Roman"/>
          <w:color w:val="000000"/>
        </w:rPr>
        <w:tab/>
        <w:t>Fats are digested to</w:t>
      </w:r>
    </w:p>
    <w:tbl>
      <w:tblPr>
        <w:tblW w:w="0" w:type="auto"/>
        <w:tblCellMar>
          <w:left w:w="45" w:type="dxa"/>
          <w:right w:w="45" w:type="dxa"/>
        </w:tblCellMar>
        <w:tblLook w:val="0000"/>
      </w:tblPr>
      <w:tblGrid>
        <w:gridCol w:w="360"/>
        <w:gridCol w:w="8100"/>
      </w:tblGrid>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amino acids</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cellulose</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c.</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fatty acids and glycerol</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d.</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fructose</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e.</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monosaccharides</w:t>
            </w:r>
          </w:p>
        </w:tc>
      </w:tr>
    </w:tbl>
    <w:p w:rsidR="001E3190" w:rsidRDefault="001E3190">
      <w:pPr>
        <w:widowControl w:val="0"/>
        <w:suppressAutoHyphens/>
        <w:autoSpaceDE w:val="0"/>
        <w:autoSpaceDN w:val="0"/>
        <w:adjustRightInd w:val="0"/>
        <w:spacing w:after="0" w:line="240" w:lineRule="auto"/>
        <w:rPr>
          <w:rFonts w:ascii="Times New Roman" w:hAnsi="Times New Roman"/>
          <w:color w:val="000000"/>
          <w:sz w:val="2"/>
          <w:szCs w:val="2"/>
        </w:rPr>
      </w:pPr>
    </w:p>
    <w:p w:rsidR="001E3190" w:rsidRDefault="001E3190">
      <w:pPr>
        <w:widowControl w:val="0"/>
        <w:suppressAutoHyphens/>
        <w:autoSpaceDE w:val="0"/>
        <w:autoSpaceDN w:val="0"/>
        <w:adjustRightInd w:val="0"/>
        <w:spacing w:after="1" w:line="240" w:lineRule="auto"/>
        <w:rPr>
          <w:rFonts w:ascii="Times New Roman" w:hAnsi="Times New Roman"/>
          <w:color w:val="000000"/>
          <w:sz w:val="12"/>
          <w:szCs w:val="12"/>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8.</w:t>
      </w:r>
      <w:r>
        <w:rPr>
          <w:rFonts w:ascii="Times New Roman" w:hAnsi="Times New Roman"/>
          <w:color w:val="000000"/>
        </w:rPr>
        <w:tab/>
        <w:t>Proteins are primarily digested to and absorbed as</w:t>
      </w:r>
    </w:p>
    <w:tbl>
      <w:tblPr>
        <w:tblW w:w="0" w:type="auto"/>
        <w:tblCellMar>
          <w:left w:w="45" w:type="dxa"/>
          <w:right w:w="45" w:type="dxa"/>
        </w:tblCellMar>
        <w:tblLook w:val="0000"/>
      </w:tblPr>
      <w:tblGrid>
        <w:gridCol w:w="360"/>
        <w:gridCol w:w="8100"/>
      </w:tblGrid>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amino acids</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polypeptides</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c.</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fatty acids and glycerol</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d.</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monosaccharides</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e.</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vitamins</w:t>
            </w:r>
          </w:p>
        </w:tc>
      </w:tr>
    </w:tbl>
    <w:p w:rsidR="001E3190" w:rsidRDefault="001E3190">
      <w:pPr>
        <w:widowControl w:val="0"/>
        <w:suppressAutoHyphens/>
        <w:autoSpaceDE w:val="0"/>
        <w:autoSpaceDN w:val="0"/>
        <w:adjustRightInd w:val="0"/>
        <w:spacing w:after="0" w:line="240" w:lineRule="auto"/>
        <w:rPr>
          <w:rFonts w:ascii="Times New Roman" w:hAnsi="Times New Roman"/>
          <w:color w:val="000000"/>
          <w:sz w:val="2"/>
          <w:szCs w:val="2"/>
        </w:rPr>
      </w:pPr>
    </w:p>
    <w:p w:rsidR="001E3190" w:rsidRDefault="001E3190">
      <w:pPr>
        <w:widowControl w:val="0"/>
        <w:suppressAutoHyphens/>
        <w:autoSpaceDE w:val="0"/>
        <w:autoSpaceDN w:val="0"/>
        <w:adjustRightInd w:val="0"/>
        <w:spacing w:after="1" w:line="240" w:lineRule="auto"/>
        <w:rPr>
          <w:rFonts w:ascii="Times New Roman" w:hAnsi="Times New Roman"/>
          <w:color w:val="000000"/>
          <w:sz w:val="12"/>
          <w:szCs w:val="12"/>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9.</w:t>
      </w:r>
      <w:r>
        <w:rPr>
          <w:rFonts w:ascii="Times New Roman" w:hAnsi="Times New Roman"/>
          <w:color w:val="000000"/>
        </w:rPr>
        <w:tab/>
        <w:t>Milk sugar is digested to</w:t>
      </w:r>
    </w:p>
    <w:tbl>
      <w:tblPr>
        <w:tblW w:w="0" w:type="auto"/>
        <w:tblCellMar>
          <w:left w:w="45" w:type="dxa"/>
          <w:right w:w="45" w:type="dxa"/>
        </w:tblCellMar>
        <w:tblLook w:val="0000"/>
      </w:tblPr>
      <w:tblGrid>
        <w:gridCol w:w="360"/>
        <w:gridCol w:w="8100"/>
      </w:tblGrid>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glucose and fructose</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glucose and galactose</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c.</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sucrose and glucose</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d.</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maltose</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e.</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cellulose</w:t>
            </w:r>
          </w:p>
        </w:tc>
      </w:tr>
    </w:tbl>
    <w:p w:rsidR="001E3190" w:rsidRDefault="001E3190">
      <w:pPr>
        <w:widowControl w:val="0"/>
        <w:suppressAutoHyphens/>
        <w:autoSpaceDE w:val="0"/>
        <w:autoSpaceDN w:val="0"/>
        <w:adjustRightInd w:val="0"/>
        <w:spacing w:after="0" w:line="240" w:lineRule="auto"/>
        <w:rPr>
          <w:rFonts w:ascii="Times New Roman" w:hAnsi="Times New Roman"/>
          <w:color w:val="000000"/>
          <w:sz w:val="2"/>
          <w:szCs w:val="2"/>
        </w:rPr>
      </w:pPr>
    </w:p>
    <w:p w:rsidR="001E3190" w:rsidRDefault="001E3190">
      <w:pPr>
        <w:widowControl w:val="0"/>
        <w:suppressAutoHyphens/>
        <w:autoSpaceDE w:val="0"/>
        <w:autoSpaceDN w:val="0"/>
        <w:adjustRightInd w:val="0"/>
        <w:spacing w:after="1" w:line="240" w:lineRule="auto"/>
        <w:rPr>
          <w:rFonts w:ascii="Times New Roman" w:hAnsi="Times New Roman"/>
          <w:color w:val="000000"/>
          <w:sz w:val="12"/>
          <w:szCs w:val="12"/>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10.</w:t>
      </w:r>
      <w:r>
        <w:rPr>
          <w:rFonts w:ascii="Times New Roman" w:hAnsi="Times New Roman"/>
          <w:color w:val="000000"/>
        </w:rPr>
        <w:tab/>
        <w:t>Digestion of polysaccharides</w:t>
      </w:r>
    </w:p>
    <w:tbl>
      <w:tblPr>
        <w:tblW w:w="0" w:type="auto"/>
        <w:tblCellMar>
          <w:left w:w="45" w:type="dxa"/>
          <w:right w:w="45" w:type="dxa"/>
        </w:tblCellMar>
        <w:tblLook w:val="0000"/>
      </w:tblPr>
      <w:tblGrid>
        <w:gridCol w:w="360"/>
        <w:gridCol w:w="8100"/>
      </w:tblGrid>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is accomplished using enzymes</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utilizes hydrolysis</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c.</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utilizes dehydration</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d.</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is both a and b</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e.</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is both a and c</w:t>
            </w:r>
          </w:p>
        </w:tc>
      </w:tr>
    </w:tbl>
    <w:p w:rsidR="001E3190" w:rsidRDefault="001E3190">
      <w:pPr>
        <w:widowControl w:val="0"/>
        <w:suppressAutoHyphens/>
        <w:autoSpaceDE w:val="0"/>
        <w:autoSpaceDN w:val="0"/>
        <w:adjustRightInd w:val="0"/>
        <w:spacing w:after="0" w:line="240" w:lineRule="auto"/>
        <w:rPr>
          <w:rFonts w:ascii="Times New Roman" w:hAnsi="Times New Roman"/>
          <w:color w:val="000000"/>
          <w:sz w:val="2"/>
          <w:szCs w:val="2"/>
        </w:rPr>
      </w:pPr>
    </w:p>
    <w:p w:rsidR="001E3190" w:rsidRDefault="001E3190">
      <w:pPr>
        <w:widowControl w:val="0"/>
        <w:suppressAutoHyphens/>
        <w:autoSpaceDE w:val="0"/>
        <w:autoSpaceDN w:val="0"/>
        <w:adjustRightInd w:val="0"/>
        <w:spacing w:after="1" w:line="240" w:lineRule="auto"/>
        <w:rPr>
          <w:rFonts w:ascii="Times New Roman" w:hAnsi="Times New Roman"/>
          <w:color w:val="000000"/>
          <w:sz w:val="12"/>
          <w:szCs w:val="12"/>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11.</w:t>
      </w:r>
      <w:r>
        <w:rPr>
          <w:rFonts w:ascii="Times New Roman" w:hAnsi="Times New Roman"/>
          <w:color w:val="000000"/>
        </w:rPr>
        <w:tab/>
        <w:t>Which of the following organs is not a digestive tract organ?</w:t>
      </w:r>
    </w:p>
    <w:tbl>
      <w:tblPr>
        <w:tblW w:w="0" w:type="auto"/>
        <w:tblCellMar>
          <w:left w:w="45" w:type="dxa"/>
          <w:right w:w="45" w:type="dxa"/>
        </w:tblCellMar>
        <w:tblLook w:val="0000"/>
      </w:tblPr>
      <w:tblGrid>
        <w:gridCol w:w="360"/>
        <w:gridCol w:w="8100"/>
      </w:tblGrid>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esophagus</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stomach</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c.</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pancreas</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d.</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small intestine</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e.</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large intestine</w:t>
            </w:r>
          </w:p>
        </w:tc>
      </w:tr>
    </w:tbl>
    <w:p w:rsidR="001E3190" w:rsidRDefault="001E3190">
      <w:pPr>
        <w:widowControl w:val="0"/>
        <w:suppressAutoHyphens/>
        <w:autoSpaceDE w:val="0"/>
        <w:autoSpaceDN w:val="0"/>
        <w:adjustRightInd w:val="0"/>
        <w:spacing w:after="0" w:line="240" w:lineRule="auto"/>
        <w:rPr>
          <w:rFonts w:ascii="Times New Roman" w:hAnsi="Times New Roman"/>
          <w:color w:val="000000"/>
          <w:sz w:val="2"/>
          <w:szCs w:val="2"/>
        </w:rPr>
      </w:pPr>
    </w:p>
    <w:p w:rsidR="001E3190" w:rsidRDefault="001E3190">
      <w:pPr>
        <w:widowControl w:val="0"/>
        <w:suppressAutoHyphens/>
        <w:autoSpaceDE w:val="0"/>
        <w:autoSpaceDN w:val="0"/>
        <w:adjustRightInd w:val="0"/>
        <w:spacing w:after="1" w:line="240" w:lineRule="auto"/>
        <w:rPr>
          <w:rFonts w:ascii="Times New Roman" w:hAnsi="Times New Roman"/>
          <w:color w:val="000000"/>
          <w:sz w:val="12"/>
          <w:szCs w:val="12"/>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91C25" w:rsidRDefault="00191C25">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12.</w:t>
      </w:r>
      <w:r>
        <w:rPr>
          <w:rFonts w:ascii="Times New Roman" w:hAnsi="Times New Roman"/>
          <w:color w:val="000000"/>
        </w:rPr>
        <w:tab/>
        <w:t>Which tissue layer provides for primary digestive motility?</w:t>
      </w:r>
    </w:p>
    <w:tbl>
      <w:tblPr>
        <w:tblW w:w="0" w:type="auto"/>
        <w:tblCellMar>
          <w:left w:w="45" w:type="dxa"/>
          <w:right w:w="45" w:type="dxa"/>
        </w:tblCellMar>
        <w:tblLook w:val="0000"/>
      </w:tblPr>
      <w:tblGrid>
        <w:gridCol w:w="360"/>
        <w:gridCol w:w="8100"/>
      </w:tblGrid>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mucosa</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submucosa</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c.</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muscularis mucosae</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d.</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muscularis externa</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e.</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mesentery</w:t>
            </w:r>
          </w:p>
        </w:tc>
      </w:tr>
    </w:tbl>
    <w:p w:rsidR="001E3190" w:rsidRDefault="001E3190">
      <w:pPr>
        <w:widowControl w:val="0"/>
        <w:suppressAutoHyphens/>
        <w:autoSpaceDE w:val="0"/>
        <w:autoSpaceDN w:val="0"/>
        <w:adjustRightInd w:val="0"/>
        <w:spacing w:after="0" w:line="240" w:lineRule="auto"/>
        <w:rPr>
          <w:rFonts w:ascii="Times New Roman" w:hAnsi="Times New Roman"/>
          <w:color w:val="000000"/>
          <w:sz w:val="2"/>
          <w:szCs w:val="2"/>
        </w:rPr>
      </w:pPr>
    </w:p>
    <w:p w:rsidR="001E3190" w:rsidRDefault="001E3190">
      <w:pPr>
        <w:widowControl w:val="0"/>
        <w:suppressAutoHyphens/>
        <w:autoSpaceDE w:val="0"/>
        <w:autoSpaceDN w:val="0"/>
        <w:adjustRightInd w:val="0"/>
        <w:spacing w:after="1" w:line="240" w:lineRule="auto"/>
        <w:rPr>
          <w:rFonts w:ascii="Times New Roman" w:hAnsi="Times New Roman"/>
          <w:color w:val="000000"/>
          <w:sz w:val="12"/>
          <w:szCs w:val="12"/>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13.</w:t>
      </w:r>
      <w:r>
        <w:rPr>
          <w:rFonts w:ascii="Times New Roman" w:hAnsi="Times New Roman"/>
          <w:color w:val="000000"/>
        </w:rPr>
        <w:tab/>
        <w:t>The serosa is the</w:t>
      </w:r>
    </w:p>
    <w:tbl>
      <w:tblPr>
        <w:tblW w:w="0" w:type="auto"/>
        <w:tblCellMar>
          <w:left w:w="45" w:type="dxa"/>
          <w:right w:w="45" w:type="dxa"/>
        </w:tblCellMar>
        <w:tblLook w:val="0000"/>
      </w:tblPr>
      <w:tblGrid>
        <w:gridCol w:w="360"/>
        <w:gridCol w:w="8100"/>
      </w:tblGrid>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abdominal cavity containing the stomach</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blood supply to the stomach</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c.</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inner lining of the digestive tract</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d.</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layer of smooth muscle of the digestive tract</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e.</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outer connective-tissue covering of the digestive tract</w:t>
            </w:r>
          </w:p>
        </w:tc>
      </w:tr>
    </w:tbl>
    <w:p w:rsidR="001E3190" w:rsidRDefault="001E3190">
      <w:pPr>
        <w:widowControl w:val="0"/>
        <w:suppressAutoHyphens/>
        <w:autoSpaceDE w:val="0"/>
        <w:autoSpaceDN w:val="0"/>
        <w:adjustRightInd w:val="0"/>
        <w:spacing w:after="0" w:line="240" w:lineRule="auto"/>
        <w:rPr>
          <w:rFonts w:ascii="Times New Roman" w:hAnsi="Times New Roman"/>
          <w:color w:val="000000"/>
          <w:sz w:val="2"/>
          <w:szCs w:val="2"/>
        </w:rPr>
      </w:pPr>
    </w:p>
    <w:p w:rsidR="001E3190" w:rsidRDefault="001E3190">
      <w:pPr>
        <w:widowControl w:val="0"/>
        <w:suppressAutoHyphens/>
        <w:autoSpaceDE w:val="0"/>
        <w:autoSpaceDN w:val="0"/>
        <w:adjustRightInd w:val="0"/>
        <w:spacing w:after="1" w:line="240" w:lineRule="auto"/>
        <w:rPr>
          <w:rFonts w:ascii="Times New Roman" w:hAnsi="Times New Roman"/>
          <w:color w:val="000000"/>
          <w:sz w:val="12"/>
          <w:szCs w:val="12"/>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14.</w:t>
      </w:r>
      <w:r>
        <w:rPr>
          <w:rFonts w:ascii="Times New Roman" w:hAnsi="Times New Roman"/>
          <w:color w:val="000000"/>
        </w:rPr>
        <w:tab/>
        <w:t>The intrinsic nerve plexuses</w:t>
      </w:r>
    </w:p>
    <w:tbl>
      <w:tblPr>
        <w:tblW w:w="0" w:type="auto"/>
        <w:tblCellMar>
          <w:left w:w="45" w:type="dxa"/>
          <w:right w:w="45" w:type="dxa"/>
        </w:tblCellMar>
        <w:tblLook w:val="0000"/>
      </w:tblPr>
      <w:tblGrid>
        <w:gridCol w:w="360"/>
        <w:gridCol w:w="8100"/>
      </w:tblGrid>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produce spontaneous depolarization of the muscle cells in the wall of the digestive tract</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are located in the mucosa</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c.</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coordinate local activity in the digestive tract</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d.</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have characteristics a and c</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e.</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have none of the above characteristics</w:t>
            </w:r>
          </w:p>
        </w:tc>
      </w:tr>
    </w:tbl>
    <w:p w:rsidR="001E3190" w:rsidRDefault="001E3190">
      <w:pPr>
        <w:widowControl w:val="0"/>
        <w:suppressAutoHyphens/>
        <w:autoSpaceDE w:val="0"/>
        <w:autoSpaceDN w:val="0"/>
        <w:adjustRightInd w:val="0"/>
        <w:spacing w:after="0" w:line="240" w:lineRule="auto"/>
        <w:rPr>
          <w:rFonts w:ascii="Times New Roman" w:hAnsi="Times New Roman"/>
          <w:color w:val="000000"/>
          <w:sz w:val="2"/>
          <w:szCs w:val="2"/>
        </w:rPr>
      </w:pPr>
    </w:p>
    <w:p w:rsidR="001E3190" w:rsidRDefault="001E3190">
      <w:pPr>
        <w:widowControl w:val="0"/>
        <w:suppressAutoHyphens/>
        <w:autoSpaceDE w:val="0"/>
        <w:autoSpaceDN w:val="0"/>
        <w:adjustRightInd w:val="0"/>
        <w:spacing w:after="1" w:line="240" w:lineRule="auto"/>
        <w:rPr>
          <w:rFonts w:ascii="Times New Roman" w:hAnsi="Times New Roman"/>
          <w:color w:val="000000"/>
          <w:sz w:val="12"/>
          <w:szCs w:val="12"/>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15.</w:t>
      </w:r>
      <w:r>
        <w:rPr>
          <w:rFonts w:ascii="Times New Roman" w:hAnsi="Times New Roman"/>
          <w:color w:val="000000"/>
        </w:rPr>
        <w:tab/>
        <w:t>Carbohydrates are absorbed as</w:t>
      </w:r>
    </w:p>
    <w:tbl>
      <w:tblPr>
        <w:tblW w:w="0" w:type="auto"/>
        <w:tblCellMar>
          <w:left w:w="45" w:type="dxa"/>
          <w:right w:w="45" w:type="dxa"/>
        </w:tblCellMar>
        <w:tblLook w:val="0000"/>
      </w:tblPr>
      <w:tblGrid>
        <w:gridCol w:w="360"/>
        <w:gridCol w:w="8100"/>
      </w:tblGrid>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polysaccharides</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disaccharides</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c.</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monosaccharides</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d.</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amino acids</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e.</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fatty acids</w:t>
            </w:r>
          </w:p>
        </w:tc>
      </w:tr>
    </w:tbl>
    <w:p w:rsidR="001E3190" w:rsidRDefault="001E3190">
      <w:pPr>
        <w:widowControl w:val="0"/>
        <w:suppressAutoHyphens/>
        <w:autoSpaceDE w:val="0"/>
        <w:autoSpaceDN w:val="0"/>
        <w:adjustRightInd w:val="0"/>
        <w:spacing w:after="0" w:line="240" w:lineRule="auto"/>
        <w:rPr>
          <w:rFonts w:ascii="Times New Roman" w:hAnsi="Times New Roman"/>
          <w:color w:val="000000"/>
          <w:sz w:val="2"/>
          <w:szCs w:val="2"/>
        </w:rPr>
      </w:pPr>
    </w:p>
    <w:p w:rsidR="001E3190" w:rsidRDefault="001E3190">
      <w:pPr>
        <w:widowControl w:val="0"/>
        <w:suppressAutoHyphens/>
        <w:autoSpaceDE w:val="0"/>
        <w:autoSpaceDN w:val="0"/>
        <w:adjustRightInd w:val="0"/>
        <w:spacing w:after="1" w:line="240" w:lineRule="auto"/>
        <w:rPr>
          <w:rFonts w:ascii="Times New Roman" w:hAnsi="Times New Roman"/>
          <w:color w:val="000000"/>
          <w:sz w:val="12"/>
          <w:szCs w:val="12"/>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16.</w:t>
      </w:r>
      <w:r>
        <w:rPr>
          <w:rFonts w:ascii="Times New Roman" w:hAnsi="Times New Roman"/>
          <w:color w:val="000000"/>
        </w:rPr>
        <w:tab/>
        <w:t>The enteric nervous system includes</w:t>
      </w:r>
    </w:p>
    <w:tbl>
      <w:tblPr>
        <w:tblW w:w="0" w:type="auto"/>
        <w:tblCellMar>
          <w:left w:w="45" w:type="dxa"/>
          <w:right w:w="45" w:type="dxa"/>
        </w:tblCellMar>
        <w:tblLook w:val="0000"/>
      </w:tblPr>
      <w:tblGrid>
        <w:gridCol w:w="360"/>
        <w:gridCol w:w="8100"/>
      </w:tblGrid>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the myenteric plexus</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the submucosal plexus</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c.</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branches of the vagus nerves</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d.</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 and b</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e.</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 and c</w:t>
            </w:r>
          </w:p>
        </w:tc>
      </w:tr>
    </w:tbl>
    <w:p w:rsidR="001E3190" w:rsidRDefault="001E3190">
      <w:pPr>
        <w:widowControl w:val="0"/>
        <w:suppressAutoHyphens/>
        <w:autoSpaceDE w:val="0"/>
        <w:autoSpaceDN w:val="0"/>
        <w:adjustRightInd w:val="0"/>
        <w:spacing w:after="0" w:line="240" w:lineRule="auto"/>
        <w:rPr>
          <w:rFonts w:ascii="Times New Roman" w:hAnsi="Times New Roman"/>
          <w:color w:val="000000"/>
          <w:sz w:val="2"/>
          <w:szCs w:val="2"/>
        </w:rPr>
      </w:pPr>
    </w:p>
    <w:p w:rsidR="001E3190" w:rsidRDefault="001E3190">
      <w:pPr>
        <w:widowControl w:val="0"/>
        <w:suppressAutoHyphens/>
        <w:autoSpaceDE w:val="0"/>
        <w:autoSpaceDN w:val="0"/>
        <w:adjustRightInd w:val="0"/>
        <w:spacing w:after="1" w:line="240" w:lineRule="auto"/>
        <w:rPr>
          <w:rFonts w:ascii="Times New Roman" w:hAnsi="Times New Roman"/>
          <w:color w:val="000000"/>
          <w:sz w:val="12"/>
          <w:szCs w:val="12"/>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17.</w:t>
      </w:r>
      <w:r>
        <w:rPr>
          <w:rFonts w:ascii="Times New Roman" w:hAnsi="Times New Roman"/>
          <w:color w:val="000000"/>
        </w:rPr>
        <w:tab/>
        <w:t xml:space="preserve">The BER refers to </w:t>
      </w:r>
    </w:p>
    <w:tbl>
      <w:tblPr>
        <w:tblW w:w="0" w:type="auto"/>
        <w:tblCellMar>
          <w:left w:w="45" w:type="dxa"/>
          <w:right w:w="45" w:type="dxa"/>
        </w:tblCellMar>
        <w:tblLook w:val="0000"/>
      </w:tblPr>
      <w:tblGrid>
        <w:gridCol w:w="360"/>
        <w:gridCol w:w="8100"/>
      </w:tblGrid>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the basic eating reflex ensuring that food moves efficiently in the digestive tract</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the basic electrical rhythm consisting of spontaneous, rhythmic, wavelike fluctuations in membrane potential</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c.</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the basic emptying reflex, which governs the rate of gastric emptying</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d.</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the bowel evacuation reflex or defecation reflex</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e.</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none of the above</w:t>
            </w:r>
          </w:p>
        </w:tc>
      </w:tr>
    </w:tbl>
    <w:p w:rsidR="001E3190" w:rsidRDefault="001E3190">
      <w:pPr>
        <w:widowControl w:val="0"/>
        <w:suppressAutoHyphens/>
        <w:autoSpaceDE w:val="0"/>
        <w:autoSpaceDN w:val="0"/>
        <w:adjustRightInd w:val="0"/>
        <w:spacing w:after="0" w:line="240" w:lineRule="auto"/>
        <w:rPr>
          <w:rFonts w:ascii="Times New Roman" w:hAnsi="Times New Roman"/>
          <w:color w:val="000000"/>
          <w:sz w:val="2"/>
          <w:szCs w:val="2"/>
        </w:rPr>
      </w:pPr>
    </w:p>
    <w:p w:rsidR="001E3190" w:rsidRDefault="001E3190">
      <w:pPr>
        <w:widowControl w:val="0"/>
        <w:suppressAutoHyphens/>
        <w:autoSpaceDE w:val="0"/>
        <w:autoSpaceDN w:val="0"/>
        <w:adjustRightInd w:val="0"/>
        <w:spacing w:after="1" w:line="240" w:lineRule="auto"/>
        <w:rPr>
          <w:rFonts w:ascii="Times New Roman" w:hAnsi="Times New Roman"/>
          <w:color w:val="000000"/>
          <w:sz w:val="12"/>
          <w:szCs w:val="12"/>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18.</w:t>
      </w:r>
      <w:r>
        <w:rPr>
          <w:rFonts w:ascii="Times New Roman" w:hAnsi="Times New Roman"/>
          <w:color w:val="000000"/>
        </w:rPr>
        <w:tab/>
        <w:t>Over nine liters of fluid are absorbed from the digestive tract daily. The ultimate source of most of this fluid is</w:t>
      </w:r>
    </w:p>
    <w:tbl>
      <w:tblPr>
        <w:tblW w:w="0" w:type="auto"/>
        <w:tblCellMar>
          <w:left w:w="45" w:type="dxa"/>
          <w:right w:w="45" w:type="dxa"/>
        </w:tblCellMar>
        <w:tblLook w:val="0000"/>
      </w:tblPr>
      <w:tblGrid>
        <w:gridCol w:w="360"/>
        <w:gridCol w:w="8100"/>
      </w:tblGrid>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food and fluid ingested during meals</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salivary glands</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c.</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blood plasma</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d.</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the pancreas</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e.</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metabolic water</w:t>
            </w:r>
          </w:p>
        </w:tc>
      </w:tr>
    </w:tbl>
    <w:p w:rsidR="001E3190" w:rsidRDefault="001E3190">
      <w:pPr>
        <w:widowControl w:val="0"/>
        <w:suppressAutoHyphens/>
        <w:autoSpaceDE w:val="0"/>
        <w:autoSpaceDN w:val="0"/>
        <w:adjustRightInd w:val="0"/>
        <w:spacing w:after="0" w:line="240" w:lineRule="auto"/>
        <w:rPr>
          <w:rFonts w:ascii="Times New Roman" w:hAnsi="Times New Roman"/>
          <w:color w:val="000000"/>
          <w:sz w:val="2"/>
          <w:szCs w:val="2"/>
        </w:rPr>
      </w:pPr>
    </w:p>
    <w:p w:rsidR="001E3190" w:rsidRDefault="001E3190">
      <w:pPr>
        <w:widowControl w:val="0"/>
        <w:suppressAutoHyphens/>
        <w:autoSpaceDE w:val="0"/>
        <w:autoSpaceDN w:val="0"/>
        <w:adjustRightInd w:val="0"/>
        <w:spacing w:after="1" w:line="240" w:lineRule="auto"/>
        <w:rPr>
          <w:rFonts w:ascii="Times New Roman" w:hAnsi="Times New Roman"/>
          <w:color w:val="000000"/>
          <w:sz w:val="12"/>
          <w:szCs w:val="12"/>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19.</w:t>
      </w:r>
      <w:r>
        <w:rPr>
          <w:rFonts w:ascii="Times New Roman" w:hAnsi="Times New Roman"/>
          <w:color w:val="000000"/>
        </w:rPr>
        <w:tab/>
        <w:t>Which statement regarding control of digestive processes is incorrect?</w:t>
      </w:r>
    </w:p>
    <w:tbl>
      <w:tblPr>
        <w:tblW w:w="0" w:type="auto"/>
        <w:tblCellMar>
          <w:left w:w="45" w:type="dxa"/>
          <w:right w:w="45" w:type="dxa"/>
        </w:tblCellMar>
        <w:tblLook w:val="0000"/>
      </w:tblPr>
      <w:tblGrid>
        <w:gridCol w:w="360"/>
        <w:gridCol w:w="8100"/>
      </w:tblGrid>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Short reflexes influence motility and secretion in localized areas.</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All elements of the short reflexes are contained within the digestive organ's wall.</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c.</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Hormones play a role.</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d.</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Osmoreceptors monitor the acidity of the luminal contents.</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e.</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There are stretch receptors in the walls of digestive organs.</w:t>
            </w:r>
          </w:p>
        </w:tc>
      </w:tr>
    </w:tbl>
    <w:p w:rsidR="001E3190" w:rsidRDefault="001E3190">
      <w:pPr>
        <w:widowControl w:val="0"/>
        <w:suppressAutoHyphens/>
        <w:autoSpaceDE w:val="0"/>
        <w:autoSpaceDN w:val="0"/>
        <w:adjustRightInd w:val="0"/>
        <w:spacing w:after="0" w:line="240" w:lineRule="auto"/>
        <w:rPr>
          <w:rFonts w:ascii="Times New Roman" w:hAnsi="Times New Roman"/>
          <w:color w:val="000000"/>
          <w:sz w:val="2"/>
          <w:szCs w:val="2"/>
        </w:rPr>
      </w:pPr>
    </w:p>
    <w:p w:rsidR="001E3190" w:rsidRDefault="001E3190">
      <w:pPr>
        <w:widowControl w:val="0"/>
        <w:suppressAutoHyphens/>
        <w:autoSpaceDE w:val="0"/>
        <w:autoSpaceDN w:val="0"/>
        <w:adjustRightInd w:val="0"/>
        <w:spacing w:after="1" w:line="240" w:lineRule="auto"/>
        <w:rPr>
          <w:rFonts w:ascii="Times New Roman" w:hAnsi="Times New Roman"/>
          <w:color w:val="000000"/>
          <w:sz w:val="12"/>
          <w:szCs w:val="12"/>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20.</w:t>
      </w:r>
      <w:r>
        <w:rPr>
          <w:rFonts w:ascii="Times New Roman" w:hAnsi="Times New Roman"/>
          <w:color w:val="000000"/>
        </w:rPr>
        <w:tab/>
        <w:t>Chewing increases</w:t>
      </w:r>
    </w:p>
    <w:tbl>
      <w:tblPr>
        <w:tblW w:w="0" w:type="auto"/>
        <w:tblCellMar>
          <w:left w:w="45" w:type="dxa"/>
          <w:right w:w="45" w:type="dxa"/>
        </w:tblCellMar>
        <w:tblLook w:val="0000"/>
      </w:tblPr>
      <w:tblGrid>
        <w:gridCol w:w="360"/>
        <w:gridCol w:w="8100"/>
      </w:tblGrid>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salivary secretion</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gastric secretion</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c.</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pancreatic secretion</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d.</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liver secretion</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e.</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all of the above</w:t>
            </w:r>
          </w:p>
        </w:tc>
      </w:tr>
    </w:tbl>
    <w:p w:rsidR="001E3190" w:rsidRDefault="001E3190">
      <w:pPr>
        <w:widowControl w:val="0"/>
        <w:suppressAutoHyphens/>
        <w:autoSpaceDE w:val="0"/>
        <w:autoSpaceDN w:val="0"/>
        <w:adjustRightInd w:val="0"/>
        <w:spacing w:after="0" w:line="240" w:lineRule="auto"/>
        <w:rPr>
          <w:rFonts w:ascii="Times New Roman" w:hAnsi="Times New Roman"/>
          <w:color w:val="000000"/>
          <w:sz w:val="2"/>
          <w:szCs w:val="2"/>
        </w:rPr>
      </w:pPr>
    </w:p>
    <w:p w:rsidR="001E3190" w:rsidRDefault="001E3190">
      <w:pPr>
        <w:widowControl w:val="0"/>
        <w:suppressAutoHyphens/>
        <w:autoSpaceDE w:val="0"/>
        <w:autoSpaceDN w:val="0"/>
        <w:adjustRightInd w:val="0"/>
        <w:spacing w:after="1" w:line="240" w:lineRule="auto"/>
        <w:rPr>
          <w:rFonts w:ascii="Times New Roman" w:hAnsi="Times New Roman"/>
          <w:color w:val="000000"/>
          <w:sz w:val="12"/>
          <w:szCs w:val="12"/>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21.</w:t>
      </w:r>
      <w:r>
        <w:rPr>
          <w:rFonts w:ascii="Times New Roman" w:hAnsi="Times New Roman"/>
          <w:color w:val="000000"/>
        </w:rPr>
        <w:tab/>
        <w:t>Chewing</w:t>
      </w:r>
    </w:p>
    <w:tbl>
      <w:tblPr>
        <w:tblW w:w="0" w:type="auto"/>
        <w:tblCellMar>
          <w:left w:w="45" w:type="dxa"/>
          <w:right w:w="45" w:type="dxa"/>
        </w:tblCellMar>
        <w:tblLook w:val="0000"/>
      </w:tblPr>
      <w:tblGrid>
        <w:gridCol w:w="360"/>
        <w:gridCol w:w="8100"/>
      </w:tblGrid>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grinds and breaks up food</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mixes food with saliva to facilitate swallowing</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c.</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reflexively increases salivary and gastric secretions</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d.</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reflexively increases pancreatic and bile secretions</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e.</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does all of the above</w:t>
            </w:r>
          </w:p>
        </w:tc>
      </w:tr>
    </w:tbl>
    <w:p w:rsidR="001E3190" w:rsidRDefault="001E3190">
      <w:pPr>
        <w:widowControl w:val="0"/>
        <w:suppressAutoHyphens/>
        <w:autoSpaceDE w:val="0"/>
        <w:autoSpaceDN w:val="0"/>
        <w:adjustRightInd w:val="0"/>
        <w:spacing w:after="0" w:line="240" w:lineRule="auto"/>
        <w:rPr>
          <w:rFonts w:ascii="Times New Roman" w:hAnsi="Times New Roman"/>
          <w:color w:val="000000"/>
          <w:sz w:val="2"/>
          <w:szCs w:val="2"/>
        </w:rPr>
      </w:pPr>
    </w:p>
    <w:p w:rsidR="001E3190" w:rsidRDefault="001E3190">
      <w:pPr>
        <w:widowControl w:val="0"/>
        <w:suppressAutoHyphens/>
        <w:autoSpaceDE w:val="0"/>
        <w:autoSpaceDN w:val="0"/>
        <w:adjustRightInd w:val="0"/>
        <w:spacing w:after="1" w:line="240" w:lineRule="auto"/>
        <w:rPr>
          <w:rFonts w:ascii="Times New Roman" w:hAnsi="Times New Roman"/>
          <w:color w:val="000000"/>
          <w:sz w:val="12"/>
          <w:szCs w:val="12"/>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22.</w:t>
      </w:r>
      <w:r>
        <w:rPr>
          <w:rFonts w:ascii="Times New Roman" w:hAnsi="Times New Roman"/>
          <w:color w:val="000000"/>
        </w:rPr>
        <w:tab/>
        <w:t>Salivary secretion is</w:t>
      </w:r>
    </w:p>
    <w:tbl>
      <w:tblPr>
        <w:tblW w:w="0" w:type="auto"/>
        <w:tblCellMar>
          <w:left w:w="45" w:type="dxa"/>
          <w:right w:w="45" w:type="dxa"/>
        </w:tblCellMar>
        <w:tblLook w:val="0000"/>
      </w:tblPr>
      <w:tblGrid>
        <w:gridCol w:w="360"/>
        <w:gridCol w:w="8100"/>
      </w:tblGrid>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entirely under neural control (i.e., there is no hormonal control of salivary secretion)</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 passive secretion</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c.</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stimulated by the parasympathetic nervous system and inhibited by the sympathetic nervous system</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d.</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both a and b</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e.</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both a and c</w:t>
            </w:r>
          </w:p>
        </w:tc>
      </w:tr>
    </w:tbl>
    <w:p w:rsidR="001E3190" w:rsidRDefault="001E3190">
      <w:pPr>
        <w:widowControl w:val="0"/>
        <w:suppressAutoHyphens/>
        <w:autoSpaceDE w:val="0"/>
        <w:autoSpaceDN w:val="0"/>
        <w:adjustRightInd w:val="0"/>
        <w:spacing w:after="0" w:line="240" w:lineRule="auto"/>
        <w:rPr>
          <w:rFonts w:ascii="Times New Roman" w:hAnsi="Times New Roman"/>
          <w:color w:val="000000"/>
          <w:sz w:val="2"/>
          <w:szCs w:val="2"/>
        </w:rPr>
      </w:pPr>
    </w:p>
    <w:p w:rsidR="001E3190" w:rsidRDefault="001E3190">
      <w:pPr>
        <w:widowControl w:val="0"/>
        <w:suppressAutoHyphens/>
        <w:autoSpaceDE w:val="0"/>
        <w:autoSpaceDN w:val="0"/>
        <w:adjustRightInd w:val="0"/>
        <w:spacing w:after="1" w:line="240" w:lineRule="auto"/>
        <w:rPr>
          <w:rFonts w:ascii="Times New Roman" w:hAnsi="Times New Roman"/>
          <w:color w:val="000000"/>
          <w:sz w:val="12"/>
          <w:szCs w:val="12"/>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23.</w:t>
      </w:r>
      <w:r>
        <w:rPr>
          <w:rFonts w:ascii="Times New Roman" w:hAnsi="Times New Roman"/>
          <w:color w:val="000000"/>
        </w:rPr>
        <w:tab/>
        <w:t>Saliva does not</w:t>
      </w:r>
    </w:p>
    <w:tbl>
      <w:tblPr>
        <w:tblW w:w="0" w:type="auto"/>
        <w:tblCellMar>
          <w:left w:w="45" w:type="dxa"/>
          <w:right w:w="45" w:type="dxa"/>
        </w:tblCellMar>
        <w:tblLook w:val="0000"/>
      </w:tblPr>
      <w:tblGrid>
        <w:gridCol w:w="360"/>
        <w:gridCol w:w="8100"/>
      </w:tblGrid>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facilitate swallowing</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serve as a solvent for molecules that stimulate taste buds</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c.</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hydrolyze glucose to facilitate its absorption by the oral mucosa</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d.</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have antibacterial action</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e.</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aid speech</w:t>
            </w:r>
          </w:p>
        </w:tc>
      </w:tr>
    </w:tbl>
    <w:p w:rsidR="001E3190" w:rsidRDefault="001E3190">
      <w:pPr>
        <w:widowControl w:val="0"/>
        <w:suppressAutoHyphens/>
        <w:autoSpaceDE w:val="0"/>
        <w:autoSpaceDN w:val="0"/>
        <w:adjustRightInd w:val="0"/>
        <w:spacing w:after="0" w:line="240" w:lineRule="auto"/>
        <w:rPr>
          <w:rFonts w:ascii="Times New Roman" w:hAnsi="Times New Roman"/>
          <w:color w:val="000000"/>
          <w:sz w:val="2"/>
          <w:szCs w:val="2"/>
        </w:rPr>
      </w:pPr>
    </w:p>
    <w:p w:rsidR="001E3190" w:rsidRDefault="001E3190">
      <w:pPr>
        <w:widowControl w:val="0"/>
        <w:suppressAutoHyphens/>
        <w:autoSpaceDE w:val="0"/>
        <w:autoSpaceDN w:val="0"/>
        <w:adjustRightInd w:val="0"/>
        <w:spacing w:after="1" w:line="240" w:lineRule="auto"/>
        <w:rPr>
          <w:rFonts w:ascii="Times New Roman" w:hAnsi="Times New Roman"/>
          <w:color w:val="000000"/>
          <w:sz w:val="12"/>
          <w:szCs w:val="12"/>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24.</w:t>
      </w:r>
      <w:r>
        <w:rPr>
          <w:rFonts w:ascii="Times New Roman" w:hAnsi="Times New Roman"/>
          <w:color w:val="000000"/>
        </w:rPr>
        <w:tab/>
        <w:t>Which of the following is not a component of saliva?</w:t>
      </w:r>
    </w:p>
    <w:tbl>
      <w:tblPr>
        <w:tblW w:w="0" w:type="auto"/>
        <w:tblCellMar>
          <w:left w:w="45" w:type="dxa"/>
          <w:right w:w="45" w:type="dxa"/>
        </w:tblCellMar>
        <w:tblLook w:val="0000"/>
      </w:tblPr>
      <w:tblGrid>
        <w:gridCol w:w="360"/>
        <w:gridCol w:w="8100"/>
      </w:tblGrid>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amylase</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mucus</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c.</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pepsin</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d.</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lysozyme</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e.</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water</w:t>
            </w:r>
          </w:p>
        </w:tc>
      </w:tr>
    </w:tbl>
    <w:p w:rsidR="001E3190" w:rsidRDefault="001E3190">
      <w:pPr>
        <w:widowControl w:val="0"/>
        <w:suppressAutoHyphens/>
        <w:autoSpaceDE w:val="0"/>
        <w:autoSpaceDN w:val="0"/>
        <w:adjustRightInd w:val="0"/>
        <w:spacing w:after="0" w:line="240" w:lineRule="auto"/>
        <w:rPr>
          <w:rFonts w:ascii="Times New Roman" w:hAnsi="Times New Roman"/>
          <w:color w:val="000000"/>
          <w:sz w:val="2"/>
          <w:szCs w:val="2"/>
        </w:rPr>
      </w:pPr>
    </w:p>
    <w:p w:rsidR="001E3190" w:rsidRDefault="001E3190">
      <w:pPr>
        <w:widowControl w:val="0"/>
        <w:suppressAutoHyphens/>
        <w:autoSpaceDE w:val="0"/>
        <w:autoSpaceDN w:val="0"/>
        <w:adjustRightInd w:val="0"/>
        <w:spacing w:after="1" w:line="240" w:lineRule="auto"/>
        <w:rPr>
          <w:rFonts w:ascii="Times New Roman" w:hAnsi="Times New Roman"/>
          <w:color w:val="000000"/>
          <w:sz w:val="12"/>
          <w:szCs w:val="12"/>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25.</w:t>
      </w:r>
      <w:r>
        <w:rPr>
          <w:rFonts w:ascii="Times New Roman" w:hAnsi="Times New Roman"/>
          <w:color w:val="000000"/>
        </w:rPr>
        <w:tab/>
        <w:t>Which statement is incorrect?</w:t>
      </w:r>
    </w:p>
    <w:tbl>
      <w:tblPr>
        <w:tblW w:w="0" w:type="auto"/>
        <w:tblCellMar>
          <w:left w:w="45" w:type="dxa"/>
          <w:right w:w="45" w:type="dxa"/>
        </w:tblCellMar>
        <w:tblLook w:val="0000"/>
      </w:tblPr>
      <w:tblGrid>
        <w:gridCol w:w="360"/>
        <w:gridCol w:w="8100"/>
      </w:tblGrid>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Salivation is entirely under neural control.</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Parasympathetic stimulation and sympathetic stimulation both increase salivary secretion.</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c.</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The acquired salivary reflex occurs upon stimulation of chemoreceptors and/or pressure receptors in the mouth.</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d.</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Parasympathetic stimulation produces a watery saliva rich in enzymes.</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e.</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The salivary center is located in the medulla.</w:t>
            </w:r>
          </w:p>
        </w:tc>
      </w:tr>
    </w:tbl>
    <w:p w:rsidR="001E3190" w:rsidRDefault="001E3190">
      <w:pPr>
        <w:widowControl w:val="0"/>
        <w:suppressAutoHyphens/>
        <w:autoSpaceDE w:val="0"/>
        <w:autoSpaceDN w:val="0"/>
        <w:adjustRightInd w:val="0"/>
        <w:spacing w:after="0" w:line="240" w:lineRule="auto"/>
        <w:rPr>
          <w:rFonts w:ascii="Times New Roman" w:hAnsi="Times New Roman"/>
          <w:color w:val="000000"/>
          <w:sz w:val="2"/>
          <w:szCs w:val="2"/>
        </w:rPr>
      </w:pPr>
    </w:p>
    <w:p w:rsidR="001E3190" w:rsidRDefault="001E3190">
      <w:pPr>
        <w:widowControl w:val="0"/>
        <w:suppressAutoHyphens/>
        <w:autoSpaceDE w:val="0"/>
        <w:autoSpaceDN w:val="0"/>
        <w:adjustRightInd w:val="0"/>
        <w:spacing w:after="1" w:line="240" w:lineRule="auto"/>
        <w:rPr>
          <w:rFonts w:ascii="Times New Roman" w:hAnsi="Times New Roman"/>
          <w:color w:val="000000"/>
          <w:sz w:val="12"/>
          <w:szCs w:val="12"/>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26.</w:t>
      </w:r>
      <w:r>
        <w:rPr>
          <w:rFonts w:ascii="Times New Roman" w:hAnsi="Times New Roman"/>
          <w:color w:val="000000"/>
        </w:rPr>
        <w:tab/>
        <w:t xml:space="preserve">Which of the following is entirely under nervous control and has </w:t>
      </w:r>
      <w:r>
        <w:rPr>
          <w:rFonts w:ascii="Times New Roman" w:hAnsi="Times New Roman"/>
          <w:i/>
          <w:iCs/>
          <w:color w:val="000000"/>
        </w:rPr>
        <w:t>no</w:t>
      </w:r>
      <w:r>
        <w:rPr>
          <w:rFonts w:ascii="Times New Roman" w:hAnsi="Times New Roman"/>
          <w:color w:val="000000"/>
        </w:rPr>
        <w:t xml:space="preserve"> hormonal regulatory component?</w:t>
      </w:r>
    </w:p>
    <w:tbl>
      <w:tblPr>
        <w:tblW w:w="0" w:type="auto"/>
        <w:tblCellMar>
          <w:left w:w="45" w:type="dxa"/>
          <w:right w:w="45" w:type="dxa"/>
        </w:tblCellMar>
        <w:tblLook w:val="0000"/>
      </w:tblPr>
      <w:tblGrid>
        <w:gridCol w:w="360"/>
        <w:gridCol w:w="8100"/>
      </w:tblGrid>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Salivary secretion</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Gastric secretion</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c.</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Pancreatic secretion</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d.</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Liver secretion</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e.</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None of the above (all have a hormonal regulatory component)</w:t>
            </w:r>
          </w:p>
        </w:tc>
      </w:tr>
    </w:tbl>
    <w:p w:rsidR="001E3190" w:rsidRDefault="001E3190">
      <w:pPr>
        <w:widowControl w:val="0"/>
        <w:suppressAutoHyphens/>
        <w:autoSpaceDE w:val="0"/>
        <w:autoSpaceDN w:val="0"/>
        <w:adjustRightInd w:val="0"/>
        <w:spacing w:after="0" w:line="240" w:lineRule="auto"/>
        <w:rPr>
          <w:rFonts w:ascii="Times New Roman" w:hAnsi="Times New Roman"/>
          <w:color w:val="000000"/>
          <w:sz w:val="2"/>
          <w:szCs w:val="2"/>
        </w:rPr>
      </w:pPr>
    </w:p>
    <w:p w:rsidR="001E3190" w:rsidRDefault="001E3190">
      <w:pPr>
        <w:widowControl w:val="0"/>
        <w:suppressAutoHyphens/>
        <w:autoSpaceDE w:val="0"/>
        <w:autoSpaceDN w:val="0"/>
        <w:adjustRightInd w:val="0"/>
        <w:spacing w:after="1" w:line="240" w:lineRule="auto"/>
        <w:rPr>
          <w:rFonts w:ascii="Times New Roman" w:hAnsi="Times New Roman"/>
          <w:color w:val="000000"/>
          <w:sz w:val="12"/>
          <w:szCs w:val="12"/>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27.</w:t>
      </w:r>
      <w:r>
        <w:rPr>
          <w:rFonts w:ascii="Times New Roman" w:hAnsi="Times New Roman"/>
          <w:color w:val="000000"/>
        </w:rPr>
        <w:tab/>
        <w:t>Swallowing is</w:t>
      </w:r>
    </w:p>
    <w:tbl>
      <w:tblPr>
        <w:tblW w:w="0" w:type="auto"/>
        <w:tblCellMar>
          <w:left w:w="45" w:type="dxa"/>
          <w:right w:w="45" w:type="dxa"/>
        </w:tblCellMar>
        <w:tblLook w:val="0000"/>
      </w:tblPr>
      <w:tblGrid>
        <w:gridCol w:w="360"/>
        <w:gridCol w:w="8100"/>
      </w:tblGrid>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the movement of the bolus from the mouth to the stomach</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only the movement of the bolus from the mouth to the esophagus</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c.</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 sequentially programmed, multiple response, all-or-none reflex</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d.</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both a and c</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e.</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both b and c</w:t>
            </w:r>
          </w:p>
        </w:tc>
      </w:tr>
    </w:tbl>
    <w:p w:rsidR="001E3190" w:rsidRDefault="001E3190">
      <w:pPr>
        <w:widowControl w:val="0"/>
        <w:suppressAutoHyphens/>
        <w:autoSpaceDE w:val="0"/>
        <w:autoSpaceDN w:val="0"/>
        <w:adjustRightInd w:val="0"/>
        <w:spacing w:after="0" w:line="240" w:lineRule="auto"/>
        <w:rPr>
          <w:rFonts w:ascii="Times New Roman" w:hAnsi="Times New Roman"/>
          <w:color w:val="000000"/>
          <w:sz w:val="2"/>
          <w:szCs w:val="2"/>
        </w:rPr>
      </w:pPr>
    </w:p>
    <w:p w:rsidR="001E3190" w:rsidRDefault="001E3190">
      <w:pPr>
        <w:widowControl w:val="0"/>
        <w:suppressAutoHyphens/>
        <w:autoSpaceDE w:val="0"/>
        <w:autoSpaceDN w:val="0"/>
        <w:adjustRightInd w:val="0"/>
        <w:spacing w:after="1" w:line="240" w:lineRule="auto"/>
        <w:rPr>
          <w:rFonts w:ascii="Times New Roman" w:hAnsi="Times New Roman"/>
          <w:color w:val="000000"/>
          <w:sz w:val="12"/>
          <w:szCs w:val="12"/>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28.</w:t>
      </w:r>
      <w:r>
        <w:rPr>
          <w:rFonts w:ascii="Times New Roman" w:hAnsi="Times New Roman"/>
          <w:color w:val="000000"/>
        </w:rPr>
        <w:tab/>
        <w:t>The swallowing center is located in the</w:t>
      </w:r>
    </w:p>
    <w:tbl>
      <w:tblPr>
        <w:tblW w:w="0" w:type="auto"/>
        <w:tblCellMar>
          <w:left w:w="45" w:type="dxa"/>
          <w:right w:w="45" w:type="dxa"/>
        </w:tblCellMar>
        <w:tblLook w:val="0000"/>
      </w:tblPr>
      <w:tblGrid>
        <w:gridCol w:w="360"/>
        <w:gridCol w:w="8100"/>
      </w:tblGrid>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cerebral cortex</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medulla</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c.</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hypothalamus</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d.</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throat</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e.</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spinal cord</w:t>
            </w:r>
          </w:p>
        </w:tc>
      </w:tr>
    </w:tbl>
    <w:p w:rsidR="001E3190" w:rsidRDefault="001E3190">
      <w:pPr>
        <w:widowControl w:val="0"/>
        <w:suppressAutoHyphens/>
        <w:autoSpaceDE w:val="0"/>
        <w:autoSpaceDN w:val="0"/>
        <w:adjustRightInd w:val="0"/>
        <w:spacing w:after="0" w:line="240" w:lineRule="auto"/>
        <w:rPr>
          <w:rFonts w:ascii="Times New Roman" w:hAnsi="Times New Roman"/>
          <w:color w:val="000000"/>
          <w:sz w:val="2"/>
          <w:szCs w:val="2"/>
        </w:rPr>
      </w:pPr>
    </w:p>
    <w:p w:rsidR="001E3190" w:rsidRDefault="001E3190">
      <w:pPr>
        <w:widowControl w:val="0"/>
        <w:suppressAutoHyphens/>
        <w:autoSpaceDE w:val="0"/>
        <w:autoSpaceDN w:val="0"/>
        <w:adjustRightInd w:val="0"/>
        <w:spacing w:after="1" w:line="240" w:lineRule="auto"/>
        <w:rPr>
          <w:rFonts w:ascii="Times New Roman" w:hAnsi="Times New Roman"/>
          <w:color w:val="000000"/>
          <w:sz w:val="12"/>
          <w:szCs w:val="12"/>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91C25" w:rsidRDefault="00191C25">
      <w:pPr>
        <w:widowControl w:val="0"/>
        <w:suppressAutoHyphens/>
        <w:autoSpaceDE w:val="0"/>
        <w:autoSpaceDN w:val="0"/>
        <w:adjustRightInd w:val="0"/>
        <w:spacing w:after="0" w:line="240" w:lineRule="auto"/>
        <w:rPr>
          <w:rFonts w:ascii="Times New Roman" w:hAnsi="Times New Roman"/>
          <w:color w:val="000000"/>
        </w:rPr>
      </w:pPr>
    </w:p>
    <w:p w:rsidR="00191C25" w:rsidRDefault="00191C25">
      <w:pPr>
        <w:widowControl w:val="0"/>
        <w:suppressAutoHyphens/>
        <w:autoSpaceDE w:val="0"/>
        <w:autoSpaceDN w:val="0"/>
        <w:adjustRightInd w:val="0"/>
        <w:spacing w:after="0" w:line="240" w:lineRule="auto"/>
        <w:rPr>
          <w:rFonts w:ascii="Times New Roman" w:hAnsi="Times New Roman"/>
          <w:color w:val="000000"/>
        </w:rPr>
      </w:pPr>
    </w:p>
    <w:p w:rsidR="00191C25" w:rsidRDefault="00191C25">
      <w:pPr>
        <w:widowControl w:val="0"/>
        <w:suppressAutoHyphens/>
        <w:autoSpaceDE w:val="0"/>
        <w:autoSpaceDN w:val="0"/>
        <w:adjustRightInd w:val="0"/>
        <w:spacing w:after="0" w:line="240" w:lineRule="auto"/>
        <w:rPr>
          <w:rFonts w:ascii="Times New Roman" w:hAnsi="Times New Roman"/>
          <w:color w:val="000000"/>
        </w:rPr>
      </w:pPr>
    </w:p>
    <w:p w:rsidR="00191C25" w:rsidRDefault="00191C25">
      <w:pPr>
        <w:widowControl w:val="0"/>
        <w:suppressAutoHyphens/>
        <w:autoSpaceDE w:val="0"/>
        <w:autoSpaceDN w:val="0"/>
        <w:adjustRightInd w:val="0"/>
        <w:spacing w:after="0" w:line="240" w:lineRule="auto"/>
        <w:rPr>
          <w:rFonts w:ascii="Times New Roman" w:hAnsi="Times New Roman"/>
          <w:color w:val="000000"/>
        </w:rPr>
      </w:pPr>
    </w:p>
    <w:p w:rsidR="00191C25" w:rsidRDefault="00191C25">
      <w:pPr>
        <w:widowControl w:val="0"/>
        <w:suppressAutoHyphens/>
        <w:autoSpaceDE w:val="0"/>
        <w:autoSpaceDN w:val="0"/>
        <w:adjustRightInd w:val="0"/>
        <w:spacing w:after="0" w:line="240" w:lineRule="auto"/>
        <w:rPr>
          <w:rFonts w:ascii="Times New Roman" w:hAnsi="Times New Roman"/>
          <w:color w:val="000000"/>
        </w:rPr>
      </w:pPr>
    </w:p>
    <w:p w:rsidR="00191C25" w:rsidRDefault="00191C25">
      <w:pPr>
        <w:widowControl w:val="0"/>
        <w:suppressAutoHyphens/>
        <w:autoSpaceDE w:val="0"/>
        <w:autoSpaceDN w:val="0"/>
        <w:adjustRightInd w:val="0"/>
        <w:spacing w:after="0" w:line="240" w:lineRule="auto"/>
        <w:rPr>
          <w:rFonts w:ascii="Times New Roman" w:hAnsi="Times New Roman"/>
          <w:color w:val="000000"/>
        </w:rPr>
      </w:pPr>
    </w:p>
    <w:p w:rsidR="00191C25" w:rsidRDefault="00191C25">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29.</w:t>
      </w:r>
      <w:r>
        <w:rPr>
          <w:rFonts w:ascii="Times New Roman" w:hAnsi="Times New Roman"/>
          <w:color w:val="000000"/>
        </w:rPr>
        <w:tab/>
        <w:t>During the oropharyngeal phase of swallowing, food is prevented from</w:t>
      </w:r>
    </w:p>
    <w:tbl>
      <w:tblPr>
        <w:tblW w:w="0" w:type="auto"/>
        <w:tblCellMar>
          <w:left w:w="45" w:type="dxa"/>
          <w:right w:w="45" w:type="dxa"/>
        </w:tblCellMar>
        <w:tblLook w:val="0000"/>
      </w:tblPr>
      <w:tblGrid>
        <w:gridCol w:w="360"/>
        <w:gridCol w:w="8100"/>
      </w:tblGrid>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reentering the mouth by elevation of the uvula</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entering the nasal passages by closure of the nasopharyngeal sphincter</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c.</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entering the trachea primarily by the epiglottis blocking the opening between the vocal cords</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d.</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doing a or c</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e.</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doing none of the above</w:t>
            </w:r>
          </w:p>
        </w:tc>
      </w:tr>
    </w:tbl>
    <w:p w:rsidR="001E3190" w:rsidRDefault="001E3190">
      <w:pPr>
        <w:widowControl w:val="0"/>
        <w:suppressAutoHyphens/>
        <w:autoSpaceDE w:val="0"/>
        <w:autoSpaceDN w:val="0"/>
        <w:adjustRightInd w:val="0"/>
        <w:spacing w:after="0" w:line="240" w:lineRule="auto"/>
        <w:rPr>
          <w:rFonts w:ascii="Times New Roman" w:hAnsi="Times New Roman"/>
          <w:color w:val="000000"/>
          <w:sz w:val="2"/>
          <w:szCs w:val="2"/>
        </w:rPr>
      </w:pPr>
    </w:p>
    <w:p w:rsidR="001E3190" w:rsidRDefault="001E3190">
      <w:pPr>
        <w:widowControl w:val="0"/>
        <w:suppressAutoHyphens/>
        <w:autoSpaceDE w:val="0"/>
        <w:autoSpaceDN w:val="0"/>
        <w:adjustRightInd w:val="0"/>
        <w:spacing w:after="1" w:line="240" w:lineRule="auto"/>
        <w:rPr>
          <w:rFonts w:ascii="Times New Roman" w:hAnsi="Times New Roman"/>
          <w:color w:val="000000"/>
          <w:sz w:val="12"/>
          <w:szCs w:val="12"/>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30.</w:t>
      </w:r>
      <w:r>
        <w:rPr>
          <w:rFonts w:ascii="Times New Roman" w:hAnsi="Times New Roman"/>
          <w:color w:val="000000"/>
        </w:rPr>
        <w:tab/>
        <w:t>The pharyngoesophageal sphincter is normally closed to prevent</w:t>
      </w:r>
    </w:p>
    <w:tbl>
      <w:tblPr>
        <w:tblW w:w="0" w:type="auto"/>
        <w:tblCellMar>
          <w:left w:w="45" w:type="dxa"/>
          <w:right w:w="45" w:type="dxa"/>
        </w:tblCellMar>
        <w:tblLook w:val="0000"/>
      </w:tblPr>
      <w:tblGrid>
        <w:gridCol w:w="360"/>
        <w:gridCol w:w="8100"/>
      </w:tblGrid>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air from entering the esophagus during breathing</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gastric contents from refluxing back into the esophagus</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c.</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vomiting</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d.</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esophageal secretions from leaking into the stomach</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e.</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food from entering the pharynx</w:t>
            </w:r>
          </w:p>
        </w:tc>
      </w:tr>
    </w:tbl>
    <w:p w:rsidR="001E3190" w:rsidRDefault="001E3190">
      <w:pPr>
        <w:widowControl w:val="0"/>
        <w:suppressAutoHyphens/>
        <w:autoSpaceDE w:val="0"/>
        <w:autoSpaceDN w:val="0"/>
        <w:adjustRightInd w:val="0"/>
        <w:spacing w:after="0" w:line="240" w:lineRule="auto"/>
        <w:rPr>
          <w:rFonts w:ascii="Times New Roman" w:hAnsi="Times New Roman"/>
          <w:color w:val="000000"/>
          <w:sz w:val="2"/>
          <w:szCs w:val="2"/>
        </w:rPr>
      </w:pPr>
    </w:p>
    <w:p w:rsidR="001E3190" w:rsidRDefault="001E3190">
      <w:pPr>
        <w:widowControl w:val="0"/>
        <w:suppressAutoHyphens/>
        <w:autoSpaceDE w:val="0"/>
        <w:autoSpaceDN w:val="0"/>
        <w:adjustRightInd w:val="0"/>
        <w:spacing w:after="1" w:line="240" w:lineRule="auto"/>
        <w:rPr>
          <w:rFonts w:ascii="Times New Roman" w:hAnsi="Times New Roman"/>
          <w:color w:val="000000"/>
          <w:sz w:val="12"/>
          <w:szCs w:val="12"/>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31.</w:t>
      </w:r>
      <w:r>
        <w:rPr>
          <w:rFonts w:ascii="Times New Roman" w:hAnsi="Times New Roman"/>
          <w:color w:val="000000"/>
        </w:rPr>
        <w:tab/>
        <w:t>What prevents food from entering the nasal passages during swallowing?</w:t>
      </w:r>
    </w:p>
    <w:tbl>
      <w:tblPr>
        <w:tblW w:w="0" w:type="auto"/>
        <w:tblCellMar>
          <w:left w:w="45" w:type="dxa"/>
          <w:right w:w="45" w:type="dxa"/>
        </w:tblCellMar>
        <w:tblLook w:val="0000"/>
      </w:tblPr>
      <w:tblGrid>
        <w:gridCol w:w="360"/>
        <w:gridCol w:w="8100"/>
      </w:tblGrid>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elevation of the uvula</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contraction of the pharyngeal muscles</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c.</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positioning of the tongue</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d.</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tight apposition of the vocal cords over the glottis</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e.</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elevation of the epiglottis over the nasopharynx</w:t>
            </w:r>
          </w:p>
        </w:tc>
      </w:tr>
    </w:tbl>
    <w:p w:rsidR="001E3190" w:rsidRDefault="001E3190">
      <w:pPr>
        <w:widowControl w:val="0"/>
        <w:suppressAutoHyphens/>
        <w:autoSpaceDE w:val="0"/>
        <w:autoSpaceDN w:val="0"/>
        <w:adjustRightInd w:val="0"/>
        <w:spacing w:after="0" w:line="240" w:lineRule="auto"/>
        <w:rPr>
          <w:rFonts w:ascii="Times New Roman" w:hAnsi="Times New Roman"/>
          <w:color w:val="000000"/>
          <w:sz w:val="2"/>
          <w:szCs w:val="2"/>
        </w:rPr>
      </w:pPr>
    </w:p>
    <w:p w:rsidR="001E3190" w:rsidRDefault="001E3190">
      <w:pPr>
        <w:widowControl w:val="0"/>
        <w:suppressAutoHyphens/>
        <w:autoSpaceDE w:val="0"/>
        <w:autoSpaceDN w:val="0"/>
        <w:adjustRightInd w:val="0"/>
        <w:spacing w:after="1" w:line="240" w:lineRule="auto"/>
        <w:rPr>
          <w:rFonts w:ascii="Times New Roman" w:hAnsi="Times New Roman"/>
          <w:color w:val="000000"/>
          <w:sz w:val="12"/>
          <w:szCs w:val="12"/>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32.</w:t>
      </w:r>
      <w:r>
        <w:rPr>
          <w:rFonts w:ascii="Times New Roman" w:hAnsi="Times New Roman"/>
          <w:color w:val="000000"/>
        </w:rPr>
        <w:tab/>
        <w:t>What helps prevent food from entering the trachea during swallowing?</w:t>
      </w:r>
    </w:p>
    <w:tbl>
      <w:tblPr>
        <w:tblW w:w="0" w:type="auto"/>
        <w:tblCellMar>
          <w:left w:w="45" w:type="dxa"/>
          <w:right w:w="45" w:type="dxa"/>
        </w:tblCellMar>
        <w:tblLook w:val="0000"/>
      </w:tblPr>
      <w:tblGrid>
        <w:gridCol w:w="360"/>
        <w:gridCol w:w="8100"/>
      </w:tblGrid>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elevation of the uvula</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contraction of the pharyngeal muscles</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c.</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positioning of the tongue</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d.</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tight apposition of the vocal cords over the glottis</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e.</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elevation of the epiglottis over the pharyngoesophageal sphincter</w:t>
            </w:r>
          </w:p>
        </w:tc>
      </w:tr>
    </w:tbl>
    <w:p w:rsidR="001E3190" w:rsidRDefault="001E3190">
      <w:pPr>
        <w:widowControl w:val="0"/>
        <w:suppressAutoHyphens/>
        <w:autoSpaceDE w:val="0"/>
        <w:autoSpaceDN w:val="0"/>
        <w:adjustRightInd w:val="0"/>
        <w:spacing w:after="0" w:line="240" w:lineRule="auto"/>
        <w:rPr>
          <w:rFonts w:ascii="Times New Roman" w:hAnsi="Times New Roman"/>
          <w:color w:val="000000"/>
          <w:sz w:val="2"/>
          <w:szCs w:val="2"/>
        </w:rPr>
      </w:pPr>
    </w:p>
    <w:p w:rsidR="001E3190" w:rsidRDefault="001E3190">
      <w:pPr>
        <w:widowControl w:val="0"/>
        <w:suppressAutoHyphens/>
        <w:autoSpaceDE w:val="0"/>
        <w:autoSpaceDN w:val="0"/>
        <w:adjustRightInd w:val="0"/>
        <w:spacing w:after="1" w:line="240" w:lineRule="auto"/>
        <w:rPr>
          <w:rFonts w:ascii="Times New Roman" w:hAnsi="Times New Roman"/>
          <w:color w:val="000000"/>
          <w:sz w:val="12"/>
          <w:szCs w:val="12"/>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33.</w:t>
      </w:r>
      <w:r>
        <w:rPr>
          <w:rFonts w:ascii="Times New Roman" w:hAnsi="Times New Roman"/>
          <w:color w:val="000000"/>
        </w:rPr>
        <w:tab/>
        <w:t>Secondary peristaltic waves in the esophagus occur</w:t>
      </w:r>
    </w:p>
    <w:tbl>
      <w:tblPr>
        <w:tblW w:w="0" w:type="auto"/>
        <w:tblCellMar>
          <w:left w:w="45" w:type="dxa"/>
          <w:right w:w="45" w:type="dxa"/>
        </w:tblCellMar>
        <w:tblLook w:val="0000"/>
      </w:tblPr>
      <w:tblGrid>
        <w:gridCol w:w="360"/>
        <w:gridCol w:w="8100"/>
      </w:tblGrid>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when a large or sticky bolus becomes stuck in the esophagus</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through coordination by the swallowing center</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c.</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through coordination by extrinsic nerve signals</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d.</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through b and c</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e.</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only in the duodenum</w:t>
            </w:r>
          </w:p>
        </w:tc>
      </w:tr>
    </w:tbl>
    <w:p w:rsidR="001E3190" w:rsidRDefault="001E3190">
      <w:pPr>
        <w:widowControl w:val="0"/>
        <w:suppressAutoHyphens/>
        <w:autoSpaceDE w:val="0"/>
        <w:autoSpaceDN w:val="0"/>
        <w:adjustRightInd w:val="0"/>
        <w:spacing w:after="0" w:line="240" w:lineRule="auto"/>
        <w:rPr>
          <w:rFonts w:ascii="Times New Roman" w:hAnsi="Times New Roman"/>
          <w:color w:val="000000"/>
          <w:sz w:val="2"/>
          <w:szCs w:val="2"/>
        </w:rPr>
      </w:pPr>
    </w:p>
    <w:p w:rsidR="001E3190" w:rsidRDefault="001E3190">
      <w:pPr>
        <w:widowControl w:val="0"/>
        <w:suppressAutoHyphens/>
        <w:autoSpaceDE w:val="0"/>
        <w:autoSpaceDN w:val="0"/>
        <w:adjustRightInd w:val="0"/>
        <w:spacing w:after="1" w:line="240" w:lineRule="auto"/>
        <w:rPr>
          <w:rFonts w:ascii="Times New Roman" w:hAnsi="Times New Roman"/>
          <w:color w:val="000000"/>
          <w:sz w:val="12"/>
          <w:szCs w:val="12"/>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34.</w:t>
      </w:r>
      <w:r>
        <w:rPr>
          <w:rFonts w:ascii="Times New Roman" w:hAnsi="Times New Roman"/>
          <w:color w:val="000000"/>
        </w:rPr>
        <w:tab/>
        <w:t xml:space="preserve">If peristalsis in the esophagus is insufficient to carry a large bolus to the stomach, </w:t>
      </w:r>
    </w:p>
    <w:tbl>
      <w:tblPr>
        <w:tblW w:w="0" w:type="auto"/>
        <w:tblCellMar>
          <w:left w:w="45" w:type="dxa"/>
          <w:right w:w="45" w:type="dxa"/>
        </w:tblCellMar>
        <w:tblLook w:val="0000"/>
      </w:tblPr>
      <w:tblGrid>
        <w:gridCol w:w="360"/>
        <w:gridCol w:w="8100"/>
      </w:tblGrid>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 secondary peristaltic wave is initiated by the swallowing center</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 secondary peristaltic wave is initiated and, mediated by the intrinsic nerve plexuses</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c.</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the food remains in the esophagus until voluntary swallowing is initiated again</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d.</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increased esophageal secretion lubricates the bolus so that it can slide to the stomach</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e.</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food never becomes stuck because the esophagus is very distensible</w:t>
            </w:r>
          </w:p>
        </w:tc>
      </w:tr>
    </w:tbl>
    <w:p w:rsidR="001E3190" w:rsidRDefault="001E3190">
      <w:pPr>
        <w:widowControl w:val="0"/>
        <w:suppressAutoHyphens/>
        <w:autoSpaceDE w:val="0"/>
        <w:autoSpaceDN w:val="0"/>
        <w:adjustRightInd w:val="0"/>
        <w:spacing w:after="0" w:line="240" w:lineRule="auto"/>
        <w:rPr>
          <w:rFonts w:ascii="Times New Roman" w:hAnsi="Times New Roman"/>
          <w:color w:val="000000"/>
          <w:sz w:val="2"/>
          <w:szCs w:val="2"/>
        </w:rPr>
      </w:pPr>
    </w:p>
    <w:p w:rsidR="001E3190" w:rsidRDefault="001E3190">
      <w:pPr>
        <w:widowControl w:val="0"/>
        <w:suppressAutoHyphens/>
        <w:autoSpaceDE w:val="0"/>
        <w:autoSpaceDN w:val="0"/>
        <w:adjustRightInd w:val="0"/>
        <w:spacing w:after="1" w:line="240" w:lineRule="auto"/>
        <w:rPr>
          <w:rFonts w:ascii="Times New Roman" w:hAnsi="Times New Roman"/>
          <w:color w:val="000000"/>
          <w:sz w:val="12"/>
          <w:szCs w:val="12"/>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35.</w:t>
      </w:r>
      <w:r>
        <w:rPr>
          <w:rFonts w:ascii="Times New Roman" w:hAnsi="Times New Roman"/>
          <w:color w:val="000000"/>
        </w:rPr>
        <w:tab/>
        <w:t>The gastroesophageal sphincter is normally closed to prevent</w:t>
      </w:r>
    </w:p>
    <w:tbl>
      <w:tblPr>
        <w:tblW w:w="0" w:type="auto"/>
        <w:tblCellMar>
          <w:left w:w="45" w:type="dxa"/>
          <w:right w:w="45" w:type="dxa"/>
        </w:tblCellMar>
        <w:tblLook w:val="0000"/>
      </w:tblPr>
      <w:tblGrid>
        <w:gridCol w:w="360"/>
        <w:gridCol w:w="8100"/>
      </w:tblGrid>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air from entering the esophagus during breathing</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gastric contents from refluxing into the esophagus</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c.</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vomiting</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d.</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esophageal leaking into the stomach</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e.</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food from entering the pharynx</w:t>
            </w:r>
          </w:p>
        </w:tc>
      </w:tr>
    </w:tbl>
    <w:p w:rsidR="001E3190" w:rsidRDefault="001E3190">
      <w:pPr>
        <w:widowControl w:val="0"/>
        <w:suppressAutoHyphens/>
        <w:autoSpaceDE w:val="0"/>
        <w:autoSpaceDN w:val="0"/>
        <w:adjustRightInd w:val="0"/>
        <w:spacing w:after="0" w:line="240" w:lineRule="auto"/>
        <w:rPr>
          <w:rFonts w:ascii="Times New Roman" w:hAnsi="Times New Roman"/>
          <w:color w:val="000000"/>
          <w:sz w:val="2"/>
          <w:szCs w:val="2"/>
        </w:rPr>
      </w:pPr>
    </w:p>
    <w:p w:rsidR="001E3190" w:rsidRDefault="001E3190">
      <w:pPr>
        <w:widowControl w:val="0"/>
        <w:suppressAutoHyphens/>
        <w:autoSpaceDE w:val="0"/>
        <w:autoSpaceDN w:val="0"/>
        <w:adjustRightInd w:val="0"/>
        <w:spacing w:after="1" w:line="240" w:lineRule="auto"/>
        <w:rPr>
          <w:rFonts w:ascii="Times New Roman" w:hAnsi="Times New Roman"/>
          <w:color w:val="000000"/>
          <w:sz w:val="12"/>
          <w:szCs w:val="12"/>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36.</w:t>
      </w:r>
      <w:r>
        <w:rPr>
          <w:rFonts w:ascii="Times New Roman" w:hAnsi="Times New Roman"/>
          <w:color w:val="000000"/>
        </w:rPr>
        <w:tab/>
        <w:t>The major chemical digestive activity occurring in the stomach is digestion of</w:t>
      </w:r>
    </w:p>
    <w:tbl>
      <w:tblPr>
        <w:tblW w:w="0" w:type="auto"/>
        <w:tblCellMar>
          <w:left w:w="45" w:type="dxa"/>
          <w:right w:w="45" w:type="dxa"/>
        </w:tblCellMar>
        <w:tblLook w:val="0000"/>
      </w:tblPr>
      <w:tblGrid>
        <w:gridCol w:w="360"/>
        <w:gridCol w:w="8100"/>
      </w:tblGrid>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starch</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protein</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c.</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fat</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d.</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disaccharides</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e.</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vitamins</w:t>
            </w:r>
          </w:p>
        </w:tc>
      </w:tr>
    </w:tbl>
    <w:p w:rsidR="001E3190" w:rsidRDefault="001E3190">
      <w:pPr>
        <w:widowControl w:val="0"/>
        <w:suppressAutoHyphens/>
        <w:autoSpaceDE w:val="0"/>
        <w:autoSpaceDN w:val="0"/>
        <w:adjustRightInd w:val="0"/>
        <w:spacing w:after="0" w:line="240" w:lineRule="auto"/>
        <w:rPr>
          <w:rFonts w:ascii="Times New Roman" w:hAnsi="Times New Roman"/>
          <w:color w:val="000000"/>
          <w:sz w:val="2"/>
          <w:szCs w:val="2"/>
        </w:rPr>
      </w:pPr>
    </w:p>
    <w:p w:rsidR="001E3190" w:rsidRDefault="001E3190">
      <w:pPr>
        <w:widowControl w:val="0"/>
        <w:suppressAutoHyphens/>
        <w:autoSpaceDE w:val="0"/>
        <w:autoSpaceDN w:val="0"/>
        <w:adjustRightInd w:val="0"/>
        <w:spacing w:after="1" w:line="240" w:lineRule="auto"/>
        <w:rPr>
          <w:rFonts w:ascii="Times New Roman" w:hAnsi="Times New Roman"/>
          <w:color w:val="000000"/>
          <w:sz w:val="12"/>
          <w:szCs w:val="12"/>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37.</w:t>
      </w:r>
      <w:r>
        <w:rPr>
          <w:rFonts w:ascii="Times New Roman" w:hAnsi="Times New Roman"/>
          <w:color w:val="000000"/>
        </w:rPr>
        <w:tab/>
        <w:t>Receptive relaxation refers to relaxation of the</w:t>
      </w:r>
    </w:p>
    <w:tbl>
      <w:tblPr>
        <w:tblW w:w="0" w:type="auto"/>
        <w:tblCellMar>
          <w:left w:w="45" w:type="dxa"/>
          <w:right w:w="45" w:type="dxa"/>
        </w:tblCellMar>
        <w:tblLook w:val="0000"/>
      </w:tblPr>
      <w:tblGrid>
        <w:gridCol w:w="360"/>
        <w:gridCol w:w="8100"/>
      </w:tblGrid>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pharyngoesophageal sphincter during swallowing</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pyloric sphincter when the duodenum is prepared to receive the chyme</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c.</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external anal sphincter when the individual is receptive to the defecation reflex</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d.</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stomach as it starts to fill, thereby allowing an increase in volume with very little increase in pressure</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e.</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none of the above</w:t>
            </w:r>
          </w:p>
        </w:tc>
      </w:tr>
    </w:tbl>
    <w:p w:rsidR="001E3190" w:rsidRDefault="001E3190">
      <w:pPr>
        <w:widowControl w:val="0"/>
        <w:suppressAutoHyphens/>
        <w:autoSpaceDE w:val="0"/>
        <w:autoSpaceDN w:val="0"/>
        <w:adjustRightInd w:val="0"/>
        <w:spacing w:after="0" w:line="240" w:lineRule="auto"/>
        <w:rPr>
          <w:rFonts w:ascii="Times New Roman" w:hAnsi="Times New Roman"/>
          <w:color w:val="000000"/>
          <w:sz w:val="2"/>
          <w:szCs w:val="2"/>
        </w:rPr>
      </w:pPr>
    </w:p>
    <w:p w:rsidR="001E3190" w:rsidRDefault="001E3190">
      <w:pPr>
        <w:widowControl w:val="0"/>
        <w:suppressAutoHyphens/>
        <w:autoSpaceDE w:val="0"/>
        <w:autoSpaceDN w:val="0"/>
        <w:adjustRightInd w:val="0"/>
        <w:spacing w:after="1" w:line="240" w:lineRule="auto"/>
        <w:rPr>
          <w:rFonts w:ascii="Times New Roman" w:hAnsi="Times New Roman"/>
          <w:color w:val="000000"/>
          <w:sz w:val="12"/>
          <w:szCs w:val="12"/>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38.</w:t>
      </w:r>
      <w:r>
        <w:rPr>
          <w:rFonts w:ascii="Times New Roman" w:hAnsi="Times New Roman"/>
          <w:color w:val="000000"/>
        </w:rPr>
        <w:tab/>
        <w:t>Which of the following factors will not influence the rate at which a meal will empty from the stomach?</w:t>
      </w:r>
    </w:p>
    <w:tbl>
      <w:tblPr>
        <w:tblW w:w="0" w:type="auto"/>
        <w:tblCellMar>
          <w:left w:w="45" w:type="dxa"/>
          <w:right w:w="45" w:type="dxa"/>
        </w:tblCellMar>
        <w:tblLook w:val="0000"/>
      </w:tblPr>
      <w:tblGrid>
        <w:gridCol w:w="360"/>
        <w:gridCol w:w="8100"/>
      </w:tblGrid>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fat in the duodenum</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acid in the duodenum</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c.</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caffeine in the duodenum</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d.</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hypertonicity of the duodenal contents</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e.</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distention of the duodenum</w:t>
            </w:r>
          </w:p>
        </w:tc>
      </w:tr>
    </w:tbl>
    <w:p w:rsidR="001E3190" w:rsidRDefault="001E3190">
      <w:pPr>
        <w:widowControl w:val="0"/>
        <w:suppressAutoHyphens/>
        <w:autoSpaceDE w:val="0"/>
        <w:autoSpaceDN w:val="0"/>
        <w:adjustRightInd w:val="0"/>
        <w:spacing w:after="0" w:line="240" w:lineRule="auto"/>
        <w:rPr>
          <w:rFonts w:ascii="Times New Roman" w:hAnsi="Times New Roman"/>
          <w:color w:val="000000"/>
          <w:sz w:val="2"/>
          <w:szCs w:val="2"/>
        </w:rPr>
      </w:pPr>
    </w:p>
    <w:p w:rsidR="001E3190" w:rsidRDefault="001E3190">
      <w:pPr>
        <w:widowControl w:val="0"/>
        <w:suppressAutoHyphens/>
        <w:autoSpaceDE w:val="0"/>
        <w:autoSpaceDN w:val="0"/>
        <w:adjustRightInd w:val="0"/>
        <w:spacing w:after="1" w:line="240" w:lineRule="auto"/>
        <w:rPr>
          <w:rFonts w:ascii="Times New Roman" w:hAnsi="Times New Roman"/>
          <w:color w:val="000000"/>
          <w:sz w:val="12"/>
          <w:szCs w:val="12"/>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39.</w:t>
      </w:r>
      <w:r>
        <w:rPr>
          <w:rFonts w:ascii="Times New Roman" w:hAnsi="Times New Roman"/>
          <w:color w:val="000000"/>
        </w:rPr>
        <w:tab/>
        <w:t>Gastric mixing is</w:t>
      </w:r>
    </w:p>
    <w:tbl>
      <w:tblPr>
        <w:tblW w:w="0" w:type="auto"/>
        <w:tblCellMar>
          <w:left w:w="45" w:type="dxa"/>
          <w:right w:w="45" w:type="dxa"/>
        </w:tblCellMar>
        <w:tblLook w:val="0000"/>
      </w:tblPr>
      <w:tblGrid>
        <w:gridCol w:w="360"/>
        <w:gridCol w:w="8100"/>
      </w:tblGrid>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primarily in the body of the stomach</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 result of the stomach's contents being tumbled back and forth in the fundus</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c.</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able to combine food and gastric secretions to form a liquid known as chyme</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d.</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both a and b</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e.</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all of the above</w:t>
            </w:r>
          </w:p>
        </w:tc>
      </w:tr>
    </w:tbl>
    <w:p w:rsidR="001E3190" w:rsidRDefault="001E3190">
      <w:pPr>
        <w:widowControl w:val="0"/>
        <w:suppressAutoHyphens/>
        <w:autoSpaceDE w:val="0"/>
        <w:autoSpaceDN w:val="0"/>
        <w:adjustRightInd w:val="0"/>
        <w:spacing w:after="0" w:line="240" w:lineRule="auto"/>
        <w:rPr>
          <w:rFonts w:ascii="Times New Roman" w:hAnsi="Times New Roman"/>
          <w:color w:val="000000"/>
          <w:sz w:val="2"/>
          <w:szCs w:val="2"/>
        </w:rPr>
      </w:pPr>
    </w:p>
    <w:p w:rsidR="001E3190" w:rsidRDefault="001E3190">
      <w:pPr>
        <w:widowControl w:val="0"/>
        <w:suppressAutoHyphens/>
        <w:autoSpaceDE w:val="0"/>
        <w:autoSpaceDN w:val="0"/>
        <w:adjustRightInd w:val="0"/>
        <w:spacing w:after="1" w:line="240" w:lineRule="auto"/>
        <w:rPr>
          <w:rFonts w:ascii="Times New Roman" w:hAnsi="Times New Roman"/>
          <w:color w:val="000000"/>
          <w:sz w:val="12"/>
          <w:szCs w:val="12"/>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40.</w:t>
      </w:r>
      <w:r>
        <w:rPr>
          <w:rFonts w:ascii="Times New Roman" w:hAnsi="Times New Roman"/>
          <w:color w:val="000000"/>
        </w:rPr>
        <w:tab/>
        <w:t>Which of the following factors is the most potent stimulus for inhibition of gastric motility?</w:t>
      </w:r>
    </w:p>
    <w:tbl>
      <w:tblPr>
        <w:tblW w:w="0" w:type="auto"/>
        <w:tblCellMar>
          <w:left w:w="45" w:type="dxa"/>
          <w:right w:w="45" w:type="dxa"/>
        </w:tblCellMar>
        <w:tblLook w:val="0000"/>
      </w:tblPr>
      <w:tblGrid>
        <w:gridCol w:w="360"/>
        <w:gridCol w:w="8100"/>
      </w:tblGrid>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fat in the duodenum</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acid in the duodenum</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c.</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acid in the stomach</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d.</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distention of the stomach</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e.</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hypertonicity of the duodenal contents</w:t>
            </w:r>
          </w:p>
        </w:tc>
      </w:tr>
    </w:tbl>
    <w:p w:rsidR="001E3190" w:rsidRDefault="001E3190">
      <w:pPr>
        <w:widowControl w:val="0"/>
        <w:suppressAutoHyphens/>
        <w:autoSpaceDE w:val="0"/>
        <w:autoSpaceDN w:val="0"/>
        <w:adjustRightInd w:val="0"/>
        <w:spacing w:after="0" w:line="240" w:lineRule="auto"/>
        <w:rPr>
          <w:rFonts w:ascii="Times New Roman" w:hAnsi="Times New Roman"/>
          <w:color w:val="000000"/>
          <w:sz w:val="2"/>
          <w:szCs w:val="2"/>
        </w:rPr>
      </w:pPr>
    </w:p>
    <w:p w:rsidR="001E3190" w:rsidRDefault="001E3190">
      <w:pPr>
        <w:widowControl w:val="0"/>
        <w:suppressAutoHyphens/>
        <w:autoSpaceDE w:val="0"/>
        <w:autoSpaceDN w:val="0"/>
        <w:adjustRightInd w:val="0"/>
        <w:spacing w:after="1" w:line="240" w:lineRule="auto"/>
        <w:rPr>
          <w:rFonts w:ascii="Times New Roman" w:hAnsi="Times New Roman"/>
          <w:color w:val="000000"/>
          <w:sz w:val="12"/>
          <w:szCs w:val="12"/>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41.</w:t>
      </w:r>
      <w:r>
        <w:rPr>
          <w:rFonts w:ascii="Times New Roman" w:hAnsi="Times New Roman"/>
          <w:color w:val="000000"/>
        </w:rPr>
        <w:tab/>
        <w:t>The pyloric sphincter is located between the</w:t>
      </w:r>
    </w:p>
    <w:tbl>
      <w:tblPr>
        <w:tblW w:w="0" w:type="auto"/>
        <w:tblCellMar>
          <w:left w:w="45" w:type="dxa"/>
          <w:right w:w="45" w:type="dxa"/>
        </w:tblCellMar>
        <w:tblLook w:val="0000"/>
      </w:tblPr>
      <w:tblGrid>
        <w:gridCol w:w="360"/>
        <w:gridCol w:w="8100"/>
      </w:tblGrid>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esophagus and stomach</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oral cavity and esophagus</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c.</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large intestine and rectum</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d.</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small intestine and large intestine</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e.</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stomach and small intestine</w:t>
            </w:r>
          </w:p>
        </w:tc>
      </w:tr>
    </w:tbl>
    <w:p w:rsidR="001E3190" w:rsidRDefault="001E3190">
      <w:pPr>
        <w:widowControl w:val="0"/>
        <w:suppressAutoHyphens/>
        <w:autoSpaceDE w:val="0"/>
        <w:autoSpaceDN w:val="0"/>
        <w:adjustRightInd w:val="0"/>
        <w:spacing w:after="0" w:line="240" w:lineRule="auto"/>
        <w:rPr>
          <w:rFonts w:ascii="Times New Roman" w:hAnsi="Times New Roman"/>
          <w:color w:val="000000"/>
          <w:sz w:val="2"/>
          <w:szCs w:val="2"/>
        </w:rPr>
      </w:pPr>
    </w:p>
    <w:p w:rsidR="001E3190" w:rsidRDefault="001E3190">
      <w:pPr>
        <w:widowControl w:val="0"/>
        <w:suppressAutoHyphens/>
        <w:autoSpaceDE w:val="0"/>
        <w:autoSpaceDN w:val="0"/>
        <w:adjustRightInd w:val="0"/>
        <w:spacing w:after="1" w:line="240" w:lineRule="auto"/>
        <w:rPr>
          <w:rFonts w:ascii="Times New Roman" w:hAnsi="Times New Roman"/>
          <w:color w:val="000000"/>
          <w:sz w:val="12"/>
          <w:szCs w:val="12"/>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42.</w:t>
      </w:r>
      <w:r>
        <w:rPr>
          <w:rFonts w:ascii="Times New Roman" w:hAnsi="Times New Roman"/>
          <w:color w:val="000000"/>
        </w:rPr>
        <w:tab/>
        <w:t>Bile acts on</w:t>
      </w:r>
    </w:p>
    <w:tbl>
      <w:tblPr>
        <w:tblW w:w="0" w:type="auto"/>
        <w:tblCellMar>
          <w:left w:w="45" w:type="dxa"/>
          <w:right w:w="45" w:type="dxa"/>
        </w:tblCellMar>
        <w:tblLook w:val="0000"/>
      </w:tblPr>
      <w:tblGrid>
        <w:gridCol w:w="360"/>
        <w:gridCol w:w="8100"/>
      </w:tblGrid>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distention of the stomach</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gastrin</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c.</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carbohydrate in the stomach</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d.</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fat in the duodenum</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e.</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fat in the stomach</w:t>
            </w:r>
          </w:p>
        </w:tc>
      </w:tr>
    </w:tbl>
    <w:p w:rsidR="001E3190" w:rsidRDefault="001E3190">
      <w:pPr>
        <w:widowControl w:val="0"/>
        <w:suppressAutoHyphens/>
        <w:autoSpaceDE w:val="0"/>
        <w:autoSpaceDN w:val="0"/>
        <w:adjustRightInd w:val="0"/>
        <w:spacing w:after="0" w:line="240" w:lineRule="auto"/>
        <w:rPr>
          <w:rFonts w:ascii="Times New Roman" w:hAnsi="Times New Roman"/>
          <w:color w:val="000000"/>
          <w:sz w:val="2"/>
          <w:szCs w:val="2"/>
        </w:rPr>
      </w:pPr>
    </w:p>
    <w:p w:rsidR="001E3190" w:rsidRDefault="001E3190">
      <w:pPr>
        <w:widowControl w:val="0"/>
        <w:suppressAutoHyphens/>
        <w:autoSpaceDE w:val="0"/>
        <w:autoSpaceDN w:val="0"/>
        <w:adjustRightInd w:val="0"/>
        <w:spacing w:after="1" w:line="240" w:lineRule="auto"/>
        <w:rPr>
          <w:rFonts w:ascii="Times New Roman" w:hAnsi="Times New Roman"/>
          <w:color w:val="000000"/>
          <w:sz w:val="12"/>
          <w:szCs w:val="12"/>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43.</w:t>
      </w:r>
      <w:r>
        <w:rPr>
          <w:rFonts w:ascii="Times New Roman" w:hAnsi="Times New Roman"/>
          <w:color w:val="000000"/>
        </w:rPr>
        <w:tab/>
        <w:t>Peristaltic antral contractions</w:t>
      </w:r>
    </w:p>
    <w:tbl>
      <w:tblPr>
        <w:tblW w:w="0" w:type="auto"/>
        <w:tblCellMar>
          <w:left w:w="45" w:type="dxa"/>
          <w:right w:w="45" w:type="dxa"/>
        </w:tblCellMar>
        <w:tblLook w:val="0000"/>
      </w:tblPr>
      <w:tblGrid>
        <w:gridCol w:w="360"/>
        <w:gridCol w:w="8100"/>
      </w:tblGrid>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occur at a rate of 3/min</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are responsible for emptying food into the duodenum</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c.</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are responsible for mixing food and gastric enzymes within the antrum</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d.</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are the result of smooth muscle contractions</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e.</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have all of the above characteristics</w:t>
            </w:r>
          </w:p>
        </w:tc>
      </w:tr>
    </w:tbl>
    <w:p w:rsidR="001E3190" w:rsidRDefault="001E3190">
      <w:pPr>
        <w:widowControl w:val="0"/>
        <w:suppressAutoHyphens/>
        <w:autoSpaceDE w:val="0"/>
        <w:autoSpaceDN w:val="0"/>
        <w:adjustRightInd w:val="0"/>
        <w:spacing w:after="0" w:line="240" w:lineRule="auto"/>
        <w:rPr>
          <w:rFonts w:ascii="Times New Roman" w:hAnsi="Times New Roman"/>
          <w:color w:val="000000"/>
          <w:sz w:val="2"/>
          <w:szCs w:val="2"/>
        </w:rPr>
      </w:pPr>
    </w:p>
    <w:p w:rsidR="001E3190" w:rsidRDefault="001E3190">
      <w:pPr>
        <w:widowControl w:val="0"/>
        <w:suppressAutoHyphens/>
        <w:autoSpaceDE w:val="0"/>
        <w:autoSpaceDN w:val="0"/>
        <w:adjustRightInd w:val="0"/>
        <w:spacing w:after="1" w:line="240" w:lineRule="auto"/>
        <w:rPr>
          <w:rFonts w:ascii="Times New Roman" w:hAnsi="Times New Roman"/>
          <w:color w:val="000000"/>
          <w:sz w:val="12"/>
          <w:szCs w:val="12"/>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44.</w:t>
      </w:r>
      <w:r>
        <w:rPr>
          <w:rFonts w:ascii="Times New Roman" w:hAnsi="Times New Roman"/>
          <w:color w:val="000000"/>
        </w:rPr>
        <w:tab/>
        <w:t>Which statement regarding gastric motility and emptying is incorrect?</w:t>
      </w:r>
    </w:p>
    <w:tbl>
      <w:tblPr>
        <w:tblW w:w="0" w:type="auto"/>
        <w:tblCellMar>
          <w:left w:w="45" w:type="dxa"/>
          <w:right w:w="45" w:type="dxa"/>
        </w:tblCellMar>
        <w:tblLook w:val="0000"/>
      </w:tblPr>
      <w:tblGrid>
        <w:gridCol w:w="360"/>
        <w:gridCol w:w="8100"/>
      </w:tblGrid>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Increased fluidity allows more rapid emptying.</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Presence of acid and fat in the stomach initiates the enterogastric reflex.</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c.</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Increased gastric volume stimulates motility.</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d.</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Vagal activity stimulates motility.</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e.</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Distention of the stomach initiates short reflexes.</w:t>
            </w:r>
          </w:p>
        </w:tc>
      </w:tr>
    </w:tbl>
    <w:p w:rsidR="001E3190" w:rsidRDefault="001E3190">
      <w:pPr>
        <w:widowControl w:val="0"/>
        <w:suppressAutoHyphens/>
        <w:autoSpaceDE w:val="0"/>
        <w:autoSpaceDN w:val="0"/>
        <w:adjustRightInd w:val="0"/>
        <w:spacing w:after="0" w:line="240" w:lineRule="auto"/>
        <w:rPr>
          <w:rFonts w:ascii="Times New Roman" w:hAnsi="Times New Roman"/>
          <w:color w:val="000000"/>
          <w:sz w:val="2"/>
          <w:szCs w:val="2"/>
        </w:rPr>
      </w:pPr>
    </w:p>
    <w:p w:rsidR="001E3190" w:rsidRDefault="001E3190">
      <w:pPr>
        <w:widowControl w:val="0"/>
        <w:suppressAutoHyphens/>
        <w:autoSpaceDE w:val="0"/>
        <w:autoSpaceDN w:val="0"/>
        <w:adjustRightInd w:val="0"/>
        <w:spacing w:after="1" w:line="240" w:lineRule="auto"/>
        <w:rPr>
          <w:rFonts w:ascii="Times New Roman" w:hAnsi="Times New Roman"/>
          <w:color w:val="000000"/>
          <w:sz w:val="12"/>
          <w:szCs w:val="12"/>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45.</w:t>
      </w:r>
      <w:r>
        <w:rPr>
          <w:rFonts w:ascii="Times New Roman" w:hAnsi="Times New Roman"/>
          <w:color w:val="000000"/>
        </w:rPr>
        <w:tab/>
        <w:t>Which of the following breakfasts would remain in the stomach the longest?</w:t>
      </w:r>
    </w:p>
    <w:tbl>
      <w:tblPr>
        <w:tblW w:w="0" w:type="auto"/>
        <w:tblCellMar>
          <w:left w:w="45" w:type="dxa"/>
          <w:right w:w="45" w:type="dxa"/>
        </w:tblCellMar>
        <w:tblLook w:val="0000"/>
      </w:tblPr>
      <w:tblGrid>
        <w:gridCol w:w="360"/>
        <w:gridCol w:w="8100"/>
      </w:tblGrid>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toast, orange juice, and coffee</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black coffee</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c.</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fried eggs, bacon, and hash browns</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d.</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bowl of cereal with skim milk</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e.</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boiled egg, toast, and juice</w:t>
            </w:r>
          </w:p>
        </w:tc>
      </w:tr>
    </w:tbl>
    <w:p w:rsidR="001E3190" w:rsidRDefault="001E3190">
      <w:pPr>
        <w:widowControl w:val="0"/>
        <w:suppressAutoHyphens/>
        <w:autoSpaceDE w:val="0"/>
        <w:autoSpaceDN w:val="0"/>
        <w:adjustRightInd w:val="0"/>
        <w:spacing w:after="0" w:line="240" w:lineRule="auto"/>
        <w:rPr>
          <w:rFonts w:ascii="Times New Roman" w:hAnsi="Times New Roman"/>
          <w:color w:val="000000"/>
          <w:sz w:val="2"/>
          <w:szCs w:val="2"/>
        </w:rPr>
      </w:pPr>
    </w:p>
    <w:p w:rsidR="001E3190" w:rsidRDefault="001E3190">
      <w:pPr>
        <w:widowControl w:val="0"/>
        <w:suppressAutoHyphens/>
        <w:autoSpaceDE w:val="0"/>
        <w:autoSpaceDN w:val="0"/>
        <w:adjustRightInd w:val="0"/>
        <w:spacing w:after="1" w:line="240" w:lineRule="auto"/>
        <w:rPr>
          <w:rFonts w:ascii="Times New Roman" w:hAnsi="Times New Roman"/>
          <w:color w:val="000000"/>
          <w:sz w:val="12"/>
          <w:szCs w:val="12"/>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Analysis</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46.</w:t>
      </w:r>
      <w:r>
        <w:rPr>
          <w:rFonts w:ascii="Times New Roman" w:hAnsi="Times New Roman"/>
          <w:color w:val="000000"/>
        </w:rPr>
        <w:tab/>
        <w:t>Hormones acting in the small intestine include</w:t>
      </w:r>
    </w:p>
    <w:tbl>
      <w:tblPr>
        <w:tblW w:w="0" w:type="auto"/>
        <w:tblCellMar>
          <w:left w:w="45" w:type="dxa"/>
          <w:right w:w="45" w:type="dxa"/>
        </w:tblCellMar>
        <w:tblLook w:val="0000"/>
      </w:tblPr>
      <w:tblGrid>
        <w:gridCol w:w="360"/>
        <w:gridCol w:w="8100"/>
      </w:tblGrid>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secretin and cholecystokinin</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secretin and gastrin</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c.</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cholecystokinin and gastrin</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d.</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all of the above</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e.</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none of the above</w:t>
            </w:r>
          </w:p>
        </w:tc>
      </w:tr>
    </w:tbl>
    <w:p w:rsidR="001E3190" w:rsidRDefault="001E3190">
      <w:pPr>
        <w:widowControl w:val="0"/>
        <w:suppressAutoHyphens/>
        <w:autoSpaceDE w:val="0"/>
        <w:autoSpaceDN w:val="0"/>
        <w:adjustRightInd w:val="0"/>
        <w:spacing w:after="0" w:line="240" w:lineRule="auto"/>
        <w:rPr>
          <w:rFonts w:ascii="Times New Roman" w:hAnsi="Times New Roman"/>
          <w:color w:val="000000"/>
          <w:sz w:val="2"/>
          <w:szCs w:val="2"/>
        </w:rPr>
      </w:pPr>
    </w:p>
    <w:p w:rsidR="001E3190" w:rsidRDefault="001E3190">
      <w:pPr>
        <w:widowControl w:val="0"/>
        <w:suppressAutoHyphens/>
        <w:autoSpaceDE w:val="0"/>
        <w:autoSpaceDN w:val="0"/>
        <w:adjustRightInd w:val="0"/>
        <w:spacing w:after="1" w:line="240" w:lineRule="auto"/>
        <w:rPr>
          <w:rFonts w:ascii="Times New Roman" w:hAnsi="Times New Roman"/>
          <w:color w:val="000000"/>
          <w:sz w:val="12"/>
          <w:szCs w:val="12"/>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47.</w:t>
      </w:r>
      <w:r>
        <w:rPr>
          <w:rFonts w:ascii="Times New Roman" w:hAnsi="Times New Roman"/>
          <w:color w:val="000000"/>
        </w:rPr>
        <w:tab/>
        <w:t>During the cephalic phase of gastric secretion,</w:t>
      </w:r>
    </w:p>
    <w:tbl>
      <w:tblPr>
        <w:tblW w:w="0" w:type="auto"/>
        <w:tblCellMar>
          <w:left w:w="45" w:type="dxa"/>
          <w:right w:w="45" w:type="dxa"/>
        </w:tblCellMar>
        <w:tblLook w:val="0000"/>
      </w:tblPr>
      <w:tblGrid>
        <w:gridCol w:w="360"/>
        <w:gridCol w:w="8100"/>
      </w:tblGrid>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thinking about, seeing, and smelling food reflexively increases gastric secretion</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vagal stimulation of the gastric glands occurs</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c.</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gastrin is released</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d.</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chewing food reflexively increases gastric secretion</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e.</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all of the above are true</w:t>
            </w:r>
          </w:p>
        </w:tc>
      </w:tr>
    </w:tbl>
    <w:p w:rsidR="001E3190" w:rsidRDefault="001E3190">
      <w:pPr>
        <w:widowControl w:val="0"/>
        <w:suppressAutoHyphens/>
        <w:autoSpaceDE w:val="0"/>
        <w:autoSpaceDN w:val="0"/>
        <w:adjustRightInd w:val="0"/>
        <w:spacing w:after="0" w:line="240" w:lineRule="auto"/>
        <w:rPr>
          <w:rFonts w:ascii="Times New Roman" w:hAnsi="Times New Roman"/>
          <w:color w:val="000000"/>
          <w:sz w:val="2"/>
          <w:szCs w:val="2"/>
        </w:rPr>
      </w:pPr>
    </w:p>
    <w:p w:rsidR="001E3190" w:rsidRDefault="001E3190">
      <w:pPr>
        <w:widowControl w:val="0"/>
        <w:suppressAutoHyphens/>
        <w:autoSpaceDE w:val="0"/>
        <w:autoSpaceDN w:val="0"/>
        <w:adjustRightInd w:val="0"/>
        <w:spacing w:after="1" w:line="240" w:lineRule="auto"/>
        <w:rPr>
          <w:rFonts w:ascii="Times New Roman" w:hAnsi="Times New Roman"/>
          <w:color w:val="000000"/>
          <w:sz w:val="12"/>
          <w:szCs w:val="12"/>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48.</w:t>
      </w:r>
      <w:r>
        <w:rPr>
          <w:rFonts w:ascii="Times New Roman" w:hAnsi="Times New Roman"/>
          <w:color w:val="000000"/>
        </w:rPr>
        <w:tab/>
        <w:t>The chief cells of the gastric mucosa secrete</w:t>
      </w:r>
    </w:p>
    <w:tbl>
      <w:tblPr>
        <w:tblW w:w="0" w:type="auto"/>
        <w:tblCellMar>
          <w:left w:w="45" w:type="dxa"/>
          <w:right w:w="45" w:type="dxa"/>
        </w:tblCellMar>
        <w:tblLook w:val="0000"/>
      </w:tblPr>
      <w:tblGrid>
        <w:gridCol w:w="360"/>
        <w:gridCol w:w="8100"/>
      </w:tblGrid>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bicarbonate ions</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HCl</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c.</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pepsinogen</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d.</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sucrase</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e.</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trypsin</w:t>
            </w:r>
          </w:p>
        </w:tc>
      </w:tr>
    </w:tbl>
    <w:p w:rsidR="001E3190" w:rsidRDefault="001E3190">
      <w:pPr>
        <w:widowControl w:val="0"/>
        <w:suppressAutoHyphens/>
        <w:autoSpaceDE w:val="0"/>
        <w:autoSpaceDN w:val="0"/>
        <w:adjustRightInd w:val="0"/>
        <w:spacing w:after="0" w:line="240" w:lineRule="auto"/>
        <w:rPr>
          <w:rFonts w:ascii="Times New Roman" w:hAnsi="Times New Roman"/>
          <w:color w:val="000000"/>
          <w:sz w:val="2"/>
          <w:szCs w:val="2"/>
        </w:rPr>
      </w:pPr>
    </w:p>
    <w:p w:rsidR="001E3190" w:rsidRDefault="001E3190">
      <w:pPr>
        <w:widowControl w:val="0"/>
        <w:suppressAutoHyphens/>
        <w:autoSpaceDE w:val="0"/>
        <w:autoSpaceDN w:val="0"/>
        <w:adjustRightInd w:val="0"/>
        <w:spacing w:after="1" w:line="240" w:lineRule="auto"/>
        <w:rPr>
          <w:rFonts w:ascii="Times New Roman" w:hAnsi="Times New Roman"/>
          <w:color w:val="000000"/>
          <w:sz w:val="12"/>
          <w:szCs w:val="12"/>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49.</w:t>
      </w:r>
      <w:r>
        <w:rPr>
          <w:rFonts w:ascii="Times New Roman" w:hAnsi="Times New Roman"/>
          <w:color w:val="000000"/>
        </w:rPr>
        <w:tab/>
        <w:t>The parietal cells of the gastric mucosa secrete</w:t>
      </w:r>
    </w:p>
    <w:tbl>
      <w:tblPr>
        <w:tblW w:w="0" w:type="auto"/>
        <w:tblCellMar>
          <w:left w:w="45" w:type="dxa"/>
          <w:right w:w="45" w:type="dxa"/>
        </w:tblCellMar>
        <w:tblLook w:val="0000"/>
      </w:tblPr>
      <w:tblGrid>
        <w:gridCol w:w="360"/>
        <w:gridCol w:w="8100"/>
      </w:tblGrid>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HCl</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pepsinogen</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c.</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intrinsic factor</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d.</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 and b</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e.</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 and c</w:t>
            </w:r>
          </w:p>
        </w:tc>
      </w:tr>
    </w:tbl>
    <w:p w:rsidR="001E3190" w:rsidRDefault="001E3190">
      <w:pPr>
        <w:widowControl w:val="0"/>
        <w:suppressAutoHyphens/>
        <w:autoSpaceDE w:val="0"/>
        <w:autoSpaceDN w:val="0"/>
        <w:adjustRightInd w:val="0"/>
        <w:spacing w:after="0" w:line="240" w:lineRule="auto"/>
        <w:rPr>
          <w:rFonts w:ascii="Times New Roman" w:hAnsi="Times New Roman"/>
          <w:color w:val="000000"/>
          <w:sz w:val="2"/>
          <w:szCs w:val="2"/>
        </w:rPr>
      </w:pPr>
    </w:p>
    <w:p w:rsidR="001E3190" w:rsidRDefault="001E3190">
      <w:pPr>
        <w:widowControl w:val="0"/>
        <w:suppressAutoHyphens/>
        <w:autoSpaceDE w:val="0"/>
        <w:autoSpaceDN w:val="0"/>
        <w:adjustRightInd w:val="0"/>
        <w:spacing w:after="1" w:line="240" w:lineRule="auto"/>
        <w:rPr>
          <w:rFonts w:ascii="Times New Roman" w:hAnsi="Times New Roman"/>
          <w:color w:val="000000"/>
          <w:sz w:val="12"/>
          <w:szCs w:val="12"/>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50.</w:t>
      </w:r>
      <w:r>
        <w:rPr>
          <w:rFonts w:ascii="Times New Roman" w:hAnsi="Times New Roman"/>
          <w:color w:val="000000"/>
        </w:rPr>
        <w:tab/>
        <w:t>Which of the following statements concerning HCl in the stomach is correct?</w:t>
      </w:r>
    </w:p>
    <w:tbl>
      <w:tblPr>
        <w:tblW w:w="0" w:type="auto"/>
        <w:tblCellMar>
          <w:left w:w="45" w:type="dxa"/>
          <w:right w:w="45" w:type="dxa"/>
        </w:tblCellMar>
        <w:tblLook w:val="0000"/>
      </w:tblPr>
      <w:tblGrid>
        <w:gridCol w:w="360"/>
        <w:gridCol w:w="8100"/>
      </w:tblGrid>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It inactivates salivary amylase and the pancreatic enzymes.</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It activates pepsinogen.</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c.</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It establishes a low pH in the stomach.</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d.</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It is secreted by oxyntic cells.</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e.</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All of the above.</w:t>
            </w:r>
          </w:p>
        </w:tc>
      </w:tr>
    </w:tbl>
    <w:p w:rsidR="001E3190" w:rsidRDefault="001E3190">
      <w:pPr>
        <w:widowControl w:val="0"/>
        <w:suppressAutoHyphens/>
        <w:autoSpaceDE w:val="0"/>
        <w:autoSpaceDN w:val="0"/>
        <w:adjustRightInd w:val="0"/>
        <w:spacing w:after="0" w:line="240" w:lineRule="auto"/>
        <w:rPr>
          <w:rFonts w:ascii="Times New Roman" w:hAnsi="Times New Roman"/>
          <w:color w:val="000000"/>
          <w:sz w:val="2"/>
          <w:szCs w:val="2"/>
        </w:rPr>
      </w:pPr>
    </w:p>
    <w:p w:rsidR="001E3190" w:rsidRDefault="001E3190">
      <w:pPr>
        <w:widowControl w:val="0"/>
        <w:suppressAutoHyphens/>
        <w:autoSpaceDE w:val="0"/>
        <w:autoSpaceDN w:val="0"/>
        <w:adjustRightInd w:val="0"/>
        <w:spacing w:after="1" w:line="240" w:lineRule="auto"/>
        <w:rPr>
          <w:rFonts w:ascii="Times New Roman" w:hAnsi="Times New Roman"/>
          <w:color w:val="000000"/>
          <w:sz w:val="12"/>
          <w:szCs w:val="12"/>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51.</w:t>
      </w:r>
      <w:r>
        <w:rPr>
          <w:rFonts w:ascii="Times New Roman" w:hAnsi="Times New Roman"/>
          <w:color w:val="000000"/>
        </w:rPr>
        <w:tab/>
        <w:t>Which factor below does not slow down gastric activities?</w:t>
      </w:r>
    </w:p>
    <w:tbl>
      <w:tblPr>
        <w:tblW w:w="0" w:type="auto"/>
        <w:tblCellMar>
          <w:left w:w="45" w:type="dxa"/>
          <w:right w:w="45" w:type="dxa"/>
        </w:tblCellMar>
        <w:tblLook w:val="0000"/>
      </w:tblPr>
      <w:tblGrid>
        <w:gridCol w:w="360"/>
        <w:gridCol w:w="8100"/>
      </w:tblGrid>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enterogastric reflex</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enterogastrones</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c.</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secretin</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d.</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gastrin</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e.</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cholecystokinin</w:t>
            </w:r>
          </w:p>
        </w:tc>
      </w:tr>
    </w:tbl>
    <w:p w:rsidR="001E3190" w:rsidRDefault="001E3190">
      <w:pPr>
        <w:widowControl w:val="0"/>
        <w:suppressAutoHyphens/>
        <w:autoSpaceDE w:val="0"/>
        <w:autoSpaceDN w:val="0"/>
        <w:adjustRightInd w:val="0"/>
        <w:spacing w:after="0" w:line="240" w:lineRule="auto"/>
        <w:rPr>
          <w:rFonts w:ascii="Times New Roman" w:hAnsi="Times New Roman"/>
          <w:color w:val="000000"/>
          <w:sz w:val="2"/>
          <w:szCs w:val="2"/>
        </w:rPr>
      </w:pPr>
    </w:p>
    <w:p w:rsidR="001E3190" w:rsidRDefault="001E3190">
      <w:pPr>
        <w:widowControl w:val="0"/>
        <w:suppressAutoHyphens/>
        <w:autoSpaceDE w:val="0"/>
        <w:autoSpaceDN w:val="0"/>
        <w:adjustRightInd w:val="0"/>
        <w:spacing w:after="1" w:line="240" w:lineRule="auto"/>
        <w:rPr>
          <w:rFonts w:ascii="Times New Roman" w:hAnsi="Times New Roman"/>
          <w:color w:val="000000"/>
          <w:sz w:val="12"/>
          <w:szCs w:val="12"/>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52.</w:t>
      </w:r>
      <w:r>
        <w:rPr>
          <w:rFonts w:ascii="Times New Roman" w:hAnsi="Times New Roman"/>
          <w:color w:val="000000"/>
        </w:rPr>
        <w:tab/>
        <w:t>Stomach acid is neutralized</w:t>
      </w:r>
    </w:p>
    <w:tbl>
      <w:tblPr>
        <w:tblW w:w="0" w:type="auto"/>
        <w:tblCellMar>
          <w:left w:w="45" w:type="dxa"/>
          <w:right w:w="45" w:type="dxa"/>
        </w:tblCellMar>
        <w:tblLook w:val="0000"/>
      </w:tblPr>
      <w:tblGrid>
        <w:gridCol w:w="360"/>
        <w:gridCol w:w="8100"/>
      </w:tblGrid>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in the duodenum</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by trypsin</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c.</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by solutions secreted from the antrum</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d.</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in the colon</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e.</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by secretin</w:t>
            </w:r>
          </w:p>
        </w:tc>
      </w:tr>
    </w:tbl>
    <w:p w:rsidR="001E3190" w:rsidRDefault="001E3190">
      <w:pPr>
        <w:widowControl w:val="0"/>
        <w:suppressAutoHyphens/>
        <w:autoSpaceDE w:val="0"/>
        <w:autoSpaceDN w:val="0"/>
        <w:adjustRightInd w:val="0"/>
        <w:spacing w:after="0" w:line="240" w:lineRule="auto"/>
        <w:rPr>
          <w:rFonts w:ascii="Times New Roman" w:hAnsi="Times New Roman"/>
          <w:color w:val="000000"/>
          <w:sz w:val="2"/>
          <w:szCs w:val="2"/>
        </w:rPr>
      </w:pPr>
    </w:p>
    <w:p w:rsidR="001E3190" w:rsidRDefault="001E3190">
      <w:pPr>
        <w:widowControl w:val="0"/>
        <w:suppressAutoHyphens/>
        <w:autoSpaceDE w:val="0"/>
        <w:autoSpaceDN w:val="0"/>
        <w:adjustRightInd w:val="0"/>
        <w:spacing w:after="1" w:line="240" w:lineRule="auto"/>
        <w:rPr>
          <w:rFonts w:ascii="Times New Roman" w:hAnsi="Times New Roman"/>
          <w:color w:val="000000"/>
          <w:sz w:val="12"/>
          <w:szCs w:val="12"/>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91C25" w:rsidRDefault="00191C25">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53.</w:t>
      </w:r>
      <w:r>
        <w:rPr>
          <w:rFonts w:ascii="Times New Roman" w:hAnsi="Times New Roman"/>
          <w:color w:val="000000"/>
        </w:rPr>
        <w:tab/>
        <w:t>Intrinsic factor is</w:t>
      </w:r>
    </w:p>
    <w:tbl>
      <w:tblPr>
        <w:tblW w:w="0" w:type="auto"/>
        <w:tblCellMar>
          <w:left w:w="45" w:type="dxa"/>
          <w:right w:w="45" w:type="dxa"/>
        </w:tblCellMar>
        <w:tblLook w:val="0000"/>
      </w:tblPr>
      <w:tblGrid>
        <w:gridCol w:w="360"/>
        <w:gridCol w:w="8100"/>
      </w:tblGrid>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secreted by the parietal cells in the stomach</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necessary for absorption of vitamin B</w:t>
            </w:r>
            <w:r w:rsidRPr="00D65C4F">
              <w:rPr>
                <w:rFonts w:ascii="Times New Roman" w:eastAsiaTheme="minorEastAsia" w:hAnsi="Times New Roman"/>
                <w:color w:val="000000"/>
                <w:vertAlign w:val="subscript"/>
              </w:rPr>
              <w:t>12</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c.</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abundant in pernicious anemia</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d.</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both a and b</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e.</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both b and c</w:t>
            </w:r>
          </w:p>
        </w:tc>
      </w:tr>
    </w:tbl>
    <w:p w:rsidR="001E3190" w:rsidRDefault="001E3190">
      <w:pPr>
        <w:widowControl w:val="0"/>
        <w:suppressAutoHyphens/>
        <w:autoSpaceDE w:val="0"/>
        <w:autoSpaceDN w:val="0"/>
        <w:adjustRightInd w:val="0"/>
        <w:spacing w:after="0" w:line="240" w:lineRule="auto"/>
        <w:rPr>
          <w:rFonts w:ascii="Times New Roman" w:hAnsi="Times New Roman"/>
          <w:color w:val="000000"/>
          <w:sz w:val="2"/>
          <w:szCs w:val="2"/>
        </w:rPr>
      </w:pPr>
    </w:p>
    <w:p w:rsidR="001E3190" w:rsidRDefault="001E3190">
      <w:pPr>
        <w:widowControl w:val="0"/>
        <w:suppressAutoHyphens/>
        <w:autoSpaceDE w:val="0"/>
        <w:autoSpaceDN w:val="0"/>
        <w:adjustRightInd w:val="0"/>
        <w:spacing w:after="1" w:line="240" w:lineRule="auto"/>
        <w:rPr>
          <w:rFonts w:ascii="Times New Roman" w:hAnsi="Times New Roman"/>
          <w:color w:val="000000"/>
          <w:sz w:val="12"/>
          <w:szCs w:val="12"/>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54.</w:t>
      </w:r>
      <w:r>
        <w:rPr>
          <w:rFonts w:ascii="Times New Roman" w:hAnsi="Times New Roman"/>
          <w:color w:val="000000"/>
        </w:rPr>
        <w:tab/>
        <w:t>Pernicious anemia can occur when</w:t>
      </w:r>
    </w:p>
    <w:tbl>
      <w:tblPr>
        <w:tblW w:w="0" w:type="auto"/>
        <w:tblCellMar>
          <w:left w:w="45" w:type="dxa"/>
          <w:right w:w="45" w:type="dxa"/>
        </w:tblCellMar>
        <w:tblLook w:val="0000"/>
      </w:tblPr>
      <w:tblGrid>
        <w:gridCol w:w="360"/>
        <w:gridCol w:w="8100"/>
      </w:tblGrid>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the stomach has been removed</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the terminal ileum has been removed</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c.</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there is a deficiency of intrinsic factor</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d.</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all of the above occur</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e.</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only a and b occur</w:t>
            </w:r>
          </w:p>
        </w:tc>
      </w:tr>
    </w:tbl>
    <w:p w:rsidR="001E3190" w:rsidRDefault="001E3190">
      <w:pPr>
        <w:widowControl w:val="0"/>
        <w:suppressAutoHyphens/>
        <w:autoSpaceDE w:val="0"/>
        <w:autoSpaceDN w:val="0"/>
        <w:adjustRightInd w:val="0"/>
        <w:spacing w:after="0" w:line="240" w:lineRule="auto"/>
        <w:rPr>
          <w:rFonts w:ascii="Times New Roman" w:hAnsi="Times New Roman"/>
          <w:color w:val="000000"/>
          <w:sz w:val="2"/>
          <w:szCs w:val="2"/>
        </w:rPr>
      </w:pPr>
    </w:p>
    <w:p w:rsidR="001E3190" w:rsidRDefault="001E3190">
      <w:pPr>
        <w:widowControl w:val="0"/>
        <w:suppressAutoHyphens/>
        <w:autoSpaceDE w:val="0"/>
        <w:autoSpaceDN w:val="0"/>
        <w:adjustRightInd w:val="0"/>
        <w:spacing w:after="1" w:line="240" w:lineRule="auto"/>
        <w:rPr>
          <w:rFonts w:ascii="Times New Roman" w:hAnsi="Times New Roman"/>
          <w:color w:val="000000"/>
          <w:sz w:val="12"/>
          <w:szCs w:val="12"/>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55.</w:t>
      </w:r>
      <w:r>
        <w:rPr>
          <w:rFonts w:ascii="Times New Roman" w:hAnsi="Times New Roman"/>
          <w:color w:val="000000"/>
        </w:rPr>
        <w:tab/>
        <w:t>Which of the following is a precursor to an enzyme that functions in the stomach?</w:t>
      </w:r>
    </w:p>
    <w:tbl>
      <w:tblPr>
        <w:tblW w:w="0" w:type="auto"/>
        <w:tblCellMar>
          <w:left w:w="45" w:type="dxa"/>
          <w:right w:w="45" w:type="dxa"/>
        </w:tblCellMar>
        <w:tblLook w:val="0000"/>
      </w:tblPr>
      <w:tblGrid>
        <w:gridCol w:w="360"/>
        <w:gridCol w:w="8100"/>
      </w:tblGrid>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pepsinogen</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HCl</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c.</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intrinsic factor</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d.</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gastrin</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e.</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mucus</w:t>
            </w:r>
          </w:p>
        </w:tc>
      </w:tr>
    </w:tbl>
    <w:p w:rsidR="001E3190" w:rsidRDefault="001E3190">
      <w:pPr>
        <w:widowControl w:val="0"/>
        <w:suppressAutoHyphens/>
        <w:autoSpaceDE w:val="0"/>
        <w:autoSpaceDN w:val="0"/>
        <w:adjustRightInd w:val="0"/>
        <w:spacing w:after="0" w:line="240" w:lineRule="auto"/>
        <w:rPr>
          <w:rFonts w:ascii="Times New Roman" w:hAnsi="Times New Roman"/>
          <w:color w:val="000000"/>
          <w:sz w:val="2"/>
          <w:szCs w:val="2"/>
        </w:rPr>
      </w:pPr>
    </w:p>
    <w:p w:rsidR="001E3190" w:rsidRDefault="001E3190">
      <w:pPr>
        <w:widowControl w:val="0"/>
        <w:suppressAutoHyphens/>
        <w:autoSpaceDE w:val="0"/>
        <w:autoSpaceDN w:val="0"/>
        <w:adjustRightInd w:val="0"/>
        <w:spacing w:after="1" w:line="240" w:lineRule="auto"/>
        <w:rPr>
          <w:rFonts w:ascii="Times New Roman" w:hAnsi="Times New Roman"/>
          <w:color w:val="000000"/>
          <w:sz w:val="12"/>
          <w:szCs w:val="12"/>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56.</w:t>
      </w:r>
      <w:r>
        <w:rPr>
          <w:rFonts w:ascii="Times New Roman" w:hAnsi="Times New Roman"/>
          <w:color w:val="000000"/>
        </w:rPr>
        <w:tab/>
        <w:t>After pepsinogen is activated, it</w:t>
      </w:r>
    </w:p>
    <w:tbl>
      <w:tblPr>
        <w:tblW w:w="0" w:type="auto"/>
        <w:tblCellMar>
          <w:left w:w="45" w:type="dxa"/>
          <w:right w:w="45" w:type="dxa"/>
        </w:tblCellMar>
        <w:tblLook w:val="0000"/>
      </w:tblPr>
      <w:tblGrid>
        <w:gridCol w:w="360"/>
        <w:gridCol w:w="8100"/>
      </w:tblGrid>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autocatalytically activates more pepsinogen</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activates pancreatic enzymes in the duodenum after gastric emptying has occurred</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c.</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inhibits the pyloric gland area in a negative-feedback fashion</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d.</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does a and b</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e.</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does none of the above</w:t>
            </w:r>
          </w:p>
        </w:tc>
      </w:tr>
    </w:tbl>
    <w:p w:rsidR="001E3190" w:rsidRDefault="001E3190">
      <w:pPr>
        <w:widowControl w:val="0"/>
        <w:suppressAutoHyphens/>
        <w:autoSpaceDE w:val="0"/>
        <w:autoSpaceDN w:val="0"/>
        <w:adjustRightInd w:val="0"/>
        <w:spacing w:after="0" w:line="240" w:lineRule="auto"/>
        <w:rPr>
          <w:rFonts w:ascii="Times New Roman" w:hAnsi="Times New Roman"/>
          <w:color w:val="000000"/>
          <w:sz w:val="2"/>
          <w:szCs w:val="2"/>
        </w:rPr>
      </w:pPr>
    </w:p>
    <w:p w:rsidR="001E3190" w:rsidRDefault="001E3190">
      <w:pPr>
        <w:widowControl w:val="0"/>
        <w:suppressAutoHyphens/>
        <w:autoSpaceDE w:val="0"/>
        <w:autoSpaceDN w:val="0"/>
        <w:adjustRightInd w:val="0"/>
        <w:spacing w:after="1" w:line="240" w:lineRule="auto"/>
        <w:rPr>
          <w:rFonts w:ascii="Times New Roman" w:hAnsi="Times New Roman"/>
          <w:color w:val="000000"/>
          <w:sz w:val="12"/>
          <w:szCs w:val="12"/>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57.</w:t>
      </w:r>
      <w:r>
        <w:rPr>
          <w:rFonts w:ascii="Times New Roman" w:hAnsi="Times New Roman"/>
          <w:color w:val="000000"/>
        </w:rPr>
        <w:tab/>
        <w:t>Inhibition of gastric secretion following a meal is accomplished by</w:t>
      </w:r>
    </w:p>
    <w:tbl>
      <w:tblPr>
        <w:tblW w:w="0" w:type="auto"/>
        <w:tblCellMar>
          <w:left w:w="45" w:type="dxa"/>
          <w:right w:w="45" w:type="dxa"/>
        </w:tblCellMar>
        <w:tblLook w:val="0000"/>
      </w:tblPr>
      <w:tblGrid>
        <w:gridCol w:w="360"/>
        <w:gridCol w:w="8100"/>
      </w:tblGrid>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the enterogastric reflex</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inhibition of the pyloric gland area by vagal stimulation</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c.</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 high concentration of H</w:t>
            </w:r>
            <w:r w:rsidRPr="00D65C4F">
              <w:rPr>
                <w:rFonts w:ascii="Times New Roman" w:eastAsiaTheme="minorEastAsia" w:hAnsi="Times New Roman"/>
                <w:color w:val="000000"/>
                <w:vertAlign w:val="superscript"/>
              </w:rPr>
              <w:t>+</w:t>
            </w:r>
            <w:r w:rsidRPr="00D65C4F">
              <w:rPr>
                <w:rFonts w:ascii="Times New Roman" w:eastAsiaTheme="minorEastAsia" w:hAnsi="Times New Roman"/>
                <w:color w:val="000000"/>
              </w:rPr>
              <w:t xml:space="preserve"> in the antrum and duodenum, which inhibits gastric secretion</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d.</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 and b</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e.</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 and c</w:t>
            </w:r>
          </w:p>
        </w:tc>
      </w:tr>
    </w:tbl>
    <w:p w:rsidR="001E3190" w:rsidRDefault="001E3190">
      <w:pPr>
        <w:widowControl w:val="0"/>
        <w:suppressAutoHyphens/>
        <w:autoSpaceDE w:val="0"/>
        <w:autoSpaceDN w:val="0"/>
        <w:adjustRightInd w:val="0"/>
        <w:spacing w:after="0" w:line="240" w:lineRule="auto"/>
        <w:rPr>
          <w:rFonts w:ascii="Times New Roman" w:hAnsi="Times New Roman"/>
          <w:color w:val="000000"/>
          <w:sz w:val="2"/>
          <w:szCs w:val="2"/>
        </w:rPr>
      </w:pPr>
    </w:p>
    <w:p w:rsidR="001E3190" w:rsidRDefault="001E3190">
      <w:pPr>
        <w:widowControl w:val="0"/>
        <w:suppressAutoHyphens/>
        <w:autoSpaceDE w:val="0"/>
        <w:autoSpaceDN w:val="0"/>
        <w:adjustRightInd w:val="0"/>
        <w:spacing w:after="1" w:line="240" w:lineRule="auto"/>
        <w:rPr>
          <w:rFonts w:ascii="Times New Roman" w:hAnsi="Times New Roman"/>
          <w:color w:val="000000"/>
          <w:sz w:val="12"/>
          <w:szCs w:val="12"/>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58.</w:t>
      </w:r>
      <w:r>
        <w:rPr>
          <w:rFonts w:ascii="Times New Roman" w:hAnsi="Times New Roman"/>
          <w:color w:val="000000"/>
        </w:rPr>
        <w:tab/>
        <w:t>__________ does not contribute to a reduction of gastric secretion after food leaves the stomach?</w:t>
      </w:r>
    </w:p>
    <w:tbl>
      <w:tblPr>
        <w:tblW w:w="0" w:type="auto"/>
        <w:tblCellMar>
          <w:left w:w="45" w:type="dxa"/>
          <w:right w:w="45" w:type="dxa"/>
        </w:tblCellMar>
        <w:tblLook w:val="0000"/>
      </w:tblPr>
      <w:tblGrid>
        <w:gridCol w:w="360"/>
        <w:gridCol w:w="8100"/>
      </w:tblGrid>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Fat in the duodenum</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Low gastric pH</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c.</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Distention of the duodenum</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d.</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High concentration of acid in the stomach or duodenum</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e.</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Pepsinogen in the duodenum</w:t>
            </w:r>
          </w:p>
        </w:tc>
      </w:tr>
    </w:tbl>
    <w:p w:rsidR="001E3190" w:rsidRDefault="001E3190">
      <w:pPr>
        <w:widowControl w:val="0"/>
        <w:suppressAutoHyphens/>
        <w:autoSpaceDE w:val="0"/>
        <w:autoSpaceDN w:val="0"/>
        <w:adjustRightInd w:val="0"/>
        <w:spacing w:after="0" w:line="240" w:lineRule="auto"/>
        <w:rPr>
          <w:rFonts w:ascii="Times New Roman" w:hAnsi="Times New Roman"/>
          <w:color w:val="000000"/>
          <w:sz w:val="2"/>
          <w:szCs w:val="2"/>
        </w:rPr>
      </w:pPr>
    </w:p>
    <w:p w:rsidR="001E3190" w:rsidRDefault="001E3190">
      <w:pPr>
        <w:widowControl w:val="0"/>
        <w:suppressAutoHyphens/>
        <w:autoSpaceDE w:val="0"/>
        <w:autoSpaceDN w:val="0"/>
        <w:adjustRightInd w:val="0"/>
        <w:spacing w:after="1" w:line="240" w:lineRule="auto"/>
        <w:rPr>
          <w:rFonts w:ascii="Times New Roman" w:hAnsi="Times New Roman"/>
          <w:color w:val="000000"/>
          <w:sz w:val="12"/>
          <w:szCs w:val="12"/>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91C25" w:rsidRDefault="00191C25">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59.</w:t>
      </w:r>
      <w:r>
        <w:rPr>
          <w:rFonts w:ascii="Times New Roman" w:hAnsi="Times New Roman"/>
          <w:color w:val="000000"/>
        </w:rPr>
        <w:tab/>
        <w:t>The pyloric gland area of the stomach antrum</w:t>
      </w:r>
    </w:p>
    <w:tbl>
      <w:tblPr>
        <w:tblW w:w="0" w:type="auto"/>
        <w:tblCellMar>
          <w:left w:w="45" w:type="dxa"/>
          <w:right w:w="45" w:type="dxa"/>
        </w:tblCellMar>
        <w:tblLook w:val="0000"/>
      </w:tblPr>
      <w:tblGrid>
        <w:gridCol w:w="360"/>
        <w:gridCol w:w="8100"/>
      </w:tblGrid>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secretes gastrin</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is inhibited by acid</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c.</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is stimulated by the presence of glucose</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d.</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contains mucous cells</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e.</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secretes pepsinogen</w:t>
            </w:r>
          </w:p>
        </w:tc>
      </w:tr>
    </w:tbl>
    <w:p w:rsidR="001E3190" w:rsidRDefault="001E3190">
      <w:pPr>
        <w:widowControl w:val="0"/>
        <w:suppressAutoHyphens/>
        <w:autoSpaceDE w:val="0"/>
        <w:autoSpaceDN w:val="0"/>
        <w:adjustRightInd w:val="0"/>
        <w:spacing w:after="0" w:line="240" w:lineRule="auto"/>
        <w:rPr>
          <w:rFonts w:ascii="Times New Roman" w:hAnsi="Times New Roman"/>
          <w:color w:val="000000"/>
          <w:sz w:val="2"/>
          <w:szCs w:val="2"/>
        </w:rPr>
      </w:pPr>
    </w:p>
    <w:p w:rsidR="001E3190" w:rsidRDefault="001E3190">
      <w:pPr>
        <w:widowControl w:val="0"/>
        <w:suppressAutoHyphens/>
        <w:autoSpaceDE w:val="0"/>
        <w:autoSpaceDN w:val="0"/>
        <w:adjustRightInd w:val="0"/>
        <w:spacing w:after="1" w:line="240" w:lineRule="auto"/>
        <w:rPr>
          <w:rFonts w:ascii="Times New Roman" w:hAnsi="Times New Roman"/>
          <w:color w:val="000000"/>
          <w:sz w:val="12"/>
          <w:szCs w:val="12"/>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60.</w:t>
      </w:r>
      <w:r>
        <w:rPr>
          <w:rFonts w:ascii="Times New Roman" w:hAnsi="Times New Roman"/>
          <w:color w:val="000000"/>
        </w:rPr>
        <w:tab/>
        <w:t>The pyloric gland area of the stomach antrum secretes</w:t>
      </w:r>
    </w:p>
    <w:tbl>
      <w:tblPr>
        <w:tblW w:w="0" w:type="auto"/>
        <w:tblCellMar>
          <w:left w:w="45" w:type="dxa"/>
          <w:right w:w="45" w:type="dxa"/>
        </w:tblCellMar>
        <w:tblLook w:val="0000"/>
      </w:tblPr>
      <w:tblGrid>
        <w:gridCol w:w="360"/>
        <w:gridCol w:w="8100"/>
      </w:tblGrid>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histamine</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gastrin</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c.</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intrinsic factor</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d.</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both a and b</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e.</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both a and c</w:t>
            </w:r>
          </w:p>
        </w:tc>
      </w:tr>
    </w:tbl>
    <w:p w:rsidR="001E3190" w:rsidRDefault="001E3190">
      <w:pPr>
        <w:widowControl w:val="0"/>
        <w:suppressAutoHyphens/>
        <w:autoSpaceDE w:val="0"/>
        <w:autoSpaceDN w:val="0"/>
        <w:adjustRightInd w:val="0"/>
        <w:spacing w:after="0" w:line="240" w:lineRule="auto"/>
        <w:rPr>
          <w:rFonts w:ascii="Times New Roman" w:hAnsi="Times New Roman"/>
          <w:color w:val="000000"/>
          <w:sz w:val="2"/>
          <w:szCs w:val="2"/>
        </w:rPr>
      </w:pPr>
    </w:p>
    <w:p w:rsidR="001E3190" w:rsidRDefault="001E3190">
      <w:pPr>
        <w:widowControl w:val="0"/>
        <w:suppressAutoHyphens/>
        <w:autoSpaceDE w:val="0"/>
        <w:autoSpaceDN w:val="0"/>
        <w:adjustRightInd w:val="0"/>
        <w:spacing w:after="1" w:line="240" w:lineRule="auto"/>
        <w:rPr>
          <w:rFonts w:ascii="Times New Roman" w:hAnsi="Times New Roman"/>
          <w:color w:val="000000"/>
          <w:sz w:val="12"/>
          <w:szCs w:val="12"/>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61.</w:t>
      </w:r>
      <w:r>
        <w:rPr>
          <w:rFonts w:ascii="Times New Roman" w:hAnsi="Times New Roman"/>
          <w:color w:val="000000"/>
        </w:rPr>
        <w:tab/>
        <w:t>Alcohol</w:t>
      </w:r>
    </w:p>
    <w:tbl>
      <w:tblPr>
        <w:tblW w:w="0" w:type="auto"/>
        <w:tblCellMar>
          <w:left w:w="45" w:type="dxa"/>
          <w:right w:w="45" w:type="dxa"/>
        </w:tblCellMar>
        <w:tblLook w:val="0000"/>
      </w:tblPr>
      <w:tblGrid>
        <w:gridCol w:w="360"/>
        <w:gridCol w:w="8100"/>
      </w:tblGrid>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inhibits gastric secretion</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can be absorbed more rapidly from the small intestine than from the stomach</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c.</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inhibits gastric emptying through the enterogastric reflex</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d.</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has characteristics a and b</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e.</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has all of the above characteristics</w:t>
            </w:r>
          </w:p>
        </w:tc>
      </w:tr>
    </w:tbl>
    <w:p w:rsidR="001E3190" w:rsidRDefault="001E3190">
      <w:pPr>
        <w:widowControl w:val="0"/>
        <w:suppressAutoHyphens/>
        <w:autoSpaceDE w:val="0"/>
        <w:autoSpaceDN w:val="0"/>
        <w:adjustRightInd w:val="0"/>
        <w:spacing w:after="0" w:line="240" w:lineRule="auto"/>
        <w:rPr>
          <w:rFonts w:ascii="Times New Roman" w:hAnsi="Times New Roman"/>
          <w:color w:val="000000"/>
          <w:sz w:val="2"/>
          <w:szCs w:val="2"/>
        </w:rPr>
      </w:pPr>
    </w:p>
    <w:p w:rsidR="001E3190" w:rsidRDefault="001E3190">
      <w:pPr>
        <w:widowControl w:val="0"/>
        <w:suppressAutoHyphens/>
        <w:autoSpaceDE w:val="0"/>
        <w:autoSpaceDN w:val="0"/>
        <w:adjustRightInd w:val="0"/>
        <w:spacing w:after="1" w:line="240" w:lineRule="auto"/>
        <w:rPr>
          <w:rFonts w:ascii="Times New Roman" w:hAnsi="Times New Roman"/>
          <w:color w:val="000000"/>
          <w:sz w:val="12"/>
          <w:szCs w:val="12"/>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62.</w:t>
      </w:r>
      <w:r>
        <w:rPr>
          <w:rFonts w:ascii="Times New Roman" w:hAnsi="Times New Roman"/>
          <w:color w:val="000000"/>
        </w:rPr>
        <w:tab/>
        <w:t>Which statement regarding control of pancreatic secretion is correct?</w:t>
      </w:r>
    </w:p>
    <w:tbl>
      <w:tblPr>
        <w:tblW w:w="0" w:type="auto"/>
        <w:tblCellMar>
          <w:left w:w="45" w:type="dxa"/>
          <w:right w:w="45" w:type="dxa"/>
        </w:tblCellMar>
        <w:tblLook w:val="0000"/>
      </w:tblPr>
      <w:tblGrid>
        <w:gridCol w:w="360"/>
        <w:gridCol w:w="8100"/>
      </w:tblGrid>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Gastrin stimulates release of a substance that neutralizes acid.</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CCK stimulates release of enzymes.</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c.</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Secretin stimulates release of bicarbonate.</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d.</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All of the above are correct.</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e.</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Only b and c are correct.</w:t>
            </w:r>
          </w:p>
        </w:tc>
      </w:tr>
    </w:tbl>
    <w:p w:rsidR="001E3190" w:rsidRDefault="001E3190">
      <w:pPr>
        <w:widowControl w:val="0"/>
        <w:suppressAutoHyphens/>
        <w:autoSpaceDE w:val="0"/>
        <w:autoSpaceDN w:val="0"/>
        <w:adjustRightInd w:val="0"/>
        <w:spacing w:after="0" w:line="240" w:lineRule="auto"/>
        <w:rPr>
          <w:rFonts w:ascii="Times New Roman" w:hAnsi="Times New Roman"/>
          <w:color w:val="000000"/>
          <w:sz w:val="2"/>
          <w:szCs w:val="2"/>
        </w:rPr>
      </w:pPr>
    </w:p>
    <w:p w:rsidR="001E3190" w:rsidRDefault="001E3190">
      <w:pPr>
        <w:widowControl w:val="0"/>
        <w:suppressAutoHyphens/>
        <w:autoSpaceDE w:val="0"/>
        <w:autoSpaceDN w:val="0"/>
        <w:adjustRightInd w:val="0"/>
        <w:spacing w:after="1" w:line="240" w:lineRule="auto"/>
        <w:rPr>
          <w:rFonts w:ascii="Times New Roman" w:hAnsi="Times New Roman"/>
          <w:color w:val="000000"/>
          <w:sz w:val="12"/>
          <w:szCs w:val="12"/>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63.</w:t>
      </w:r>
      <w:r>
        <w:rPr>
          <w:rFonts w:ascii="Times New Roman" w:hAnsi="Times New Roman"/>
          <w:color w:val="000000"/>
        </w:rPr>
        <w:tab/>
        <w:t>Which of the following does not occur during vomiting?</w:t>
      </w:r>
    </w:p>
    <w:tbl>
      <w:tblPr>
        <w:tblW w:w="0" w:type="auto"/>
        <w:tblCellMar>
          <w:left w:w="45" w:type="dxa"/>
          <w:right w:w="45" w:type="dxa"/>
        </w:tblCellMar>
        <w:tblLook w:val="0000"/>
      </w:tblPr>
      <w:tblGrid>
        <w:gridCol w:w="360"/>
        <w:gridCol w:w="8100"/>
      </w:tblGrid>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Contraction of the diaphragm</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Contraction of abdominal muscles</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c.</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Contraction of the stomach</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d.</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Inhibition of muscles used in breathing</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e.</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Closing of the glottis</w:t>
            </w:r>
          </w:p>
        </w:tc>
      </w:tr>
    </w:tbl>
    <w:p w:rsidR="001E3190" w:rsidRDefault="001E3190">
      <w:pPr>
        <w:widowControl w:val="0"/>
        <w:suppressAutoHyphens/>
        <w:autoSpaceDE w:val="0"/>
        <w:autoSpaceDN w:val="0"/>
        <w:adjustRightInd w:val="0"/>
        <w:spacing w:after="0" w:line="240" w:lineRule="auto"/>
        <w:rPr>
          <w:rFonts w:ascii="Times New Roman" w:hAnsi="Times New Roman"/>
          <w:color w:val="000000"/>
          <w:sz w:val="2"/>
          <w:szCs w:val="2"/>
        </w:rPr>
      </w:pPr>
    </w:p>
    <w:p w:rsidR="001E3190" w:rsidRDefault="001E3190">
      <w:pPr>
        <w:widowControl w:val="0"/>
        <w:suppressAutoHyphens/>
        <w:autoSpaceDE w:val="0"/>
        <w:autoSpaceDN w:val="0"/>
        <w:adjustRightInd w:val="0"/>
        <w:spacing w:after="1" w:line="240" w:lineRule="auto"/>
        <w:rPr>
          <w:rFonts w:ascii="Times New Roman" w:hAnsi="Times New Roman"/>
          <w:color w:val="000000"/>
          <w:sz w:val="12"/>
          <w:szCs w:val="12"/>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64.</w:t>
      </w:r>
      <w:r>
        <w:rPr>
          <w:rFonts w:ascii="Times New Roman" w:hAnsi="Times New Roman"/>
          <w:color w:val="000000"/>
        </w:rPr>
        <w:tab/>
        <w:t>During vomiting,</w:t>
      </w:r>
    </w:p>
    <w:tbl>
      <w:tblPr>
        <w:tblW w:w="0" w:type="auto"/>
        <w:tblCellMar>
          <w:left w:w="45" w:type="dxa"/>
          <w:right w:w="45" w:type="dxa"/>
        </w:tblCellMar>
        <w:tblLook w:val="0000"/>
      </w:tblPr>
      <w:tblGrid>
        <w:gridCol w:w="360"/>
        <w:gridCol w:w="8100"/>
      </w:tblGrid>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the diaphragm contracts</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the abdominal muscles contract</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c.</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the stomach contracts</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d.</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both a and b occur</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e.</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both a and c occur</w:t>
            </w:r>
          </w:p>
        </w:tc>
      </w:tr>
    </w:tbl>
    <w:p w:rsidR="001E3190" w:rsidRDefault="001E3190">
      <w:pPr>
        <w:widowControl w:val="0"/>
        <w:suppressAutoHyphens/>
        <w:autoSpaceDE w:val="0"/>
        <w:autoSpaceDN w:val="0"/>
        <w:adjustRightInd w:val="0"/>
        <w:spacing w:after="0" w:line="240" w:lineRule="auto"/>
        <w:rPr>
          <w:rFonts w:ascii="Times New Roman" w:hAnsi="Times New Roman"/>
          <w:color w:val="000000"/>
          <w:sz w:val="2"/>
          <w:szCs w:val="2"/>
        </w:rPr>
      </w:pPr>
    </w:p>
    <w:p w:rsidR="001E3190" w:rsidRDefault="001E3190">
      <w:pPr>
        <w:widowControl w:val="0"/>
        <w:suppressAutoHyphens/>
        <w:autoSpaceDE w:val="0"/>
        <w:autoSpaceDN w:val="0"/>
        <w:adjustRightInd w:val="0"/>
        <w:spacing w:after="1" w:line="240" w:lineRule="auto"/>
        <w:rPr>
          <w:rFonts w:ascii="Times New Roman" w:hAnsi="Times New Roman"/>
          <w:color w:val="000000"/>
          <w:sz w:val="12"/>
          <w:szCs w:val="12"/>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91C25" w:rsidRDefault="00191C25">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65.</w:t>
      </w:r>
      <w:r>
        <w:rPr>
          <w:rFonts w:ascii="Times New Roman" w:hAnsi="Times New Roman"/>
          <w:color w:val="000000"/>
        </w:rPr>
        <w:tab/>
        <w:t>Identify the true statement(s) about peptic ulcers.</w:t>
      </w:r>
    </w:p>
    <w:tbl>
      <w:tblPr>
        <w:tblW w:w="0" w:type="auto"/>
        <w:tblCellMar>
          <w:left w:w="45" w:type="dxa"/>
          <w:right w:w="45" w:type="dxa"/>
        </w:tblCellMar>
        <w:tblLook w:val="0000"/>
      </w:tblPr>
      <w:tblGrid>
        <w:gridCol w:w="360"/>
        <w:gridCol w:w="8100"/>
      </w:tblGrid>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They are usually caused by excessive neural stimulation</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They are usually caused by bacterial infection</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c.</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They compromise the mucosal barrier and stomach wall</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d.</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Both a and b</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e.</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Both b and c</w:t>
            </w:r>
          </w:p>
        </w:tc>
      </w:tr>
    </w:tbl>
    <w:p w:rsidR="001E3190" w:rsidRDefault="001E3190">
      <w:pPr>
        <w:widowControl w:val="0"/>
        <w:suppressAutoHyphens/>
        <w:autoSpaceDE w:val="0"/>
        <w:autoSpaceDN w:val="0"/>
        <w:adjustRightInd w:val="0"/>
        <w:spacing w:after="0" w:line="240" w:lineRule="auto"/>
        <w:rPr>
          <w:rFonts w:ascii="Times New Roman" w:hAnsi="Times New Roman"/>
          <w:color w:val="000000"/>
          <w:sz w:val="2"/>
          <w:szCs w:val="2"/>
        </w:rPr>
      </w:pPr>
    </w:p>
    <w:p w:rsidR="001E3190" w:rsidRDefault="001E3190">
      <w:pPr>
        <w:widowControl w:val="0"/>
        <w:suppressAutoHyphens/>
        <w:autoSpaceDE w:val="0"/>
        <w:autoSpaceDN w:val="0"/>
        <w:adjustRightInd w:val="0"/>
        <w:spacing w:after="1" w:line="240" w:lineRule="auto"/>
        <w:rPr>
          <w:rFonts w:ascii="Times New Roman" w:hAnsi="Times New Roman"/>
          <w:color w:val="000000"/>
          <w:sz w:val="12"/>
          <w:szCs w:val="12"/>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66.</w:t>
      </w:r>
      <w:r>
        <w:rPr>
          <w:rFonts w:ascii="Times New Roman" w:hAnsi="Times New Roman"/>
          <w:color w:val="000000"/>
        </w:rPr>
        <w:tab/>
        <w:t>Which statement about cholecystokinin is incorrect?</w:t>
      </w:r>
    </w:p>
    <w:tbl>
      <w:tblPr>
        <w:tblW w:w="0" w:type="auto"/>
        <w:tblCellMar>
          <w:left w:w="45" w:type="dxa"/>
          <w:right w:w="45" w:type="dxa"/>
        </w:tblCellMar>
        <w:tblLook w:val="0000"/>
      </w:tblPr>
      <w:tblGrid>
        <w:gridCol w:w="360"/>
        <w:gridCol w:w="8100"/>
      </w:tblGrid>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It is secreted by the endocrine portion of the pancreas.</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It  stimulates pancreatic bicarbonate secretion.</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c.</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It causes contraction of the gallbladder.</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d.</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Both a and c</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e.</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All of the above</w:t>
            </w:r>
          </w:p>
        </w:tc>
      </w:tr>
    </w:tbl>
    <w:p w:rsidR="001E3190" w:rsidRDefault="001E3190">
      <w:pPr>
        <w:widowControl w:val="0"/>
        <w:suppressAutoHyphens/>
        <w:autoSpaceDE w:val="0"/>
        <w:autoSpaceDN w:val="0"/>
        <w:adjustRightInd w:val="0"/>
        <w:spacing w:after="0" w:line="240" w:lineRule="auto"/>
        <w:rPr>
          <w:rFonts w:ascii="Times New Roman" w:hAnsi="Times New Roman"/>
          <w:color w:val="000000"/>
          <w:sz w:val="2"/>
          <w:szCs w:val="2"/>
        </w:rPr>
      </w:pPr>
    </w:p>
    <w:p w:rsidR="001E3190" w:rsidRDefault="001E3190">
      <w:pPr>
        <w:widowControl w:val="0"/>
        <w:suppressAutoHyphens/>
        <w:autoSpaceDE w:val="0"/>
        <w:autoSpaceDN w:val="0"/>
        <w:adjustRightInd w:val="0"/>
        <w:spacing w:after="1" w:line="240" w:lineRule="auto"/>
        <w:rPr>
          <w:rFonts w:ascii="Times New Roman" w:hAnsi="Times New Roman"/>
          <w:color w:val="000000"/>
          <w:sz w:val="12"/>
          <w:szCs w:val="12"/>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67.</w:t>
      </w:r>
      <w:r>
        <w:rPr>
          <w:rFonts w:ascii="Times New Roman" w:hAnsi="Times New Roman"/>
          <w:color w:val="000000"/>
        </w:rPr>
        <w:tab/>
        <w:t>Which statement about chymotrypsinogen is correct?</w:t>
      </w:r>
    </w:p>
    <w:tbl>
      <w:tblPr>
        <w:tblW w:w="0" w:type="auto"/>
        <w:tblCellMar>
          <w:left w:w="45" w:type="dxa"/>
          <w:right w:w="45" w:type="dxa"/>
        </w:tblCellMar>
        <w:tblLook w:val="0000"/>
      </w:tblPr>
      <w:tblGrid>
        <w:gridCol w:w="360"/>
        <w:gridCol w:w="8100"/>
      </w:tblGrid>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It is activated by enterokinase.</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Once activated, it is involved in protein digestion.</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c.</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It is secreted by the endocrine pancreas.</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d.</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All of the above</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e.</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None of these</w:t>
            </w:r>
          </w:p>
        </w:tc>
      </w:tr>
    </w:tbl>
    <w:p w:rsidR="001E3190" w:rsidRDefault="001E3190">
      <w:pPr>
        <w:widowControl w:val="0"/>
        <w:suppressAutoHyphens/>
        <w:autoSpaceDE w:val="0"/>
        <w:autoSpaceDN w:val="0"/>
        <w:adjustRightInd w:val="0"/>
        <w:spacing w:after="0" w:line="240" w:lineRule="auto"/>
        <w:rPr>
          <w:rFonts w:ascii="Times New Roman" w:hAnsi="Times New Roman"/>
          <w:color w:val="000000"/>
          <w:sz w:val="2"/>
          <w:szCs w:val="2"/>
        </w:rPr>
      </w:pPr>
    </w:p>
    <w:p w:rsidR="001E3190" w:rsidRDefault="001E3190">
      <w:pPr>
        <w:widowControl w:val="0"/>
        <w:suppressAutoHyphens/>
        <w:autoSpaceDE w:val="0"/>
        <w:autoSpaceDN w:val="0"/>
        <w:adjustRightInd w:val="0"/>
        <w:spacing w:after="1" w:line="240" w:lineRule="auto"/>
        <w:rPr>
          <w:rFonts w:ascii="Times New Roman" w:hAnsi="Times New Roman"/>
          <w:color w:val="000000"/>
          <w:sz w:val="12"/>
          <w:szCs w:val="12"/>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68.</w:t>
      </w:r>
      <w:r>
        <w:rPr>
          <w:rFonts w:ascii="Times New Roman" w:hAnsi="Times New Roman"/>
          <w:color w:val="000000"/>
        </w:rPr>
        <w:tab/>
        <w:t>The hormone secretin is released by endocrine cells in the duodenal mucosa in response to</w:t>
      </w:r>
    </w:p>
    <w:tbl>
      <w:tblPr>
        <w:tblW w:w="0" w:type="auto"/>
        <w:tblCellMar>
          <w:left w:w="45" w:type="dxa"/>
          <w:right w:w="45" w:type="dxa"/>
        </w:tblCellMar>
        <w:tblLook w:val="0000"/>
      </w:tblPr>
      <w:tblGrid>
        <w:gridCol w:w="360"/>
        <w:gridCol w:w="8100"/>
      </w:tblGrid>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distention of the stomach</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carbohydrate in the duodenum</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c.</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acid in the duodenum</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d.</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gastrin secreted by the pyloric gland area of the stomach</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e.</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none of the above</w:t>
            </w:r>
          </w:p>
        </w:tc>
      </w:tr>
    </w:tbl>
    <w:p w:rsidR="001E3190" w:rsidRDefault="001E3190">
      <w:pPr>
        <w:widowControl w:val="0"/>
        <w:suppressAutoHyphens/>
        <w:autoSpaceDE w:val="0"/>
        <w:autoSpaceDN w:val="0"/>
        <w:adjustRightInd w:val="0"/>
        <w:spacing w:after="0" w:line="240" w:lineRule="auto"/>
        <w:rPr>
          <w:rFonts w:ascii="Times New Roman" w:hAnsi="Times New Roman"/>
          <w:color w:val="000000"/>
          <w:sz w:val="2"/>
          <w:szCs w:val="2"/>
        </w:rPr>
      </w:pPr>
    </w:p>
    <w:p w:rsidR="001E3190" w:rsidRDefault="001E3190">
      <w:pPr>
        <w:widowControl w:val="0"/>
        <w:suppressAutoHyphens/>
        <w:autoSpaceDE w:val="0"/>
        <w:autoSpaceDN w:val="0"/>
        <w:adjustRightInd w:val="0"/>
        <w:spacing w:after="1" w:line="240" w:lineRule="auto"/>
        <w:rPr>
          <w:rFonts w:ascii="Times New Roman" w:hAnsi="Times New Roman"/>
          <w:color w:val="000000"/>
          <w:sz w:val="12"/>
          <w:szCs w:val="12"/>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69.</w:t>
      </w:r>
      <w:r>
        <w:rPr>
          <w:rFonts w:ascii="Times New Roman" w:hAnsi="Times New Roman"/>
          <w:color w:val="000000"/>
        </w:rPr>
        <w:tab/>
        <w:t>Which of the following substances is absorbed by the stomach?</w:t>
      </w:r>
    </w:p>
    <w:tbl>
      <w:tblPr>
        <w:tblW w:w="0" w:type="auto"/>
        <w:tblCellMar>
          <w:left w:w="45" w:type="dxa"/>
          <w:right w:w="45" w:type="dxa"/>
        </w:tblCellMar>
        <w:tblLook w:val="0000"/>
      </w:tblPr>
      <w:tblGrid>
        <w:gridCol w:w="360"/>
        <w:gridCol w:w="8100"/>
      </w:tblGrid>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glucose</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caffeine</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c.</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aspirin</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d.</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amino acids</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e.</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fatty acids</w:t>
            </w:r>
          </w:p>
        </w:tc>
      </w:tr>
    </w:tbl>
    <w:p w:rsidR="001E3190" w:rsidRDefault="001E3190">
      <w:pPr>
        <w:widowControl w:val="0"/>
        <w:suppressAutoHyphens/>
        <w:autoSpaceDE w:val="0"/>
        <w:autoSpaceDN w:val="0"/>
        <w:adjustRightInd w:val="0"/>
        <w:spacing w:after="0" w:line="240" w:lineRule="auto"/>
        <w:rPr>
          <w:rFonts w:ascii="Times New Roman" w:hAnsi="Times New Roman"/>
          <w:color w:val="000000"/>
          <w:sz w:val="2"/>
          <w:szCs w:val="2"/>
        </w:rPr>
      </w:pPr>
    </w:p>
    <w:p w:rsidR="001E3190" w:rsidRDefault="001E3190">
      <w:pPr>
        <w:widowControl w:val="0"/>
        <w:suppressAutoHyphens/>
        <w:autoSpaceDE w:val="0"/>
        <w:autoSpaceDN w:val="0"/>
        <w:adjustRightInd w:val="0"/>
        <w:spacing w:after="1" w:line="240" w:lineRule="auto"/>
        <w:rPr>
          <w:rFonts w:ascii="Times New Roman" w:hAnsi="Times New Roman"/>
          <w:color w:val="000000"/>
          <w:sz w:val="12"/>
          <w:szCs w:val="12"/>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70.</w:t>
      </w:r>
      <w:r>
        <w:rPr>
          <w:rFonts w:ascii="Times New Roman" w:hAnsi="Times New Roman"/>
          <w:color w:val="000000"/>
        </w:rPr>
        <w:tab/>
        <w:t>Which statement is incorrect?</w:t>
      </w:r>
    </w:p>
    <w:tbl>
      <w:tblPr>
        <w:tblW w:w="0" w:type="auto"/>
        <w:tblCellMar>
          <w:left w:w="45" w:type="dxa"/>
          <w:right w:w="45" w:type="dxa"/>
        </w:tblCellMar>
        <w:tblLook w:val="0000"/>
      </w:tblPr>
      <w:tblGrid>
        <w:gridCol w:w="360"/>
        <w:gridCol w:w="8100"/>
      </w:tblGrid>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Trypsinogen is secreted in an inactive form.</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Pancreatic amylase digests carbohydrates.</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c.</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Pancreatic lipase is responsible for triglyceride digestion.</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d.</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Except for trypsinogen, other proteolytic enzymes are secreted in active form.</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e.</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Trypsinogen is activated by enterokinase.</w:t>
            </w:r>
          </w:p>
        </w:tc>
      </w:tr>
    </w:tbl>
    <w:p w:rsidR="001E3190" w:rsidRDefault="001E3190">
      <w:pPr>
        <w:widowControl w:val="0"/>
        <w:suppressAutoHyphens/>
        <w:autoSpaceDE w:val="0"/>
        <w:autoSpaceDN w:val="0"/>
        <w:adjustRightInd w:val="0"/>
        <w:spacing w:after="0" w:line="240" w:lineRule="auto"/>
        <w:rPr>
          <w:rFonts w:ascii="Times New Roman" w:hAnsi="Times New Roman"/>
          <w:color w:val="000000"/>
          <w:sz w:val="2"/>
          <w:szCs w:val="2"/>
        </w:rPr>
      </w:pPr>
    </w:p>
    <w:p w:rsidR="001E3190" w:rsidRDefault="001E3190">
      <w:pPr>
        <w:widowControl w:val="0"/>
        <w:suppressAutoHyphens/>
        <w:autoSpaceDE w:val="0"/>
        <w:autoSpaceDN w:val="0"/>
        <w:adjustRightInd w:val="0"/>
        <w:spacing w:after="1" w:line="240" w:lineRule="auto"/>
        <w:rPr>
          <w:rFonts w:ascii="Times New Roman" w:hAnsi="Times New Roman"/>
          <w:color w:val="000000"/>
          <w:sz w:val="12"/>
          <w:szCs w:val="12"/>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91C25" w:rsidRDefault="00191C25">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71.</w:t>
      </w:r>
      <w:r>
        <w:rPr>
          <w:rFonts w:ascii="Times New Roman" w:hAnsi="Times New Roman"/>
          <w:color w:val="000000"/>
        </w:rPr>
        <w:tab/>
        <w:t>Which of the following is not a function of the liver?</w:t>
      </w:r>
    </w:p>
    <w:tbl>
      <w:tblPr>
        <w:tblW w:w="0" w:type="auto"/>
        <w:tblCellMar>
          <w:left w:w="45" w:type="dxa"/>
          <w:right w:w="45" w:type="dxa"/>
        </w:tblCellMar>
        <w:tblLook w:val="0000"/>
      </w:tblPr>
      <w:tblGrid>
        <w:gridCol w:w="360"/>
        <w:gridCol w:w="8100"/>
      </w:tblGrid>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Metabolic processing of carbohydrates, proteins, and fats</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Secretion of proteolytic digestive enzymes</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c.</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Detoxification and/or degradation of body wastes, hormones, drugs, and foreign compounds</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d.</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Synthesis of plasma proteins essential to the clotting process</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e.</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Storage of glycogen, fats, iron, copper, and many vitamins</w:t>
            </w:r>
          </w:p>
        </w:tc>
      </w:tr>
    </w:tbl>
    <w:p w:rsidR="001E3190" w:rsidRDefault="001E3190">
      <w:pPr>
        <w:widowControl w:val="0"/>
        <w:suppressAutoHyphens/>
        <w:autoSpaceDE w:val="0"/>
        <w:autoSpaceDN w:val="0"/>
        <w:adjustRightInd w:val="0"/>
        <w:spacing w:after="0" w:line="240" w:lineRule="auto"/>
        <w:rPr>
          <w:rFonts w:ascii="Times New Roman" w:hAnsi="Times New Roman"/>
          <w:color w:val="000000"/>
          <w:sz w:val="2"/>
          <w:szCs w:val="2"/>
        </w:rPr>
      </w:pPr>
    </w:p>
    <w:p w:rsidR="001E3190" w:rsidRDefault="001E3190">
      <w:pPr>
        <w:widowControl w:val="0"/>
        <w:suppressAutoHyphens/>
        <w:autoSpaceDE w:val="0"/>
        <w:autoSpaceDN w:val="0"/>
        <w:adjustRightInd w:val="0"/>
        <w:spacing w:after="1" w:line="240" w:lineRule="auto"/>
        <w:rPr>
          <w:rFonts w:ascii="Times New Roman" w:hAnsi="Times New Roman"/>
          <w:color w:val="000000"/>
          <w:sz w:val="12"/>
          <w:szCs w:val="12"/>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72.</w:t>
      </w:r>
      <w:r>
        <w:rPr>
          <w:rFonts w:ascii="Times New Roman" w:hAnsi="Times New Roman"/>
          <w:color w:val="000000"/>
        </w:rPr>
        <w:tab/>
        <w:t>Which statement about secretin is correct?</w:t>
      </w:r>
    </w:p>
    <w:tbl>
      <w:tblPr>
        <w:tblW w:w="0" w:type="auto"/>
        <w:tblCellMar>
          <w:left w:w="45" w:type="dxa"/>
          <w:right w:w="45" w:type="dxa"/>
        </w:tblCellMar>
        <w:tblLook w:val="0000"/>
      </w:tblPr>
      <w:tblGrid>
        <w:gridCol w:w="360"/>
        <w:gridCol w:w="8100"/>
      </w:tblGrid>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The most potent stimulus for its secretion is the presence of fat in the duodenum.</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It stimulates pancreatic enzyme secretion.</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c.</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It stimulates the secretion of bicarbonate.</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d.</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It stimulates the pancreatic acinar cells.</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e.</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None of the above</w:t>
            </w:r>
          </w:p>
        </w:tc>
      </w:tr>
    </w:tbl>
    <w:p w:rsidR="001E3190" w:rsidRDefault="001E3190">
      <w:pPr>
        <w:widowControl w:val="0"/>
        <w:suppressAutoHyphens/>
        <w:autoSpaceDE w:val="0"/>
        <w:autoSpaceDN w:val="0"/>
        <w:adjustRightInd w:val="0"/>
        <w:spacing w:after="0" w:line="240" w:lineRule="auto"/>
        <w:rPr>
          <w:rFonts w:ascii="Times New Roman" w:hAnsi="Times New Roman"/>
          <w:color w:val="000000"/>
          <w:sz w:val="2"/>
          <w:szCs w:val="2"/>
        </w:rPr>
      </w:pPr>
    </w:p>
    <w:p w:rsidR="001E3190" w:rsidRDefault="001E3190">
      <w:pPr>
        <w:widowControl w:val="0"/>
        <w:suppressAutoHyphens/>
        <w:autoSpaceDE w:val="0"/>
        <w:autoSpaceDN w:val="0"/>
        <w:adjustRightInd w:val="0"/>
        <w:spacing w:after="1" w:line="240" w:lineRule="auto"/>
        <w:rPr>
          <w:rFonts w:ascii="Times New Roman" w:hAnsi="Times New Roman"/>
          <w:color w:val="000000"/>
          <w:sz w:val="12"/>
          <w:szCs w:val="12"/>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73.</w:t>
      </w:r>
      <w:r>
        <w:rPr>
          <w:rFonts w:ascii="Times New Roman" w:hAnsi="Times New Roman"/>
          <w:color w:val="000000"/>
        </w:rPr>
        <w:tab/>
        <w:t>Which of the following is an active proteolytic enzyme?</w:t>
      </w:r>
    </w:p>
    <w:tbl>
      <w:tblPr>
        <w:tblW w:w="0" w:type="auto"/>
        <w:tblCellMar>
          <w:left w:w="45" w:type="dxa"/>
          <w:right w:w="45" w:type="dxa"/>
        </w:tblCellMar>
        <w:tblLook w:val="0000"/>
      </w:tblPr>
      <w:tblGrid>
        <w:gridCol w:w="360"/>
        <w:gridCol w:w="8100"/>
      </w:tblGrid>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pepsinogen</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chymotrypsinogen</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c.</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procarboxypeptidase</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d.</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secretin</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e.</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None of the above</w:t>
            </w:r>
          </w:p>
        </w:tc>
      </w:tr>
    </w:tbl>
    <w:p w:rsidR="001E3190" w:rsidRDefault="001E3190">
      <w:pPr>
        <w:widowControl w:val="0"/>
        <w:suppressAutoHyphens/>
        <w:autoSpaceDE w:val="0"/>
        <w:autoSpaceDN w:val="0"/>
        <w:adjustRightInd w:val="0"/>
        <w:spacing w:after="0" w:line="240" w:lineRule="auto"/>
        <w:rPr>
          <w:rFonts w:ascii="Times New Roman" w:hAnsi="Times New Roman"/>
          <w:color w:val="000000"/>
          <w:sz w:val="2"/>
          <w:szCs w:val="2"/>
        </w:rPr>
      </w:pPr>
    </w:p>
    <w:p w:rsidR="001E3190" w:rsidRDefault="001E3190">
      <w:pPr>
        <w:widowControl w:val="0"/>
        <w:suppressAutoHyphens/>
        <w:autoSpaceDE w:val="0"/>
        <w:autoSpaceDN w:val="0"/>
        <w:adjustRightInd w:val="0"/>
        <w:spacing w:after="1" w:line="240" w:lineRule="auto"/>
        <w:rPr>
          <w:rFonts w:ascii="Times New Roman" w:hAnsi="Times New Roman"/>
          <w:color w:val="000000"/>
          <w:sz w:val="12"/>
          <w:szCs w:val="12"/>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74.</w:t>
      </w:r>
      <w:r>
        <w:rPr>
          <w:rFonts w:ascii="Times New Roman" w:hAnsi="Times New Roman"/>
          <w:color w:val="000000"/>
        </w:rPr>
        <w:tab/>
        <w:t>Bile salts</w:t>
      </w:r>
    </w:p>
    <w:tbl>
      <w:tblPr>
        <w:tblW w:w="0" w:type="auto"/>
        <w:tblCellMar>
          <w:left w:w="45" w:type="dxa"/>
          <w:right w:w="45" w:type="dxa"/>
        </w:tblCellMar>
        <w:tblLook w:val="0000"/>
      </w:tblPr>
      <w:tblGrid>
        <w:gridCol w:w="360"/>
        <w:gridCol w:w="8100"/>
      </w:tblGrid>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aid fat digestion</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aid fat absorption through micelle formation</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c.</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are made in the gall bladder</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d.</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have characteristics a and b</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e.</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have all of the above characteristics</w:t>
            </w:r>
          </w:p>
        </w:tc>
      </w:tr>
    </w:tbl>
    <w:p w:rsidR="001E3190" w:rsidRDefault="001E3190">
      <w:pPr>
        <w:widowControl w:val="0"/>
        <w:suppressAutoHyphens/>
        <w:autoSpaceDE w:val="0"/>
        <w:autoSpaceDN w:val="0"/>
        <w:adjustRightInd w:val="0"/>
        <w:spacing w:after="0" w:line="240" w:lineRule="auto"/>
        <w:rPr>
          <w:rFonts w:ascii="Times New Roman" w:hAnsi="Times New Roman"/>
          <w:color w:val="000000"/>
          <w:sz w:val="2"/>
          <w:szCs w:val="2"/>
        </w:rPr>
      </w:pPr>
    </w:p>
    <w:p w:rsidR="001E3190" w:rsidRDefault="001E3190">
      <w:pPr>
        <w:widowControl w:val="0"/>
        <w:suppressAutoHyphens/>
        <w:autoSpaceDE w:val="0"/>
        <w:autoSpaceDN w:val="0"/>
        <w:adjustRightInd w:val="0"/>
        <w:spacing w:after="1" w:line="240" w:lineRule="auto"/>
        <w:rPr>
          <w:rFonts w:ascii="Times New Roman" w:hAnsi="Times New Roman"/>
          <w:color w:val="000000"/>
          <w:sz w:val="12"/>
          <w:szCs w:val="12"/>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75.</w:t>
      </w:r>
      <w:r>
        <w:rPr>
          <w:rFonts w:ascii="Times New Roman" w:hAnsi="Times New Roman"/>
          <w:color w:val="000000"/>
        </w:rPr>
        <w:tab/>
        <w:t>Which of the following stimulates gallbladder contraction?</w:t>
      </w:r>
    </w:p>
    <w:tbl>
      <w:tblPr>
        <w:tblW w:w="0" w:type="auto"/>
        <w:tblCellMar>
          <w:left w:w="45" w:type="dxa"/>
          <w:right w:w="45" w:type="dxa"/>
        </w:tblCellMar>
        <w:tblLook w:val="0000"/>
      </w:tblPr>
      <w:tblGrid>
        <w:gridCol w:w="360"/>
        <w:gridCol w:w="8100"/>
      </w:tblGrid>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CCK</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secretin</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c.</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sympathetic stimulation</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d.</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 and b</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e.</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 and c</w:t>
            </w:r>
          </w:p>
        </w:tc>
      </w:tr>
    </w:tbl>
    <w:p w:rsidR="001E3190" w:rsidRDefault="001E3190">
      <w:pPr>
        <w:widowControl w:val="0"/>
        <w:suppressAutoHyphens/>
        <w:autoSpaceDE w:val="0"/>
        <w:autoSpaceDN w:val="0"/>
        <w:adjustRightInd w:val="0"/>
        <w:spacing w:after="0" w:line="240" w:lineRule="auto"/>
        <w:rPr>
          <w:rFonts w:ascii="Times New Roman" w:hAnsi="Times New Roman"/>
          <w:color w:val="000000"/>
          <w:sz w:val="2"/>
          <w:szCs w:val="2"/>
        </w:rPr>
      </w:pPr>
    </w:p>
    <w:p w:rsidR="001E3190" w:rsidRDefault="001E3190">
      <w:pPr>
        <w:widowControl w:val="0"/>
        <w:suppressAutoHyphens/>
        <w:autoSpaceDE w:val="0"/>
        <w:autoSpaceDN w:val="0"/>
        <w:adjustRightInd w:val="0"/>
        <w:spacing w:after="1" w:line="240" w:lineRule="auto"/>
        <w:rPr>
          <w:rFonts w:ascii="Times New Roman" w:hAnsi="Times New Roman"/>
          <w:color w:val="000000"/>
          <w:sz w:val="12"/>
          <w:szCs w:val="12"/>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76.</w:t>
      </w:r>
      <w:r>
        <w:rPr>
          <w:rFonts w:ascii="Times New Roman" w:hAnsi="Times New Roman"/>
          <w:color w:val="000000"/>
        </w:rPr>
        <w:tab/>
        <w:t>The pancreas does not</w:t>
      </w:r>
    </w:p>
    <w:tbl>
      <w:tblPr>
        <w:tblW w:w="0" w:type="auto"/>
        <w:tblCellMar>
          <w:left w:w="45" w:type="dxa"/>
          <w:right w:w="45" w:type="dxa"/>
        </w:tblCellMar>
        <w:tblLook w:val="0000"/>
      </w:tblPr>
      <w:tblGrid>
        <w:gridCol w:w="360"/>
        <w:gridCol w:w="8100"/>
      </w:tblGrid>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have endocrine tissue</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have exocrine tissue</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c.</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secrete an alkaline fluid</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d.</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secrete pepsinogen</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e.</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secrete trypsinogen</w:t>
            </w:r>
          </w:p>
        </w:tc>
      </w:tr>
    </w:tbl>
    <w:p w:rsidR="001E3190" w:rsidRDefault="001E3190">
      <w:pPr>
        <w:widowControl w:val="0"/>
        <w:suppressAutoHyphens/>
        <w:autoSpaceDE w:val="0"/>
        <w:autoSpaceDN w:val="0"/>
        <w:adjustRightInd w:val="0"/>
        <w:spacing w:after="0" w:line="240" w:lineRule="auto"/>
        <w:rPr>
          <w:rFonts w:ascii="Times New Roman" w:hAnsi="Times New Roman"/>
          <w:color w:val="000000"/>
          <w:sz w:val="2"/>
          <w:szCs w:val="2"/>
        </w:rPr>
      </w:pPr>
    </w:p>
    <w:p w:rsidR="001E3190" w:rsidRDefault="001E3190">
      <w:pPr>
        <w:widowControl w:val="0"/>
        <w:suppressAutoHyphens/>
        <w:autoSpaceDE w:val="0"/>
        <w:autoSpaceDN w:val="0"/>
        <w:adjustRightInd w:val="0"/>
        <w:spacing w:after="1" w:line="240" w:lineRule="auto"/>
        <w:rPr>
          <w:rFonts w:ascii="Times New Roman" w:hAnsi="Times New Roman"/>
          <w:color w:val="000000"/>
          <w:sz w:val="12"/>
          <w:szCs w:val="12"/>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77.</w:t>
      </w:r>
      <w:r>
        <w:rPr>
          <w:rFonts w:ascii="Times New Roman" w:hAnsi="Times New Roman"/>
          <w:color w:val="000000"/>
        </w:rPr>
        <w:tab/>
        <w:t>Identify the function(s) of NaHCO</w:t>
      </w:r>
      <w:r>
        <w:rPr>
          <w:rFonts w:ascii="Times New Roman" w:hAnsi="Times New Roman"/>
          <w:color w:val="000000"/>
          <w:vertAlign w:val="subscript"/>
        </w:rPr>
        <w:t>3</w:t>
      </w:r>
      <w:r>
        <w:rPr>
          <w:rFonts w:ascii="Times New Roman" w:hAnsi="Times New Roman"/>
          <w:color w:val="000000"/>
        </w:rPr>
        <w:t xml:space="preserve"> secreted by the pancreas?</w:t>
      </w:r>
    </w:p>
    <w:tbl>
      <w:tblPr>
        <w:tblW w:w="0" w:type="auto"/>
        <w:tblCellMar>
          <w:left w:w="45" w:type="dxa"/>
          <w:right w:w="45" w:type="dxa"/>
        </w:tblCellMar>
        <w:tblLook w:val="0000"/>
      </w:tblPr>
      <w:tblGrid>
        <w:gridCol w:w="360"/>
        <w:gridCol w:w="8100"/>
      </w:tblGrid>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Neutralization of acidic gastric contents emptied into the duodenum</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Prevention of irritation of the duodenal mucosa</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c.</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Active digestion of fat molecules into fatty acids</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d.</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Both a and b</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e.</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None of the above</w:t>
            </w:r>
          </w:p>
        </w:tc>
      </w:tr>
    </w:tbl>
    <w:p w:rsidR="001E3190" w:rsidRDefault="001E3190">
      <w:pPr>
        <w:widowControl w:val="0"/>
        <w:suppressAutoHyphens/>
        <w:autoSpaceDE w:val="0"/>
        <w:autoSpaceDN w:val="0"/>
        <w:adjustRightInd w:val="0"/>
        <w:spacing w:after="0" w:line="240" w:lineRule="auto"/>
        <w:rPr>
          <w:rFonts w:ascii="Times New Roman" w:hAnsi="Times New Roman"/>
          <w:color w:val="000000"/>
          <w:sz w:val="2"/>
          <w:szCs w:val="2"/>
        </w:rPr>
      </w:pPr>
    </w:p>
    <w:p w:rsidR="001E3190" w:rsidRDefault="001E3190">
      <w:pPr>
        <w:widowControl w:val="0"/>
        <w:suppressAutoHyphens/>
        <w:autoSpaceDE w:val="0"/>
        <w:autoSpaceDN w:val="0"/>
        <w:adjustRightInd w:val="0"/>
        <w:spacing w:after="1" w:line="240" w:lineRule="auto"/>
        <w:rPr>
          <w:rFonts w:ascii="Times New Roman" w:hAnsi="Times New Roman"/>
          <w:color w:val="000000"/>
          <w:sz w:val="12"/>
          <w:szCs w:val="12"/>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78.</w:t>
      </w:r>
      <w:r>
        <w:rPr>
          <w:rFonts w:ascii="Times New Roman" w:hAnsi="Times New Roman"/>
          <w:color w:val="000000"/>
        </w:rPr>
        <w:tab/>
        <w:t>The most important stimulus for contraction of the gallbladder is</w:t>
      </w:r>
    </w:p>
    <w:tbl>
      <w:tblPr>
        <w:tblW w:w="0" w:type="auto"/>
        <w:tblCellMar>
          <w:left w:w="45" w:type="dxa"/>
          <w:right w:w="45" w:type="dxa"/>
        </w:tblCellMar>
        <w:tblLook w:val="0000"/>
      </w:tblPr>
      <w:tblGrid>
        <w:gridCol w:w="360"/>
        <w:gridCol w:w="8100"/>
      </w:tblGrid>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CCK</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mechanical contraction of the small intestine</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c.</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sympathetic stimulation</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d.</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an increase in bile secretion by the liver</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e.</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bile salts</w:t>
            </w:r>
          </w:p>
        </w:tc>
      </w:tr>
    </w:tbl>
    <w:p w:rsidR="001E3190" w:rsidRDefault="001E3190">
      <w:pPr>
        <w:widowControl w:val="0"/>
        <w:suppressAutoHyphens/>
        <w:autoSpaceDE w:val="0"/>
        <w:autoSpaceDN w:val="0"/>
        <w:adjustRightInd w:val="0"/>
        <w:spacing w:after="0" w:line="240" w:lineRule="auto"/>
        <w:rPr>
          <w:rFonts w:ascii="Times New Roman" w:hAnsi="Times New Roman"/>
          <w:color w:val="000000"/>
          <w:sz w:val="2"/>
          <w:szCs w:val="2"/>
        </w:rPr>
      </w:pPr>
    </w:p>
    <w:p w:rsidR="001E3190" w:rsidRDefault="001E3190">
      <w:pPr>
        <w:widowControl w:val="0"/>
        <w:suppressAutoHyphens/>
        <w:autoSpaceDE w:val="0"/>
        <w:autoSpaceDN w:val="0"/>
        <w:adjustRightInd w:val="0"/>
        <w:spacing w:after="1" w:line="240" w:lineRule="auto"/>
        <w:rPr>
          <w:rFonts w:ascii="Times New Roman" w:hAnsi="Times New Roman"/>
          <w:color w:val="000000"/>
          <w:sz w:val="12"/>
          <w:szCs w:val="12"/>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79.</w:t>
      </w:r>
      <w:r>
        <w:rPr>
          <w:rFonts w:ascii="Times New Roman" w:hAnsi="Times New Roman"/>
          <w:color w:val="000000"/>
        </w:rPr>
        <w:tab/>
        <w:t>Blood flow into the liver is via the</w:t>
      </w:r>
    </w:p>
    <w:tbl>
      <w:tblPr>
        <w:tblW w:w="0" w:type="auto"/>
        <w:tblCellMar>
          <w:left w:w="45" w:type="dxa"/>
          <w:right w:w="45" w:type="dxa"/>
        </w:tblCellMar>
        <w:tblLook w:val="0000"/>
      </w:tblPr>
      <w:tblGrid>
        <w:gridCol w:w="360"/>
        <w:gridCol w:w="8100"/>
      </w:tblGrid>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hepatic vein</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hepatic portal vein</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c.</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hepatic artery</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d.</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all of the above</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e.</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only b and c</w:t>
            </w:r>
          </w:p>
        </w:tc>
      </w:tr>
    </w:tbl>
    <w:p w:rsidR="001E3190" w:rsidRDefault="001E3190">
      <w:pPr>
        <w:widowControl w:val="0"/>
        <w:suppressAutoHyphens/>
        <w:autoSpaceDE w:val="0"/>
        <w:autoSpaceDN w:val="0"/>
        <w:adjustRightInd w:val="0"/>
        <w:spacing w:after="0" w:line="240" w:lineRule="auto"/>
        <w:rPr>
          <w:rFonts w:ascii="Times New Roman" w:hAnsi="Times New Roman"/>
          <w:color w:val="000000"/>
          <w:sz w:val="2"/>
          <w:szCs w:val="2"/>
        </w:rPr>
      </w:pPr>
    </w:p>
    <w:p w:rsidR="001E3190" w:rsidRDefault="001E3190">
      <w:pPr>
        <w:widowControl w:val="0"/>
        <w:suppressAutoHyphens/>
        <w:autoSpaceDE w:val="0"/>
        <w:autoSpaceDN w:val="0"/>
        <w:adjustRightInd w:val="0"/>
        <w:spacing w:after="1" w:line="240" w:lineRule="auto"/>
        <w:rPr>
          <w:rFonts w:ascii="Times New Roman" w:hAnsi="Times New Roman"/>
          <w:color w:val="000000"/>
          <w:sz w:val="12"/>
          <w:szCs w:val="12"/>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80.</w:t>
      </w:r>
      <w:r>
        <w:rPr>
          <w:rFonts w:ascii="Times New Roman" w:hAnsi="Times New Roman"/>
          <w:color w:val="000000"/>
        </w:rPr>
        <w:tab/>
        <w:t>The typical coloration of the feces is due to</w:t>
      </w:r>
    </w:p>
    <w:tbl>
      <w:tblPr>
        <w:tblW w:w="0" w:type="auto"/>
        <w:tblCellMar>
          <w:left w:w="45" w:type="dxa"/>
          <w:right w:w="45" w:type="dxa"/>
        </w:tblCellMar>
        <w:tblLook w:val="0000"/>
      </w:tblPr>
      <w:tblGrid>
        <w:gridCol w:w="360"/>
        <w:gridCol w:w="8100"/>
      </w:tblGrid>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bile salts</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undigested cellulose</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c.</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aqueous NaHCO</w:t>
            </w:r>
            <w:r w:rsidRPr="00D65C4F">
              <w:rPr>
                <w:rFonts w:ascii="Times New Roman" w:eastAsiaTheme="minorEastAsia" w:hAnsi="Times New Roman"/>
                <w:color w:val="000000"/>
                <w:vertAlign w:val="subscript"/>
              </w:rPr>
              <w:t>3</w:t>
            </w:r>
            <w:r w:rsidRPr="00D65C4F">
              <w:rPr>
                <w:rFonts w:ascii="Times New Roman" w:eastAsiaTheme="minorEastAsia" w:hAnsi="Times New Roman"/>
                <w:color w:val="000000"/>
              </w:rPr>
              <w:t xml:space="preserve"> secretion</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d.</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modified bilirubin</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e.</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disintegrated epithelial cells</w:t>
            </w:r>
          </w:p>
        </w:tc>
      </w:tr>
    </w:tbl>
    <w:p w:rsidR="001E3190" w:rsidRDefault="001E3190">
      <w:pPr>
        <w:widowControl w:val="0"/>
        <w:suppressAutoHyphens/>
        <w:autoSpaceDE w:val="0"/>
        <w:autoSpaceDN w:val="0"/>
        <w:adjustRightInd w:val="0"/>
        <w:spacing w:after="0" w:line="240" w:lineRule="auto"/>
        <w:rPr>
          <w:rFonts w:ascii="Times New Roman" w:hAnsi="Times New Roman"/>
          <w:color w:val="000000"/>
          <w:sz w:val="2"/>
          <w:szCs w:val="2"/>
        </w:rPr>
      </w:pPr>
    </w:p>
    <w:p w:rsidR="001E3190" w:rsidRDefault="001E3190">
      <w:pPr>
        <w:widowControl w:val="0"/>
        <w:suppressAutoHyphens/>
        <w:autoSpaceDE w:val="0"/>
        <w:autoSpaceDN w:val="0"/>
        <w:adjustRightInd w:val="0"/>
        <w:spacing w:after="1" w:line="240" w:lineRule="auto"/>
        <w:rPr>
          <w:rFonts w:ascii="Times New Roman" w:hAnsi="Times New Roman"/>
          <w:color w:val="000000"/>
          <w:sz w:val="12"/>
          <w:szCs w:val="12"/>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81.</w:t>
      </w:r>
      <w:r>
        <w:rPr>
          <w:rFonts w:ascii="Times New Roman" w:hAnsi="Times New Roman"/>
          <w:color w:val="000000"/>
        </w:rPr>
        <w:tab/>
        <w:t>Identify the true statement(s) about the lipid emulsion in the digestive system.</w:t>
      </w:r>
    </w:p>
    <w:tbl>
      <w:tblPr>
        <w:tblW w:w="0" w:type="auto"/>
        <w:tblCellMar>
          <w:left w:w="45" w:type="dxa"/>
          <w:right w:w="45" w:type="dxa"/>
        </w:tblCellMar>
        <w:tblLook w:val="0000"/>
      </w:tblPr>
      <w:tblGrid>
        <w:gridCol w:w="360"/>
        <w:gridCol w:w="8100"/>
      </w:tblGrid>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It facilitates digestion of fat by lipase</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It is accomplished by bile salts</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c.</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It takes place in the stomach</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d.</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Both a and b</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e.</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Both b and c</w:t>
            </w:r>
          </w:p>
        </w:tc>
      </w:tr>
    </w:tbl>
    <w:p w:rsidR="001E3190" w:rsidRDefault="001E3190">
      <w:pPr>
        <w:widowControl w:val="0"/>
        <w:suppressAutoHyphens/>
        <w:autoSpaceDE w:val="0"/>
        <w:autoSpaceDN w:val="0"/>
        <w:adjustRightInd w:val="0"/>
        <w:spacing w:after="0" w:line="240" w:lineRule="auto"/>
        <w:rPr>
          <w:rFonts w:ascii="Times New Roman" w:hAnsi="Times New Roman"/>
          <w:color w:val="000000"/>
          <w:sz w:val="2"/>
          <w:szCs w:val="2"/>
        </w:rPr>
      </w:pPr>
    </w:p>
    <w:p w:rsidR="001E3190" w:rsidRDefault="001E3190">
      <w:pPr>
        <w:widowControl w:val="0"/>
        <w:suppressAutoHyphens/>
        <w:autoSpaceDE w:val="0"/>
        <w:autoSpaceDN w:val="0"/>
        <w:adjustRightInd w:val="0"/>
        <w:spacing w:after="1" w:line="240" w:lineRule="auto"/>
        <w:rPr>
          <w:rFonts w:ascii="Times New Roman" w:hAnsi="Times New Roman"/>
          <w:color w:val="000000"/>
          <w:sz w:val="12"/>
          <w:szCs w:val="12"/>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82.</w:t>
      </w:r>
      <w:r>
        <w:rPr>
          <w:rFonts w:ascii="Times New Roman" w:hAnsi="Times New Roman"/>
          <w:color w:val="000000"/>
        </w:rPr>
        <w:tab/>
        <w:t>Which of the following enters the duodenum?</w:t>
      </w:r>
    </w:p>
    <w:tbl>
      <w:tblPr>
        <w:tblW w:w="0" w:type="auto"/>
        <w:tblCellMar>
          <w:left w:w="45" w:type="dxa"/>
          <w:right w:w="45" w:type="dxa"/>
        </w:tblCellMar>
        <w:tblLook w:val="0000"/>
      </w:tblPr>
      <w:tblGrid>
        <w:gridCol w:w="360"/>
        <w:gridCol w:w="8100"/>
      </w:tblGrid>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pancreatic hormones</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bile</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c.</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gastrin</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d.</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Both b and c</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e.</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None of the above</w:t>
            </w:r>
          </w:p>
        </w:tc>
      </w:tr>
    </w:tbl>
    <w:p w:rsidR="001E3190" w:rsidRDefault="001E3190">
      <w:pPr>
        <w:widowControl w:val="0"/>
        <w:suppressAutoHyphens/>
        <w:autoSpaceDE w:val="0"/>
        <w:autoSpaceDN w:val="0"/>
        <w:adjustRightInd w:val="0"/>
        <w:spacing w:after="0" w:line="240" w:lineRule="auto"/>
        <w:rPr>
          <w:rFonts w:ascii="Times New Roman" w:hAnsi="Times New Roman"/>
          <w:color w:val="000000"/>
          <w:sz w:val="2"/>
          <w:szCs w:val="2"/>
        </w:rPr>
      </w:pPr>
    </w:p>
    <w:p w:rsidR="001E3190" w:rsidRDefault="001E3190">
      <w:pPr>
        <w:widowControl w:val="0"/>
        <w:suppressAutoHyphens/>
        <w:autoSpaceDE w:val="0"/>
        <w:autoSpaceDN w:val="0"/>
        <w:adjustRightInd w:val="0"/>
        <w:spacing w:after="1" w:line="240" w:lineRule="auto"/>
        <w:rPr>
          <w:rFonts w:ascii="Times New Roman" w:hAnsi="Times New Roman"/>
          <w:color w:val="000000"/>
          <w:sz w:val="12"/>
          <w:szCs w:val="12"/>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91C25" w:rsidRDefault="00191C25">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83.</w:t>
      </w:r>
      <w:r>
        <w:rPr>
          <w:rFonts w:ascii="Times New Roman" w:hAnsi="Times New Roman"/>
          <w:color w:val="000000"/>
        </w:rPr>
        <w:tab/>
        <w:t>Identify the correct statement(s) about digestive enzymes made by the small intestine.</w:t>
      </w:r>
    </w:p>
    <w:tbl>
      <w:tblPr>
        <w:tblW w:w="0" w:type="auto"/>
        <w:tblCellMar>
          <w:left w:w="45" w:type="dxa"/>
          <w:right w:w="45" w:type="dxa"/>
        </w:tblCellMar>
        <w:tblLook w:val="0000"/>
      </w:tblPr>
      <w:tblGrid>
        <w:gridCol w:w="360"/>
        <w:gridCol w:w="8100"/>
      </w:tblGrid>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They are secreted into the intestinal lumen, where they perform their function</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They act intracellularly within the brush border</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c.</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They complete the digestion of carbohydrates</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d.</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Both a and c</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e.</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Both b and c</w:t>
            </w:r>
          </w:p>
        </w:tc>
      </w:tr>
    </w:tbl>
    <w:p w:rsidR="001E3190" w:rsidRDefault="001E3190">
      <w:pPr>
        <w:widowControl w:val="0"/>
        <w:suppressAutoHyphens/>
        <w:autoSpaceDE w:val="0"/>
        <w:autoSpaceDN w:val="0"/>
        <w:adjustRightInd w:val="0"/>
        <w:spacing w:after="0" w:line="240" w:lineRule="auto"/>
        <w:rPr>
          <w:rFonts w:ascii="Times New Roman" w:hAnsi="Times New Roman"/>
          <w:color w:val="000000"/>
          <w:sz w:val="2"/>
          <w:szCs w:val="2"/>
        </w:rPr>
      </w:pPr>
    </w:p>
    <w:p w:rsidR="001E3190" w:rsidRDefault="001E3190">
      <w:pPr>
        <w:widowControl w:val="0"/>
        <w:suppressAutoHyphens/>
        <w:autoSpaceDE w:val="0"/>
        <w:autoSpaceDN w:val="0"/>
        <w:adjustRightInd w:val="0"/>
        <w:spacing w:after="1" w:line="240" w:lineRule="auto"/>
        <w:rPr>
          <w:rFonts w:ascii="Times New Roman" w:hAnsi="Times New Roman"/>
          <w:color w:val="000000"/>
          <w:sz w:val="12"/>
          <w:szCs w:val="12"/>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84.</w:t>
      </w:r>
      <w:r>
        <w:rPr>
          <w:rFonts w:ascii="Times New Roman" w:hAnsi="Times New Roman"/>
          <w:color w:val="000000"/>
        </w:rPr>
        <w:tab/>
        <w:t>_________ do(es) not enter the duodenal lumen.</w:t>
      </w:r>
    </w:p>
    <w:tbl>
      <w:tblPr>
        <w:tblW w:w="0" w:type="auto"/>
        <w:tblCellMar>
          <w:left w:w="45" w:type="dxa"/>
          <w:right w:w="45" w:type="dxa"/>
        </w:tblCellMar>
        <w:tblLook w:val="0000"/>
      </w:tblPr>
      <w:tblGrid>
        <w:gridCol w:w="360"/>
        <w:gridCol w:w="8100"/>
      </w:tblGrid>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Trypsinogen</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Bile salts</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c.</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Disaccharidases</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d.</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Gastric contents</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e.</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Amylase</w:t>
            </w:r>
          </w:p>
        </w:tc>
      </w:tr>
    </w:tbl>
    <w:p w:rsidR="001E3190" w:rsidRDefault="001E3190">
      <w:pPr>
        <w:widowControl w:val="0"/>
        <w:suppressAutoHyphens/>
        <w:autoSpaceDE w:val="0"/>
        <w:autoSpaceDN w:val="0"/>
        <w:adjustRightInd w:val="0"/>
        <w:spacing w:after="0" w:line="240" w:lineRule="auto"/>
        <w:rPr>
          <w:rFonts w:ascii="Times New Roman" w:hAnsi="Times New Roman"/>
          <w:color w:val="000000"/>
          <w:sz w:val="2"/>
          <w:szCs w:val="2"/>
        </w:rPr>
      </w:pPr>
    </w:p>
    <w:p w:rsidR="001E3190" w:rsidRDefault="001E3190">
      <w:pPr>
        <w:widowControl w:val="0"/>
        <w:suppressAutoHyphens/>
        <w:autoSpaceDE w:val="0"/>
        <w:autoSpaceDN w:val="0"/>
        <w:adjustRightInd w:val="0"/>
        <w:spacing w:after="1" w:line="240" w:lineRule="auto"/>
        <w:rPr>
          <w:rFonts w:ascii="Times New Roman" w:hAnsi="Times New Roman"/>
          <w:color w:val="000000"/>
          <w:sz w:val="12"/>
          <w:szCs w:val="12"/>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85.</w:t>
      </w:r>
      <w:r>
        <w:rPr>
          <w:rFonts w:ascii="Times New Roman" w:hAnsi="Times New Roman"/>
          <w:color w:val="000000"/>
        </w:rPr>
        <w:tab/>
        <w:t>The primary factor responsible for moving the chyme forward in the small intestine is</w:t>
      </w:r>
    </w:p>
    <w:tbl>
      <w:tblPr>
        <w:tblW w:w="0" w:type="auto"/>
        <w:tblCellMar>
          <w:left w:w="45" w:type="dxa"/>
          <w:right w:w="45" w:type="dxa"/>
        </w:tblCellMar>
        <w:tblLook w:val="0000"/>
      </w:tblPr>
      <w:tblGrid>
        <w:gridCol w:w="360"/>
        <w:gridCol w:w="8100"/>
      </w:tblGrid>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mass movement</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migrating motility complex</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c.</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 gradient in the frequency of segmentation along the length of the small intestine</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d.</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sequential ring-like contractions that move progressively forward along the length of the small intestine in a stripping motion, pushing the chyme ahead of the contraction</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e.</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stimulation of the intestinal smooth muscle by enterokinase</w:t>
            </w:r>
          </w:p>
        </w:tc>
      </w:tr>
    </w:tbl>
    <w:p w:rsidR="001E3190" w:rsidRDefault="001E3190">
      <w:pPr>
        <w:widowControl w:val="0"/>
        <w:suppressAutoHyphens/>
        <w:autoSpaceDE w:val="0"/>
        <w:autoSpaceDN w:val="0"/>
        <w:adjustRightInd w:val="0"/>
        <w:spacing w:after="0" w:line="240" w:lineRule="auto"/>
        <w:rPr>
          <w:rFonts w:ascii="Times New Roman" w:hAnsi="Times New Roman"/>
          <w:color w:val="000000"/>
          <w:sz w:val="2"/>
          <w:szCs w:val="2"/>
        </w:rPr>
      </w:pPr>
    </w:p>
    <w:p w:rsidR="001E3190" w:rsidRDefault="001E3190">
      <w:pPr>
        <w:widowControl w:val="0"/>
        <w:suppressAutoHyphens/>
        <w:autoSpaceDE w:val="0"/>
        <w:autoSpaceDN w:val="0"/>
        <w:adjustRightInd w:val="0"/>
        <w:spacing w:after="1" w:line="240" w:lineRule="auto"/>
        <w:rPr>
          <w:rFonts w:ascii="Times New Roman" w:hAnsi="Times New Roman"/>
          <w:color w:val="000000"/>
          <w:sz w:val="12"/>
          <w:szCs w:val="12"/>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86.</w:t>
      </w:r>
      <w:r>
        <w:rPr>
          <w:rFonts w:ascii="Times New Roman" w:hAnsi="Times New Roman"/>
          <w:color w:val="000000"/>
        </w:rPr>
        <w:tab/>
        <w:t>Segmentation is</w:t>
      </w:r>
    </w:p>
    <w:tbl>
      <w:tblPr>
        <w:tblW w:w="0" w:type="auto"/>
        <w:tblCellMar>
          <w:left w:w="45" w:type="dxa"/>
          <w:right w:w="45" w:type="dxa"/>
        </w:tblCellMar>
        <w:tblLook w:val="0000"/>
      </w:tblPr>
      <w:tblGrid>
        <w:gridCol w:w="360"/>
        <w:gridCol w:w="8100"/>
      </w:tblGrid>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the primary motility in the small intestine during digestion of a meal</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both mixing and propulsive</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c.</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sequential ring-like contractions that sweep downward, creating a stripping motion that pushes the chyme forward</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d.</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 and b</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e.</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all of the above</w:t>
            </w:r>
          </w:p>
        </w:tc>
      </w:tr>
    </w:tbl>
    <w:p w:rsidR="001E3190" w:rsidRDefault="001E3190">
      <w:pPr>
        <w:widowControl w:val="0"/>
        <w:suppressAutoHyphens/>
        <w:autoSpaceDE w:val="0"/>
        <w:autoSpaceDN w:val="0"/>
        <w:adjustRightInd w:val="0"/>
        <w:spacing w:after="0" w:line="240" w:lineRule="auto"/>
        <w:rPr>
          <w:rFonts w:ascii="Times New Roman" w:hAnsi="Times New Roman"/>
          <w:color w:val="000000"/>
          <w:sz w:val="2"/>
          <w:szCs w:val="2"/>
        </w:rPr>
      </w:pPr>
    </w:p>
    <w:p w:rsidR="001E3190" w:rsidRDefault="001E3190">
      <w:pPr>
        <w:widowControl w:val="0"/>
        <w:suppressAutoHyphens/>
        <w:autoSpaceDE w:val="0"/>
        <w:autoSpaceDN w:val="0"/>
        <w:adjustRightInd w:val="0"/>
        <w:spacing w:after="1" w:line="240" w:lineRule="auto"/>
        <w:rPr>
          <w:rFonts w:ascii="Times New Roman" w:hAnsi="Times New Roman"/>
          <w:color w:val="000000"/>
          <w:sz w:val="12"/>
          <w:szCs w:val="12"/>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87.</w:t>
      </w:r>
      <w:r>
        <w:rPr>
          <w:rFonts w:ascii="Times New Roman" w:hAnsi="Times New Roman"/>
          <w:color w:val="000000"/>
        </w:rPr>
        <w:tab/>
        <w:t>Epithelial cells are continually being shed from the intestinal villi because</w:t>
      </w:r>
    </w:p>
    <w:tbl>
      <w:tblPr>
        <w:tblW w:w="0" w:type="auto"/>
        <w:tblCellMar>
          <w:left w:w="45" w:type="dxa"/>
          <w:right w:w="45" w:type="dxa"/>
        </w:tblCellMar>
        <w:tblLook w:val="0000"/>
      </w:tblPr>
      <w:tblGrid>
        <w:gridCol w:w="360"/>
        <w:gridCol w:w="8100"/>
      </w:tblGrid>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the intracellular enzymes cause the cells to disintegrate and slough off</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the body needs a continual supply of protein derived from the digestion of these cells</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c.</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new cells are produced continually in the crypts and then they migrate upward</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d.</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acid entering the small intestine constantly destroys the villi, causing the cells to slough</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e.</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of factors other than those mentioned above</w:t>
            </w:r>
          </w:p>
        </w:tc>
      </w:tr>
    </w:tbl>
    <w:p w:rsidR="001E3190" w:rsidRDefault="001E3190">
      <w:pPr>
        <w:widowControl w:val="0"/>
        <w:suppressAutoHyphens/>
        <w:autoSpaceDE w:val="0"/>
        <w:autoSpaceDN w:val="0"/>
        <w:adjustRightInd w:val="0"/>
        <w:spacing w:after="0" w:line="240" w:lineRule="auto"/>
        <w:rPr>
          <w:rFonts w:ascii="Times New Roman" w:hAnsi="Times New Roman"/>
          <w:color w:val="000000"/>
          <w:sz w:val="2"/>
          <w:szCs w:val="2"/>
        </w:rPr>
      </w:pPr>
    </w:p>
    <w:p w:rsidR="001E3190" w:rsidRDefault="001E3190">
      <w:pPr>
        <w:widowControl w:val="0"/>
        <w:suppressAutoHyphens/>
        <w:autoSpaceDE w:val="0"/>
        <w:autoSpaceDN w:val="0"/>
        <w:adjustRightInd w:val="0"/>
        <w:spacing w:after="1" w:line="240" w:lineRule="auto"/>
        <w:rPr>
          <w:rFonts w:ascii="Times New Roman" w:hAnsi="Times New Roman"/>
          <w:color w:val="000000"/>
          <w:sz w:val="12"/>
          <w:szCs w:val="12"/>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88.</w:t>
      </w:r>
      <w:r>
        <w:rPr>
          <w:rFonts w:ascii="Times New Roman" w:hAnsi="Times New Roman"/>
          <w:color w:val="000000"/>
        </w:rPr>
        <w:tab/>
        <w:t>Which of the following is not secreted into the duodenal lumen?</w:t>
      </w:r>
    </w:p>
    <w:tbl>
      <w:tblPr>
        <w:tblW w:w="0" w:type="auto"/>
        <w:tblCellMar>
          <w:left w:w="45" w:type="dxa"/>
          <w:right w:w="45" w:type="dxa"/>
        </w:tblCellMar>
        <w:tblLook w:val="0000"/>
      </w:tblPr>
      <w:tblGrid>
        <w:gridCol w:w="360"/>
        <w:gridCol w:w="8100"/>
      </w:tblGrid>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aminopeptidase</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lipase</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c.</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trypsinogen</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d.</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procarboxypeptidase</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e.</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amylase</w:t>
            </w:r>
          </w:p>
        </w:tc>
      </w:tr>
    </w:tbl>
    <w:p w:rsidR="001E3190" w:rsidRDefault="001E3190">
      <w:pPr>
        <w:widowControl w:val="0"/>
        <w:suppressAutoHyphens/>
        <w:autoSpaceDE w:val="0"/>
        <w:autoSpaceDN w:val="0"/>
        <w:adjustRightInd w:val="0"/>
        <w:spacing w:after="0" w:line="240" w:lineRule="auto"/>
        <w:rPr>
          <w:rFonts w:ascii="Times New Roman" w:hAnsi="Times New Roman"/>
          <w:color w:val="000000"/>
          <w:sz w:val="2"/>
          <w:szCs w:val="2"/>
        </w:rPr>
      </w:pPr>
    </w:p>
    <w:p w:rsidR="001E3190" w:rsidRDefault="001E3190">
      <w:pPr>
        <w:widowControl w:val="0"/>
        <w:suppressAutoHyphens/>
        <w:autoSpaceDE w:val="0"/>
        <w:autoSpaceDN w:val="0"/>
        <w:adjustRightInd w:val="0"/>
        <w:spacing w:after="1" w:line="240" w:lineRule="auto"/>
        <w:rPr>
          <w:rFonts w:ascii="Times New Roman" w:hAnsi="Times New Roman"/>
          <w:color w:val="000000"/>
          <w:sz w:val="12"/>
          <w:szCs w:val="12"/>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89.</w:t>
      </w:r>
      <w:r>
        <w:rPr>
          <w:rFonts w:ascii="Times New Roman" w:hAnsi="Times New Roman"/>
          <w:color w:val="000000"/>
        </w:rPr>
        <w:tab/>
        <w:t>Which control mechanism brings about segmentation in the terminal portion of the small intestine?</w:t>
      </w:r>
    </w:p>
    <w:tbl>
      <w:tblPr>
        <w:tblW w:w="0" w:type="auto"/>
        <w:tblCellMar>
          <w:left w:w="45" w:type="dxa"/>
          <w:right w:w="45" w:type="dxa"/>
        </w:tblCellMar>
        <w:tblLook w:val="0000"/>
      </w:tblPr>
      <w:tblGrid>
        <w:gridCol w:w="360"/>
        <w:gridCol w:w="8100"/>
      </w:tblGrid>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Gastroileal reflex</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Distention of the stomach</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c.</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Secretin action</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d.</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 and b</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e.</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None of the above</w:t>
            </w:r>
          </w:p>
        </w:tc>
      </w:tr>
    </w:tbl>
    <w:p w:rsidR="001E3190" w:rsidRDefault="001E3190">
      <w:pPr>
        <w:widowControl w:val="0"/>
        <w:suppressAutoHyphens/>
        <w:autoSpaceDE w:val="0"/>
        <w:autoSpaceDN w:val="0"/>
        <w:adjustRightInd w:val="0"/>
        <w:spacing w:after="0" w:line="240" w:lineRule="auto"/>
        <w:rPr>
          <w:rFonts w:ascii="Times New Roman" w:hAnsi="Times New Roman"/>
          <w:color w:val="000000"/>
          <w:sz w:val="2"/>
          <w:szCs w:val="2"/>
        </w:rPr>
      </w:pPr>
    </w:p>
    <w:p w:rsidR="001E3190" w:rsidRDefault="001E3190">
      <w:pPr>
        <w:widowControl w:val="0"/>
        <w:suppressAutoHyphens/>
        <w:autoSpaceDE w:val="0"/>
        <w:autoSpaceDN w:val="0"/>
        <w:adjustRightInd w:val="0"/>
        <w:spacing w:after="1" w:line="240" w:lineRule="auto"/>
        <w:rPr>
          <w:rFonts w:ascii="Times New Roman" w:hAnsi="Times New Roman"/>
          <w:color w:val="000000"/>
          <w:sz w:val="12"/>
          <w:szCs w:val="12"/>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90.</w:t>
      </w:r>
      <w:r>
        <w:rPr>
          <w:rFonts w:ascii="Times New Roman" w:hAnsi="Times New Roman"/>
          <w:color w:val="000000"/>
        </w:rPr>
        <w:tab/>
        <w:t xml:space="preserve">Digestion is completed </w:t>
      </w:r>
    </w:p>
    <w:tbl>
      <w:tblPr>
        <w:tblW w:w="0" w:type="auto"/>
        <w:tblCellMar>
          <w:left w:w="45" w:type="dxa"/>
          <w:right w:w="45" w:type="dxa"/>
        </w:tblCellMar>
        <w:tblLook w:val="0000"/>
      </w:tblPr>
      <w:tblGrid>
        <w:gridCol w:w="360"/>
        <w:gridCol w:w="8100"/>
      </w:tblGrid>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in the stomach</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in the small intestine lumen</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c.</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on the brush borders of the small intestine epithelial cells</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d.</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in the colon</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e.</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in the rectum</w:t>
            </w:r>
          </w:p>
        </w:tc>
      </w:tr>
    </w:tbl>
    <w:p w:rsidR="001E3190" w:rsidRDefault="001E3190">
      <w:pPr>
        <w:widowControl w:val="0"/>
        <w:suppressAutoHyphens/>
        <w:autoSpaceDE w:val="0"/>
        <w:autoSpaceDN w:val="0"/>
        <w:adjustRightInd w:val="0"/>
        <w:spacing w:after="0" w:line="240" w:lineRule="auto"/>
        <w:rPr>
          <w:rFonts w:ascii="Times New Roman" w:hAnsi="Times New Roman"/>
          <w:color w:val="000000"/>
          <w:sz w:val="2"/>
          <w:szCs w:val="2"/>
        </w:rPr>
      </w:pPr>
    </w:p>
    <w:p w:rsidR="001E3190" w:rsidRDefault="001E3190">
      <w:pPr>
        <w:widowControl w:val="0"/>
        <w:suppressAutoHyphens/>
        <w:autoSpaceDE w:val="0"/>
        <w:autoSpaceDN w:val="0"/>
        <w:adjustRightInd w:val="0"/>
        <w:spacing w:after="1" w:line="240" w:lineRule="auto"/>
        <w:rPr>
          <w:rFonts w:ascii="Times New Roman" w:hAnsi="Times New Roman"/>
          <w:color w:val="000000"/>
          <w:sz w:val="12"/>
          <w:szCs w:val="12"/>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91.</w:t>
      </w:r>
      <w:r>
        <w:rPr>
          <w:rFonts w:ascii="Times New Roman" w:hAnsi="Times New Roman"/>
          <w:color w:val="000000"/>
        </w:rPr>
        <w:tab/>
        <w:t>Which statement is correct?</w:t>
      </w:r>
    </w:p>
    <w:tbl>
      <w:tblPr>
        <w:tblW w:w="0" w:type="auto"/>
        <w:tblCellMar>
          <w:left w:w="45" w:type="dxa"/>
          <w:right w:w="45" w:type="dxa"/>
        </w:tblCellMar>
        <w:tblLook w:val="0000"/>
      </w:tblPr>
      <w:tblGrid>
        <w:gridCol w:w="360"/>
        <w:gridCol w:w="8100"/>
      </w:tblGrid>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Carbohydrates are absorbed by active transport in the small intestine.</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Fat is absorbed by active transport in the small intestine and enters the lymph.</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c.</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Protein is absorbed primarily by pinocytosis.</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d.</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Water-soluble vitamins are carried in the micelles, which are water-soluble.</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e.</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Chylomicrons dissolve in the lipid portion of the plasma membrane to enable fat to enter the intestinal cell from the lumen.</w:t>
            </w:r>
          </w:p>
        </w:tc>
      </w:tr>
    </w:tbl>
    <w:p w:rsidR="001E3190" w:rsidRDefault="001E3190">
      <w:pPr>
        <w:widowControl w:val="0"/>
        <w:suppressAutoHyphens/>
        <w:autoSpaceDE w:val="0"/>
        <w:autoSpaceDN w:val="0"/>
        <w:adjustRightInd w:val="0"/>
        <w:spacing w:after="0" w:line="240" w:lineRule="auto"/>
        <w:rPr>
          <w:rFonts w:ascii="Times New Roman" w:hAnsi="Times New Roman"/>
          <w:color w:val="000000"/>
          <w:sz w:val="2"/>
          <w:szCs w:val="2"/>
        </w:rPr>
      </w:pPr>
    </w:p>
    <w:p w:rsidR="001E3190" w:rsidRDefault="001E3190">
      <w:pPr>
        <w:widowControl w:val="0"/>
        <w:suppressAutoHyphens/>
        <w:autoSpaceDE w:val="0"/>
        <w:autoSpaceDN w:val="0"/>
        <w:adjustRightInd w:val="0"/>
        <w:spacing w:after="1" w:line="240" w:lineRule="auto"/>
        <w:rPr>
          <w:rFonts w:ascii="Times New Roman" w:hAnsi="Times New Roman"/>
          <w:color w:val="000000"/>
          <w:sz w:val="12"/>
          <w:szCs w:val="12"/>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92.</w:t>
      </w:r>
      <w:r>
        <w:rPr>
          <w:rFonts w:ascii="Times New Roman" w:hAnsi="Times New Roman"/>
          <w:color w:val="000000"/>
        </w:rPr>
        <w:tab/>
        <w:t>__________ are absorbed by receptor mediated endocytosis in the terminal ileum.</w:t>
      </w:r>
    </w:p>
    <w:tbl>
      <w:tblPr>
        <w:tblW w:w="0" w:type="auto"/>
        <w:tblCellMar>
          <w:left w:w="45" w:type="dxa"/>
          <w:right w:w="45" w:type="dxa"/>
        </w:tblCellMar>
        <w:tblLook w:val="0000"/>
      </w:tblPr>
      <w:tblGrid>
        <w:gridCol w:w="360"/>
        <w:gridCol w:w="8100"/>
      </w:tblGrid>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Fatty acids and monoglycerides</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Bile salts</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c.</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Vitamin B</w:t>
            </w:r>
            <w:r w:rsidRPr="00D65C4F">
              <w:rPr>
                <w:rFonts w:ascii="Times New Roman" w:eastAsiaTheme="minorEastAsia" w:hAnsi="Times New Roman"/>
                <w:color w:val="000000"/>
                <w:vertAlign w:val="subscript"/>
              </w:rPr>
              <w:t>12</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d.</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Amino acids</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e.</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All of the above</w:t>
            </w:r>
          </w:p>
        </w:tc>
      </w:tr>
    </w:tbl>
    <w:p w:rsidR="001E3190" w:rsidRDefault="001E3190">
      <w:pPr>
        <w:widowControl w:val="0"/>
        <w:suppressAutoHyphens/>
        <w:autoSpaceDE w:val="0"/>
        <w:autoSpaceDN w:val="0"/>
        <w:adjustRightInd w:val="0"/>
        <w:spacing w:after="0" w:line="240" w:lineRule="auto"/>
        <w:rPr>
          <w:rFonts w:ascii="Times New Roman" w:hAnsi="Times New Roman"/>
          <w:color w:val="000000"/>
          <w:sz w:val="2"/>
          <w:szCs w:val="2"/>
        </w:rPr>
      </w:pPr>
    </w:p>
    <w:p w:rsidR="001E3190" w:rsidRDefault="001E3190">
      <w:pPr>
        <w:widowControl w:val="0"/>
        <w:suppressAutoHyphens/>
        <w:autoSpaceDE w:val="0"/>
        <w:autoSpaceDN w:val="0"/>
        <w:adjustRightInd w:val="0"/>
        <w:spacing w:after="1" w:line="240" w:lineRule="auto"/>
        <w:rPr>
          <w:rFonts w:ascii="Times New Roman" w:hAnsi="Times New Roman"/>
          <w:color w:val="000000"/>
          <w:sz w:val="12"/>
          <w:szCs w:val="12"/>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93.</w:t>
      </w:r>
      <w:r>
        <w:rPr>
          <w:rFonts w:ascii="Times New Roman" w:hAnsi="Times New Roman"/>
          <w:color w:val="000000"/>
        </w:rPr>
        <w:tab/>
        <w:t>Absorption of ______ is/are linked to active sodium absorption at the basolateral border of the epithelial cell.</w:t>
      </w:r>
    </w:p>
    <w:tbl>
      <w:tblPr>
        <w:tblW w:w="0" w:type="auto"/>
        <w:tblCellMar>
          <w:left w:w="45" w:type="dxa"/>
          <w:right w:w="45" w:type="dxa"/>
        </w:tblCellMar>
        <w:tblLook w:val="0000"/>
      </w:tblPr>
      <w:tblGrid>
        <w:gridCol w:w="360"/>
        <w:gridCol w:w="8100"/>
      </w:tblGrid>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water</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glucose</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c.</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galactose</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d.</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amino acids</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e.</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all of the above</w:t>
            </w:r>
          </w:p>
        </w:tc>
      </w:tr>
    </w:tbl>
    <w:p w:rsidR="001E3190" w:rsidRDefault="001E3190">
      <w:pPr>
        <w:widowControl w:val="0"/>
        <w:suppressAutoHyphens/>
        <w:autoSpaceDE w:val="0"/>
        <w:autoSpaceDN w:val="0"/>
        <w:adjustRightInd w:val="0"/>
        <w:spacing w:after="0" w:line="240" w:lineRule="auto"/>
        <w:rPr>
          <w:rFonts w:ascii="Times New Roman" w:hAnsi="Times New Roman"/>
          <w:color w:val="000000"/>
          <w:sz w:val="2"/>
          <w:szCs w:val="2"/>
        </w:rPr>
      </w:pPr>
    </w:p>
    <w:p w:rsidR="001E3190" w:rsidRDefault="001E3190">
      <w:pPr>
        <w:widowControl w:val="0"/>
        <w:suppressAutoHyphens/>
        <w:autoSpaceDE w:val="0"/>
        <w:autoSpaceDN w:val="0"/>
        <w:adjustRightInd w:val="0"/>
        <w:spacing w:after="1" w:line="240" w:lineRule="auto"/>
        <w:rPr>
          <w:rFonts w:ascii="Times New Roman" w:hAnsi="Times New Roman"/>
          <w:color w:val="000000"/>
          <w:sz w:val="12"/>
          <w:szCs w:val="12"/>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91C25" w:rsidRDefault="00191C25">
      <w:pPr>
        <w:widowControl w:val="0"/>
        <w:suppressAutoHyphens/>
        <w:autoSpaceDE w:val="0"/>
        <w:autoSpaceDN w:val="0"/>
        <w:adjustRightInd w:val="0"/>
        <w:spacing w:after="0" w:line="240" w:lineRule="auto"/>
        <w:rPr>
          <w:rFonts w:ascii="Times New Roman" w:hAnsi="Times New Roman"/>
          <w:color w:val="000000"/>
        </w:rPr>
      </w:pPr>
    </w:p>
    <w:p w:rsidR="00191C25" w:rsidRDefault="00191C25">
      <w:pPr>
        <w:widowControl w:val="0"/>
        <w:suppressAutoHyphens/>
        <w:autoSpaceDE w:val="0"/>
        <w:autoSpaceDN w:val="0"/>
        <w:adjustRightInd w:val="0"/>
        <w:spacing w:after="0" w:line="240" w:lineRule="auto"/>
        <w:rPr>
          <w:rFonts w:ascii="Times New Roman" w:hAnsi="Times New Roman"/>
          <w:color w:val="000000"/>
        </w:rPr>
      </w:pPr>
    </w:p>
    <w:p w:rsidR="00191C25" w:rsidRDefault="00191C25">
      <w:pPr>
        <w:widowControl w:val="0"/>
        <w:suppressAutoHyphens/>
        <w:autoSpaceDE w:val="0"/>
        <w:autoSpaceDN w:val="0"/>
        <w:adjustRightInd w:val="0"/>
        <w:spacing w:after="0" w:line="240" w:lineRule="auto"/>
        <w:rPr>
          <w:rFonts w:ascii="Times New Roman" w:hAnsi="Times New Roman"/>
          <w:color w:val="000000"/>
        </w:rPr>
      </w:pPr>
    </w:p>
    <w:p w:rsidR="00191C25" w:rsidRDefault="00191C25">
      <w:pPr>
        <w:widowControl w:val="0"/>
        <w:suppressAutoHyphens/>
        <w:autoSpaceDE w:val="0"/>
        <w:autoSpaceDN w:val="0"/>
        <w:adjustRightInd w:val="0"/>
        <w:spacing w:after="0" w:line="240" w:lineRule="auto"/>
        <w:rPr>
          <w:rFonts w:ascii="Times New Roman" w:hAnsi="Times New Roman"/>
          <w:color w:val="000000"/>
        </w:rPr>
      </w:pPr>
    </w:p>
    <w:p w:rsidR="00191C25" w:rsidRDefault="00191C25">
      <w:pPr>
        <w:widowControl w:val="0"/>
        <w:suppressAutoHyphens/>
        <w:autoSpaceDE w:val="0"/>
        <w:autoSpaceDN w:val="0"/>
        <w:adjustRightInd w:val="0"/>
        <w:spacing w:after="0" w:line="240" w:lineRule="auto"/>
        <w:rPr>
          <w:rFonts w:ascii="Times New Roman" w:hAnsi="Times New Roman"/>
          <w:color w:val="000000"/>
        </w:rPr>
      </w:pPr>
    </w:p>
    <w:p w:rsidR="00191C25" w:rsidRDefault="00191C25">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94.</w:t>
      </w:r>
      <w:r>
        <w:rPr>
          <w:rFonts w:ascii="Times New Roman" w:hAnsi="Times New Roman"/>
          <w:color w:val="000000"/>
        </w:rPr>
        <w:tab/>
        <w:t>_________ do(es) not directly enter the blood after being absorbed from the digestive tract?</w:t>
      </w:r>
    </w:p>
    <w:tbl>
      <w:tblPr>
        <w:tblW w:w="0" w:type="auto"/>
        <w:tblCellMar>
          <w:left w:w="45" w:type="dxa"/>
          <w:right w:w="45" w:type="dxa"/>
        </w:tblCellMar>
        <w:tblLook w:val="0000"/>
      </w:tblPr>
      <w:tblGrid>
        <w:gridCol w:w="360"/>
        <w:gridCol w:w="8100"/>
      </w:tblGrid>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Glucose</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Monoglycerides and free fatty acids</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c.</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Amino acids</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d.</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Alcohol</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e.</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Vitamin B</w:t>
            </w:r>
            <w:r w:rsidRPr="00D65C4F">
              <w:rPr>
                <w:rFonts w:ascii="Times New Roman" w:eastAsiaTheme="minorEastAsia" w:hAnsi="Times New Roman"/>
                <w:color w:val="000000"/>
                <w:vertAlign w:val="subscript"/>
              </w:rPr>
              <w:t>12</w:t>
            </w:r>
          </w:p>
        </w:tc>
      </w:tr>
    </w:tbl>
    <w:p w:rsidR="001E3190" w:rsidRDefault="001E3190">
      <w:pPr>
        <w:widowControl w:val="0"/>
        <w:suppressAutoHyphens/>
        <w:autoSpaceDE w:val="0"/>
        <w:autoSpaceDN w:val="0"/>
        <w:adjustRightInd w:val="0"/>
        <w:spacing w:after="0" w:line="240" w:lineRule="auto"/>
        <w:rPr>
          <w:rFonts w:ascii="Times New Roman" w:hAnsi="Times New Roman"/>
          <w:color w:val="000000"/>
          <w:sz w:val="2"/>
          <w:szCs w:val="2"/>
        </w:rPr>
      </w:pPr>
    </w:p>
    <w:p w:rsidR="001E3190" w:rsidRDefault="001E3190">
      <w:pPr>
        <w:widowControl w:val="0"/>
        <w:suppressAutoHyphens/>
        <w:autoSpaceDE w:val="0"/>
        <w:autoSpaceDN w:val="0"/>
        <w:adjustRightInd w:val="0"/>
        <w:spacing w:after="1" w:line="240" w:lineRule="auto"/>
        <w:rPr>
          <w:rFonts w:ascii="Times New Roman" w:hAnsi="Times New Roman"/>
          <w:color w:val="000000"/>
          <w:sz w:val="12"/>
          <w:szCs w:val="12"/>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95.</w:t>
      </w:r>
      <w:r>
        <w:rPr>
          <w:rFonts w:ascii="Times New Roman" w:hAnsi="Times New Roman"/>
          <w:color w:val="000000"/>
        </w:rPr>
        <w:tab/>
        <w:t>The primary site of absorption in the digestive system is the</w:t>
      </w:r>
    </w:p>
    <w:tbl>
      <w:tblPr>
        <w:tblW w:w="0" w:type="auto"/>
        <w:tblCellMar>
          <w:left w:w="45" w:type="dxa"/>
          <w:right w:w="45" w:type="dxa"/>
        </w:tblCellMar>
        <w:tblLook w:val="0000"/>
      </w:tblPr>
      <w:tblGrid>
        <w:gridCol w:w="360"/>
        <w:gridCol w:w="8100"/>
      </w:tblGrid>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stomach</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small intestine</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c.</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colon</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d.</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esophagus</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e.</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mouth</w:t>
            </w:r>
          </w:p>
        </w:tc>
      </w:tr>
    </w:tbl>
    <w:p w:rsidR="001E3190" w:rsidRDefault="001E3190">
      <w:pPr>
        <w:widowControl w:val="0"/>
        <w:suppressAutoHyphens/>
        <w:autoSpaceDE w:val="0"/>
        <w:autoSpaceDN w:val="0"/>
        <w:adjustRightInd w:val="0"/>
        <w:spacing w:after="0" w:line="240" w:lineRule="auto"/>
        <w:rPr>
          <w:rFonts w:ascii="Times New Roman" w:hAnsi="Times New Roman"/>
          <w:color w:val="000000"/>
          <w:sz w:val="2"/>
          <w:szCs w:val="2"/>
        </w:rPr>
      </w:pPr>
    </w:p>
    <w:p w:rsidR="001E3190" w:rsidRDefault="001E3190">
      <w:pPr>
        <w:widowControl w:val="0"/>
        <w:suppressAutoHyphens/>
        <w:autoSpaceDE w:val="0"/>
        <w:autoSpaceDN w:val="0"/>
        <w:adjustRightInd w:val="0"/>
        <w:spacing w:after="1" w:line="240" w:lineRule="auto"/>
        <w:rPr>
          <w:rFonts w:ascii="Times New Roman" w:hAnsi="Times New Roman"/>
          <w:color w:val="000000"/>
          <w:sz w:val="12"/>
          <w:szCs w:val="12"/>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96.</w:t>
      </w:r>
      <w:r>
        <w:rPr>
          <w:rFonts w:ascii="Times New Roman" w:hAnsi="Times New Roman"/>
          <w:color w:val="000000"/>
        </w:rPr>
        <w:tab/>
        <w:t>It takes about _______ for an epithelial cell to migrate from the base of the villi to the tip.</w:t>
      </w:r>
    </w:p>
    <w:tbl>
      <w:tblPr>
        <w:tblW w:w="0" w:type="auto"/>
        <w:tblCellMar>
          <w:left w:w="45" w:type="dxa"/>
          <w:right w:w="45" w:type="dxa"/>
        </w:tblCellMar>
        <w:tblLook w:val="0000"/>
      </w:tblPr>
      <w:tblGrid>
        <w:gridCol w:w="360"/>
        <w:gridCol w:w="8100"/>
      </w:tblGrid>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three hours</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three days</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c.</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one day</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d.</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three months</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e.</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several weeks</w:t>
            </w:r>
          </w:p>
        </w:tc>
      </w:tr>
    </w:tbl>
    <w:p w:rsidR="001E3190" w:rsidRDefault="001E3190">
      <w:pPr>
        <w:widowControl w:val="0"/>
        <w:suppressAutoHyphens/>
        <w:autoSpaceDE w:val="0"/>
        <w:autoSpaceDN w:val="0"/>
        <w:adjustRightInd w:val="0"/>
        <w:spacing w:after="0" w:line="240" w:lineRule="auto"/>
        <w:rPr>
          <w:rFonts w:ascii="Times New Roman" w:hAnsi="Times New Roman"/>
          <w:color w:val="000000"/>
          <w:sz w:val="2"/>
          <w:szCs w:val="2"/>
        </w:rPr>
      </w:pPr>
    </w:p>
    <w:p w:rsidR="001E3190" w:rsidRDefault="001E3190">
      <w:pPr>
        <w:widowControl w:val="0"/>
        <w:suppressAutoHyphens/>
        <w:autoSpaceDE w:val="0"/>
        <w:autoSpaceDN w:val="0"/>
        <w:adjustRightInd w:val="0"/>
        <w:spacing w:after="1" w:line="240" w:lineRule="auto"/>
        <w:rPr>
          <w:rFonts w:ascii="Times New Roman" w:hAnsi="Times New Roman"/>
          <w:color w:val="000000"/>
          <w:sz w:val="12"/>
          <w:szCs w:val="12"/>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97.</w:t>
      </w:r>
      <w:r>
        <w:rPr>
          <w:rFonts w:ascii="Times New Roman" w:hAnsi="Times New Roman"/>
          <w:color w:val="000000"/>
        </w:rPr>
        <w:tab/>
        <w:t>Which of the following correctly describes carbohydrate absorption in the digestive system?</w:t>
      </w:r>
    </w:p>
    <w:tbl>
      <w:tblPr>
        <w:tblW w:w="0" w:type="auto"/>
        <w:tblCellMar>
          <w:left w:w="45" w:type="dxa"/>
          <w:right w:w="45" w:type="dxa"/>
        </w:tblCellMar>
        <w:tblLook w:val="0000"/>
      </w:tblPr>
      <w:tblGrid>
        <w:gridCol w:w="360"/>
        <w:gridCol w:w="8100"/>
      </w:tblGrid>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The absorbable units are monosaccharides.</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Fructose is absorbed by facilitated diffusion.</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c.</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Glucose is absorbed by Na</w:t>
            </w:r>
            <w:r w:rsidRPr="00D65C4F">
              <w:rPr>
                <w:rFonts w:ascii="Times New Roman" w:eastAsiaTheme="minorEastAsia" w:hAnsi="Times New Roman"/>
                <w:color w:val="000000"/>
                <w:vertAlign w:val="superscript"/>
              </w:rPr>
              <w:t>+</w:t>
            </w:r>
            <w:r w:rsidRPr="00D65C4F">
              <w:rPr>
                <w:rFonts w:ascii="Times New Roman" w:eastAsiaTheme="minorEastAsia" w:hAnsi="Times New Roman"/>
                <w:color w:val="000000"/>
              </w:rPr>
              <w:t xml:space="preserve"> and energy-dependent secondary active transport.</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d.</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Carbohydrates enter the blood directly after being absorbed.</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e.</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All of the above</w:t>
            </w:r>
          </w:p>
        </w:tc>
      </w:tr>
    </w:tbl>
    <w:p w:rsidR="001E3190" w:rsidRDefault="001E3190">
      <w:pPr>
        <w:widowControl w:val="0"/>
        <w:suppressAutoHyphens/>
        <w:autoSpaceDE w:val="0"/>
        <w:autoSpaceDN w:val="0"/>
        <w:adjustRightInd w:val="0"/>
        <w:spacing w:after="0" w:line="240" w:lineRule="auto"/>
        <w:rPr>
          <w:rFonts w:ascii="Times New Roman" w:hAnsi="Times New Roman"/>
          <w:color w:val="000000"/>
          <w:sz w:val="2"/>
          <w:szCs w:val="2"/>
        </w:rPr>
      </w:pPr>
    </w:p>
    <w:p w:rsidR="001E3190" w:rsidRDefault="001E3190">
      <w:pPr>
        <w:widowControl w:val="0"/>
        <w:suppressAutoHyphens/>
        <w:autoSpaceDE w:val="0"/>
        <w:autoSpaceDN w:val="0"/>
        <w:adjustRightInd w:val="0"/>
        <w:spacing w:after="1" w:line="240" w:lineRule="auto"/>
        <w:rPr>
          <w:rFonts w:ascii="Times New Roman" w:hAnsi="Times New Roman"/>
          <w:color w:val="000000"/>
          <w:sz w:val="12"/>
          <w:szCs w:val="12"/>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98.</w:t>
      </w:r>
      <w:r>
        <w:rPr>
          <w:rFonts w:ascii="Times New Roman" w:hAnsi="Times New Roman"/>
          <w:color w:val="000000"/>
        </w:rPr>
        <w:tab/>
        <w:t>Which of the following is a product from the chemical breakdown of starch?</w:t>
      </w:r>
    </w:p>
    <w:tbl>
      <w:tblPr>
        <w:tblW w:w="0" w:type="auto"/>
        <w:tblCellMar>
          <w:left w:w="45" w:type="dxa"/>
          <w:right w:w="45" w:type="dxa"/>
        </w:tblCellMar>
        <w:tblLook w:val="0000"/>
      </w:tblPr>
      <w:tblGrid>
        <w:gridCol w:w="360"/>
        <w:gridCol w:w="8100"/>
      </w:tblGrid>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amino acids</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glucose</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c.</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monoglycerides</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d.</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bile salts</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e.</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fatty acids</w:t>
            </w:r>
          </w:p>
        </w:tc>
      </w:tr>
    </w:tbl>
    <w:p w:rsidR="001E3190" w:rsidRDefault="001E3190">
      <w:pPr>
        <w:widowControl w:val="0"/>
        <w:suppressAutoHyphens/>
        <w:autoSpaceDE w:val="0"/>
        <w:autoSpaceDN w:val="0"/>
        <w:adjustRightInd w:val="0"/>
        <w:spacing w:after="0" w:line="240" w:lineRule="auto"/>
        <w:rPr>
          <w:rFonts w:ascii="Times New Roman" w:hAnsi="Times New Roman"/>
          <w:color w:val="000000"/>
          <w:sz w:val="2"/>
          <w:szCs w:val="2"/>
        </w:rPr>
      </w:pPr>
    </w:p>
    <w:p w:rsidR="001E3190" w:rsidRDefault="001E3190">
      <w:pPr>
        <w:widowControl w:val="0"/>
        <w:suppressAutoHyphens/>
        <w:autoSpaceDE w:val="0"/>
        <w:autoSpaceDN w:val="0"/>
        <w:adjustRightInd w:val="0"/>
        <w:spacing w:after="1" w:line="240" w:lineRule="auto"/>
        <w:rPr>
          <w:rFonts w:ascii="Times New Roman" w:hAnsi="Times New Roman"/>
          <w:color w:val="000000"/>
          <w:sz w:val="12"/>
          <w:szCs w:val="12"/>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99.</w:t>
      </w:r>
      <w:r>
        <w:rPr>
          <w:rFonts w:ascii="Times New Roman" w:hAnsi="Times New Roman"/>
          <w:color w:val="000000"/>
        </w:rPr>
        <w:tab/>
        <w:t>The enzyme that breaks down table sugar is</w:t>
      </w:r>
    </w:p>
    <w:tbl>
      <w:tblPr>
        <w:tblW w:w="0" w:type="auto"/>
        <w:tblCellMar>
          <w:left w:w="45" w:type="dxa"/>
          <w:right w:w="45" w:type="dxa"/>
        </w:tblCellMar>
        <w:tblLook w:val="0000"/>
      </w:tblPr>
      <w:tblGrid>
        <w:gridCol w:w="360"/>
        <w:gridCol w:w="8100"/>
      </w:tblGrid>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maltase</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lactase</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c.</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sucrase</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d.</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enterokinase</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e.</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peptidase</w:t>
            </w:r>
          </w:p>
        </w:tc>
      </w:tr>
    </w:tbl>
    <w:p w:rsidR="001E3190" w:rsidRDefault="001E3190">
      <w:pPr>
        <w:widowControl w:val="0"/>
        <w:suppressAutoHyphens/>
        <w:autoSpaceDE w:val="0"/>
        <w:autoSpaceDN w:val="0"/>
        <w:adjustRightInd w:val="0"/>
        <w:spacing w:after="0" w:line="240" w:lineRule="auto"/>
        <w:rPr>
          <w:rFonts w:ascii="Times New Roman" w:hAnsi="Times New Roman"/>
          <w:color w:val="000000"/>
          <w:sz w:val="2"/>
          <w:szCs w:val="2"/>
        </w:rPr>
      </w:pPr>
    </w:p>
    <w:p w:rsidR="001E3190" w:rsidRDefault="001E3190">
      <w:pPr>
        <w:widowControl w:val="0"/>
        <w:suppressAutoHyphens/>
        <w:autoSpaceDE w:val="0"/>
        <w:autoSpaceDN w:val="0"/>
        <w:adjustRightInd w:val="0"/>
        <w:spacing w:after="1" w:line="240" w:lineRule="auto"/>
        <w:rPr>
          <w:rFonts w:ascii="Times New Roman" w:hAnsi="Times New Roman"/>
          <w:color w:val="000000"/>
          <w:sz w:val="12"/>
          <w:szCs w:val="12"/>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91C25" w:rsidRDefault="00191C25">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100.</w:t>
      </w:r>
      <w:r>
        <w:rPr>
          <w:rFonts w:ascii="Times New Roman" w:hAnsi="Times New Roman"/>
          <w:color w:val="000000"/>
        </w:rPr>
        <w:tab/>
        <w:t>Which is not a brush border enzyme?</w:t>
      </w:r>
    </w:p>
    <w:tbl>
      <w:tblPr>
        <w:tblW w:w="0" w:type="auto"/>
        <w:tblCellMar>
          <w:left w:w="45" w:type="dxa"/>
          <w:right w:w="45" w:type="dxa"/>
        </w:tblCellMar>
        <w:tblLook w:val="0000"/>
      </w:tblPr>
      <w:tblGrid>
        <w:gridCol w:w="360"/>
        <w:gridCol w:w="8100"/>
      </w:tblGrid>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enterokinase</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aminopeptidase</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c.</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lipase</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d.</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lactase</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e.</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maltase</w:t>
            </w:r>
          </w:p>
        </w:tc>
      </w:tr>
    </w:tbl>
    <w:p w:rsidR="001E3190" w:rsidRDefault="001E3190">
      <w:pPr>
        <w:widowControl w:val="0"/>
        <w:suppressAutoHyphens/>
        <w:autoSpaceDE w:val="0"/>
        <w:autoSpaceDN w:val="0"/>
        <w:adjustRightInd w:val="0"/>
        <w:spacing w:after="0" w:line="240" w:lineRule="auto"/>
        <w:rPr>
          <w:rFonts w:ascii="Times New Roman" w:hAnsi="Times New Roman"/>
          <w:color w:val="000000"/>
          <w:sz w:val="2"/>
          <w:szCs w:val="2"/>
        </w:rPr>
      </w:pPr>
    </w:p>
    <w:p w:rsidR="001E3190" w:rsidRDefault="001E3190">
      <w:pPr>
        <w:widowControl w:val="0"/>
        <w:suppressAutoHyphens/>
        <w:autoSpaceDE w:val="0"/>
        <w:autoSpaceDN w:val="0"/>
        <w:adjustRightInd w:val="0"/>
        <w:spacing w:after="1" w:line="240" w:lineRule="auto"/>
        <w:rPr>
          <w:rFonts w:ascii="Times New Roman" w:hAnsi="Times New Roman"/>
          <w:color w:val="000000"/>
          <w:sz w:val="12"/>
          <w:szCs w:val="12"/>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101.</w:t>
      </w:r>
      <w:r>
        <w:rPr>
          <w:rFonts w:ascii="Times New Roman" w:hAnsi="Times New Roman"/>
          <w:color w:val="000000"/>
        </w:rPr>
        <w:tab/>
        <w:t>Lactose intolerance is caused by</w:t>
      </w:r>
    </w:p>
    <w:tbl>
      <w:tblPr>
        <w:tblW w:w="0" w:type="auto"/>
        <w:tblCellMar>
          <w:left w:w="45" w:type="dxa"/>
          <w:right w:w="45" w:type="dxa"/>
        </w:tblCellMar>
        <w:tblLook w:val="0000"/>
      </w:tblPr>
      <w:tblGrid>
        <w:gridCol w:w="360"/>
        <w:gridCol w:w="8100"/>
      </w:tblGrid>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lack of a specific disaccharidase</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lack of lactose</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c.</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bacterial metabolism of lactose</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d.</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 and b</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e.</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 and c</w:t>
            </w:r>
          </w:p>
        </w:tc>
      </w:tr>
    </w:tbl>
    <w:p w:rsidR="001E3190" w:rsidRDefault="001E3190">
      <w:pPr>
        <w:widowControl w:val="0"/>
        <w:suppressAutoHyphens/>
        <w:autoSpaceDE w:val="0"/>
        <w:autoSpaceDN w:val="0"/>
        <w:adjustRightInd w:val="0"/>
        <w:spacing w:after="0" w:line="240" w:lineRule="auto"/>
        <w:rPr>
          <w:rFonts w:ascii="Times New Roman" w:hAnsi="Times New Roman"/>
          <w:color w:val="000000"/>
          <w:sz w:val="2"/>
          <w:szCs w:val="2"/>
        </w:rPr>
      </w:pPr>
    </w:p>
    <w:p w:rsidR="001E3190" w:rsidRDefault="001E3190">
      <w:pPr>
        <w:widowControl w:val="0"/>
        <w:suppressAutoHyphens/>
        <w:autoSpaceDE w:val="0"/>
        <w:autoSpaceDN w:val="0"/>
        <w:adjustRightInd w:val="0"/>
        <w:spacing w:after="1" w:line="240" w:lineRule="auto"/>
        <w:rPr>
          <w:rFonts w:ascii="Times New Roman" w:hAnsi="Times New Roman"/>
          <w:color w:val="000000"/>
          <w:sz w:val="12"/>
          <w:szCs w:val="12"/>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102.</w:t>
      </w:r>
      <w:r>
        <w:rPr>
          <w:rFonts w:ascii="Times New Roman" w:hAnsi="Times New Roman"/>
          <w:color w:val="000000"/>
        </w:rPr>
        <w:tab/>
        <w:t>Chylomicrons are</w:t>
      </w:r>
    </w:p>
    <w:tbl>
      <w:tblPr>
        <w:tblW w:w="0" w:type="auto"/>
        <w:tblCellMar>
          <w:left w:w="45" w:type="dxa"/>
          <w:right w:w="45" w:type="dxa"/>
        </w:tblCellMar>
        <w:tblLook w:val="0000"/>
      </w:tblPr>
      <w:tblGrid>
        <w:gridCol w:w="360"/>
        <w:gridCol w:w="8100"/>
      </w:tblGrid>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aggregations of triglycerides formed within intestinal epithelial cells and covered with a layer of lipoprotein, which renders them water-soluble</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aggregations of bile salts, monoglycerides, and free fatty acids</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c.</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small fat globules held apart by the action of bile salts</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d.</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secreted in the succus entericus</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e.</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digested by bacteria in the colon</w:t>
            </w:r>
          </w:p>
        </w:tc>
      </w:tr>
    </w:tbl>
    <w:p w:rsidR="001E3190" w:rsidRDefault="001E3190">
      <w:pPr>
        <w:widowControl w:val="0"/>
        <w:suppressAutoHyphens/>
        <w:autoSpaceDE w:val="0"/>
        <w:autoSpaceDN w:val="0"/>
        <w:adjustRightInd w:val="0"/>
        <w:spacing w:after="0" w:line="240" w:lineRule="auto"/>
        <w:rPr>
          <w:rFonts w:ascii="Times New Roman" w:hAnsi="Times New Roman"/>
          <w:color w:val="000000"/>
          <w:sz w:val="2"/>
          <w:szCs w:val="2"/>
        </w:rPr>
      </w:pPr>
    </w:p>
    <w:p w:rsidR="001E3190" w:rsidRDefault="001E3190">
      <w:pPr>
        <w:widowControl w:val="0"/>
        <w:suppressAutoHyphens/>
        <w:autoSpaceDE w:val="0"/>
        <w:autoSpaceDN w:val="0"/>
        <w:adjustRightInd w:val="0"/>
        <w:spacing w:after="1" w:line="240" w:lineRule="auto"/>
        <w:rPr>
          <w:rFonts w:ascii="Times New Roman" w:hAnsi="Times New Roman"/>
          <w:color w:val="000000"/>
          <w:sz w:val="12"/>
          <w:szCs w:val="12"/>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103.</w:t>
      </w:r>
      <w:r>
        <w:rPr>
          <w:rFonts w:ascii="Times New Roman" w:hAnsi="Times New Roman"/>
          <w:color w:val="000000"/>
        </w:rPr>
        <w:tab/>
        <w:t>Of the fluid entering the small intestine, ____ percent is reabsorbed.</w:t>
      </w:r>
    </w:p>
    <w:tbl>
      <w:tblPr>
        <w:tblW w:w="0" w:type="auto"/>
        <w:tblCellMar>
          <w:left w:w="45" w:type="dxa"/>
          <w:right w:w="45" w:type="dxa"/>
        </w:tblCellMar>
        <w:tblLook w:val="0000"/>
      </w:tblPr>
      <w:tblGrid>
        <w:gridCol w:w="360"/>
        <w:gridCol w:w="8100"/>
      </w:tblGrid>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100</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95</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c.</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85</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d.</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50</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e.</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&lt; 50 percent</w:t>
            </w:r>
          </w:p>
        </w:tc>
      </w:tr>
    </w:tbl>
    <w:p w:rsidR="001E3190" w:rsidRDefault="001E3190">
      <w:pPr>
        <w:widowControl w:val="0"/>
        <w:suppressAutoHyphens/>
        <w:autoSpaceDE w:val="0"/>
        <w:autoSpaceDN w:val="0"/>
        <w:adjustRightInd w:val="0"/>
        <w:spacing w:after="0" w:line="240" w:lineRule="auto"/>
        <w:rPr>
          <w:rFonts w:ascii="Times New Roman" w:hAnsi="Times New Roman"/>
          <w:color w:val="000000"/>
          <w:sz w:val="2"/>
          <w:szCs w:val="2"/>
        </w:rPr>
      </w:pPr>
    </w:p>
    <w:p w:rsidR="001E3190" w:rsidRDefault="001E3190">
      <w:pPr>
        <w:widowControl w:val="0"/>
        <w:suppressAutoHyphens/>
        <w:autoSpaceDE w:val="0"/>
        <w:autoSpaceDN w:val="0"/>
        <w:adjustRightInd w:val="0"/>
        <w:spacing w:after="1" w:line="240" w:lineRule="auto"/>
        <w:rPr>
          <w:rFonts w:ascii="Times New Roman" w:hAnsi="Times New Roman"/>
          <w:color w:val="000000"/>
          <w:sz w:val="12"/>
          <w:szCs w:val="12"/>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104.</w:t>
      </w:r>
      <w:r>
        <w:rPr>
          <w:rFonts w:ascii="Times New Roman" w:hAnsi="Times New Roman"/>
          <w:color w:val="000000"/>
        </w:rPr>
        <w:tab/>
        <w:t>The intestinal feature responsible for increasing the absorptive surface area the most are</w:t>
      </w:r>
    </w:p>
    <w:tbl>
      <w:tblPr>
        <w:tblW w:w="0" w:type="auto"/>
        <w:tblCellMar>
          <w:left w:w="45" w:type="dxa"/>
          <w:right w:w="45" w:type="dxa"/>
        </w:tblCellMar>
        <w:tblLook w:val="0000"/>
      </w:tblPr>
      <w:tblGrid>
        <w:gridCol w:w="360"/>
        <w:gridCol w:w="8100"/>
      </w:tblGrid>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circular folds</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villi</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c.</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microvilli</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d.</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crypts</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e.</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none of the above</w:t>
            </w:r>
          </w:p>
        </w:tc>
      </w:tr>
    </w:tbl>
    <w:p w:rsidR="001E3190" w:rsidRDefault="001E3190">
      <w:pPr>
        <w:widowControl w:val="0"/>
        <w:suppressAutoHyphens/>
        <w:autoSpaceDE w:val="0"/>
        <w:autoSpaceDN w:val="0"/>
        <w:adjustRightInd w:val="0"/>
        <w:spacing w:after="0" w:line="240" w:lineRule="auto"/>
        <w:rPr>
          <w:rFonts w:ascii="Times New Roman" w:hAnsi="Times New Roman"/>
          <w:color w:val="000000"/>
          <w:sz w:val="2"/>
          <w:szCs w:val="2"/>
        </w:rPr>
      </w:pPr>
    </w:p>
    <w:p w:rsidR="001E3190" w:rsidRDefault="001E3190">
      <w:pPr>
        <w:widowControl w:val="0"/>
        <w:suppressAutoHyphens/>
        <w:autoSpaceDE w:val="0"/>
        <w:autoSpaceDN w:val="0"/>
        <w:adjustRightInd w:val="0"/>
        <w:spacing w:after="1" w:line="240" w:lineRule="auto"/>
        <w:rPr>
          <w:rFonts w:ascii="Times New Roman" w:hAnsi="Times New Roman"/>
          <w:color w:val="000000"/>
          <w:sz w:val="12"/>
          <w:szCs w:val="12"/>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105.</w:t>
      </w:r>
      <w:r>
        <w:rPr>
          <w:rFonts w:ascii="Times New Roman" w:hAnsi="Times New Roman"/>
          <w:color w:val="000000"/>
        </w:rPr>
        <w:tab/>
        <w:t>Lipids are</w:t>
      </w:r>
    </w:p>
    <w:tbl>
      <w:tblPr>
        <w:tblW w:w="0" w:type="auto"/>
        <w:tblCellMar>
          <w:left w:w="45" w:type="dxa"/>
          <w:right w:w="45" w:type="dxa"/>
        </w:tblCellMar>
        <w:tblLook w:val="0000"/>
      </w:tblPr>
      <w:tblGrid>
        <w:gridCol w:w="360"/>
        <w:gridCol w:w="8100"/>
      </w:tblGrid>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broken down by pepsin</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absorbed into lacteals</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c.</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parts of micelles in the duodenum</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d.</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are both a and b</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e.</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are both b and c</w:t>
            </w:r>
          </w:p>
        </w:tc>
      </w:tr>
    </w:tbl>
    <w:p w:rsidR="001E3190" w:rsidRDefault="001E3190">
      <w:pPr>
        <w:widowControl w:val="0"/>
        <w:suppressAutoHyphens/>
        <w:autoSpaceDE w:val="0"/>
        <w:autoSpaceDN w:val="0"/>
        <w:adjustRightInd w:val="0"/>
        <w:spacing w:after="0" w:line="240" w:lineRule="auto"/>
        <w:rPr>
          <w:rFonts w:ascii="Times New Roman" w:hAnsi="Times New Roman"/>
          <w:color w:val="000000"/>
          <w:sz w:val="2"/>
          <w:szCs w:val="2"/>
        </w:rPr>
      </w:pPr>
    </w:p>
    <w:p w:rsidR="001E3190" w:rsidRDefault="001E3190">
      <w:pPr>
        <w:widowControl w:val="0"/>
        <w:suppressAutoHyphens/>
        <w:autoSpaceDE w:val="0"/>
        <w:autoSpaceDN w:val="0"/>
        <w:adjustRightInd w:val="0"/>
        <w:spacing w:after="1" w:line="240" w:lineRule="auto"/>
        <w:rPr>
          <w:rFonts w:ascii="Times New Roman" w:hAnsi="Times New Roman"/>
          <w:color w:val="000000"/>
          <w:sz w:val="12"/>
          <w:szCs w:val="12"/>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106.</w:t>
      </w:r>
      <w:r>
        <w:rPr>
          <w:rFonts w:ascii="Times New Roman" w:hAnsi="Times New Roman"/>
          <w:color w:val="000000"/>
        </w:rPr>
        <w:tab/>
        <w:t>In the small intestine, fat soluble vitamins are</w:t>
      </w:r>
    </w:p>
    <w:tbl>
      <w:tblPr>
        <w:tblW w:w="0" w:type="auto"/>
        <w:tblCellMar>
          <w:left w:w="45" w:type="dxa"/>
          <w:right w:w="45" w:type="dxa"/>
        </w:tblCellMar>
        <w:tblLook w:val="0000"/>
      </w:tblPr>
      <w:tblGrid>
        <w:gridCol w:w="360"/>
        <w:gridCol w:w="8100"/>
      </w:tblGrid>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digested by lipases</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actively absorbed</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c.</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absorbed in micelles</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d.</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absorbed through cotransport with sodium ions</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e.</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passively absorbed with anions</w:t>
            </w:r>
          </w:p>
        </w:tc>
      </w:tr>
    </w:tbl>
    <w:p w:rsidR="001E3190" w:rsidRDefault="001E3190">
      <w:pPr>
        <w:widowControl w:val="0"/>
        <w:suppressAutoHyphens/>
        <w:autoSpaceDE w:val="0"/>
        <w:autoSpaceDN w:val="0"/>
        <w:adjustRightInd w:val="0"/>
        <w:spacing w:after="0" w:line="240" w:lineRule="auto"/>
        <w:rPr>
          <w:rFonts w:ascii="Times New Roman" w:hAnsi="Times New Roman"/>
          <w:color w:val="000000"/>
          <w:sz w:val="2"/>
          <w:szCs w:val="2"/>
        </w:rPr>
      </w:pPr>
    </w:p>
    <w:p w:rsidR="001E3190" w:rsidRDefault="001E3190">
      <w:pPr>
        <w:widowControl w:val="0"/>
        <w:suppressAutoHyphens/>
        <w:autoSpaceDE w:val="0"/>
        <w:autoSpaceDN w:val="0"/>
        <w:adjustRightInd w:val="0"/>
        <w:spacing w:after="1" w:line="240" w:lineRule="auto"/>
        <w:rPr>
          <w:rFonts w:ascii="Times New Roman" w:hAnsi="Times New Roman"/>
          <w:color w:val="000000"/>
          <w:sz w:val="12"/>
          <w:szCs w:val="12"/>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107.</w:t>
      </w:r>
      <w:r>
        <w:rPr>
          <w:rFonts w:ascii="Times New Roman" w:hAnsi="Times New Roman"/>
          <w:color w:val="000000"/>
        </w:rPr>
        <w:tab/>
        <w:t>Which statement about the colon is incorrect?</w:t>
      </w:r>
    </w:p>
    <w:tbl>
      <w:tblPr>
        <w:tblW w:w="0" w:type="auto"/>
        <w:tblCellMar>
          <w:left w:w="45" w:type="dxa"/>
          <w:right w:w="45" w:type="dxa"/>
        </w:tblCellMar>
        <w:tblLook w:val="0000"/>
      </w:tblPr>
      <w:tblGrid>
        <w:gridCol w:w="360"/>
        <w:gridCol w:w="8100"/>
      </w:tblGrid>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Absorption of salt and water converts the colonic contents into fecal material.</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Colonic bacteria digest cellulose for their own growth and reproduction.</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c.</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Mass movements pack feces into the rectum and stimulate stretch receptors to cause contraction of both anal sphincters, which prevent defecation until an opportune time.</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d.</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No digestive enzymes are secreted by the colon.</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e.</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Haustral contractions are a type of mixing motility.</w:t>
            </w:r>
          </w:p>
        </w:tc>
      </w:tr>
    </w:tbl>
    <w:p w:rsidR="001E3190" w:rsidRDefault="001E3190">
      <w:pPr>
        <w:widowControl w:val="0"/>
        <w:suppressAutoHyphens/>
        <w:autoSpaceDE w:val="0"/>
        <w:autoSpaceDN w:val="0"/>
        <w:adjustRightInd w:val="0"/>
        <w:spacing w:after="0" w:line="240" w:lineRule="auto"/>
        <w:rPr>
          <w:rFonts w:ascii="Times New Roman" w:hAnsi="Times New Roman"/>
          <w:color w:val="000000"/>
          <w:sz w:val="2"/>
          <w:szCs w:val="2"/>
        </w:rPr>
      </w:pPr>
    </w:p>
    <w:p w:rsidR="001E3190" w:rsidRDefault="001E3190">
      <w:pPr>
        <w:widowControl w:val="0"/>
        <w:suppressAutoHyphens/>
        <w:autoSpaceDE w:val="0"/>
        <w:autoSpaceDN w:val="0"/>
        <w:adjustRightInd w:val="0"/>
        <w:spacing w:after="1" w:line="240" w:lineRule="auto"/>
        <w:rPr>
          <w:rFonts w:ascii="Times New Roman" w:hAnsi="Times New Roman"/>
          <w:color w:val="000000"/>
          <w:sz w:val="12"/>
          <w:szCs w:val="12"/>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108.</w:t>
      </w:r>
      <w:r>
        <w:rPr>
          <w:rFonts w:ascii="Times New Roman" w:hAnsi="Times New Roman"/>
          <w:color w:val="000000"/>
        </w:rPr>
        <w:tab/>
        <w:t>Which statement about the colon is correct?</w:t>
      </w:r>
    </w:p>
    <w:tbl>
      <w:tblPr>
        <w:tblW w:w="0" w:type="auto"/>
        <w:tblCellMar>
          <w:left w:w="45" w:type="dxa"/>
          <w:right w:w="45" w:type="dxa"/>
        </w:tblCellMar>
        <w:tblLook w:val="0000"/>
      </w:tblPr>
      <w:tblGrid>
        <w:gridCol w:w="360"/>
        <w:gridCol w:w="8100"/>
      </w:tblGrid>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It has as much absorptive capacity as the small intestine.</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It is the site of the final stages of carbohydrate and protein digestion.</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c.</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Its movements are slower than movements in the small intestine.</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d.</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Both a and c</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e.</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All of the above</w:t>
            </w:r>
          </w:p>
        </w:tc>
      </w:tr>
    </w:tbl>
    <w:p w:rsidR="001E3190" w:rsidRDefault="001E3190">
      <w:pPr>
        <w:widowControl w:val="0"/>
        <w:suppressAutoHyphens/>
        <w:autoSpaceDE w:val="0"/>
        <w:autoSpaceDN w:val="0"/>
        <w:adjustRightInd w:val="0"/>
        <w:spacing w:after="0" w:line="240" w:lineRule="auto"/>
        <w:rPr>
          <w:rFonts w:ascii="Times New Roman" w:hAnsi="Times New Roman"/>
          <w:color w:val="000000"/>
          <w:sz w:val="2"/>
          <w:szCs w:val="2"/>
        </w:rPr>
      </w:pPr>
    </w:p>
    <w:p w:rsidR="001E3190" w:rsidRDefault="001E3190">
      <w:pPr>
        <w:widowControl w:val="0"/>
        <w:suppressAutoHyphens/>
        <w:autoSpaceDE w:val="0"/>
        <w:autoSpaceDN w:val="0"/>
        <w:adjustRightInd w:val="0"/>
        <w:spacing w:after="1" w:line="240" w:lineRule="auto"/>
        <w:rPr>
          <w:rFonts w:ascii="Times New Roman" w:hAnsi="Times New Roman"/>
          <w:color w:val="000000"/>
          <w:sz w:val="12"/>
          <w:szCs w:val="12"/>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109.</w:t>
      </w:r>
      <w:r>
        <w:rPr>
          <w:rFonts w:ascii="Times New Roman" w:hAnsi="Times New Roman"/>
          <w:color w:val="000000"/>
        </w:rPr>
        <w:tab/>
        <w:t>Select the terminal portion of the colon.</w:t>
      </w:r>
    </w:p>
    <w:tbl>
      <w:tblPr>
        <w:tblW w:w="0" w:type="auto"/>
        <w:tblCellMar>
          <w:left w:w="45" w:type="dxa"/>
          <w:right w:w="45" w:type="dxa"/>
        </w:tblCellMar>
        <w:tblLook w:val="0000"/>
      </w:tblPr>
      <w:tblGrid>
        <w:gridCol w:w="360"/>
        <w:gridCol w:w="8100"/>
      </w:tblGrid>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ascending</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descending</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c.</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pyloric</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d.</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sigmoid</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e.</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transverse</w:t>
            </w:r>
          </w:p>
        </w:tc>
      </w:tr>
    </w:tbl>
    <w:p w:rsidR="001E3190" w:rsidRDefault="001E3190">
      <w:pPr>
        <w:widowControl w:val="0"/>
        <w:suppressAutoHyphens/>
        <w:autoSpaceDE w:val="0"/>
        <w:autoSpaceDN w:val="0"/>
        <w:adjustRightInd w:val="0"/>
        <w:spacing w:after="0" w:line="240" w:lineRule="auto"/>
        <w:rPr>
          <w:rFonts w:ascii="Times New Roman" w:hAnsi="Times New Roman"/>
          <w:color w:val="000000"/>
          <w:sz w:val="2"/>
          <w:szCs w:val="2"/>
        </w:rPr>
      </w:pPr>
    </w:p>
    <w:p w:rsidR="001E3190" w:rsidRDefault="001E3190">
      <w:pPr>
        <w:widowControl w:val="0"/>
        <w:suppressAutoHyphens/>
        <w:autoSpaceDE w:val="0"/>
        <w:autoSpaceDN w:val="0"/>
        <w:adjustRightInd w:val="0"/>
        <w:spacing w:after="1" w:line="240" w:lineRule="auto"/>
        <w:rPr>
          <w:rFonts w:ascii="Times New Roman" w:hAnsi="Times New Roman"/>
          <w:color w:val="000000"/>
          <w:sz w:val="12"/>
          <w:szCs w:val="12"/>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110.</w:t>
      </w:r>
      <w:r>
        <w:rPr>
          <w:rFonts w:ascii="Times New Roman" w:hAnsi="Times New Roman"/>
          <w:color w:val="000000"/>
        </w:rPr>
        <w:tab/>
        <w:t>The defecation reflex</w:t>
      </w:r>
    </w:p>
    <w:tbl>
      <w:tblPr>
        <w:tblW w:w="0" w:type="auto"/>
        <w:tblCellMar>
          <w:left w:w="45" w:type="dxa"/>
          <w:right w:w="45" w:type="dxa"/>
        </w:tblCellMar>
        <w:tblLook w:val="0000"/>
      </w:tblPr>
      <w:tblGrid>
        <w:gridCol w:w="360"/>
        <w:gridCol w:w="8100"/>
      </w:tblGrid>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is initiated when mass movements force fecal material into the rectum, stimulating stretch receptors in the rectal wall</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involves relaxation of the internal anal sphincter</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c.</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involves contraction of the sigmoid colon and rectum</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d.</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can be overridden by voluntary contraction of the external anal sphincter</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e.</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has all of the above characteristics</w:t>
            </w:r>
          </w:p>
        </w:tc>
      </w:tr>
    </w:tbl>
    <w:p w:rsidR="001E3190" w:rsidRDefault="001E3190">
      <w:pPr>
        <w:widowControl w:val="0"/>
        <w:suppressAutoHyphens/>
        <w:autoSpaceDE w:val="0"/>
        <w:autoSpaceDN w:val="0"/>
        <w:adjustRightInd w:val="0"/>
        <w:spacing w:after="0" w:line="240" w:lineRule="auto"/>
        <w:rPr>
          <w:rFonts w:ascii="Times New Roman" w:hAnsi="Times New Roman"/>
          <w:color w:val="000000"/>
          <w:sz w:val="2"/>
          <w:szCs w:val="2"/>
        </w:rPr>
      </w:pPr>
    </w:p>
    <w:p w:rsidR="001E3190" w:rsidRDefault="001E3190">
      <w:pPr>
        <w:widowControl w:val="0"/>
        <w:suppressAutoHyphens/>
        <w:autoSpaceDE w:val="0"/>
        <w:autoSpaceDN w:val="0"/>
        <w:adjustRightInd w:val="0"/>
        <w:spacing w:after="1" w:line="240" w:lineRule="auto"/>
        <w:rPr>
          <w:rFonts w:ascii="Times New Roman" w:hAnsi="Times New Roman"/>
          <w:color w:val="000000"/>
          <w:sz w:val="12"/>
          <w:szCs w:val="12"/>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111.</w:t>
      </w:r>
      <w:r>
        <w:rPr>
          <w:rFonts w:ascii="Times New Roman" w:hAnsi="Times New Roman"/>
          <w:color w:val="000000"/>
        </w:rPr>
        <w:tab/>
        <w:t>Which of the following structures secrete mucus?</w:t>
      </w:r>
    </w:p>
    <w:tbl>
      <w:tblPr>
        <w:tblW w:w="0" w:type="auto"/>
        <w:tblCellMar>
          <w:left w:w="45" w:type="dxa"/>
          <w:right w:w="45" w:type="dxa"/>
        </w:tblCellMar>
        <w:tblLook w:val="0000"/>
      </w:tblPr>
      <w:tblGrid>
        <w:gridCol w:w="360"/>
        <w:gridCol w:w="8100"/>
      </w:tblGrid>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salivary glands</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esophagus</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c.</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stomach</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d.</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colon</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e.</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All of the above</w:t>
            </w:r>
          </w:p>
        </w:tc>
      </w:tr>
    </w:tbl>
    <w:p w:rsidR="001E3190" w:rsidRDefault="001E3190">
      <w:pPr>
        <w:widowControl w:val="0"/>
        <w:suppressAutoHyphens/>
        <w:autoSpaceDE w:val="0"/>
        <w:autoSpaceDN w:val="0"/>
        <w:adjustRightInd w:val="0"/>
        <w:spacing w:after="0" w:line="240" w:lineRule="auto"/>
        <w:rPr>
          <w:rFonts w:ascii="Times New Roman" w:hAnsi="Times New Roman"/>
          <w:color w:val="000000"/>
          <w:sz w:val="2"/>
          <w:szCs w:val="2"/>
        </w:rPr>
      </w:pPr>
    </w:p>
    <w:p w:rsidR="001E3190" w:rsidRDefault="001E3190">
      <w:pPr>
        <w:widowControl w:val="0"/>
        <w:suppressAutoHyphens/>
        <w:autoSpaceDE w:val="0"/>
        <w:autoSpaceDN w:val="0"/>
        <w:adjustRightInd w:val="0"/>
        <w:spacing w:after="1" w:line="240" w:lineRule="auto"/>
        <w:rPr>
          <w:rFonts w:ascii="Times New Roman" w:hAnsi="Times New Roman"/>
          <w:color w:val="000000"/>
          <w:sz w:val="12"/>
          <w:szCs w:val="12"/>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112.</w:t>
      </w:r>
      <w:r>
        <w:rPr>
          <w:rFonts w:ascii="Times New Roman" w:hAnsi="Times New Roman"/>
          <w:color w:val="000000"/>
        </w:rPr>
        <w:tab/>
        <w:t>Distention of the stomach</w:t>
      </w:r>
    </w:p>
    <w:tbl>
      <w:tblPr>
        <w:tblW w:w="0" w:type="auto"/>
        <w:tblCellMar>
          <w:left w:w="45" w:type="dxa"/>
          <w:right w:w="45" w:type="dxa"/>
        </w:tblCellMar>
        <w:tblLook w:val="0000"/>
      </w:tblPr>
      <w:tblGrid>
        <w:gridCol w:w="360"/>
        <w:gridCol w:w="8100"/>
      </w:tblGrid>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triggers the gastrocolic reflex</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encourages motility in the intestines</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c.</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results in salivation</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d.</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does both a and b</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e.</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does both b and c</w:t>
            </w:r>
          </w:p>
        </w:tc>
      </w:tr>
    </w:tbl>
    <w:p w:rsidR="001E3190" w:rsidRDefault="001E3190">
      <w:pPr>
        <w:widowControl w:val="0"/>
        <w:suppressAutoHyphens/>
        <w:autoSpaceDE w:val="0"/>
        <w:autoSpaceDN w:val="0"/>
        <w:adjustRightInd w:val="0"/>
        <w:spacing w:after="0" w:line="240" w:lineRule="auto"/>
        <w:rPr>
          <w:rFonts w:ascii="Times New Roman" w:hAnsi="Times New Roman"/>
          <w:color w:val="000000"/>
          <w:sz w:val="2"/>
          <w:szCs w:val="2"/>
        </w:rPr>
      </w:pPr>
    </w:p>
    <w:p w:rsidR="001E3190" w:rsidRDefault="001E3190">
      <w:pPr>
        <w:widowControl w:val="0"/>
        <w:suppressAutoHyphens/>
        <w:autoSpaceDE w:val="0"/>
        <w:autoSpaceDN w:val="0"/>
        <w:adjustRightInd w:val="0"/>
        <w:spacing w:after="1" w:line="240" w:lineRule="auto"/>
        <w:rPr>
          <w:rFonts w:ascii="Times New Roman" w:hAnsi="Times New Roman"/>
          <w:color w:val="000000"/>
          <w:sz w:val="12"/>
          <w:szCs w:val="12"/>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113.</w:t>
      </w:r>
      <w:r>
        <w:rPr>
          <w:rFonts w:ascii="Times New Roman" w:hAnsi="Times New Roman"/>
          <w:color w:val="000000"/>
        </w:rPr>
        <w:tab/>
        <w:t>Which of the following is not a side effect of constipation?</w:t>
      </w:r>
    </w:p>
    <w:tbl>
      <w:tblPr>
        <w:tblW w:w="0" w:type="auto"/>
        <w:tblCellMar>
          <w:left w:w="45" w:type="dxa"/>
          <w:right w:w="45" w:type="dxa"/>
        </w:tblCellMar>
        <w:tblLook w:val="0000"/>
      </w:tblPr>
      <w:tblGrid>
        <w:gridCol w:w="360"/>
        <w:gridCol w:w="8100"/>
      </w:tblGrid>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Headache</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Nausea</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c.</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Gradual buildup of toxins</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d.</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Lack of appetite</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e.</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None of the above are side effects.</w:t>
            </w:r>
          </w:p>
        </w:tc>
      </w:tr>
    </w:tbl>
    <w:p w:rsidR="001E3190" w:rsidRDefault="001E3190">
      <w:pPr>
        <w:widowControl w:val="0"/>
        <w:suppressAutoHyphens/>
        <w:autoSpaceDE w:val="0"/>
        <w:autoSpaceDN w:val="0"/>
        <w:adjustRightInd w:val="0"/>
        <w:spacing w:after="0" w:line="240" w:lineRule="auto"/>
        <w:rPr>
          <w:rFonts w:ascii="Times New Roman" w:hAnsi="Times New Roman"/>
          <w:color w:val="000000"/>
          <w:sz w:val="2"/>
          <w:szCs w:val="2"/>
        </w:rPr>
      </w:pPr>
    </w:p>
    <w:p w:rsidR="001E3190" w:rsidRDefault="001E3190">
      <w:pPr>
        <w:widowControl w:val="0"/>
        <w:suppressAutoHyphens/>
        <w:autoSpaceDE w:val="0"/>
        <w:autoSpaceDN w:val="0"/>
        <w:adjustRightInd w:val="0"/>
        <w:spacing w:after="1" w:line="240" w:lineRule="auto"/>
        <w:rPr>
          <w:rFonts w:ascii="Times New Roman" w:hAnsi="Times New Roman"/>
          <w:color w:val="000000"/>
          <w:sz w:val="12"/>
          <w:szCs w:val="12"/>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114.</w:t>
      </w:r>
      <w:r>
        <w:rPr>
          <w:rFonts w:ascii="Times New Roman" w:hAnsi="Times New Roman"/>
          <w:color w:val="000000"/>
        </w:rPr>
        <w:tab/>
        <w:t>The symptoms of constipation are due to</w:t>
      </w:r>
    </w:p>
    <w:tbl>
      <w:tblPr>
        <w:tblW w:w="0" w:type="auto"/>
        <w:tblCellMar>
          <w:left w:w="45" w:type="dxa"/>
          <w:right w:w="45" w:type="dxa"/>
        </w:tblCellMar>
        <w:tblLook w:val="0000"/>
      </w:tblPr>
      <w:tblGrid>
        <w:gridCol w:w="360"/>
        <w:gridCol w:w="8100"/>
      </w:tblGrid>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inhibition of gastric emptying</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b.</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absorption of toxins of bacterial origin from the colon</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c.</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prolonged distention of the large intestine by the fecal mass</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d.</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exhaustion due to frequent straining movements during the defecation reflex</w:t>
            </w:r>
          </w:p>
        </w:tc>
      </w:tr>
      <w:tr w:rsidR="001E3190" w:rsidRPr="00D65C4F">
        <w:tc>
          <w:tcPr>
            <w:tcW w:w="36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e.</w:t>
            </w:r>
          </w:p>
        </w:tc>
        <w:tc>
          <w:tcPr>
            <w:tcW w:w="8100" w:type="dxa"/>
            <w:tcBorders>
              <w:top w:val="nil"/>
              <w:left w:val="nil"/>
              <w:bottom w:val="nil"/>
              <w:right w:val="nil"/>
            </w:tcBorders>
          </w:tcPr>
          <w:p w:rsidR="001E3190" w:rsidRPr="00D65C4F" w:rsidRDefault="00D65C4F">
            <w:pPr>
              <w:keepLines/>
              <w:suppressAutoHyphens/>
              <w:autoSpaceDE w:val="0"/>
              <w:autoSpaceDN w:val="0"/>
              <w:adjustRightInd w:val="0"/>
              <w:spacing w:after="0" w:line="240" w:lineRule="auto"/>
              <w:rPr>
                <w:rFonts w:ascii="Times New Roman" w:eastAsiaTheme="minorEastAsia" w:hAnsi="Times New Roman"/>
                <w:color w:val="000000"/>
              </w:rPr>
            </w:pPr>
            <w:r w:rsidRPr="00D65C4F">
              <w:rPr>
                <w:rFonts w:ascii="Times New Roman" w:eastAsiaTheme="minorEastAsia" w:hAnsi="Times New Roman"/>
                <w:color w:val="000000"/>
              </w:rPr>
              <w:t>accumulation of large amounts of fluid in the colon</w:t>
            </w:r>
          </w:p>
        </w:tc>
      </w:tr>
    </w:tbl>
    <w:p w:rsidR="001E3190" w:rsidRDefault="001E3190">
      <w:pPr>
        <w:widowControl w:val="0"/>
        <w:suppressAutoHyphens/>
        <w:autoSpaceDE w:val="0"/>
        <w:autoSpaceDN w:val="0"/>
        <w:adjustRightInd w:val="0"/>
        <w:spacing w:after="0" w:line="240" w:lineRule="auto"/>
        <w:rPr>
          <w:rFonts w:ascii="Times New Roman" w:hAnsi="Times New Roman"/>
          <w:color w:val="000000"/>
          <w:sz w:val="2"/>
          <w:szCs w:val="2"/>
        </w:rPr>
      </w:pPr>
    </w:p>
    <w:p w:rsidR="001E3190" w:rsidRDefault="001E3190">
      <w:pPr>
        <w:widowControl w:val="0"/>
        <w:suppressAutoHyphens/>
        <w:autoSpaceDE w:val="0"/>
        <w:autoSpaceDN w:val="0"/>
        <w:adjustRightInd w:val="0"/>
        <w:spacing w:after="1" w:line="240" w:lineRule="auto"/>
        <w:rPr>
          <w:rFonts w:ascii="Times New Roman" w:hAnsi="Times New Roman"/>
          <w:color w:val="000000"/>
          <w:sz w:val="12"/>
          <w:szCs w:val="12"/>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sz w:val="36"/>
          <w:szCs w:val="36"/>
        </w:rPr>
      </w:pPr>
    </w:p>
    <w:p w:rsidR="001E3190" w:rsidRDefault="00D65C4F">
      <w:pPr>
        <w:widowControl w:val="0"/>
        <w:suppressAutoHyphens/>
        <w:autoSpaceDE w:val="0"/>
        <w:autoSpaceDN w:val="0"/>
        <w:adjustRightInd w:val="0"/>
        <w:spacing w:after="0" w:line="240" w:lineRule="auto"/>
        <w:ind w:left="-630"/>
        <w:rPr>
          <w:rFonts w:ascii="Times New Roman" w:hAnsi="Times New Roman"/>
          <w:color w:val="000000"/>
          <w:sz w:val="2"/>
          <w:szCs w:val="2"/>
        </w:rPr>
      </w:pPr>
      <w:r>
        <w:rPr>
          <w:rFonts w:ascii="Times New Roman" w:hAnsi="Times New Roman"/>
          <w:b/>
          <w:bCs/>
          <w:color w:val="000000"/>
        </w:rPr>
        <w:t>TRUE/FALSE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w:t>
      </w:r>
      <w:r>
        <w:rPr>
          <w:rFonts w:ascii="Times New Roman" w:hAnsi="Times New Roman"/>
          <w:color w:val="000000"/>
        </w:rPr>
        <w:tab/>
        <w:t>The major metabolic waste product eliminated in the feces is bilirubin.</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w:t>
      </w:r>
      <w:r>
        <w:rPr>
          <w:rFonts w:ascii="Times New Roman" w:hAnsi="Times New Roman"/>
          <w:color w:val="000000"/>
        </w:rPr>
        <w:tab/>
        <w:t>The outer muscle layer of the digestive tract consists of circular smooth muscle.</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w:t>
      </w:r>
      <w:r>
        <w:rPr>
          <w:rFonts w:ascii="Times New Roman" w:hAnsi="Times New Roman"/>
          <w:color w:val="000000"/>
        </w:rPr>
        <w:tab/>
        <w:t>The ultimate source of the fluids secreted into the digestive tract is the plasma.</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w:t>
      </w:r>
      <w:r>
        <w:rPr>
          <w:rFonts w:ascii="Times New Roman" w:hAnsi="Times New Roman"/>
          <w:color w:val="000000"/>
        </w:rPr>
        <w:tab/>
        <w:t>The large intestine consists of the duodenum, jejunum, and ileum.</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w:t>
      </w:r>
      <w:r>
        <w:rPr>
          <w:rFonts w:ascii="Times New Roman" w:hAnsi="Times New Roman"/>
          <w:color w:val="000000"/>
        </w:rPr>
        <w:tab/>
        <w:t>The function of mixing movements is to promote digestion and facilitate absorption.</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w:t>
      </w:r>
      <w:r>
        <w:rPr>
          <w:rFonts w:ascii="Times New Roman" w:hAnsi="Times New Roman"/>
          <w:color w:val="000000"/>
        </w:rPr>
        <w:tab/>
        <w:t>All material that moves through the lumen of the digestive tract comes from outside of the body.</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w:t>
      </w:r>
      <w:r>
        <w:rPr>
          <w:rFonts w:ascii="Times New Roman" w:hAnsi="Times New Roman"/>
          <w:color w:val="000000"/>
        </w:rPr>
        <w:tab/>
        <w:t>The main sympathetic nerve supply to the digestive tract is the vagus.</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w:t>
      </w:r>
      <w:r>
        <w:rPr>
          <w:rFonts w:ascii="Times New Roman" w:hAnsi="Times New Roman"/>
          <w:color w:val="000000"/>
        </w:rPr>
        <w:tab/>
        <w:t>In general, sympathetic stimulation is excitatory to digestive activity.</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9.</w:t>
      </w:r>
      <w:r>
        <w:rPr>
          <w:rFonts w:ascii="Times New Roman" w:hAnsi="Times New Roman"/>
          <w:color w:val="000000"/>
        </w:rPr>
        <w:tab/>
        <w:t>The myenteric plexus is a nerve network located in the submucosa.</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10.</w:t>
      </w:r>
      <w:r>
        <w:rPr>
          <w:rFonts w:ascii="Times New Roman" w:hAnsi="Times New Roman"/>
          <w:color w:val="000000"/>
        </w:rPr>
        <w:tab/>
        <w:t>The intrinsic nerve plexuses innervate smooth muscle and exocrine gland cells but do not influence endocrine gland cells within the digestive system.</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11.</w:t>
      </w:r>
      <w:r>
        <w:rPr>
          <w:rFonts w:ascii="Times New Roman" w:hAnsi="Times New Roman"/>
          <w:color w:val="000000"/>
        </w:rPr>
        <w:tab/>
        <w:t>Slow-wave potentials are always accompanied by contractile activity.</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12.</w:t>
      </w:r>
      <w:r>
        <w:rPr>
          <w:rFonts w:ascii="Times New Roman" w:hAnsi="Times New Roman"/>
          <w:color w:val="000000"/>
        </w:rPr>
        <w:tab/>
        <w:t>Stimulation of the taste buds increases gastric secretions.</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13.</w:t>
      </w:r>
      <w:r>
        <w:rPr>
          <w:rFonts w:ascii="Times New Roman" w:hAnsi="Times New Roman"/>
          <w:color w:val="000000"/>
        </w:rPr>
        <w:tab/>
        <w:t>The only function of chewing is to break food up into smaller pieces and soften it by mixing it with saliva to facilitate swallowing.</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14.</w:t>
      </w:r>
      <w:r>
        <w:rPr>
          <w:rFonts w:ascii="Times New Roman" w:hAnsi="Times New Roman"/>
          <w:color w:val="000000"/>
        </w:rPr>
        <w:tab/>
        <w:t>After the food has been chewed and mixed with salivary secretion, it is referred to as chyme.</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15.</w:t>
      </w:r>
      <w:r>
        <w:rPr>
          <w:rFonts w:ascii="Times New Roman" w:hAnsi="Times New Roman"/>
          <w:color w:val="000000"/>
        </w:rPr>
        <w:tab/>
        <w:t>Protein digestion is initiated by salivary amylase.</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16.</w:t>
      </w:r>
      <w:r>
        <w:rPr>
          <w:rFonts w:ascii="Times New Roman" w:hAnsi="Times New Roman"/>
          <w:color w:val="000000"/>
        </w:rPr>
        <w:tab/>
        <w:t>Sympathetic stimulation inhibits salivary secretion.</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17.</w:t>
      </w:r>
      <w:r>
        <w:rPr>
          <w:rFonts w:ascii="Times New Roman" w:hAnsi="Times New Roman"/>
          <w:color w:val="000000"/>
        </w:rPr>
        <w:tab/>
        <w:t>There is continuous salivary secretion due to constant low-level stimulation by the parasympathetic nerve endings within the salivary glands.</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18.</w:t>
      </w:r>
      <w:r>
        <w:rPr>
          <w:rFonts w:ascii="Times New Roman" w:hAnsi="Times New Roman"/>
          <w:color w:val="000000"/>
        </w:rPr>
        <w:tab/>
        <w:t>Parasympathetic and sympathetic stimulation both increase salivary secretion, contrary to the usual antagonistic activity of these two components of the autonomic nervous system.</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19.</w:t>
      </w:r>
      <w:r>
        <w:rPr>
          <w:rFonts w:ascii="Times New Roman" w:hAnsi="Times New Roman"/>
          <w:color w:val="000000"/>
        </w:rPr>
        <w:tab/>
        <w:t>Parasympathetic stimulation of the salivary glands produces a large volume of watery saliva high in enzyme concentration.</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20.</w:t>
      </w:r>
      <w:r>
        <w:rPr>
          <w:rFonts w:ascii="Times New Roman" w:hAnsi="Times New Roman"/>
          <w:color w:val="000000"/>
        </w:rPr>
        <w:tab/>
        <w:t>The epiglottis opens the glottis during the swallowing reflex.</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21.</w:t>
      </w:r>
      <w:r>
        <w:rPr>
          <w:rFonts w:ascii="Times New Roman" w:hAnsi="Times New Roman"/>
          <w:color w:val="000000"/>
        </w:rPr>
        <w:tab/>
        <w:t>Swallowing propels a bolus of food from the mouth through the pharynx and esophagus into the stomach via a complex, sequential, multiple-response reflex.</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22.</w:t>
      </w:r>
      <w:r>
        <w:rPr>
          <w:rFonts w:ascii="Times New Roman" w:hAnsi="Times New Roman"/>
          <w:color w:val="000000"/>
        </w:rPr>
        <w:tab/>
        <w:t>The swallowing center does not initiate and coordinate secondary peristaltic waves.</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23.</w:t>
      </w:r>
      <w:r>
        <w:rPr>
          <w:rFonts w:ascii="Times New Roman" w:hAnsi="Times New Roman"/>
          <w:color w:val="000000"/>
        </w:rPr>
        <w:tab/>
        <w:t>The pharyngoesophageal sphincter is normally closed and its main function is to prevent esophageal secretions from entering the pharynx during breathing.</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24.</w:t>
      </w:r>
      <w:r>
        <w:rPr>
          <w:rFonts w:ascii="Times New Roman" w:hAnsi="Times New Roman"/>
          <w:color w:val="000000"/>
        </w:rPr>
        <w:tab/>
        <w:t>Respiration is inhibited throughout the entire time that swallowing is taking place.</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25.</w:t>
      </w:r>
      <w:r>
        <w:rPr>
          <w:rFonts w:ascii="Times New Roman" w:hAnsi="Times New Roman"/>
          <w:color w:val="000000"/>
        </w:rPr>
        <w:tab/>
        <w:t>Salivary amylase and the pancreatic enzymes are inactivated by acid.</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26.</w:t>
      </w:r>
      <w:r>
        <w:rPr>
          <w:rFonts w:ascii="Times New Roman" w:hAnsi="Times New Roman"/>
          <w:color w:val="000000"/>
        </w:rPr>
        <w:tab/>
        <w:t>The stomach mucosa is thrown into folds known as villi.</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27.</w:t>
      </w:r>
      <w:r>
        <w:rPr>
          <w:rFonts w:ascii="Times New Roman" w:hAnsi="Times New Roman"/>
          <w:color w:val="000000"/>
        </w:rPr>
        <w:tab/>
        <w:t>The most important function of the stomach is to begin protein digestion.</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28.</w:t>
      </w:r>
      <w:r>
        <w:rPr>
          <w:rFonts w:ascii="Times New Roman" w:hAnsi="Times New Roman"/>
          <w:color w:val="000000"/>
        </w:rPr>
        <w:tab/>
        <w:t>Peristaltic waves always occur in the stomach at a rate of three contractions per minute, keeping pace with the BER.</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29.</w:t>
      </w:r>
      <w:r>
        <w:rPr>
          <w:rFonts w:ascii="Times New Roman" w:hAnsi="Times New Roman"/>
          <w:color w:val="000000"/>
        </w:rPr>
        <w:tab/>
        <w:t>Gastric secretion does not begin until the arrival of food in the stomach.</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30.</w:t>
      </w:r>
      <w:r>
        <w:rPr>
          <w:rFonts w:ascii="Times New Roman" w:hAnsi="Times New Roman"/>
          <w:color w:val="000000"/>
        </w:rPr>
        <w:tab/>
        <w:t>Chyme forms in the stomach, not in the mouth or esophagus.</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91C25" w:rsidRDefault="00191C25">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31.</w:t>
      </w:r>
      <w:r>
        <w:rPr>
          <w:rFonts w:ascii="Times New Roman" w:hAnsi="Times New Roman"/>
          <w:color w:val="000000"/>
        </w:rPr>
        <w:tab/>
        <w:t>Gastric mixing takes place primarily in the antrum of the stomach.</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32.</w:t>
      </w:r>
      <w:r>
        <w:rPr>
          <w:rFonts w:ascii="Times New Roman" w:hAnsi="Times New Roman"/>
          <w:color w:val="000000"/>
        </w:rPr>
        <w:tab/>
        <w:t>The rate of gastric emptying depends entirely on the volume and fluidity of gastric contents.</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33.</w:t>
      </w:r>
      <w:r>
        <w:rPr>
          <w:rFonts w:ascii="Times New Roman" w:hAnsi="Times New Roman"/>
          <w:color w:val="000000"/>
        </w:rPr>
        <w:tab/>
        <w:t>The enterogastric reflex promotes gastric emptying.</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34.</w:t>
      </w:r>
      <w:r>
        <w:rPr>
          <w:rFonts w:ascii="Times New Roman" w:hAnsi="Times New Roman"/>
          <w:color w:val="000000"/>
        </w:rPr>
        <w:tab/>
        <w:t>The rate of gastric emptying is influenced by factors both in the stomach and in the duodenum.</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35.</w:t>
      </w:r>
      <w:r>
        <w:rPr>
          <w:rFonts w:ascii="Times New Roman" w:hAnsi="Times New Roman"/>
          <w:color w:val="000000"/>
        </w:rPr>
        <w:tab/>
        <w:t>The strength of stomach contractions, which, in turn, affects the rate of gastric emptying, increases as the volume of chyme in the stomach increases.</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36.</w:t>
      </w:r>
      <w:r>
        <w:rPr>
          <w:rFonts w:ascii="Times New Roman" w:hAnsi="Times New Roman"/>
          <w:color w:val="000000"/>
        </w:rPr>
        <w:tab/>
        <w:t>Factors in the duodenum influence the rate of gastric emptying.</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37.</w:t>
      </w:r>
      <w:r>
        <w:rPr>
          <w:rFonts w:ascii="Times New Roman" w:hAnsi="Times New Roman"/>
          <w:color w:val="000000"/>
        </w:rPr>
        <w:tab/>
        <w:t>The presence of protein in the stomach stimulates the release of histamine, which in turn promotes HCl and pepsinogen secretion.</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38.</w:t>
      </w:r>
      <w:r>
        <w:rPr>
          <w:rFonts w:ascii="Times New Roman" w:hAnsi="Times New Roman"/>
          <w:color w:val="000000"/>
        </w:rPr>
        <w:tab/>
        <w:t>The presence of hypertonic fluid in the small intestinal lumen initiates the enterogastric reflex, which inhibits stomach motility and emptying.</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39.</w:t>
      </w:r>
      <w:r>
        <w:rPr>
          <w:rFonts w:ascii="Times New Roman" w:hAnsi="Times New Roman"/>
          <w:color w:val="000000"/>
        </w:rPr>
        <w:tab/>
        <w:t>Enterogastrones are produced by the duodenum, and the two most important enterogastrones have an inhibitory effect on the stomach.</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40.</w:t>
      </w:r>
      <w:r>
        <w:rPr>
          <w:rFonts w:ascii="Times New Roman" w:hAnsi="Times New Roman"/>
          <w:color w:val="000000"/>
        </w:rPr>
        <w:tab/>
        <w:t>Gastrin is not secreted during the cephalic phase of gastric secretion.</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41.</w:t>
      </w:r>
      <w:r>
        <w:rPr>
          <w:rFonts w:ascii="Times New Roman" w:hAnsi="Times New Roman"/>
          <w:color w:val="000000"/>
        </w:rPr>
        <w:tab/>
        <w:t>HCl activates pepsinogen.</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42.</w:t>
      </w:r>
      <w:r>
        <w:rPr>
          <w:rFonts w:ascii="Times New Roman" w:hAnsi="Times New Roman"/>
          <w:color w:val="000000"/>
        </w:rPr>
        <w:tab/>
        <w:t>The parietal cells secrete both pepsinogen and intrinsic factor.</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91C25" w:rsidRDefault="00191C25">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43.</w:t>
      </w:r>
      <w:r>
        <w:rPr>
          <w:rFonts w:ascii="Times New Roman" w:hAnsi="Times New Roman"/>
          <w:color w:val="000000"/>
        </w:rPr>
        <w:tab/>
        <w:t>Intrinsic factor is necessary for the absorption of vitamin B</w:t>
      </w:r>
      <w:r>
        <w:rPr>
          <w:rFonts w:ascii="Times New Roman" w:hAnsi="Times New Roman"/>
          <w:color w:val="000000"/>
          <w:vertAlign w:val="subscript"/>
        </w:rPr>
        <w:t>12</w:t>
      </w:r>
      <w:r>
        <w:rPr>
          <w:rFonts w:ascii="Times New Roman" w:hAnsi="Times New Roman"/>
          <w:color w:val="000000"/>
        </w:rPr>
        <w:t>.</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44.</w:t>
      </w:r>
      <w:r>
        <w:rPr>
          <w:rFonts w:ascii="Times New Roman" w:hAnsi="Times New Roman"/>
          <w:color w:val="000000"/>
        </w:rPr>
        <w:tab/>
        <w:t>H</w:t>
      </w:r>
      <w:r>
        <w:rPr>
          <w:rFonts w:ascii="Times New Roman" w:hAnsi="Times New Roman"/>
          <w:color w:val="000000"/>
          <w:vertAlign w:val="superscript"/>
        </w:rPr>
        <w:t>+</w:t>
      </w:r>
      <w:r>
        <w:rPr>
          <w:rFonts w:ascii="Times New Roman" w:hAnsi="Times New Roman"/>
          <w:color w:val="000000"/>
        </w:rPr>
        <w:t xml:space="preserve"> ions are actively secreted against a large concentration gradient into the stomach lumen.</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45.</w:t>
      </w:r>
      <w:r>
        <w:rPr>
          <w:rFonts w:ascii="Times New Roman" w:hAnsi="Times New Roman"/>
          <w:color w:val="000000"/>
        </w:rPr>
        <w:tab/>
        <w:t>As the gastric pH falls very low, the pyloric gland area is inhibited.</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46.</w:t>
      </w:r>
      <w:r>
        <w:rPr>
          <w:rFonts w:ascii="Times New Roman" w:hAnsi="Times New Roman"/>
          <w:color w:val="000000"/>
        </w:rPr>
        <w:tab/>
        <w:t>The process of digestion begins when food enters the stomach.</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47.</w:t>
      </w:r>
      <w:r>
        <w:rPr>
          <w:rFonts w:ascii="Times New Roman" w:hAnsi="Times New Roman"/>
          <w:color w:val="000000"/>
        </w:rPr>
        <w:tab/>
        <w:t>Vomiting is caused by reverse peristalsis.</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48.</w:t>
      </w:r>
      <w:r>
        <w:rPr>
          <w:rFonts w:ascii="Times New Roman" w:hAnsi="Times New Roman"/>
          <w:color w:val="000000"/>
        </w:rPr>
        <w:tab/>
        <w:t>Pepsin formation in the stomach is autocatalytic.</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49.</w:t>
      </w:r>
      <w:r>
        <w:rPr>
          <w:rFonts w:ascii="Times New Roman" w:hAnsi="Times New Roman"/>
          <w:color w:val="000000"/>
        </w:rPr>
        <w:tab/>
        <w:t>Alcohol can be absorbed by the stomach mucosa more quickly than by the small intestine mucosa.</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50.</w:t>
      </w:r>
      <w:r>
        <w:rPr>
          <w:rFonts w:ascii="Times New Roman" w:hAnsi="Times New Roman"/>
          <w:color w:val="000000"/>
        </w:rPr>
        <w:tab/>
        <w:t>Vomiting is initiated by stimulation of chemoreceptors in the medulla.</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51.</w:t>
      </w:r>
      <w:r>
        <w:rPr>
          <w:rFonts w:ascii="Times New Roman" w:hAnsi="Times New Roman"/>
          <w:color w:val="000000"/>
        </w:rPr>
        <w:tab/>
        <w:t>The enterogastric reflex and enterogastrones inhibit gastric motility but stimulate gastric secretion.</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52.</w:t>
      </w:r>
      <w:r>
        <w:rPr>
          <w:rFonts w:ascii="Times New Roman" w:hAnsi="Times New Roman"/>
          <w:color w:val="000000"/>
        </w:rPr>
        <w:tab/>
        <w:t>The pancreas is the primary site of digestive enzyme production.</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53.</w:t>
      </w:r>
      <w:r>
        <w:rPr>
          <w:rFonts w:ascii="Times New Roman" w:hAnsi="Times New Roman"/>
          <w:color w:val="000000"/>
        </w:rPr>
        <w:tab/>
        <w:t>Glucagon is produced by the liver.</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54.</w:t>
      </w:r>
      <w:r>
        <w:rPr>
          <w:rFonts w:ascii="Times New Roman" w:hAnsi="Times New Roman"/>
          <w:color w:val="000000"/>
        </w:rPr>
        <w:tab/>
        <w:t>All the pancreatic enzymes are secreted in inactive form.</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55.</w:t>
      </w:r>
      <w:r>
        <w:rPr>
          <w:rFonts w:ascii="Times New Roman" w:hAnsi="Times New Roman"/>
          <w:color w:val="000000"/>
        </w:rPr>
        <w:tab/>
        <w:t>The pancreas secretes enzymes involved in the digestion of all three categories of foodstuff.</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91C25" w:rsidRDefault="00191C25">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56.</w:t>
      </w:r>
      <w:r>
        <w:rPr>
          <w:rFonts w:ascii="Times New Roman" w:hAnsi="Times New Roman"/>
          <w:color w:val="000000"/>
        </w:rPr>
        <w:tab/>
        <w:t>Trypsinogen and chymotrypsinogen are activated by enterokinase, but procarboxypeptidase is not.</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57.</w:t>
      </w:r>
      <w:r>
        <w:rPr>
          <w:rFonts w:ascii="Times New Roman" w:hAnsi="Times New Roman"/>
          <w:color w:val="000000"/>
        </w:rPr>
        <w:tab/>
        <w:t>The principal clinical manifestation of pancreatic exocrine insufficiency is incomplete protein digestion resulting from the deficiency of the powerful pancreatic proteolytic enzymes.</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58.</w:t>
      </w:r>
      <w:r>
        <w:rPr>
          <w:rFonts w:ascii="Times New Roman" w:hAnsi="Times New Roman"/>
          <w:color w:val="000000"/>
        </w:rPr>
        <w:tab/>
        <w:t>The liver receives venous blood coming directly from the digestive tract and arterial blood coming from the aorta.</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59.</w:t>
      </w:r>
      <w:r>
        <w:rPr>
          <w:rFonts w:ascii="Times New Roman" w:hAnsi="Times New Roman"/>
          <w:color w:val="000000"/>
        </w:rPr>
        <w:tab/>
        <w:t>In cirrhosis, damaged hepatocytes are permanently replaced by an overgrowth of connective tissue.</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60.</w:t>
      </w:r>
      <w:r>
        <w:rPr>
          <w:rFonts w:ascii="Times New Roman" w:hAnsi="Times New Roman"/>
          <w:color w:val="000000"/>
        </w:rPr>
        <w:tab/>
        <w:t>Glycogen is made and stored in the liver.</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61.</w:t>
      </w:r>
      <w:r>
        <w:rPr>
          <w:rFonts w:ascii="Times New Roman" w:hAnsi="Times New Roman"/>
          <w:color w:val="000000"/>
        </w:rPr>
        <w:tab/>
        <w:t>Bile is being made continuously by the gallbladder, but the bile is secreted only when food is present in the duodenum..</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62.</w:t>
      </w:r>
      <w:r>
        <w:rPr>
          <w:rFonts w:ascii="Times New Roman" w:hAnsi="Times New Roman"/>
          <w:color w:val="000000"/>
        </w:rPr>
        <w:tab/>
        <w:t>Bile is secreted by the liver and is stored in the gallbladder.</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63.</w:t>
      </w:r>
      <w:r>
        <w:rPr>
          <w:rFonts w:ascii="Times New Roman" w:hAnsi="Times New Roman"/>
          <w:color w:val="000000"/>
        </w:rPr>
        <w:tab/>
        <w:t>Bile salts are important in fat digestion and absorption.</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64.</w:t>
      </w:r>
      <w:r>
        <w:rPr>
          <w:rFonts w:ascii="Times New Roman" w:hAnsi="Times New Roman"/>
          <w:color w:val="000000"/>
        </w:rPr>
        <w:tab/>
        <w:t>Bilirubin aids fat digestion and absorption.</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65.</w:t>
      </w:r>
      <w:r>
        <w:rPr>
          <w:rFonts w:ascii="Times New Roman" w:hAnsi="Times New Roman"/>
          <w:color w:val="000000"/>
        </w:rPr>
        <w:tab/>
        <w:t>CCK causes relaxation of the sphincter of Oddi.</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66.</w:t>
      </w:r>
      <w:r>
        <w:rPr>
          <w:rFonts w:ascii="Times New Roman" w:hAnsi="Times New Roman"/>
          <w:color w:val="000000"/>
        </w:rPr>
        <w:tab/>
        <w:t>Bile salts are derivatives of cholesterol.</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67.</w:t>
      </w:r>
      <w:r>
        <w:rPr>
          <w:rFonts w:ascii="Times New Roman" w:hAnsi="Times New Roman"/>
          <w:color w:val="000000"/>
        </w:rPr>
        <w:tab/>
        <w:t>The primary factor responsible for forward propulsion of chyme through the small intestine is mass movements.</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68.</w:t>
      </w:r>
      <w:r>
        <w:rPr>
          <w:rFonts w:ascii="Times New Roman" w:hAnsi="Times New Roman"/>
          <w:color w:val="000000"/>
        </w:rPr>
        <w:tab/>
        <w:t>The ileocecal juncture serves as a barrier to prevent bacteria-laden contents of the large intestine from contaminating the small intestine.</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69.</w:t>
      </w:r>
      <w:r>
        <w:rPr>
          <w:rFonts w:ascii="Times New Roman" w:hAnsi="Times New Roman"/>
          <w:color w:val="000000"/>
        </w:rPr>
        <w:tab/>
        <w:t>Excessive small intestinal motility can lead to constipation because there is less time for absorption to take place.</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70.</w:t>
      </w:r>
      <w:r>
        <w:rPr>
          <w:rFonts w:ascii="Times New Roman" w:hAnsi="Times New Roman"/>
          <w:color w:val="000000"/>
        </w:rPr>
        <w:tab/>
        <w:t>The main motility seen in the small intestine during digestion of a meal is the migrating motility complex.</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71.</w:t>
      </w:r>
      <w:r>
        <w:rPr>
          <w:rFonts w:ascii="Times New Roman" w:hAnsi="Times New Roman"/>
          <w:color w:val="000000"/>
        </w:rPr>
        <w:tab/>
        <w:t>The main function of the ileocecal valve/sphincter is to prevent small intestinal contents from entering the large intestine before digestion of food is completed.</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72.</w:t>
      </w:r>
      <w:r>
        <w:rPr>
          <w:rFonts w:ascii="Times New Roman" w:hAnsi="Times New Roman"/>
          <w:color w:val="000000"/>
        </w:rPr>
        <w:tab/>
        <w:t>The small intestinal epithelium actively secretes digestive enzymes into the intestinal lumen.</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73.</w:t>
      </w:r>
      <w:r>
        <w:rPr>
          <w:rFonts w:ascii="Times New Roman" w:hAnsi="Times New Roman"/>
          <w:color w:val="000000"/>
        </w:rPr>
        <w:tab/>
        <w:t>Digestive enzymes produced by the small intestine are not secreted into the lumen.</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74.</w:t>
      </w:r>
      <w:r>
        <w:rPr>
          <w:rFonts w:ascii="Times New Roman" w:hAnsi="Times New Roman"/>
          <w:color w:val="000000"/>
        </w:rPr>
        <w:tab/>
        <w:t>Microvilli establish a brush border in the small intestine.</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75.</w:t>
      </w:r>
      <w:r>
        <w:rPr>
          <w:rFonts w:ascii="Times New Roman" w:hAnsi="Times New Roman"/>
          <w:color w:val="000000"/>
        </w:rPr>
        <w:tab/>
        <w:t>Migration of a new intestinal epithelial cell from the crypt at the base of the villus to the tip of the villus requires about three weeks.</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76.</w:t>
      </w:r>
      <w:r>
        <w:rPr>
          <w:rFonts w:ascii="Times New Roman" w:hAnsi="Times New Roman"/>
          <w:color w:val="000000"/>
        </w:rPr>
        <w:tab/>
        <w:t>Protein digestion begins in the stomach under the influence of pepsin; it continues in the duodenal lumen under the influence of pancreatic proteolytic enzymes; and it is completed intracellularly in the small intestinal brush border.</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77.</w:t>
      </w:r>
      <w:r>
        <w:rPr>
          <w:rFonts w:ascii="Times New Roman" w:hAnsi="Times New Roman"/>
          <w:color w:val="000000"/>
        </w:rPr>
        <w:tab/>
        <w:t>Most of the fluid presented to the small intestine for absorption has been ingested in the most recent meal.</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78.</w:t>
      </w:r>
      <w:r>
        <w:rPr>
          <w:rFonts w:ascii="Times New Roman" w:hAnsi="Times New Roman"/>
          <w:color w:val="000000"/>
        </w:rPr>
        <w:tab/>
        <w:t>Amino acids and glucose are both absorbed by secondary active transport by the small intestinal epithelial cells.</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79.</w:t>
      </w:r>
      <w:r>
        <w:rPr>
          <w:rFonts w:ascii="Times New Roman" w:hAnsi="Times New Roman"/>
          <w:color w:val="000000"/>
        </w:rPr>
        <w:tab/>
        <w:t>Fat is absorbed into the lymph in the form of micelles.</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80.</w:t>
      </w:r>
      <w:r>
        <w:rPr>
          <w:rFonts w:ascii="Times New Roman" w:hAnsi="Times New Roman"/>
          <w:color w:val="000000"/>
        </w:rPr>
        <w:tab/>
        <w:t>Sodium can be absorbed both actively and passively.</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81.</w:t>
      </w:r>
      <w:r>
        <w:rPr>
          <w:rFonts w:ascii="Times New Roman" w:hAnsi="Times New Roman"/>
          <w:color w:val="000000"/>
        </w:rPr>
        <w:tab/>
        <w:t>Lipase breaks down proteins via hydrolysis.</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82.</w:t>
      </w:r>
      <w:r>
        <w:rPr>
          <w:rFonts w:ascii="Times New Roman" w:hAnsi="Times New Roman"/>
          <w:color w:val="000000"/>
        </w:rPr>
        <w:tab/>
        <w:t>Chylomicrons are aggregates of bile salts, monoglycerides, and free fatty acids.</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83.</w:t>
      </w:r>
      <w:r>
        <w:rPr>
          <w:rFonts w:ascii="Times New Roman" w:hAnsi="Times New Roman"/>
          <w:color w:val="000000"/>
        </w:rPr>
        <w:tab/>
        <w:t>Considerable vitamin absorption occurs passively in the stomach.</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84.</w:t>
      </w:r>
      <w:r>
        <w:rPr>
          <w:rFonts w:ascii="Times New Roman" w:hAnsi="Times New Roman"/>
          <w:color w:val="000000"/>
        </w:rPr>
        <w:tab/>
        <w:t>Haustral contractions propel the feces one-third to three-quarters the length of the colon in a few seconds.</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85.</w:t>
      </w:r>
      <w:r>
        <w:rPr>
          <w:rFonts w:ascii="Times New Roman" w:hAnsi="Times New Roman"/>
          <w:color w:val="000000"/>
        </w:rPr>
        <w:tab/>
        <w:t>Colonic secretion contains no digestive enzymes.</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86.</w:t>
      </w:r>
      <w:r>
        <w:rPr>
          <w:rFonts w:ascii="Times New Roman" w:hAnsi="Times New Roman"/>
          <w:color w:val="000000"/>
        </w:rPr>
        <w:tab/>
        <w:t>Humans are not capable of digesting cellulose, but some of the enteric bacteria have this capability.</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87.</w:t>
      </w:r>
      <w:r>
        <w:rPr>
          <w:rFonts w:ascii="Times New Roman" w:hAnsi="Times New Roman"/>
          <w:color w:val="000000"/>
        </w:rPr>
        <w:tab/>
        <w:t>Most of the digestive secretions do not remain in the fecal material.</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88.</w:t>
      </w:r>
      <w:r>
        <w:rPr>
          <w:rFonts w:ascii="Times New Roman" w:hAnsi="Times New Roman"/>
          <w:color w:val="000000"/>
        </w:rPr>
        <w:tab/>
        <w:t>The primary absorption of nutrients, water, and electrolytes takes place in the large intestine, converting chyme to fecal material.</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89.</w:t>
      </w:r>
      <w:r>
        <w:rPr>
          <w:rFonts w:ascii="Times New Roman" w:hAnsi="Times New Roman"/>
          <w:color w:val="000000"/>
        </w:rPr>
        <w:tab/>
        <w:t>During defecation, the internal anal sphincter relaxes.</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90.</w:t>
      </w:r>
      <w:r>
        <w:rPr>
          <w:rFonts w:ascii="Times New Roman" w:hAnsi="Times New Roman"/>
          <w:color w:val="000000"/>
        </w:rPr>
        <w:tab/>
        <w:t>Defecation is a spinal reflex.</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91C25" w:rsidRDefault="00191C25">
      <w:pPr>
        <w:widowControl w:val="0"/>
        <w:suppressAutoHyphens/>
        <w:autoSpaceDE w:val="0"/>
        <w:autoSpaceDN w:val="0"/>
        <w:adjustRightInd w:val="0"/>
        <w:spacing w:after="0" w:line="240" w:lineRule="auto"/>
        <w:rPr>
          <w:rFonts w:ascii="Times New Roman" w:hAnsi="Times New Roman"/>
          <w:color w:val="000000"/>
        </w:rPr>
      </w:pPr>
    </w:p>
    <w:p w:rsidR="00191C25" w:rsidRDefault="00191C25">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91.</w:t>
      </w:r>
      <w:r>
        <w:rPr>
          <w:rFonts w:ascii="Times New Roman" w:hAnsi="Times New Roman"/>
          <w:color w:val="000000"/>
        </w:rPr>
        <w:tab/>
        <w:t>Receptive relaxation refers to the voluntary relaxation of the external anal sphincter when the individual is receptive to the defecation reflex.</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92.</w:t>
      </w:r>
      <w:r>
        <w:rPr>
          <w:rFonts w:ascii="Times New Roman" w:hAnsi="Times New Roman"/>
          <w:color w:val="000000"/>
        </w:rPr>
        <w:tab/>
        <w:t>Upon arrival of a new meal in the stomach, the gastrocolic reflex pushes the colonic contents into the rectum, triggering the defecation reflex to eliminate the remains of a preceding meal.</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93.</w:t>
      </w:r>
      <w:r>
        <w:rPr>
          <w:rFonts w:ascii="Times New Roman" w:hAnsi="Times New Roman"/>
          <w:color w:val="000000"/>
        </w:rPr>
        <w:tab/>
        <w:t>Symptoms associated with constipation are attributable to toxins absorbed from the retained fecal material.</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sz w:val="36"/>
          <w:szCs w:val="36"/>
        </w:rPr>
      </w:pPr>
    </w:p>
    <w:p w:rsidR="001E3190" w:rsidRDefault="00D65C4F">
      <w:pPr>
        <w:widowControl w:val="0"/>
        <w:suppressAutoHyphens/>
        <w:autoSpaceDE w:val="0"/>
        <w:autoSpaceDN w:val="0"/>
        <w:adjustRightInd w:val="0"/>
        <w:spacing w:after="0" w:line="240" w:lineRule="auto"/>
        <w:ind w:left="-630"/>
        <w:rPr>
          <w:rFonts w:ascii="Times New Roman" w:hAnsi="Times New Roman"/>
          <w:color w:val="000000"/>
          <w:sz w:val="2"/>
          <w:szCs w:val="2"/>
        </w:rPr>
      </w:pPr>
      <w:r>
        <w:rPr>
          <w:rFonts w:ascii="Times New Roman" w:hAnsi="Times New Roman"/>
          <w:b/>
          <w:bCs/>
          <w:color w:val="000000"/>
        </w:rPr>
        <w:t>COMPLETION</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b/>
          <w:bCs/>
          <w:color w:val="000000"/>
        </w:rPr>
        <w:t>Complete each of the following statements.</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w:t>
      </w:r>
      <w:r>
        <w:rPr>
          <w:rFonts w:ascii="Times New Roman" w:hAnsi="Times New Roman"/>
          <w:color w:val="000000"/>
        </w:rPr>
        <w:tab/>
        <w:t>The four basic digestive processes are ____________________, ____________________, ____________________, and ____________________.</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motility, secretion, digestion, absorption</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w:t>
      </w:r>
      <w:r>
        <w:rPr>
          <w:rFonts w:ascii="Times New Roman" w:hAnsi="Times New Roman"/>
          <w:color w:val="000000"/>
        </w:rPr>
        <w:tab/>
        <w:t>In general, the parasympathetic nervous system is ____________________ (excitatory or inhibitory) to the digestive tract, whereas the sympathetic nervous system is ____________________.</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excitatory, inhibitory</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w:t>
      </w:r>
      <w:r>
        <w:rPr>
          <w:rFonts w:ascii="Times New Roman" w:hAnsi="Times New Roman"/>
          <w:color w:val="000000"/>
        </w:rPr>
        <w:tab/>
        <w:t>The ____________________ is the layer that lines the inside surface of the digestive tract.</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mucosa</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w:t>
      </w:r>
      <w:r>
        <w:rPr>
          <w:rFonts w:ascii="Times New Roman" w:hAnsi="Times New Roman"/>
          <w:color w:val="000000"/>
        </w:rPr>
        <w:tab/>
        <w:t>The ____________________ is a common passageway for both the digestive and respiratory systems.</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pharynx</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w:t>
      </w:r>
      <w:r>
        <w:rPr>
          <w:rFonts w:ascii="Times New Roman" w:hAnsi="Times New Roman"/>
          <w:color w:val="000000"/>
        </w:rPr>
        <w:tab/>
        <w:t>The primary wave of peristalsis in the esophagus is initiated by the ____________ center, located in the medulla. If this primary wave fails to push the bolus to the stomach, a secondary peristaltic wave is initiated by the ________________.</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swallowing center, intrinsic nerve plexus</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w:t>
      </w:r>
      <w:r>
        <w:rPr>
          <w:rFonts w:ascii="Times New Roman" w:hAnsi="Times New Roman"/>
          <w:color w:val="000000"/>
        </w:rPr>
        <w:tab/>
        <w:t>There are __________ pairs of ___________ glands, which have ducts emptying into the mouth.</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three, salivary</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w:t>
      </w:r>
      <w:r>
        <w:rPr>
          <w:rFonts w:ascii="Times New Roman" w:hAnsi="Times New Roman"/>
          <w:color w:val="000000"/>
        </w:rPr>
        <w:tab/>
        <w:t>Gastric storage takes place in the ____________________ (what part?) of the stomach, whereas gastric mixing takes place in the ____________________.</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body, antrum</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w:t>
      </w:r>
      <w:r>
        <w:rPr>
          <w:rFonts w:ascii="Times New Roman" w:hAnsi="Times New Roman"/>
          <w:color w:val="000000"/>
        </w:rPr>
        <w:tab/>
        <w:t>The most potent stimulus for inhibiting gastric motility and emptying is ____________________ in the ____________________ lumen.</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fat, duodenal</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9.</w:t>
      </w:r>
      <w:r>
        <w:rPr>
          <w:rFonts w:ascii="Times New Roman" w:hAnsi="Times New Roman"/>
          <w:color w:val="000000"/>
        </w:rPr>
        <w:tab/>
        <w:t>The three gastrointestinal hormones that function as enterogastrones are ____________________, ____________________, and ____________________.</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secretin, cholecystokinin, glucose-dependent insulinotropic peptide</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10.</w:t>
      </w:r>
      <w:r>
        <w:rPr>
          <w:rFonts w:ascii="Times New Roman" w:hAnsi="Times New Roman"/>
          <w:color w:val="000000"/>
        </w:rPr>
        <w:tab/>
        <w:t>The most potent stimulus for gastrin release is __________________ in the stomach..</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protein</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11.</w:t>
      </w:r>
      <w:r>
        <w:rPr>
          <w:rFonts w:ascii="Times New Roman" w:hAnsi="Times New Roman"/>
          <w:color w:val="000000"/>
        </w:rPr>
        <w:tab/>
        <w:t>The presence of ____________________ in the stomach is the main stimulus to enhance gastric secretion.</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protein</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12.</w:t>
      </w:r>
      <w:r>
        <w:rPr>
          <w:rFonts w:ascii="Times New Roman" w:hAnsi="Times New Roman"/>
          <w:color w:val="000000"/>
        </w:rPr>
        <w:tab/>
        <w:t>Carbohydrate digestion takes place in the ____________________ (what part?) of the stomach under the influence of ____________________ (what enzyme?).</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body, salivary amylase</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13.</w:t>
      </w:r>
      <w:r>
        <w:rPr>
          <w:rFonts w:ascii="Times New Roman" w:hAnsi="Times New Roman"/>
          <w:color w:val="000000"/>
        </w:rPr>
        <w:tab/>
        <w:t>A(n) ____________________ ulcer is an erosion of the stomach wall.</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peptic</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14.</w:t>
      </w:r>
      <w:r>
        <w:rPr>
          <w:rFonts w:ascii="Times New Roman" w:hAnsi="Times New Roman"/>
          <w:color w:val="000000"/>
        </w:rPr>
        <w:tab/>
        <w:t>The pancreatic ____________________ secretion neutralizes acidic gastric contents in the duodenal lumen.</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alkaline (or bicarbonate)</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15.</w:t>
      </w:r>
      <w:r>
        <w:rPr>
          <w:rFonts w:ascii="Times New Roman" w:hAnsi="Times New Roman"/>
          <w:color w:val="000000"/>
        </w:rPr>
        <w:tab/>
        <w:t>Secretin stimulates the ____________ cells in the pancreas to secrete fluid that is rich in _______________</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duct, bicarbonate (or HCO</w:t>
      </w:r>
      <w:r>
        <w:rPr>
          <w:rFonts w:ascii="Times New Roman" w:hAnsi="Times New Roman"/>
          <w:color w:val="000000"/>
          <w:vertAlign w:val="subscript"/>
        </w:rPr>
        <w:t>3</w:t>
      </w:r>
      <w:r>
        <w:rPr>
          <w:rFonts w:ascii="Times New Roman" w:hAnsi="Times New Roman"/>
          <w:color w:val="000000"/>
          <w:vertAlign w:val="superscript"/>
        </w:rPr>
        <w:t>-</w:t>
      </w:r>
      <w:r>
        <w:rPr>
          <w:rFonts w:ascii="Times New Roman" w:hAnsi="Times New Roman"/>
          <w:color w:val="000000"/>
        </w:rPr>
        <w:t>)</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16.</w:t>
      </w:r>
      <w:r>
        <w:rPr>
          <w:rFonts w:ascii="Times New Roman" w:hAnsi="Times New Roman"/>
          <w:color w:val="000000"/>
        </w:rPr>
        <w:tab/>
        <w:t>The islets of ____________________ are the endocrine cells of the pancreas.</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Langerhans</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17.</w:t>
      </w:r>
      <w:r>
        <w:rPr>
          <w:rFonts w:ascii="Times New Roman" w:hAnsi="Times New Roman"/>
          <w:color w:val="000000"/>
        </w:rPr>
        <w:tab/>
        <w:t>Worn-out red blood cells are destroyed and the hemoglobin is degraded to a yellow pigment known as ____________________, which is excreted into the bile.</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bilirubin</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18.</w:t>
      </w:r>
      <w:r>
        <w:rPr>
          <w:rFonts w:ascii="Times New Roman" w:hAnsi="Times New Roman"/>
          <w:color w:val="000000"/>
        </w:rPr>
        <w:tab/>
        <w:t>Excessive accumulation of bilirubin in the body produces the condition of ____________________.</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jaundice</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19.</w:t>
      </w:r>
      <w:r>
        <w:rPr>
          <w:rFonts w:ascii="Times New Roman" w:hAnsi="Times New Roman"/>
          <w:color w:val="000000"/>
        </w:rPr>
        <w:tab/>
        <w:t>____________________ cells are the resident macrophages of the liver.</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Kupffer</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20.</w:t>
      </w:r>
      <w:r>
        <w:rPr>
          <w:rFonts w:ascii="Times New Roman" w:hAnsi="Times New Roman"/>
          <w:color w:val="000000"/>
        </w:rPr>
        <w:tab/>
        <w:t>The primary mixing and propulsive motility process of the small intestine is called ____________________.</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segmentation</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21.</w:t>
      </w:r>
      <w:r>
        <w:rPr>
          <w:rFonts w:ascii="Times New Roman" w:hAnsi="Times New Roman"/>
          <w:color w:val="000000"/>
        </w:rPr>
        <w:tab/>
        <w:t>A(n) ____________________ is an aggregation of bile salts and lecithin in the lumen of the small intestine.</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micelle</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22.</w:t>
      </w:r>
      <w:r>
        <w:rPr>
          <w:rFonts w:ascii="Times New Roman" w:hAnsi="Times New Roman"/>
          <w:color w:val="000000"/>
        </w:rPr>
        <w:tab/>
        <w:t>The three structural modifications of the small intestine mucosa that greatly increase the surface area available for absorption are ________________, ________________, and _______________.</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circular folds, villi, microvilli</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23.</w:t>
      </w:r>
      <w:r>
        <w:rPr>
          <w:rFonts w:ascii="Times New Roman" w:hAnsi="Times New Roman"/>
          <w:color w:val="000000"/>
        </w:rPr>
        <w:tab/>
        <w:t>The ____________________ is the part of the small intestine that receives pancreatic secretions whereas the ______________ is the part that connects to the colon.</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duodenum, ileum</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24.</w:t>
      </w:r>
      <w:r>
        <w:rPr>
          <w:rFonts w:ascii="Times New Roman" w:hAnsi="Times New Roman"/>
          <w:color w:val="000000"/>
        </w:rPr>
        <w:tab/>
        <w:t>The extent of absorption of ____________________ ions and ____________________ ions is regulated depending on the body's needs.</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iron, calcium</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25.</w:t>
      </w:r>
      <w:r>
        <w:rPr>
          <w:rFonts w:ascii="Times New Roman" w:hAnsi="Times New Roman"/>
          <w:color w:val="000000"/>
        </w:rPr>
        <w:tab/>
        <w:t>____________________ contractions are responsible for mixing the colonic contents, whereas ____________________ periodically propel the contents long distances.</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Haustral, mass movements</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26.</w:t>
      </w:r>
      <w:r>
        <w:rPr>
          <w:rFonts w:ascii="Times New Roman" w:hAnsi="Times New Roman"/>
          <w:color w:val="000000"/>
        </w:rPr>
        <w:tab/>
        <w:t>Colonic secretion consists of  _______________, which has a(n) ___________ (acidic or alkaline?) nature.</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mucus, alkaline</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27.</w:t>
      </w:r>
      <w:r>
        <w:rPr>
          <w:rFonts w:ascii="Times New Roman" w:hAnsi="Times New Roman"/>
          <w:color w:val="000000"/>
        </w:rPr>
        <w:tab/>
        <w:t>____________________ are the microscopic projections of the absorptive cells of the small intestine.</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Microvilli</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28.</w:t>
      </w:r>
      <w:r>
        <w:rPr>
          <w:rFonts w:ascii="Times New Roman" w:hAnsi="Times New Roman"/>
          <w:color w:val="000000"/>
        </w:rPr>
        <w:tab/>
        <w:t>Chylomicrons are large, coated droplets of ____________________.</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fat</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29.</w:t>
      </w:r>
      <w:r>
        <w:rPr>
          <w:rFonts w:ascii="Times New Roman" w:hAnsi="Times New Roman"/>
          <w:color w:val="000000"/>
        </w:rPr>
        <w:tab/>
        <w:t>Gastrin is a powerful stimulus for __________ and __________ secretion in the stomach.</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HCl, pepsinogen</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30.</w:t>
      </w:r>
      <w:r>
        <w:rPr>
          <w:rFonts w:ascii="Times New Roman" w:hAnsi="Times New Roman"/>
          <w:color w:val="000000"/>
        </w:rPr>
        <w:tab/>
        <w:t>The PGA is directly inhibited from releasing gastrin by a high concentration of _____________ ions in the stomach..</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H+</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31.</w:t>
      </w:r>
      <w:r>
        <w:rPr>
          <w:rFonts w:ascii="Times New Roman" w:hAnsi="Times New Roman"/>
          <w:color w:val="000000"/>
        </w:rPr>
        <w:tab/>
        <w:t>Protein digestion takes place in the ____________________ (what part?) of the stomach, under the influence of ____________________(what enzyme?).</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antrum, pepsin</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32.</w:t>
      </w:r>
      <w:r>
        <w:rPr>
          <w:rFonts w:ascii="Times New Roman" w:hAnsi="Times New Roman"/>
          <w:color w:val="000000"/>
        </w:rPr>
        <w:tab/>
        <w:t>CCK stimulates the ___________ cells in the pancreas to secrete _______________ fluid that is rich in ______________.</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acinar, pancreatic, enzymes</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33.</w:t>
      </w:r>
      <w:r>
        <w:rPr>
          <w:rFonts w:ascii="Times New Roman" w:hAnsi="Times New Roman"/>
          <w:color w:val="000000"/>
        </w:rPr>
        <w:tab/>
        <w:t>The _________________ function as nurseries for epithelial cells that continually slough off of the small intestine’s mucosa.</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crypts of Liberkuhn</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34.</w:t>
      </w:r>
      <w:r>
        <w:rPr>
          <w:rFonts w:ascii="Times New Roman" w:hAnsi="Times New Roman"/>
          <w:color w:val="000000"/>
        </w:rPr>
        <w:tab/>
        <w:t>____________ cells, located with the crypts of Lieberkuhn, produce _________, which is able to lyse bacteria, and _____________, which are small proteins with antimicrobial power.</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Paneth, lysozyme, defensins</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35.</w:t>
      </w:r>
      <w:r>
        <w:rPr>
          <w:rFonts w:ascii="Times New Roman" w:hAnsi="Times New Roman"/>
          <w:color w:val="000000"/>
        </w:rPr>
        <w:tab/>
        <w:t>Fructose enters epithelial cells in the intestinal mucosa through a type of carrier called __________, but it exits these cells along with other monosaccharides through a type of carrier called _________, before entering the blood.</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GLUT-5, GLUT-2</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36.</w:t>
      </w:r>
      <w:r>
        <w:rPr>
          <w:rFonts w:ascii="Times New Roman" w:hAnsi="Times New Roman"/>
          <w:color w:val="000000"/>
        </w:rPr>
        <w:tab/>
        <w:t>____________ is a recently discovered hormone released from the liver when iron levels in the body become too ___________ (high or low?).</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Hepcidin, high</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91C25" w:rsidRDefault="00191C25">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37.</w:t>
      </w:r>
      <w:r>
        <w:rPr>
          <w:rFonts w:ascii="Times New Roman" w:hAnsi="Times New Roman"/>
          <w:color w:val="000000"/>
        </w:rPr>
        <w:tab/>
        <w:t>_______________ is the plasma protein that transports iron in the blood, whereas ___________ is the granular form of iron stored in the small intestine epithelial cells.</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Transferrin, ferritin</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38.</w:t>
      </w:r>
      <w:r>
        <w:rPr>
          <w:rFonts w:ascii="Times New Roman" w:hAnsi="Times New Roman"/>
          <w:color w:val="000000"/>
        </w:rPr>
        <w:tab/>
        <w:t>___________ is the gas that occasionally passes from the anus, and it is derived from swallowed air and gas produced by bacterial fermentation in the colon.</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Flatus</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39.</w:t>
      </w:r>
      <w:r>
        <w:rPr>
          <w:rFonts w:ascii="Times New Roman" w:hAnsi="Times New Roman"/>
          <w:color w:val="000000"/>
        </w:rPr>
        <w:tab/>
        <w:t>Glucose and galactose, along with sodium ions, enter the small intestine’s epithelial cells through a symporter, abbreviated with the letters _________.</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SGLT</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3190" w:rsidRDefault="001E3190">
      <w:pPr>
        <w:widowControl w:val="0"/>
        <w:suppressAutoHyphens/>
        <w:autoSpaceDE w:val="0"/>
        <w:autoSpaceDN w:val="0"/>
        <w:adjustRightInd w:val="0"/>
        <w:spacing w:after="0" w:line="240" w:lineRule="auto"/>
        <w:rPr>
          <w:rFonts w:ascii="Times New Roman" w:hAnsi="Times New Roman"/>
          <w:color w:val="000000"/>
        </w:rPr>
      </w:pPr>
    </w:p>
    <w:p w:rsidR="001E3190" w:rsidRDefault="00D65C4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40.</w:t>
      </w:r>
      <w:r>
        <w:rPr>
          <w:rFonts w:ascii="Times New Roman" w:hAnsi="Times New Roman"/>
          <w:color w:val="000000"/>
        </w:rPr>
        <w:tab/>
        <w:t>______________ is the enzyme that hydrolyzes ___________ into one molecule of glucose and one molecule of galactose.</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1E3190"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Lactase, lactose</w:t>
      </w:r>
    </w:p>
    <w:p w:rsidR="001E3190" w:rsidRDefault="001E3190">
      <w:pPr>
        <w:widowControl w:val="0"/>
        <w:suppressAutoHyphens/>
        <w:autoSpaceDE w:val="0"/>
        <w:autoSpaceDN w:val="0"/>
        <w:adjustRightInd w:val="0"/>
        <w:spacing w:after="1" w:line="240" w:lineRule="auto"/>
        <w:rPr>
          <w:rFonts w:ascii="Times New Roman" w:hAnsi="Times New Roman"/>
          <w:color w:val="000000"/>
        </w:rPr>
      </w:pPr>
    </w:p>
    <w:p w:rsidR="00D65C4F" w:rsidRDefault="00D65C4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40585B" w:rsidRDefault="0040585B">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p>
    <w:p w:rsidR="0040585B" w:rsidRDefault="0040585B" w:rsidP="0040585B">
      <w:pPr>
        <w:widowControl w:val="0"/>
        <w:suppressAutoHyphens/>
        <w:autoSpaceDE w:val="0"/>
        <w:autoSpaceDN w:val="0"/>
        <w:adjustRightInd w:val="0"/>
        <w:spacing w:after="0" w:line="240" w:lineRule="auto"/>
        <w:ind w:left="-630"/>
        <w:rPr>
          <w:rFonts w:ascii="Times New Roman" w:hAnsi="Times New Roman"/>
          <w:color w:val="000000"/>
          <w:sz w:val="2"/>
          <w:szCs w:val="2"/>
        </w:rPr>
      </w:pPr>
      <w:r>
        <w:rPr>
          <w:rFonts w:ascii="Times New Roman" w:hAnsi="Times New Roman"/>
          <w:b/>
          <w:bCs/>
          <w:color w:val="000000"/>
        </w:rPr>
        <w:t>MATCHING</w:t>
      </w:r>
    </w:p>
    <w:p w:rsidR="0040585B" w:rsidRDefault="0040585B" w:rsidP="0040585B">
      <w:pPr>
        <w:widowControl w:val="0"/>
        <w:suppressAutoHyphens/>
        <w:autoSpaceDE w:val="0"/>
        <w:autoSpaceDN w:val="0"/>
        <w:adjustRightInd w:val="0"/>
        <w:spacing w:after="0" w:line="240" w:lineRule="auto"/>
        <w:rPr>
          <w:rFonts w:ascii="Times New Roman" w:hAnsi="Times New Roman"/>
          <w:color w:val="000000"/>
        </w:rPr>
      </w:pPr>
    </w:p>
    <w:p w:rsidR="0040585B" w:rsidRDefault="0040585B" w:rsidP="0040585B">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Match control mechanism with characteristic.</w:t>
      </w:r>
    </w:p>
    <w:tbl>
      <w:tblPr>
        <w:tblW w:w="0" w:type="auto"/>
        <w:tblCellMar>
          <w:left w:w="45" w:type="dxa"/>
          <w:right w:w="45" w:type="dxa"/>
        </w:tblCellMar>
        <w:tblLook w:val="0000"/>
      </w:tblPr>
      <w:tblGrid>
        <w:gridCol w:w="360"/>
        <w:gridCol w:w="8100"/>
      </w:tblGrid>
      <w:tr w:rsidR="0040585B" w:rsidRPr="007F7745" w:rsidTr="00E07339">
        <w:tc>
          <w:tcPr>
            <w:tcW w:w="360" w:type="dxa"/>
            <w:tcBorders>
              <w:top w:val="nil"/>
              <w:left w:val="nil"/>
              <w:bottom w:val="nil"/>
              <w:right w:val="nil"/>
            </w:tcBorders>
          </w:tcPr>
          <w:p w:rsidR="0040585B" w:rsidRPr="007F7745" w:rsidRDefault="0040585B" w:rsidP="00E07339">
            <w:pPr>
              <w:keepLines/>
              <w:suppressAutoHyphens/>
              <w:autoSpaceDE w:val="0"/>
              <w:autoSpaceDN w:val="0"/>
              <w:adjustRightInd w:val="0"/>
              <w:spacing w:after="0" w:line="240" w:lineRule="auto"/>
              <w:rPr>
                <w:rFonts w:ascii="Times New Roman" w:eastAsiaTheme="minorEastAsia" w:hAnsi="Times New Roman"/>
                <w:color w:val="000000"/>
              </w:rPr>
            </w:pPr>
            <w:r w:rsidRPr="007F7745">
              <w:rPr>
                <w:rFonts w:ascii="Times New Roman" w:eastAsiaTheme="minorEastAsia" w:hAnsi="Times New Roman"/>
                <w:color w:val="000000"/>
              </w:rPr>
              <w:t>a.</w:t>
            </w:r>
          </w:p>
        </w:tc>
        <w:tc>
          <w:tcPr>
            <w:tcW w:w="8100" w:type="dxa"/>
            <w:tcBorders>
              <w:top w:val="nil"/>
              <w:left w:val="nil"/>
              <w:bottom w:val="nil"/>
              <w:right w:val="nil"/>
            </w:tcBorders>
          </w:tcPr>
          <w:p w:rsidR="0040585B" w:rsidRPr="007F7745" w:rsidRDefault="0040585B" w:rsidP="00E07339">
            <w:pPr>
              <w:keepLines/>
              <w:suppressAutoHyphens/>
              <w:autoSpaceDE w:val="0"/>
              <w:autoSpaceDN w:val="0"/>
              <w:adjustRightInd w:val="0"/>
              <w:spacing w:after="0" w:line="240" w:lineRule="auto"/>
              <w:rPr>
                <w:rFonts w:ascii="Times New Roman" w:eastAsiaTheme="minorEastAsia" w:hAnsi="Times New Roman"/>
                <w:color w:val="000000"/>
              </w:rPr>
            </w:pPr>
            <w:r w:rsidRPr="007F7745">
              <w:rPr>
                <w:rFonts w:ascii="Times New Roman" w:eastAsiaTheme="minorEastAsia" w:hAnsi="Times New Roman"/>
                <w:color w:val="000000"/>
              </w:rPr>
              <w:t>autonomous smooth muscle function</w:t>
            </w:r>
          </w:p>
        </w:tc>
      </w:tr>
      <w:tr w:rsidR="0040585B" w:rsidRPr="007F7745" w:rsidTr="00E07339">
        <w:tc>
          <w:tcPr>
            <w:tcW w:w="360" w:type="dxa"/>
            <w:tcBorders>
              <w:top w:val="nil"/>
              <w:left w:val="nil"/>
              <w:bottom w:val="nil"/>
              <w:right w:val="nil"/>
            </w:tcBorders>
          </w:tcPr>
          <w:p w:rsidR="0040585B" w:rsidRPr="007F7745" w:rsidRDefault="0040585B" w:rsidP="00E07339">
            <w:pPr>
              <w:keepLines/>
              <w:suppressAutoHyphens/>
              <w:autoSpaceDE w:val="0"/>
              <w:autoSpaceDN w:val="0"/>
              <w:adjustRightInd w:val="0"/>
              <w:spacing w:after="0" w:line="240" w:lineRule="auto"/>
              <w:rPr>
                <w:rFonts w:ascii="Times New Roman" w:eastAsiaTheme="minorEastAsia" w:hAnsi="Times New Roman"/>
                <w:color w:val="000000"/>
              </w:rPr>
            </w:pPr>
            <w:r w:rsidRPr="007F7745">
              <w:rPr>
                <w:rFonts w:ascii="Times New Roman" w:eastAsiaTheme="minorEastAsia" w:hAnsi="Times New Roman"/>
                <w:color w:val="000000"/>
              </w:rPr>
              <w:t>b.</w:t>
            </w:r>
          </w:p>
        </w:tc>
        <w:tc>
          <w:tcPr>
            <w:tcW w:w="8100" w:type="dxa"/>
            <w:tcBorders>
              <w:top w:val="nil"/>
              <w:left w:val="nil"/>
              <w:bottom w:val="nil"/>
              <w:right w:val="nil"/>
            </w:tcBorders>
          </w:tcPr>
          <w:p w:rsidR="0040585B" w:rsidRPr="007F7745" w:rsidRDefault="0040585B" w:rsidP="00E07339">
            <w:pPr>
              <w:keepLines/>
              <w:suppressAutoHyphens/>
              <w:autoSpaceDE w:val="0"/>
              <w:autoSpaceDN w:val="0"/>
              <w:adjustRightInd w:val="0"/>
              <w:spacing w:after="0" w:line="240" w:lineRule="auto"/>
              <w:rPr>
                <w:rFonts w:ascii="Times New Roman" w:eastAsiaTheme="minorEastAsia" w:hAnsi="Times New Roman"/>
                <w:color w:val="000000"/>
              </w:rPr>
            </w:pPr>
            <w:r w:rsidRPr="007F7745">
              <w:rPr>
                <w:rFonts w:ascii="Times New Roman" w:eastAsiaTheme="minorEastAsia" w:hAnsi="Times New Roman"/>
                <w:color w:val="000000"/>
              </w:rPr>
              <w:t>extrinsic (autonomic) nerves</w:t>
            </w:r>
          </w:p>
        </w:tc>
      </w:tr>
      <w:tr w:rsidR="0040585B" w:rsidRPr="007F7745" w:rsidTr="00E07339">
        <w:tc>
          <w:tcPr>
            <w:tcW w:w="360" w:type="dxa"/>
            <w:tcBorders>
              <w:top w:val="nil"/>
              <w:left w:val="nil"/>
              <w:bottom w:val="nil"/>
              <w:right w:val="nil"/>
            </w:tcBorders>
          </w:tcPr>
          <w:p w:rsidR="0040585B" w:rsidRPr="007F7745" w:rsidRDefault="0040585B" w:rsidP="00E07339">
            <w:pPr>
              <w:keepLines/>
              <w:suppressAutoHyphens/>
              <w:autoSpaceDE w:val="0"/>
              <w:autoSpaceDN w:val="0"/>
              <w:adjustRightInd w:val="0"/>
              <w:spacing w:after="0" w:line="240" w:lineRule="auto"/>
              <w:rPr>
                <w:rFonts w:ascii="Times New Roman" w:eastAsiaTheme="minorEastAsia" w:hAnsi="Times New Roman"/>
                <w:color w:val="000000"/>
              </w:rPr>
            </w:pPr>
            <w:r w:rsidRPr="007F7745">
              <w:rPr>
                <w:rFonts w:ascii="Times New Roman" w:eastAsiaTheme="minorEastAsia" w:hAnsi="Times New Roman"/>
                <w:color w:val="000000"/>
              </w:rPr>
              <w:t>c.</w:t>
            </w:r>
          </w:p>
        </w:tc>
        <w:tc>
          <w:tcPr>
            <w:tcW w:w="8100" w:type="dxa"/>
            <w:tcBorders>
              <w:top w:val="nil"/>
              <w:left w:val="nil"/>
              <w:bottom w:val="nil"/>
              <w:right w:val="nil"/>
            </w:tcBorders>
          </w:tcPr>
          <w:p w:rsidR="0040585B" w:rsidRPr="007F7745" w:rsidRDefault="0040585B" w:rsidP="00E07339">
            <w:pPr>
              <w:keepLines/>
              <w:suppressAutoHyphens/>
              <w:autoSpaceDE w:val="0"/>
              <w:autoSpaceDN w:val="0"/>
              <w:adjustRightInd w:val="0"/>
              <w:spacing w:after="0" w:line="240" w:lineRule="auto"/>
              <w:rPr>
                <w:rFonts w:ascii="Times New Roman" w:eastAsiaTheme="minorEastAsia" w:hAnsi="Times New Roman"/>
                <w:color w:val="000000"/>
              </w:rPr>
            </w:pPr>
            <w:r w:rsidRPr="007F7745">
              <w:rPr>
                <w:rFonts w:ascii="Times New Roman" w:eastAsiaTheme="minorEastAsia" w:hAnsi="Times New Roman"/>
                <w:color w:val="000000"/>
              </w:rPr>
              <w:t>hormones</w:t>
            </w:r>
          </w:p>
        </w:tc>
      </w:tr>
      <w:tr w:rsidR="0040585B" w:rsidRPr="007F7745" w:rsidTr="00E07339">
        <w:tc>
          <w:tcPr>
            <w:tcW w:w="360" w:type="dxa"/>
            <w:tcBorders>
              <w:top w:val="nil"/>
              <w:left w:val="nil"/>
              <w:bottom w:val="nil"/>
              <w:right w:val="nil"/>
            </w:tcBorders>
          </w:tcPr>
          <w:p w:rsidR="0040585B" w:rsidRPr="007F7745" w:rsidRDefault="0040585B" w:rsidP="00E07339">
            <w:pPr>
              <w:keepLines/>
              <w:suppressAutoHyphens/>
              <w:autoSpaceDE w:val="0"/>
              <w:autoSpaceDN w:val="0"/>
              <w:adjustRightInd w:val="0"/>
              <w:spacing w:after="0" w:line="240" w:lineRule="auto"/>
              <w:rPr>
                <w:rFonts w:ascii="Times New Roman" w:eastAsiaTheme="minorEastAsia" w:hAnsi="Times New Roman"/>
                <w:color w:val="000000"/>
              </w:rPr>
            </w:pPr>
            <w:r w:rsidRPr="007F7745">
              <w:rPr>
                <w:rFonts w:ascii="Times New Roman" w:eastAsiaTheme="minorEastAsia" w:hAnsi="Times New Roman"/>
                <w:color w:val="000000"/>
              </w:rPr>
              <w:t>d.</w:t>
            </w:r>
          </w:p>
        </w:tc>
        <w:tc>
          <w:tcPr>
            <w:tcW w:w="8100" w:type="dxa"/>
            <w:tcBorders>
              <w:top w:val="nil"/>
              <w:left w:val="nil"/>
              <w:bottom w:val="nil"/>
              <w:right w:val="nil"/>
            </w:tcBorders>
          </w:tcPr>
          <w:p w:rsidR="0040585B" w:rsidRPr="007F7745" w:rsidRDefault="0040585B" w:rsidP="00E07339">
            <w:pPr>
              <w:keepLines/>
              <w:suppressAutoHyphens/>
              <w:autoSpaceDE w:val="0"/>
              <w:autoSpaceDN w:val="0"/>
              <w:adjustRightInd w:val="0"/>
              <w:spacing w:after="0" w:line="240" w:lineRule="auto"/>
              <w:rPr>
                <w:rFonts w:ascii="Times New Roman" w:eastAsiaTheme="minorEastAsia" w:hAnsi="Times New Roman"/>
                <w:color w:val="000000"/>
              </w:rPr>
            </w:pPr>
            <w:r w:rsidRPr="007F7745">
              <w:rPr>
                <w:rFonts w:ascii="Times New Roman" w:eastAsiaTheme="minorEastAsia" w:hAnsi="Times New Roman"/>
                <w:color w:val="000000"/>
              </w:rPr>
              <w:t>intrinsic nerve plexuses</w:t>
            </w:r>
          </w:p>
        </w:tc>
      </w:tr>
    </w:tbl>
    <w:p w:rsidR="0040585B" w:rsidRDefault="0040585B" w:rsidP="0040585B">
      <w:pPr>
        <w:widowControl w:val="0"/>
        <w:suppressAutoHyphens/>
        <w:autoSpaceDE w:val="0"/>
        <w:autoSpaceDN w:val="0"/>
        <w:adjustRightInd w:val="0"/>
        <w:spacing w:after="0" w:line="240" w:lineRule="auto"/>
        <w:rPr>
          <w:rFonts w:ascii="Times New Roman" w:hAnsi="Times New Roman"/>
          <w:color w:val="000000"/>
          <w:sz w:val="2"/>
          <w:szCs w:val="2"/>
        </w:rPr>
      </w:pPr>
    </w:p>
    <w:p w:rsidR="0040585B" w:rsidRDefault="0040585B" w:rsidP="0040585B">
      <w:pPr>
        <w:widowControl w:val="0"/>
        <w:suppressAutoHyphens/>
        <w:autoSpaceDE w:val="0"/>
        <w:autoSpaceDN w:val="0"/>
        <w:adjustRightInd w:val="0"/>
        <w:spacing w:after="0" w:line="240" w:lineRule="auto"/>
        <w:rPr>
          <w:rFonts w:ascii="Times New Roman" w:hAnsi="Times New Roman"/>
          <w:color w:val="000000"/>
          <w:sz w:val="12"/>
          <w:szCs w:val="12"/>
        </w:rPr>
      </w:pPr>
    </w:p>
    <w:p w:rsidR="0040585B" w:rsidRDefault="0040585B" w:rsidP="0040585B">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w:t>
      </w:r>
      <w:r>
        <w:rPr>
          <w:rFonts w:ascii="Times New Roman" w:hAnsi="Times New Roman"/>
          <w:color w:val="000000"/>
        </w:rPr>
        <w:tab/>
        <w:t>Pathway by which factors outside of the digestive system can influence digestion</w:t>
      </w:r>
    </w:p>
    <w:p w:rsidR="0040585B" w:rsidRDefault="0040585B" w:rsidP="0040585B">
      <w:pPr>
        <w:widowControl w:val="0"/>
        <w:suppressAutoHyphens/>
        <w:autoSpaceDE w:val="0"/>
        <w:autoSpaceDN w:val="0"/>
        <w:adjustRightInd w:val="0"/>
        <w:spacing w:after="0" w:line="240" w:lineRule="auto"/>
        <w:rPr>
          <w:rFonts w:ascii="Times New Roman" w:hAnsi="Times New Roman"/>
          <w:color w:val="000000"/>
          <w:sz w:val="2"/>
          <w:szCs w:val="2"/>
        </w:rPr>
      </w:pPr>
    </w:p>
    <w:p w:rsidR="0040585B" w:rsidRDefault="0040585B" w:rsidP="0040585B">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w:t>
      </w:r>
      <w:r>
        <w:rPr>
          <w:rFonts w:ascii="Times New Roman" w:hAnsi="Times New Roman"/>
          <w:color w:val="000000"/>
        </w:rPr>
        <w:tab/>
        <w:t>Travel via the blood to alter digestive motility and secretion</w:t>
      </w:r>
    </w:p>
    <w:p w:rsidR="0040585B" w:rsidRDefault="0040585B" w:rsidP="0040585B">
      <w:pPr>
        <w:widowControl w:val="0"/>
        <w:suppressAutoHyphens/>
        <w:autoSpaceDE w:val="0"/>
        <w:autoSpaceDN w:val="0"/>
        <w:adjustRightInd w:val="0"/>
        <w:spacing w:after="0" w:line="240" w:lineRule="auto"/>
        <w:rPr>
          <w:rFonts w:ascii="Times New Roman" w:hAnsi="Times New Roman"/>
          <w:color w:val="000000"/>
          <w:sz w:val="2"/>
          <w:szCs w:val="2"/>
        </w:rPr>
      </w:pPr>
    </w:p>
    <w:p w:rsidR="0040585B" w:rsidRDefault="0040585B" w:rsidP="0040585B">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w:t>
      </w:r>
      <w:r>
        <w:rPr>
          <w:rFonts w:ascii="Times New Roman" w:hAnsi="Times New Roman"/>
          <w:color w:val="000000"/>
        </w:rPr>
        <w:tab/>
        <w:t>Responsible for coordinating local activity within the digestive tract</w:t>
      </w:r>
    </w:p>
    <w:p w:rsidR="0040585B" w:rsidRDefault="0040585B" w:rsidP="0040585B">
      <w:pPr>
        <w:widowControl w:val="0"/>
        <w:suppressAutoHyphens/>
        <w:autoSpaceDE w:val="0"/>
        <w:autoSpaceDN w:val="0"/>
        <w:adjustRightInd w:val="0"/>
        <w:spacing w:after="0" w:line="240" w:lineRule="auto"/>
        <w:rPr>
          <w:rFonts w:ascii="Times New Roman" w:hAnsi="Times New Roman"/>
          <w:color w:val="000000"/>
          <w:sz w:val="2"/>
          <w:szCs w:val="2"/>
        </w:rPr>
      </w:pPr>
    </w:p>
    <w:p w:rsidR="0040585B" w:rsidRDefault="0040585B" w:rsidP="0040585B">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w:t>
      </w:r>
      <w:r>
        <w:rPr>
          <w:rFonts w:ascii="Times New Roman" w:hAnsi="Times New Roman"/>
          <w:color w:val="000000"/>
        </w:rPr>
        <w:tab/>
        <w:t>Responsible for establishing the rate of rhythmic contractility</w:t>
      </w:r>
    </w:p>
    <w:p w:rsidR="0040585B" w:rsidRDefault="0040585B" w:rsidP="0040585B">
      <w:pPr>
        <w:widowControl w:val="0"/>
        <w:suppressAutoHyphens/>
        <w:autoSpaceDE w:val="0"/>
        <w:autoSpaceDN w:val="0"/>
        <w:adjustRightInd w:val="0"/>
        <w:spacing w:after="0" w:line="240" w:lineRule="auto"/>
        <w:rPr>
          <w:rFonts w:ascii="Times New Roman" w:hAnsi="Times New Roman"/>
          <w:color w:val="000000"/>
          <w:sz w:val="2"/>
          <w:szCs w:val="2"/>
        </w:rPr>
      </w:pPr>
    </w:p>
    <w:p w:rsidR="0040585B" w:rsidRDefault="0040585B" w:rsidP="0040585B">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w:t>
      </w:r>
      <w:r>
        <w:rPr>
          <w:rFonts w:ascii="Times New Roman" w:hAnsi="Times New Roman"/>
          <w:color w:val="000000"/>
        </w:rPr>
        <w:tab/>
        <w:t>Coordinates activity between different regions of the digestive tract</w:t>
      </w:r>
    </w:p>
    <w:p w:rsidR="0040585B" w:rsidRDefault="0040585B" w:rsidP="0040585B">
      <w:pPr>
        <w:widowControl w:val="0"/>
        <w:suppressAutoHyphens/>
        <w:autoSpaceDE w:val="0"/>
        <w:autoSpaceDN w:val="0"/>
        <w:adjustRightInd w:val="0"/>
        <w:spacing w:after="0" w:line="240" w:lineRule="auto"/>
        <w:rPr>
          <w:rFonts w:ascii="Times New Roman" w:hAnsi="Times New Roman"/>
          <w:color w:val="000000"/>
        </w:rPr>
      </w:pPr>
    </w:p>
    <w:p w:rsidR="0040585B" w:rsidRDefault="0040585B" w:rsidP="0040585B">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40585B" w:rsidRDefault="0040585B" w:rsidP="0040585B">
      <w:pPr>
        <w:widowControl w:val="0"/>
        <w:suppressAutoHyphens/>
        <w:autoSpaceDE w:val="0"/>
        <w:autoSpaceDN w:val="0"/>
        <w:adjustRightInd w:val="0"/>
        <w:spacing w:after="0" w:line="240" w:lineRule="auto"/>
        <w:rPr>
          <w:rFonts w:ascii="Times New Roman" w:hAnsi="Times New Roman"/>
          <w:color w:val="000000"/>
          <w:sz w:val="2"/>
          <w:szCs w:val="2"/>
        </w:rPr>
      </w:pPr>
    </w:p>
    <w:p w:rsidR="0040585B" w:rsidRDefault="0040585B" w:rsidP="0040585B">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40585B" w:rsidRDefault="0040585B" w:rsidP="0040585B">
      <w:pPr>
        <w:widowControl w:val="0"/>
        <w:suppressAutoHyphens/>
        <w:autoSpaceDE w:val="0"/>
        <w:autoSpaceDN w:val="0"/>
        <w:adjustRightInd w:val="0"/>
        <w:spacing w:after="0" w:line="240" w:lineRule="auto"/>
        <w:rPr>
          <w:rFonts w:ascii="Times New Roman" w:hAnsi="Times New Roman"/>
          <w:color w:val="000000"/>
          <w:sz w:val="2"/>
          <w:szCs w:val="2"/>
        </w:rPr>
      </w:pPr>
    </w:p>
    <w:p w:rsidR="0040585B" w:rsidRDefault="0040585B" w:rsidP="0040585B">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w:t>
      </w:r>
      <w:r>
        <w:rPr>
          <w:rFonts w:ascii="Times New Roman" w:hAnsi="Times New Roman"/>
          <w:color w:val="000000"/>
        </w:rPr>
        <w:tab/>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40585B" w:rsidRDefault="0040585B" w:rsidP="0040585B">
      <w:pPr>
        <w:widowControl w:val="0"/>
        <w:suppressAutoHyphens/>
        <w:autoSpaceDE w:val="0"/>
        <w:autoSpaceDN w:val="0"/>
        <w:adjustRightInd w:val="0"/>
        <w:spacing w:after="0" w:line="240" w:lineRule="auto"/>
        <w:rPr>
          <w:rFonts w:ascii="Times New Roman" w:hAnsi="Times New Roman"/>
          <w:color w:val="000000"/>
          <w:sz w:val="2"/>
          <w:szCs w:val="2"/>
        </w:rPr>
      </w:pPr>
    </w:p>
    <w:p w:rsidR="0040585B" w:rsidRDefault="0040585B" w:rsidP="0040585B">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40585B" w:rsidRDefault="0040585B" w:rsidP="0040585B">
      <w:pPr>
        <w:widowControl w:val="0"/>
        <w:suppressAutoHyphens/>
        <w:autoSpaceDE w:val="0"/>
        <w:autoSpaceDN w:val="0"/>
        <w:adjustRightInd w:val="0"/>
        <w:spacing w:after="0" w:line="240" w:lineRule="auto"/>
        <w:rPr>
          <w:rFonts w:ascii="Times New Roman" w:hAnsi="Times New Roman"/>
          <w:color w:val="000000"/>
          <w:sz w:val="2"/>
          <w:szCs w:val="2"/>
        </w:rPr>
      </w:pPr>
    </w:p>
    <w:p w:rsidR="0040585B" w:rsidRDefault="0040585B" w:rsidP="0040585B">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40585B" w:rsidRDefault="0040585B" w:rsidP="0040585B">
      <w:pPr>
        <w:widowControl w:val="0"/>
        <w:suppressAutoHyphens/>
        <w:autoSpaceDE w:val="0"/>
        <w:autoSpaceDN w:val="0"/>
        <w:adjustRightInd w:val="0"/>
        <w:spacing w:after="0" w:line="240" w:lineRule="auto"/>
        <w:rPr>
          <w:rFonts w:ascii="Times New Roman" w:hAnsi="Times New Roman"/>
          <w:color w:val="000000"/>
        </w:rPr>
      </w:pPr>
    </w:p>
    <w:p w:rsidR="00191C25" w:rsidRDefault="00191C25" w:rsidP="0040585B">
      <w:pPr>
        <w:widowControl w:val="0"/>
        <w:suppressAutoHyphens/>
        <w:autoSpaceDE w:val="0"/>
        <w:autoSpaceDN w:val="0"/>
        <w:adjustRightInd w:val="0"/>
        <w:spacing w:after="0" w:line="240" w:lineRule="auto"/>
        <w:rPr>
          <w:rFonts w:ascii="Times New Roman" w:hAnsi="Times New Roman"/>
          <w:color w:val="000000"/>
        </w:rPr>
      </w:pPr>
    </w:p>
    <w:p w:rsidR="00191C25" w:rsidRDefault="00191C25" w:rsidP="0040585B">
      <w:pPr>
        <w:widowControl w:val="0"/>
        <w:suppressAutoHyphens/>
        <w:autoSpaceDE w:val="0"/>
        <w:autoSpaceDN w:val="0"/>
        <w:adjustRightInd w:val="0"/>
        <w:spacing w:after="0" w:line="240" w:lineRule="auto"/>
        <w:rPr>
          <w:rFonts w:ascii="Times New Roman" w:hAnsi="Times New Roman"/>
          <w:color w:val="000000"/>
        </w:rPr>
      </w:pPr>
    </w:p>
    <w:p w:rsidR="00191C25" w:rsidRDefault="00191C25" w:rsidP="0040585B">
      <w:pPr>
        <w:widowControl w:val="0"/>
        <w:suppressAutoHyphens/>
        <w:autoSpaceDE w:val="0"/>
        <w:autoSpaceDN w:val="0"/>
        <w:adjustRightInd w:val="0"/>
        <w:spacing w:after="0" w:line="240" w:lineRule="auto"/>
        <w:rPr>
          <w:rFonts w:ascii="Times New Roman" w:hAnsi="Times New Roman"/>
          <w:color w:val="000000"/>
        </w:rPr>
      </w:pPr>
    </w:p>
    <w:p w:rsidR="00191C25" w:rsidRDefault="00191C25" w:rsidP="0040585B">
      <w:pPr>
        <w:widowControl w:val="0"/>
        <w:suppressAutoHyphens/>
        <w:autoSpaceDE w:val="0"/>
        <w:autoSpaceDN w:val="0"/>
        <w:adjustRightInd w:val="0"/>
        <w:spacing w:after="0" w:line="240" w:lineRule="auto"/>
        <w:rPr>
          <w:rFonts w:ascii="Times New Roman" w:hAnsi="Times New Roman"/>
          <w:color w:val="000000"/>
        </w:rPr>
      </w:pPr>
    </w:p>
    <w:p w:rsidR="0040585B" w:rsidRDefault="0040585B" w:rsidP="0040585B">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lastRenderedPageBreak/>
        <w:t>Match gastric cell with correct characteristic.</w:t>
      </w:r>
    </w:p>
    <w:tbl>
      <w:tblPr>
        <w:tblW w:w="0" w:type="auto"/>
        <w:tblCellMar>
          <w:left w:w="45" w:type="dxa"/>
          <w:right w:w="45" w:type="dxa"/>
        </w:tblCellMar>
        <w:tblLook w:val="0000"/>
      </w:tblPr>
      <w:tblGrid>
        <w:gridCol w:w="360"/>
        <w:gridCol w:w="8100"/>
      </w:tblGrid>
      <w:tr w:rsidR="0040585B" w:rsidRPr="007F7745" w:rsidTr="00E07339">
        <w:tc>
          <w:tcPr>
            <w:tcW w:w="360" w:type="dxa"/>
            <w:tcBorders>
              <w:top w:val="nil"/>
              <w:left w:val="nil"/>
              <w:bottom w:val="nil"/>
              <w:right w:val="nil"/>
            </w:tcBorders>
          </w:tcPr>
          <w:p w:rsidR="0040585B" w:rsidRPr="007F7745" w:rsidRDefault="0040585B" w:rsidP="00E07339">
            <w:pPr>
              <w:keepLines/>
              <w:suppressAutoHyphens/>
              <w:autoSpaceDE w:val="0"/>
              <w:autoSpaceDN w:val="0"/>
              <w:adjustRightInd w:val="0"/>
              <w:spacing w:after="0" w:line="240" w:lineRule="auto"/>
              <w:rPr>
                <w:rFonts w:ascii="Times New Roman" w:eastAsiaTheme="minorEastAsia" w:hAnsi="Times New Roman"/>
                <w:color w:val="000000"/>
              </w:rPr>
            </w:pPr>
            <w:r w:rsidRPr="007F7745">
              <w:rPr>
                <w:rFonts w:ascii="Times New Roman" w:eastAsiaTheme="minorEastAsia" w:hAnsi="Times New Roman"/>
                <w:color w:val="000000"/>
              </w:rPr>
              <w:t>a.</w:t>
            </w:r>
          </w:p>
        </w:tc>
        <w:tc>
          <w:tcPr>
            <w:tcW w:w="8100" w:type="dxa"/>
            <w:tcBorders>
              <w:top w:val="nil"/>
              <w:left w:val="nil"/>
              <w:bottom w:val="nil"/>
              <w:right w:val="nil"/>
            </w:tcBorders>
          </w:tcPr>
          <w:p w:rsidR="0040585B" w:rsidRPr="007F7745" w:rsidRDefault="0040585B" w:rsidP="00E07339">
            <w:pPr>
              <w:keepLines/>
              <w:suppressAutoHyphens/>
              <w:autoSpaceDE w:val="0"/>
              <w:autoSpaceDN w:val="0"/>
              <w:adjustRightInd w:val="0"/>
              <w:spacing w:after="0" w:line="240" w:lineRule="auto"/>
              <w:rPr>
                <w:rFonts w:ascii="Times New Roman" w:eastAsiaTheme="minorEastAsia" w:hAnsi="Times New Roman"/>
                <w:color w:val="000000"/>
              </w:rPr>
            </w:pPr>
            <w:r w:rsidRPr="007F7745">
              <w:rPr>
                <w:rFonts w:ascii="Times New Roman" w:eastAsiaTheme="minorEastAsia" w:hAnsi="Times New Roman"/>
                <w:color w:val="000000"/>
              </w:rPr>
              <w:t>chief cells</w:t>
            </w:r>
          </w:p>
        </w:tc>
      </w:tr>
      <w:tr w:rsidR="0040585B" w:rsidRPr="007F7745" w:rsidTr="00E07339">
        <w:tc>
          <w:tcPr>
            <w:tcW w:w="360" w:type="dxa"/>
            <w:tcBorders>
              <w:top w:val="nil"/>
              <w:left w:val="nil"/>
              <w:bottom w:val="nil"/>
              <w:right w:val="nil"/>
            </w:tcBorders>
          </w:tcPr>
          <w:p w:rsidR="0040585B" w:rsidRPr="007F7745" w:rsidRDefault="0040585B" w:rsidP="00E07339">
            <w:pPr>
              <w:keepLines/>
              <w:suppressAutoHyphens/>
              <w:autoSpaceDE w:val="0"/>
              <w:autoSpaceDN w:val="0"/>
              <w:adjustRightInd w:val="0"/>
              <w:spacing w:after="0" w:line="240" w:lineRule="auto"/>
              <w:rPr>
                <w:rFonts w:ascii="Times New Roman" w:eastAsiaTheme="minorEastAsia" w:hAnsi="Times New Roman"/>
                <w:color w:val="000000"/>
              </w:rPr>
            </w:pPr>
            <w:r w:rsidRPr="007F7745">
              <w:rPr>
                <w:rFonts w:ascii="Times New Roman" w:eastAsiaTheme="minorEastAsia" w:hAnsi="Times New Roman"/>
                <w:color w:val="000000"/>
              </w:rPr>
              <w:t>b.</w:t>
            </w:r>
          </w:p>
        </w:tc>
        <w:tc>
          <w:tcPr>
            <w:tcW w:w="8100" w:type="dxa"/>
            <w:tcBorders>
              <w:top w:val="nil"/>
              <w:left w:val="nil"/>
              <w:bottom w:val="nil"/>
              <w:right w:val="nil"/>
            </w:tcBorders>
          </w:tcPr>
          <w:p w:rsidR="0040585B" w:rsidRPr="007F7745" w:rsidRDefault="0040585B" w:rsidP="00E07339">
            <w:pPr>
              <w:keepLines/>
              <w:suppressAutoHyphens/>
              <w:autoSpaceDE w:val="0"/>
              <w:autoSpaceDN w:val="0"/>
              <w:adjustRightInd w:val="0"/>
              <w:spacing w:after="0" w:line="240" w:lineRule="auto"/>
              <w:rPr>
                <w:rFonts w:ascii="Times New Roman" w:eastAsiaTheme="minorEastAsia" w:hAnsi="Times New Roman"/>
                <w:color w:val="000000"/>
              </w:rPr>
            </w:pPr>
            <w:r w:rsidRPr="007F7745">
              <w:rPr>
                <w:rFonts w:ascii="Times New Roman" w:eastAsiaTheme="minorEastAsia" w:hAnsi="Times New Roman"/>
                <w:color w:val="000000"/>
              </w:rPr>
              <w:t>parietal cells</w:t>
            </w:r>
          </w:p>
        </w:tc>
      </w:tr>
      <w:tr w:rsidR="0040585B" w:rsidRPr="007F7745" w:rsidTr="00E07339">
        <w:tc>
          <w:tcPr>
            <w:tcW w:w="360" w:type="dxa"/>
            <w:tcBorders>
              <w:top w:val="nil"/>
              <w:left w:val="nil"/>
              <w:bottom w:val="nil"/>
              <w:right w:val="nil"/>
            </w:tcBorders>
          </w:tcPr>
          <w:p w:rsidR="0040585B" w:rsidRPr="007F7745" w:rsidRDefault="0040585B" w:rsidP="00E07339">
            <w:pPr>
              <w:keepLines/>
              <w:suppressAutoHyphens/>
              <w:autoSpaceDE w:val="0"/>
              <w:autoSpaceDN w:val="0"/>
              <w:adjustRightInd w:val="0"/>
              <w:spacing w:after="0" w:line="240" w:lineRule="auto"/>
              <w:rPr>
                <w:rFonts w:ascii="Times New Roman" w:eastAsiaTheme="minorEastAsia" w:hAnsi="Times New Roman"/>
                <w:color w:val="000000"/>
              </w:rPr>
            </w:pPr>
            <w:r w:rsidRPr="007F7745">
              <w:rPr>
                <w:rFonts w:ascii="Times New Roman" w:eastAsiaTheme="minorEastAsia" w:hAnsi="Times New Roman"/>
                <w:color w:val="000000"/>
              </w:rPr>
              <w:t>c.</w:t>
            </w:r>
          </w:p>
        </w:tc>
        <w:tc>
          <w:tcPr>
            <w:tcW w:w="8100" w:type="dxa"/>
            <w:tcBorders>
              <w:top w:val="nil"/>
              <w:left w:val="nil"/>
              <w:bottom w:val="nil"/>
              <w:right w:val="nil"/>
            </w:tcBorders>
          </w:tcPr>
          <w:p w:rsidR="0040585B" w:rsidRPr="007F7745" w:rsidRDefault="0040585B" w:rsidP="00E07339">
            <w:pPr>
              <w:keepLines/>
              <w:suppressAutoHyphens/>
              <w:autoSpaceDE w:val="0"/>
              <w:autoSpaceDN w:val="0"/>
              <w:adjustRightInd w:val="0"/>
              <w:spacing w:after="0" w:line="240" w:lineRule="auto"/>
              <w:rPr>
                <w:rFonts w:ascii="Times New Roman" w:eastAsiaTheme="minorEastAsia" w:hAnsi="Times New Roman"/>
                <w:color w:val="000000"/>
              </w:rPr>
            </w:pPr>
            <w:r w:rsidRPr="007F7745">
              <w:rPr>
                <w:rFonts w:ascii="Times New Roman" w:eastAsiaTheme="minorEastAsia" w:hAnsi="Times New Roman"/>
                <w:color w:val="000000"/>
              </w:rPr>
              <w:t>mucous cells</w:t>
            </w:r>
          </w:p>
        </w:tc>
      </w:tr>
      <w:tr w:rsidR="0040585B" w:rsidRPr="007F7745" w:rsidTr="00E07339">
        <w:tc>
          <w:tcPr>
            <w:tcW w:w="360" w:type="dxa"/>
            <w:tcBorders>
              <w:top w:val="nil"/>
              <w:left w:val="nil"/>
              <w:bottom w:val="nil"/>
              <w:right w:val="nil"/>
            </w:tcBorders>
          </w:tcPr>
          <w:p w:rsidR="0040585B" w:rsidRPr="007F7745" w:rsidRDefault="0040585B" w:rsidP="00E07339">
            <w:pPr>
              <w:keepLines/>
              <w:suppressAutoHyphens/>
              <w:autoSpaceDE w:val="0"/>
              <w:autoSpaceDN w:val="0"/>
              <w:adjustRightInd w:val="0"/>
              <w:spacing w:after="0" w:line="240" w:lineRule="auto"/>
              <w:rPr>
                <w:rFonts w:ascii="Times New Roman" w:eastAsiaTheme="minorEastAsia" w:hAnsi="Times New Roman"/>
                <w:color w:val="000000"/>
              </w:rPr>
            </w:pPr>
            <w:r w:rsidRPr="007F7745">
              <w:rPr>
                <w:rFonts w:ascii="Times New Roman" w:eastAsiaTheme="minorEastAsia" w:hAnsi="Times New Roman"/>
                <w:color w:val="000000"/>
              </w:rPr>
              <w:t>d.</w:t>
            </w:r>
          </w:p>
        </w:tc>
        <w:tc>
          <w:tcPr>
            <w:tcW w:w="8100" w:type="dxa"/>
            <w:tcBorders>
              <w:top w:val="nil"/>
              <w:left w:val="nil"/>
              <w:bottom w:val="nil"/>
              <w:right w:val="nil"/>
            </w:tcBorders>
          </w:tcPr>
          <w:p w:rsidR="0040585B" w:rsidRPr="007F7745" w:rsidRDefault="0040585B" w:rsidP="00E07339">
            <w:pPr>
              <w:keepLines/>
              <w:suppressAutoHyphens/>
              <w:autoSpaceDE w:val="0"/>
              <w:autoSpaceDN w:val="0"/>
              <w:adjustRightInd w:val="0"/>
              <w:spacing w:after="0" w:line="240" w:lineRule="auto"/>
              <w:rPr>
                <w:rFonts w:ascii="Times New Roman" w:eastAsiaTheme="minorEastAsia" w:hAnsi="Times New Roman"/>
                <w:color w:val="000000"/>
              </w:rPr>
            </w:pPr>
            <w:r w:rsidRPr="007F7745">
              <w:rPr>
                <w:rFonts w:ascii="Times New Roman" w:eastAsiaTheme="minorEastAsia" w:hAnsi="Times New Roman"/>
                <w:color w:val="000000"/>
              </w:rPr>
              <w:t>G cells of PGA</w:t>
            </w:r>
          </w:p>
        </w:tc>
      </w:tr>
    </w:tbl>
    <w:p w:rsidR="0040585B" w:rsidRDefault="0040585B" w:rsidP="0040585B">
      <w:pPr>
        <w:widowControl w:val="0"/>
        <w:suppressAutoHyphens/>
        <w:autoSpaceDE w:val="0"/>
        <w:autoSpaceDN w:val="0"/>
        <w:adjustRightInd w:val="0"/>
        <w:spacing w:after="0" w:line="240" w:lineRule="auto"/>
        <w:rPr>
          <w:rFonts w:ascii="Times New Roman" w:hAnsi="Times New Roman"/>
          <w:color w:val="000000"/>
          <w:sz w:val="2"/>
          <w:szCs w:val="2"/>
        </w:rPr>
      </w:pPr>
    </w:p>
    <w:p w:rsidR="0040585B" w:rsidRDefault="0040585B" w:rsidP="0040585B">
      <w:pPr>
        <w:widowControl w:val="0"/>
        <w:suppressAutoHyphens/>
        <w:autoSpaceDE w:val="0"/>
        <w:autoSpaceDN w:val="0"/>
        <w:adjustRightInd w:val="0"/>
        <w:spacing w:after="0" w:line="240" w:lineRule="auto"/>
        <w:rPr>
          <w:rFonts w:ascii="Times New Roman" w:hAnsi="Times New Roman"/>
          <w:color w:val="000000"/>
          <w:sz w:val="12"/>
          <w:szCs w:val="12"/>
        </w:rPr>
      </w:pPr>
    </w:p>
    <w:p w:rsidR="0040585B" w:rsidRDefault="0040585B" w:rsidP="0040585B">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w:t>
      </w:r>
      <w:r>
        <w:rPr>
          <w:rFonts w:ascii="Times New Roman" w:hAnsi="Times New Roman"/>
          <w:color w:val="000000"/>
        </w:rPr>
        <w:tab/>
        <w:t>Secrete HCl</w:t>
      </w:r>
    </w:p>
    <w:p w:rsidR="0040585B" w:rsidRDefault="0040585B" w:rsidP="0040585B">
      <w:pPr>
        <w:widowControl w:val="0"/>
        <w:suppressAutoHyphens/>
        <w:autoSpaceDE w:val="0"/>
        <w:autoSpaceDN w:val="0"/>
        <w:adjustRightInd w:val="0"/>
        <w:spacing w:after="0" w:line="240" w:lineRule="auto"/>
        <w:rPr>
          <w:rFonts w:ascii="Times New Roman" w:hAnsi="Times New Roman"/>
          <w:color w:val="000000"/>
          <w:sz w:val="2"/>
          <w:szCs w:val="2"/>
        </w:rPr>
      </w:pPr>
    </w:p>
    <w:p w:rsidR="0040585B" w:rsidRDefault="0040585B" w:rsidP="0040585B">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w:t>
      </w:r>
      <w:r>
        <w:rPr>
          <w:rFonts w:ascii="Times New Roman" w:hAnsi="Times New Roman"/>
          <w:color w:val="000000"/>
        </w:rPr>
        <w:tab/>
        <w:t>Secrete gastrin</w:t>
      </w:r>
    </w:p>
    <w:p w:rsidR="0040585B" w:rsidRDefault="0040585B" w:rsidP="0040585B">
      <w:pPr>
        <w:widowControl w:val="0"/>
        <w:suppressAutoHyphens/>
        <w:autoSpaceDE w:val="0"/>
        <w:autoSpaceDN w:val="0"/>
        <w:adjustRightInd w:val="0"/>
        <w:spacing w:after="0" w:line="240" w:lineRule="auto"/>
        <w:rPr>
          <w:rFonts w:ascii="Times New Roman" w:hAnsi="Times New Roman"/>
          <w:color w:val="000000"/>
          <w:sz w:val="2"/>
          <w:szCs w:val="2"/>
        </w:rPr>
      </w:pPr>
    </w:p>
    <w:p w:rsidR="0040585B" w:rsidRDefault="0040585B" w:rsidP="0040585B">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w:t>
      </w:r>
      <w:r>
        <w:rPr>
          <w:rFonts w:ascii="Times New Roman" w:hAnsi="Times New Roman"/>
          <w:color w:val="000000"/>
        </w:rPr>
        <w:tab/>
        <w:t>Serve as parent cells of all new cells of the gastric mucosa</w:t>
      </w:r>
    </w:p>
    <w:p w:rsidR="0040585B" w:rsidRDefault="0040585B" w:rsidP="0040585B">
      <w:pPr>
        <w:widowControl w:val="0"/>
        <w:suppressAutoHyphens/>
        <w:autoSpaceDE w:val="0"/>
        <w:autoSpaceDN w:val="0"/>
        <w:adjustRightInd w:val="0"/>
        <w:spacing w:after="0" w:line="240" w:lineRule="auto"/>
        <w:rPr>
          <w:rFonts w:ascii="Times New Roman" w:hAnsi="Times New Roman"/>
          <w:color w:val="000000"/>
          <w:sz w:val="2"/>
          <w:szCs w:val="2"/>
        </w:rPr>
      </w:pPr>
    </w:p>
    <w:p w:rsidR="0040585B" w:rsidRDefault="0040585B" w:rsidP="0040585B">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9.</w:t>
      </w:r>
      <w:r>
        <w:rPr>
          <w:rFonts w:ascii="Times New Roman" w:hAnsi="Times New Roman"/>
          <w:color w:val="000000"/>
        </w:rPr>
        <w:tab/>
        <w:t>Secrete pepsinogen</w:t>
      </w:r>
    </w:p>
    <w:p w:rsidR="0040585B" w:rsidRDefault="0040585B" w:rsidP="0040585B">
      <w:pPr>
        <w:widowControl w:val="0"/>
        <w:suppressAutoHyphens/>
        <w:autoSpaceDE w:val="0"/>
        <w:autoSpaceDN w:val="0"/>
        <w:adjustRightInd w:val="0"/>
        <w:spacing w:after="0" w:line="240" w:lineRule="auto"/>
        <w:rPr>
          <w:rFonts w:ascii="Times New Roman" w:hAnsi="Times New Roman"/>
          <w:color w:val="000000"/>
          <w:sz w:val="2"/>
          <w:szCs w:val="2"/>
        </w:rPr>
      </w:pPr>
    </w:p>
    <w:p w:rsidR="0040585B" w:rsidRDefault="0040585B" w:rsidP="0040585B">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10.</w:t>
      </w:r>
      <w:r>
        <w:rPr>
          <w:rFonts w:ascii="Times New Roman" w:hAnsi="Times New Roman"/>
          <w:color w:val="000000"/>
        </w:rPr>
        <w:tab/>
        <w:t>Secrete intrinsic factor</w:t>
      </w:r>
    </w:p>
    <w:p w:rsidR="0040585B" w:rsidRDefault="0040585B" w:rsidP="0040585B">
      <w:pPr>
        <w:widowControl w:val="0"/>
        <w:suppressAutoHyphens/>
        <w:autoSpaceDE w:val="0"/>
        <w:autoSpaceDN w:val="0"/>
        <w:adjustRightInd w:val="0"/>
        <w:spacing w:after="0" w:line="240" w:lineRule="auto"/>
        <w:rPr>
          <w:rFonts w:ascii="Times New Roman" w:hAnsi="Times New Roman"/>
          <w:color w:val="000000"/>
        </w:rPr>
      </w:pPr>
    </w:p>
    <w:p w:rsidR="0040585B" w:rsidRDefault="0040585B" w:rsidP="0040585B">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40585B" w:rsidRDefault="0040585B" w:rsidP="0040585B">
      <w:pPr>
        <w:widowControl w:val="0"/>
        <w:suppressAutoHyphens/>
        <w:autoSpaceDE w:val="0"/>
        <w:autoSpaceDN w:val="0"/>
        <w:adjustRightInd w:val="0"/>
        <w:spacing w:after="0" w:line="240" w:lineRule="auto"/>
        <w:rPr>
          <w:rFonts w:ascii="Times New Roman" w:hAnsi="Times New Roman"/>
          <w:color w:val="000000"/>
          <w:sz w:val="2"/>
          <w:szCs w:val="2"/>
        </w:rPr>
      </w:pPr>
    </w:p>
    <w:p w:rsidR="0040585B" w:rsidRDefault="0040585B" w:rsidP="0040585B">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w:t>
      </w:r>
      <w:r>
        <w:rPr>
          <w:rFonts w:ascii="Times New Roman" w:hAnsi="Times New Roman"/>
          <w:color w:val="000000"/>
        </w:rPr>
        <w:tab/>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40585B" w:rsidRDefault="0040585B" w:rsidP="0040585B">
      <w:pPr>
        <w:widowControl w:val="0"/>
        <w:suppressAutoHyphens/>
        <w:autoSpaceDE w:val="0"/>
        <w:autoSpaceDN w:val="0"/>
        <w:adjustRightInd w:val="0"/>
        <w:spacing w:after="0" w:line="240" w:lineRule="auto"/>
        <w:rPr>
          <w:rFonts w:ascii="Times New Roman" w:hAnsi="Times New Roman"/>
          <w:color w:val="000000"/>
          <w:sz w:val="2"/>
          <w:szCs w:val="2"/>
        </w:rPr>
      </w:pPr>
    </w:p>
    <w:p w:rsidR="0040585B" w:rsidRDefault="0040585B" w:rsidP="0040585B">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40585B" w:rsidRDefault="0040585B" w:rsidP="0040585B">
      <w:pPr>
        <w:widowControl w:val="0"/>
        <w:suppressAutoHyphens/>
        <w:autoSpaceDE w:val="0"/>
        <w:autoSpaceDN w:val="0"/>
        <w:adjustRightInd w:val="0"/>
        <w:spacing w:after="0" w:line="240" w:lineRule="auto"/>
        <w:rPr>
          <w:rFonts w:ascii="Times New Roman" w:hAnsi="Times New Roman"/>
          <w:color w:val="000000"/>
          <w:sz w:val="2"/>
          <w:szCs w:val="2"/>
        </w:rPr>
      </w:pPr>
    </w:p>
    <w:p w:rsidR="0040585B" w:rsidRDefault="0040585B" w:rsidP="0040585B">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9.</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40585B" w:rsidRDefault="0040585B" w:rsidP="0040585B">
      <w:pPr>
        <w:widowControl w:val="0"/>
        <w:suppressAutoHyphens/>
        <w:autoSpaceDE w:val="0"/>
        <w:autoSpaceDN w:val="0"/>
        <w:adjustRightInd w:val="0"/>
        <w:spacing w:after="0" w:line="240" w:lineRule="auto"/>
        <w:rPr>
          <w:rFonts w:ascii="Times New Roman" w:hAnsi="Times New Roman"/>
          <w:color w:val="000000"/>
          <w:sz w:val="2"/>
          <w:szCs w:val="2"/>
        </w:rPr>
      </w:pPr>
    </w:p>
    <w:p w:rsidR="0040585B" w:rsidRDefault="0040585B" w:rsidP="0040585B">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10.</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40585B" w:rsidRDefault="0040585B" w:rsidP="0040585B">
      <w:pPr>
        <w:widowControl w:val="0"/>
        <w:suppressAutoHyphens/>
        <w:autoSpaceDE w:val="0"/>
        <w:autoSpaceDN w:val="0"/>
        <w:adjustRightInd w:val="0"/>
        <w:spacing w:after="0" w:line="240" w:lineRule="auto"/>
        <w:rPr>
          <w:rFonts w:ascii="Times New Roman" w:hAnsi="Times New Roman"/>
          <w:color w:val="000000"/>
        </w:rPr>
      </w:pPr>
    </w:p>
    <w:p w:rsidR="0040585B" w:rsidRDefault="0040585B" w:rsidP="0040585B">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Indicate which hormone(s) is being described by writing the appropriate letter in the blank using the following answer code.</w:t>
      </w:r>
    </w:p>
    <w:tbl>
      <w:tblPr>
        <w:tblW w:w="0" w:type="auto"/>
        <w:tblCellMar>
          <w:left w:w="45" w:type="dxa"/>
          <w:right w:w="45" w:type="dxa"/>
        </w:tblCellMar>
        <w:tblLook w:val="0000"/>
      </w:tblPr>
      <w:tblGrid>
        <w:gridCol w:w="360"/>
        <w:gridCol w:w="8100"/>
      </w:tblGrid>
      <w:tr w:rsidR="0040585B" w:rsidRPr="007F7745" w:rsidTr="00E07339">
        <w:tc>
          <w:tcPr>
            <w:tcW w:w="360" w:type="dxa"/>
            <w:tcBorders>
              <w:top w:val="nil"/>
              <w:left w:val="nil"/>
              <w:bottom w:val="nil"/>
              <w:right w:val="nil"/>
            </w:tcBorders>
          </w:tcPr>
          <w:p w:rsidR="0040585B" w:rsidRPr="007F7745" w:rsidRDefault="0040585B" w:rsidP="00E07339">
            <w:pPr>
              <w:keepLines/>
              <w:suppressAutoHyphens/>
              <w:autoSpaceDE w:val="0"/>
              <w:autoSpaceDN w:val="0"/>
              <w:adjustRightInd w:val="0"/>
              <w:spacing w:after="0" w:line="240" w:lineRule="auto"/>
              <w:rPr>
                <w:rFonts w:ascii="Times New Roman" w:eastAsiaTheme="minorEastAsia" w:hAnsi="Times New Roman"/>
                <w:color w:val="000000"/>
              </w:rPr>
            </w:pPr>
            <w:r w:rsidRPr="007F7745">
              <w:rPr>
                <w:rFonts w:ascii="Times New Roman" w:eastAsiaTheme="minorEastAsia" w:hAnsi="Times New Roman"/>
                <w:color w:val="000000"/>
              </w:rPr>
              <w:t>a.</w:t>
            </w:r>
          </w:p>
        </w:tc>
        <w:tc>
          <w:tcPr>
            <w:tcW w:w="8100" w:type="dxa"/>
            <w:tcBorders>
              <w:top w:val="nil"/>
              <w:left w:val="nil"/>
              <w:bottom w:val="nil"/>
              <w:right w:val="nil"/>
            </w:tcBorders>
          </w:tcPr>
          <w:p w:rsidR="0040585B" w:rsidRPr="007F7745" w:rsidRDefault="0040585B" w:rsidP="00E07339">
            <w:pPr>
              <w:keepLines/>
              <w:suppressAutoHyphens/>
              <w:autoSpaceDE w:val="0"/>
              <w:autoSpaceDN w:val="0"/>
              <w:adjustRightInd w:val="0"/>
              <w:spacing w:after="0" w:line="240" w:lineRule="auto"/>
              <w:rPr>
                <w:rFonts w:ascii="Times New Roman" w:eastAsiaTheme="minorEastAsia" w:hAnsi="Times New Roman"/>
                <w:color w:val="000000"/>
              </w:rPr>
            </w:pPr>
            <w:r w:rsidRPr="007F7745">
              <w:rPr>
                <w:rFonts w:ascii="Times New Roman" w:eastAsiaTheme="minorEastAsia" w:hAnsi="Times New Roman"/>
                <w:color w:val="000000"/>
              </w:rPr>
              <w:t>secretin and CCK</w:t>
            </w:r>
          </w:p>
        </w:tc>
      </w:tr>
      <w:tr w:rsidR="0040585B" w:rsidRPr="007F7745" w:rsidTr="00E07339">
        <w:tc>
          <w:tcPr>
            <w:tcW w:w="360" w:type="dxa"/>
            <w:tcBorders>
              <w:top w:val="nil"/>
              <w:left w:val="nil"/>
              <w:bottom w:val="nil"/>
              <w:right w:val="nil"/>
            </w:tcBorders>
          </w:tcPr>
          <w:p w:rsidR="0040585B" w:rsidRPr="007F7745" w:rsidRDefault="0040585B" w:rsidP="00E07339">
            <w:pPr>
              <w:keepLines/>
              <w:suppressAutoHyphens/>
              <w:autoSpaceDE w:val="0"/>
              <w:autoSpaceDN w:val="0"/>
              <w:adjustRightInd w:val="0"/>
              <w:spacing w:after="0" w:line="240" w:lineRule="auto"/>
              <w:rPr>
                <w:rFonts w:ascii="Times New Roman" w:eastAsiaTheme="minorEastAsia" w:hAnsi="Times New Roman"/>
                <w:color w:val="000000"/>
              </w:rPr>
            </w:pPr>
            <w:r w:rsidRPr="007F7745">
              <w:rPr>
                <w:rFonts w:ascii="Times New Roman" w:eastAsiaTheme="minorEastAsia" w:hAnsi="Times New Roman"/>
                <w:color w:val="000000"/>
              </w:rPr>
              <w:t>b.</w:t>
            </w:r>
          </w:p>
        </w:tc>
        <w:tc>
          <w:tcPr>
            <w:tcW w:w="8100" w:type="dxa"/>
            <w:tcBorders>
              <w:top w:val="nil"/>
              <w:left w:val="nil"/>
              <w:bottom w:val="nil"/>
              <w:right w:val="nil"/>
            </w:tcBorders>
          </w:tcPr>
          <w:p w:rsidR="0040585B" w:rsidRPr="007F7745" w:rsidRDefault="0040585B" w:rsidP="00E07339">
            <w:pPr>
              <w:keepLines/>
              <w:suppressAutoHyphens/>
              <w:autoSpaceDE w:val="0"/>
              <w:autoSpaceDN w:val="0"/>
              <w:adjustRightInd w:val="0"/>
              <w:spacing w:after="0" w:line="240" w:lineRule="auto"/>
              <w:rPr>
                <w:rFonts w:ascii="Times New Roman" w:eastAsiaTheme="minorEastAsia" w:hAnsi="Times New Roman"/>
                <w:color w:val="000000"/>
              </w:rPr>
            </w:pPr>
            <w:r w:rsidRPr="007F7745">
              <w:rPr>
                <w:rFonts w:ascii="Times New Roman" w:eastAsiaTheme="minorEastAsia" w:hAnsi="Times New Roman"/>
                <w:color w:val="000000"/>
              </w:rPr>
              <w:t>secretin</w:t>
            </w:r>
          </w:p>
        </w:tc>
      </w:tr>
      <w:tr w:rsidR="0040585B" w:rsidRPr="007F7745" w:rsidTr="00E07339">
        <w:tc>
          <w:tcPr>
            <w:tcW w:w="360" w:type="dxa"/>
            <w:tcBorders>
              <w:top w:val="nil"/>
              <w:left w:val="nil"/>
              <w:bottom w:val="nil"/>
              <w:right w:val="nil"/>
            </w:tcBorders>
          </w:tcPr>
          <w:p w:rsidR="0040585B" w:rsidRPr="007F7745" w:rsidRDefault="0040585B" w:rsidP="00E07339">
            <w:pPr>
              <w:keepLines/>
              <w:suppressAutoHyphens/>
              <w:autoSpaceDE w:val="0"/>
              <w:autoSpaceDN w:val="0"/>
              <w:adjustRightInd w:val="0"/>
              <w:spacing w:after="0" w:line="240" w:lineRule="auto"/>
              <w:rPr>
                <w:rFonts w:ascii="Times New Roman" w:eastAsiaTheme="minorEastAsia" w:hAnsi="Times New Roman"/>
                <w:color w:val="000000"/>
              </w:rPr>
            </w:pPr>
            <w:r w:rsidRPr="007F7745">
              <w:rPr>
                <w:rFonts w:ascii="Times New Roman" w:eastAsiaTheme="minorEastAsia" w:hAnsi="Times New Roman"/>
                <w:color w:val="000000"/>
              </w:rPr>
              <w:t>c.</w:t>
            </w:r>
          </w:p>
        </w:tc>
        <w:tc>
          <w:tcPr>
            <w:tcW w:w="8100" w:type="dxa"/>
            <w:tcBorders>
              <w:top w:val="nil"/>
              <w:left w:val="nil"/>
              <w:bottom w:val="nil"/>
              <w:right w:val="nil"/>
            </w:tcBorders>
          </w:tcPr>
          <w:p w:rsidR="0040585B" w:rsidRPr="007F7745" w:rsidRDefault="0040585B" w:rsidP="00E07339">
            <w:pPr>
              <w:keepLines/>
              <w:suppressAutoHyphens/>
              <w:autoSpaceDE w:val="0"/>
              <w:autoSpaceDN w:val="0"/>
              <w:adjustRightInd w:val="0"/>
              <w:spacing w:after="0" w:line="240" w:lineRule="auto"/>
              <w:rPr>
                <w:rFonts w:ascii="Times New Roman" w:eastAsiaTheme="minorEastAsia" w:hAnsi="Times New Roman"/>
                <w:color w:val="000000"/>
              </w:rPr>
            </w:pPr>
            <w:r w:rsidRPr="007F7745">
              <w:rPr>
                <w:rFonts w:ascii="Times New Roman" w:eastAsiaTheme="minorEastAsia" w:hAnsi="Times New Roman"/>
                <w:color w:val="000000"/>
              </w:rPr>
              <w:t>CCK</w:t>
            </w:r>
          </w:p>
        </w:tc>
      </w:tr>
      <w:tr w:rsidR="0040585B" w:rsidRPr="007F7745" w:rsidTr="00E07339">
        <w:tc>
          <w:tcPr>
            <w:tcW w:w="360" w:type="dxa"/>
            <w:tcBorders>
              <w:top w:val="nil"/>
              <w:left w:val="nil"/>
              <w:bottom w:val="nil"/>
              <w:right w:val="nil"/>
            </w:tcBorders>
          </w:tcPr>
          <w:p w:rsidR="0040585B" w:rsidRPr="007F7745" w:rsidRDefault="0040585B" w:rsidP="00E07339">
            <w:pPr>
              <w:keepLines/>
              <w:suppressAutoHyphens/>
              <w:autoSpaceDE w:val="0"/>
              <w:autoSpaceDN w:val="0"/>
              <w:adjustRightInd w:val="0"/>
              <w:spacing w:after="0" w:line="240" w:lineRule="auto"/>
              <w:rPr>
                <w:rFonts w:ascii="Times New Roman" w:eastAsiaTheme="minorEastAsia" w:hAnsi="Times New Roman"/>
                <w:color w:val="000000"/>
              </w:rPr>
            </w:pPr>
            <w:r w:rsidRPr="007F7745">
              <w:rPr>
                <w:rFonts w:ascii="Times New Roman" w:eastAsiaTheme="minorEastAsia" w:hAnsi="Times New Roman"/>
                <w:color w:val="000000"/>
              </w:rPr>
              <w:t>d.</w:t>
            </w:r>
          </w:p>
        </w:tc>
        <w:tc>
          <w:tcPr>
            <w:tcW w:w="8100" w:type="dxa"/>
            <w:tcBorders>
              <w:top w:val="nil"/>
              <w:left w:val="nil"/>
              <w:bottom w:val="nil"/>
              <w:right w:val="nil"/>
            </w:tcBorders>
          </w:tcPr>
          <w:p w:rsidR="0040585B" w:rsidRPr="007F7745" w:rsidRDefault="0040585B" w:rsidP="00E07339">
            <w:pPr>
              <w:keepLines/>
              <w:suppressAutoHyphens/>
              <w:autoSpaceDE w:val="0"/>
              <w:autoSpaceDN w:val="0"/>
              <w:adjustRightInd w:val="0"/>
              <w:spacing w:after="0" w:line="240" w:lineRule="auto"/>
              <w:rPr>
                <w:rFonts w:ascii="Times New Roman" w:eastAsiaTheme="minorEastAsia" w:hAnsi="Times New Roman"/>
                <w:color w:val="000000"/>
              </w:rPr>
            </w:pPr>
            <w:r w:rsidRPr="007F7745">
              <w:rPr>
                <w:rFonts w:ascii="Times New Roman" w:eastAsiaTheme="minorEastAsia" w:hAnsi="Times New Roman"/>
                <w:color w:val="000000"/>
              </w:rPr>
              <w:t>gastrin</w:t>
            </w:r>
          </w:p>
        </w:tc>
      </w:tr>
    </w:tbl>
    <w:p w:rsidR="0040585B" w:rsidRDefault="0040585B" w:rsidP="0040585B">
      <w:pPr>
        <w:widowControl w:val="0"/>
        <w:suppressAutoHyphens/>
        <w:autoSpaceDE w:val="0"/>
        <w:autoSpaceDN w:val="0"/>
        <w:adjustRightInd w:val="0"/>
        <w:spacing w:after="0" w:line="240" w:lineRule="auto"/>
        <w:rPr>
          <w:rFonts w:ascii="Times New Roman" w:hAnsi="Times New Roman"/>
          <w:color w:val="000000"/>
          <w:sz w:val="2"/>
          <w:szCs w:val="2"/>
        </w:rPr>
      </w:pPr>
    </w:p>
    <w:p w:rsidR="0040585B" w:rsidRDefault="0040585B" w:rsidP="0040585B">
      <w:pPr>
        <w:widowControl w:val="0"/>
        <w:suppressAutoHyphens/>
        <w:autoSpaceDE w:val="0"/>
        <w:autoSpaceDN w:val="0"/>
        <w:adjustRightInd w:val="0"/>
        <w:spacing w:after="0" w:line="240" w:lineRule="auto"/>
        <w:rPr>
          <w:rFonts w:ascii="Times New Roman" w:hAnsi="Times New Roman"/>
          <w:color w:val="000000"/>
          <w:sz w:val="12"/>
          <w:szCs w:val="12"/>
        </w:rPr>
      </w:pPr>
    </w:p>
    <w:p w:rsidR="0040585B" w:rsidRDefault="0040585B" w:rsidP="0040585B">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11.</w:t>
      </w:r>
      <w:r>
        <w:rPr>
          <w:rFonts w:ascii="Times New Roman" w:hAnsi="Times New Roman"/>
          <w:color w:val="000000"/>
        </w:rPr>
        <w:tab/>
        <w:t>Secreted by the pyloric gland area</w:t>
      </w:r>
    </w:p>
    <w:p w:rsidR="0040585B" w:rsidRDefault="0040585B" w:rsidP="0040585B">
      <w:pPr>
        <w:widowControl w:val="0"/>
        <w:suppressAutoHyphens/>
        <w:autoSpaceDE w:val="0"/>
        <w:autoSpaceDN w:val="0"/>
        <w:adjustRightInd w:val="0"/>
        <w:spacing w:after="0" w:line="240" w:lineRule="auto"/>
        <w:rPr>
          <w:rFonts w:ascii="Times New Roman" w:hAnsi="Times New Roman"/>
          <w:color w:val="000000"/>
          <w:sz w:val="2"/>
          <w:szCs w:val="2"/>
        </w:rPr>
      </w:pPr>
    </w:p>
    <w:p w:rsidR="0040585B" w:rsidRDefault="0040585B" w:rsidP="0040585B">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12.</w:t>
      </w:r>
      <w:r>
        <w:rPr>
          <w:rFonts w:ascii="Times New Roman" w:hAnsi="Times New Roman"/>
          <w:color w:val="000000"/>
        </w:rPr>
        <w:tab/>
        <w:t>Stimulated primarily by the presence of fat (fatty acids)</w:t>
      </w:r>
    </w:p>
    <w:p w:rsidR="0040585B" w:rsidRDefault="0040585B" w:rsidP="0040585B">
      <w:pPr>
        <w:widowControl w:val="0"/>
        <w:suppressAutoHyphens/>
        <w:autoSpaceDE w:val="0"/>
        <w:autoSpaceDN w:val="0"/>
        <w:adjustRightInd w:val="0"/>
        <w:spacing w:after="0" w:line="240" w:lineRule="auto"/>
        <w:rPr>
          <w:rFonts w:ascii="Times New Roman" w:hAnsi="Times New Roman"/>
          <w:color w:val="000000"/>
          <w:sz w:val="2"/>
          <w:szCs w:val="2"/>
        </w:rPr>
      </w:pPr>
    </w:p>
    <w:p w:rsidR="0040585B" w:rsidRDefault="0040585B" w:rsidP="0040585B">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13.</w:t>
      </w:r>
      <w:r>
        <w:rPr>
          <w:rFonts w:ascii="Times New Roman" w:hAnsi="Times New Roman"/>
          <w:color w:val="000000"/>
        </w:rPr>
        <w:tab/>
        <w:t>Stimulated primarily by the presence of protein products in the stomach</w:t>
      </w:r>
    </w:p>
    <w:p w:rsidR="0040585B" w:rsidRDefault="0040585B" w:rsidP="0040585B">
      <w:pPr>
        <w:widowControl w:val="0"/>
        <w:suppressAutoHyphens/>
        <w:autoSpaceDE w:val="0"/>
        <w:autoSpaceDN w:val="0"/>
        <w:adjustRightInd w:val="0"/>
        <w:spacing w:after="0" w:line="240" w:lineRule="auto"/>
        <w:rPr>
          <w:rFonts w:ascii="Times New Roman" w:hAnsi="Times New Roman"/>
          <w:color w:val="000000"/>
          <w:sz w:val="2"/>
          <w:szCs w:val="2"/>
        </w:rPr>
      </w:pPr>
    </w:p>
    <w:p w:rsidR="0040585B" w:rsidRDefault="0040585B" w:rsidP="0040585B">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14.</w:t>
      </w:r>
      <w:r>
        <w:rPr>
          <w:rFonts w:ascii="Times New Roman" w:hAnsi="Times New Roman"/>
          <w:color w:val="000000"/>
        </w:rPr>
        <w:tab/>
        <w:t>Secretion is inhibited by a low pH</w:t>
      </w:r>
    </w:p>
    <w:p w:rsidR="0040585B" w:rsidRDefault="0040585B" w:rsidP="0040585B">
      <w:pPr>
        <w:widowControl w:val="0"/>
        <w:suppressAutoHyphens/>
        <w:autoSpaceDE w:val="0"/>
        <w:autoSpaceDN w:val="0"/>
        <w:adjustRightInd w:val="0"/>
        <w:spacing w:after="0" w:line="240" w:lineRule="auto"/>
        <w:rPr>
          <w:rFonts w:ascii="Times New Roman" w:hAnsi="Times New Roman"/>
          <w:color w:val="000000"/>
          <w:sz w:val="2"/>
          <w:szCs w:val="2"/>
        </w:rPr>
      </w:pPr>
    </w:p>
    <w:p w:rsidR="0040585B" w:rsidRDefault="0040585B" w:rsidP="0040585B">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15.</w:t>
      </w:r>
      <w:r>
        <w:rPr>
          <w:rFonts w:ascii="Times New Roman" w:hAnsi="Times New Roman"/>
          <w:color w:val="000000"/>
        </w:rPr>
        <w:tab/>
        <w:t>Inhibit(s) gastric secretion</w:t>
      </w:r>
    </w:p>
    <w:p w:rsidR="0040585B" w:rsidRDefault="0040585B" w:rsidP="0040585B">
      <w:pPr>
        <w:widowControl w:val="0"/>
        <w:suppressAutoHyphens/>
        <w:autoSpaceDE w:val="0"/>
        <w:autoSpaceDN w:val="0"/>
        <w:adjustRightInd w:val="0"/>
        <w:spacing w:after="0" w:line="240" w:lineRule="auto"/>
        <w:rPr>
          <w:rFonts w:ascii="Times New Roman" w:hAnsi="Times New Roman"/>
          <w:color w:val="000000"/>
          <w:sz w:val="2"/>
          <w:szCs w:val="2"/>
        </w:rPr>
      </w:pPr>
    </w:p>
    <w:p w:rsidR="0040585B" w:rsidRDefault="0040585B" w:rsidP="0040585B">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16.</w:t>
      </w:r>
      <w:r>
        <w:rPr>
          <w:rFonts w:ascii="Times New Roman" w:hAnsi="Times New Roman"/>
          <w:color w:val="000000"/>
        </w:rPr>
        <w:tab/>
        <w:t>Stimulate(s) gastric secretion</w:t>
      </w:r>
    </w:p>
    <w:p w:rsidR="0040585B" w:rsidRDefault="0040585B" w:rsidP="0040585B">
      <w:pPr>
        <w:widowControl w:val="0"/>
        <w:suppressAutoHyphens/>
        <w:autoSpaceDE w:val="0"/>
        <w:autoSpaceDN w:val="0"/>
        <w:adjustRightInd w:val="0"/>
        <w:spacing w:after="0" w:line="240" w:lineRule="auto"/>
        <w:rPr>
          <w:rFonts w:ascii="Times New Roman" w:hAnsi="Times New Roman"/>
          <w:color w:val="000000"/>
          <w:sz w:val="2"/>
          <w:szCs w:val="2"/>
        </w:rPr>
      </w:pPr>
    </w:p>
    <w:p w:rsidR="0040585B" w:rsidRDefault="0040585B" w:rsidP="0040585B">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17.</w:t>
      </w:r>
      <w:r>
        <w:rPr>
          <w:rFonts w:ascii="Times New Roman" w:hAnsi="Times New Roman"/>
          <w:color w:val="000000"/>
        </w:rPr>
        <w:tab/>
        <w:t>Inhibit(s) gastric motility</w:t>
      </w:r>
    </w:p>
    <w:p w:rsidR="0040585B" w:rsidRDefault="0040585B" w:rsidP="0040585B">
      <w:pPr>
        <w:widowControl w:val="0"/>
        <w:suppressAutoHyphens/>
        <w:autoSpaceDE w:val="0"/>
        <w:autoSpaceDN w:val="0"/>
        <w:adjustRightInd w:val="0"/>
        <w:spacing w:after="0" w:line="240" w:lineRule="auto"/>
        <w:rPr>
          <w:rFonts w:ascii="Times New Roman" w:hAnsi="Times New Roman"/>
          <w:color w:val="000000"/>
          <w:sz w:val="2"/>
          <w:szCs w:val="2"/>
        </w:rPr>
      </w:pPr>
    </w:p>
    <w:p w:rsidR="0040585B" w:rsidRDefault="0040585B" w:rsidP="0040585B">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18.</w:t>
      </w:r>
      <w:r>
        <w:rPr>
          <w:rFonts w:ascii="Times New Roman" w:hAnsi="Times New Roman"/>
          <w:color w:val="000000"/>
        </w:rPr>
        <w:tab/>
        <w:t>Stimulate(s) pancreatic digestive enzyme secretion</w:t>
      </w:r>
    </w:p>
    <w:p w:rsidR="0040585B" w:rsidRDefault="0040585B" w:rsidP="0040585B">
      <w:pPr>
        <w:widowControl w:val="0"/>
        <w:suppressAutoHyphens/>
        <w:autoSpaceDE w:val="0"/>
        <w:autoSpaceDN w:val="0"/>
        <w:adjustRightInd w:val="0"/>
        <w:spacing w:after="0" w:line="240" w:lineRule="auto"/>
        <w:rPr>
          <w:rFonts w:ascii="Times New Roman" w:hAnsi="Times New Roman"/>
          <w:color w:val="000000"/>
          <w:sz w:val="2"/>
          <w:szCs w:val="2"/>
        </w:rPr>
      </w:pPr>
    </w:p>
    <w:p w:rsidR="0040585B" w:rsidRDefault="0040585B" w:rsidP="0040585B">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19.</w:t>
      </w:r>
      <w:r>
        <w:rPr>
          <w:rFonts w:ascii="Times New Roman" w:hAnsi="Times New Roman"/>
          <w:color w:val="000000"/>
        </w:rPr>
        <w:tab/>
        <w:t>Stimulate(s) pancreatic aqueous NaHCO</w:t>
      </w:r>
      <w:r>
        <w:rPr>
          <w:rFonts w:ascii="Times New Roman" w:hAnsi="Times New Roman"/>
          <w:color w:val="000000"/>
          <w:vertAlign w:val="subscript"/>
        </w:rPr>
        <w:t>3</w:t>
      </w:r>
      <w:r>
        <w:rPr>
          <w:rFonts w:ascii="Times New Roman" w:hAnsi="Times New Roman"/>
          <w:color w:val="000000"/>
        </w:rPr>
        <w:t xml:space="preserve"> secretion</w:t>
      </w:r>
    </w:p>
    <w:p w:rsidR="0040585B" w:rsidRDefault="0040585B" w:rsidP="0040585B">
      <w:pPr>
        <w:widowControl w:val="0"/>
        <w:suppressAutoHyphens/>
        <w:autoSpaceDE w:val="0"/>
        <w:autoSpaceDN w:val="0"/>
        <w:adjustRightInd w:val="0"/>
        <w:spacing w:after="0" w:line="240" w:lineRule="auto"/>
        <w:rPr>
          <w:rFonts w:ascii="Times New Roman" w:hAnsi="Times New Roman"/>
          <w:color w:val="000000"/>
          <w:sz w:val="2"/>
          <w:szCs w:val="2"/>
        </w:rPr>
      </w:pPr>
    </w:p>
    <w:p w:rsidR="0040585B" w:rsidRDefault="0040585B" w:rsidP="0040585B">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20.</w:t>
      </w:r>
      <w:r>
        <w:rPr>
          <w:rFonts w:ascii="Times New Roman" w:hAnsi="Times New Roman"/>
          <w:color w:val="000000"/>
        </w:rPr>
        <w:tab/>
        <w:t>Stimulate(s) gallbladder contraction</w:t>
      </w:r>
    </w:p>
    <w:p w:rsidR="0040585B" w:rsidRDefault="0040585B" w:rsidP="0040585B">
      <w:pPr>
        <w:widowControl w:val="0"/>
        <w:suppressAutoHyphens/>
        <w:autoSpaceDE w:val="0"/>
        <w:autoSpaceDN w:val="0"/>
        <w:adjustRightInd w:val="0"/>
        <w:spacing w:after="0" w:line="240" w:lineRule="auto"/>
        <w:rPr>
          <w:rFonts w:ascii="Times New Roman" w:hAnsi="Times New Roman"/>
          <w:color w:val="000000"/>
          <w:sz w:val="2"/>
          <w:szCs w:val="2"/>
        </w:rPr>
      </w:pPr>
    </w:p>
    <w:p w:rsidR="0040585B" w:rsidRDefault="0040585B" w:rsidP="0040585B">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21.</w:t>
      </w:r>
      <w:r>
        <w:rPr>
          <w:rFonts w:ascii="Times New Roman" w:hAnsi="Times New Roman"/>
          <w:color w:val="000000"/>
        </w:rPr>
        <w:tab/>
        <w:t>Known as an enterogastrone</w:t>
      </w:r>
    </w:p>
    <w:p w:rsidR="0040585B" w:rsidRDefault="0040585B" w:rsidP="0040585B">
      <w:pPr>
        <w:widowControl w:val="0"/>
        <w:suppressAutoHyphens/>
        <w:autoSpaceDE w:val="0"/>
        <w:autoSpaceDN w:val="0"/>
        <w:adjustRightInd w:val="0"/>
        <w:spacing w:after="0" w:line="240" w:lineRule="auto"/>
        <w:rPr>
          <w:rFonts w:ascii="Times New Roman" w:hAnsi="Times New Roman"/>
          <w:color w:val="000000"/>
          <w:sz w:val="2"/>
          <w:szCs w:val="2"/>
        </w:rPr>
      </w:pPr>
    </w:p>
    <w:p w:rsidR="0040585B" w:rsidRDefault="0040585B" w:rsidP="0040585B">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22.</w:t>
      </w:r>
      <w:r>
        <w:rPr>
          <w:rFonts w:ascii="Times New Roman" w:hAnsi="Times New Roman"/>
          <w:color w:val="000000"/>
        </w:rPr>
        <w:tab/>
        <w:t>Secreted by the small intestine</w:t>
      </w:r>
    </w:p>
    <w:p w:rsidR="0040585B" w:rsidRDefault="0040585B" w:rsidP="0040585B">
      <w:pPr>
        <w:widowControl w:val="0"/>
        <w:suppressAutoHyphens/>
        <w:autoSpaceDE w:val="0"/>
        <w:autoSpaceDN w:val="0"/>
        <w:adjustRightInd w:val="0"/>
        <w:spacing w:after="0" w:line="240" w:lineRule="auto"/>
        <w:rPr>
          <w:rFonts w:ascii="Times New Roman" w:hAnsi="Times New Roman"/>
          <w:color w:val="000000"/>
          <w:sz w:val="2"/>
          <w:szCs w:val="2"/>
        </w:rPr>
      </w:pPr>
    </w:p>
    <w:p w:rsidR="0040585B" w:rsidRDefault="0040585B" w:rsidP="0040585B">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23.</w:t>
      </w:r>
      <w:r>
        <w:rPr>
          <w:rFonts w:ascii="Times New Roman" w:hAnsi="Times New Roman"/>
          <w:color w:val="000000"/>
        </w:rPr>
        <w:tab/>
        <w:t>Stimulate(s) the pancreatic acinar cells</w:t>
      </w:r>
    </w:p>
    <w:p w:rsidR="0040585B" w:rsidRDefault="0040585B" w:rsidP="0040585B">
      <w:pPr>
        <w:widowControl w:val="0"/>
        <w:suppressAutoHyphens/>
        <w:autoSpaceDE w:val="0"/>
        <w:autoSpaceDN w:val="0"/>
        <w:adjustRightInd w:val="0"/>
        <w:spacing w:after="0" w:line="240" w:lineRule="auto"/>
        <w:rPr>
          <w:rFonts w:ascii="Times New Roman" w:hAnsi="Times New Roman"/>
          <w:color w:val="000000"/>
          <w:sz w:val="2"/>
          <w:szCs w:val="2"/>
        </w:rPr>
      </w:pPr>
    </w:p>
    <w:p w:rsidR="0040585B" w:rsidRDefault="0040585B" w:rsidP="0040585B">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24.</w:t>
      </w:r>
      <w:r>
        <w:rPr>
          <w:rFonts w:ascii="Times New Roman" w:hAnsi="Times New Roman"/>
          <w:color w:val="000000"/>
        </w:rPr>
        <w:tab/>
        <w:t>Stimulate(s) the pancreatic duct cells</w:t>
      </w:r>
    </w:p>
    <w:p w:rsidR="0040585B" w:rsidRDefault="0040585B" w:rsidP="0040585B">
      <w:pPr>
        <w:widowControl w:val="0"/>
        <w:suppressAutoHyphens/>
        <w:autoSpaceDE w:val="0"/>
        <w:autoSpaceDN w:val="0"/>
        <w:adjustRightInd w:val="0"/>
        <w:spacing w:after="0" w:line="240" w:lineRule="auto"/>
        <w:rPr>
          <w:rFonts w:ascii="Times New Roman" w:hAnsi="Times New Roman"/>
          <w:color w:val="000000"/>
          <w:sz w:val="2"/>
          <w:szCs w:val="2"/>
        </w:rPr>
      </w:pPr>
    </w:p>
    <w:p w:rsidR="0040585B" w:rsidRDefault="0040585B" w:rsidP="0040585B">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25.</w:t>
      </w:r>
      <w:r>
        <w:rPr>
          <w:rFonts w:ascii="Times New Roman" w:hAnsi="Times New Roman"/>
          <w:color w:val="000000"/>
        </w:rPr>
        <w:tab/>
        <w:t>Stimulated primarily by the presence of acid</w:t>
      </w:r>
    </w:p>
    <w:p w:rsidR="0040585B" w:rsidRDefault="0040585B" w:rsidP="0040585B">
      <w:pPr>
        <w:widowControl w:val="0"/>
        <w:suppressAutoHyphens/>
        <w:autoSpaceDE w:val="0"/>
        <w:autoSpaceDN w:val="0"/>
        <w:adjustRightInd w:val="0"/>
        <w:spacing w:after="0" w:line="240" w:lineRule="auto"/>
        <w:rPr>
          <w:rFonts w:ascii="Times New Roman" w:hAnsi="Times New Roman"/>
          <w:color w:val="000000"/>
        </w:rPr>
      </w:pPr>
    </w:p>
    <w:p w:rsidR="0040585B" w:rsidRDefault="0040585B" w:rsidP="0040585B">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11.</w:t>
      </w:r>
      <w:r>
        <w:rPr>
          <w:rFonts w:ascii="Times New Roman" w:hAnsi="Times New Roman"/>
          <w:color w:val="000000"/>
        </w:rPr>
        <w:tab/>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40585B" w:rsidRDefault="0040585B" w:rsidP="0040585B">
      <w:pPr>
        <w:widowControl w:val="0"/>
        <w:suppressAutoHyphens/>
        <w:autoSpaceDE w:val="0"/>
        <w:autoSpaceDN w:val="0"/>
        <w:adjustRightInd w:val="0"/>
        <w:spacing w:after="0" w:line="240" w:lineRule="auto"/>
        <w:rPr>
          <w:rFonts w:ascii="Times New Roman" w:hAnsi="Times New Roman"/>
          <w:color w:val="000000"/>
          <w:sz w:val="2"/>
          <w:szCs w:val="2"/>
        </w:rPr>
      </w:pPr>
    </w:p>
    <w:p w:rsidR="0040585B" w:rsidRDefault="0040585B" w:rsidP="0040585B">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12.</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40585B" w:rsidRDefault="0040585B" w:rsidP="0040585B">
      <w:pPr>
        <w:widowControl w:val="0"/>
        <w:suppressAutoHyphens/>
        <w:autoSpaceDE w:val="0"/>
        <w:autoSpaceDN w:val="0"/>
        <w:adjustRightInd w:val="0"/>
        <w:spacing w:after="0" w:line="240" w:lineRule="auto"/>
        <w:rPr>
          <w:rFonts w:ascii="Times New Roman" w:hAnsi="Times New Roman"/>
          <w:color w:val="000000"/>
          <w:sz w:val="2"/>
          <w:szCs w:val="2"/>
        </w:rPr>
      </w:pPr>
    </w:p>
    <w:p w:rsidR="0040585B" w:rsidRDefault="0040585B" w:rsidP="0040585B">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13.</w:t>
      </w:r>
      <w:r>
        <w:rPr>
          <w:rFonts w:ascii="Times New Roman" w:hAnsi="Times New Roman"/>
          <w:color w:val="000000"/>
        </w:rPr>
        <w:tab/>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40585B" w:rsidRDefault="0040585B" w:rsidP="0040585B">
      <w:pPr>
        <w:widowControl w:val="0"/>
        <w:suppressAutoHyphens/>
        <w:autoSpaceDE w:val="0"/>
        <w:autoSpaceDN w:val="0"/>
        <w:adjustRightInd w:val="0"/>
        <w:spacing w:after="0" w:line="240" w:lineRule="auto"/>
        <w:rPr>
          <w:rFonts w:ascii="Times New Roman" w:hAnsi="Times New Roman"/>
          <w:color w:val="000000"/>
          <w:sz w:val="2"/>
          <w:szCs w:val="2"/>
        </w:rPr>
      </w:pPr>
    </w:p>
    <w:p w:rsidR="0040585B" w:rsidRDefault="0040585B" w:rsidP="0040585B">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14.</w:t>
      </w:r>
      <w:r>
        <w:rPr>
          <w:rFonts w:ascii="Times New Roman" w:hAnsi="Times New Roman"/>
          <w:color w:val="000000"/>
        </w:rPr>
        <w:tab/>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40585B" w:rsidRDefault="0040585B" w:rsidP="0040585B">
      <w:pPr>
        <w:widowControl w:val="0"/>
        <w:suppressAutoHyphens/>
        <w:autoSpaceDE w:val="0"/>
        <w:autoSpaceDN w:val="0"/>
        <w:adjustRightInd w:val="0"/>
        <w:spacing w:after="0" w:line="240" w:lineRule="auto"/>
        <w:rPr>
          <w:rFonts w:ascii="Times New Roman" w:hAnsi="Times New Roman"/>
          <w:color w:val="000000"/>
          <w:sz w:val="2"/>
          <w:szCs w:val="2"/>
        </w:rPr>
      </w:pPr>
    </w:p>
    <w:p w:rsidR="0040585B" w:rsidRDefault="0040585B" w:rsidP="0040585B">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15.</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40585B" w:rsidRDefault="0040585B" w:rsidP="0040585B">
      <w:pPr>
        <w:widowControl w:val="0"/>
        <w:suppressAutoHyphens/>
        <w:autoSpaceDE w:val="0"/>
        <w:autoSpaceDN w:val="0"/>
        <w:adjustRightInd w:val="0"/>
        <w:spacing w:after="0" w:line="240" w:lineRule="auto"/>
        <w:rPr>
          <w:rFonts w:ascii="Times New Roman" w:hAnsi="Times New Roman"/>
          <w:color w:val="000000"/>
          <w:sz w:val="2"/>
          <w:szCs w:val="2"/>
        </w:rPr>
      </w:pPr>
    </w:p>
    <w:p w:rsidR="0040585B" w:rsidRDefault="0040585B" w:rsidP="0040585B">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16.</w:t>
      </w:r>
      <w:r>
        <w:rPr>
          <w:rFonts w:ascii="Times New Roman" w:hAnsi="Times New Roman"/>
          <w:color w:val="000000"/>
        </w:rPr>
        <w:tab/>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40585B" w:rsidRDefault="0040585B" w:rsidP="0040585B">
      <w:pPr>
        <w:widowControl w:val="0"/>
        <w:suppressAutoHyphens/>
        <w:autoSpaceDE w:val="0"/>
        <w:autoSpaceDN w:val="0"/>
        <w:adjustRightInd w:val="0"/>
        <w:spacing w:after="0" w:line="240" w:lineRule="auto"/>
        <w:rPr>
          <w:rFonts w:ascii="Times New Roman" w:hAnsi="Times New Roman"/>
          <w:color w:val="000000"/>
          <w:sz w:val="2"/>
          <w:szCs w:val="2"/>
        </w:rPr>
      </w:pPr>
    </w:p>
    <w:p w:rsidR="0040585B" w:rsidRDefault="0040585B" w:rsidP="0040585B">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17.</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40585B" w:rsidRDefault="0040585B" w:rsidP="0040585B">
      <w:pPr>
        <w:widowControl w:val="0"/>
        <w:suppressAutoHyphens/>
        <w:autoSpaceDE w:val="0"/>
        <w:autoSpaceDN w:val="0"/>
        <w:adjustRightInd w:val="0"/>
        <w:spacing w:after="0" w:line="240" w:lineRule="auto"/>
        <w:rPr>
          <w:rFonts w:ascii="Times New Roman" w:hAnsi="Times New Roman"/>
          <w:color w:val="000000"/>
          <w:sz w:val="2"/>
          <w:szCs w:val="2"/>
        </w:rPr>
      </w:pPr>
    </w:p>
    <w:p w:rsidR="0040585B" w:rsidRDefault="0040585B" w:rsidP="0040585B">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18.</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40585B" w:rsidRDefault="0040585B" w:rsidP="0040585B">
      <w:pPr>
        <w:widowControl w:val="0"/>
        <w:suppressAutoHyphens/>
        <w:autoSpaceDE w:val="0"/>
        <w:autoSpaceDN w:val="0"/>
        <w:adjustRightInd w:val="0"/>
        <w:spacing w:after="0" w:line="240" w:lineRule="auto"/>
        <w:rPr>
          <w:rFonts w:ascii="Times New Roman" w:hAnsi="Times New Roman"/>
          <w:color w:val="000000"/>
          <w:sz w:val="2"/>
          <w:szCs w:val="2"/>
        </w:rPr>
      </w:pPr>
    </w:p>
    <w:p w:rsidR="0040585B" w:rsidRDefault="0040585B" w:rsidP="0040585B">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19.</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40585B" w:rsidRDefault="0040585B" w:rsidP="0040585B">
      <w:pPr>
        <w:widowControl w:val="0"/>
        <w:suppressAutoHyphens/>
        <w:autoSpaceDE w:val="0"/>
        <w:autoSpaceDN w:val="0"/>
        <w:adjustRightInd w:val="0"/>
        <w:spacing w:after="0" w:line="240" w:lineRule="auto"/>
        <w:rPr>
          <w:rFonts w:ascii="Times New Roman" w:hAnsi="Times New Roman"/>
          <w:color w:val="000000"/>
          <w:sz w:val="2"/>
          <w:szCs w:val="2"/>
        </w:rPr>
      </w:pPr>
    </w:p>
    <w:p w:rsidR="0040585B" w:rsidRDefault="0040585B" w:rsidP="0040585B">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20.</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40585B" w:rsidRDefault="0040585B" w:rsidP="0040585B">
      <w:pPr>
        <w:widowControl w:val="0"/>
        <w:suppressAutoHyphens/>
        <w:autoSpaceDE w:val="0"/>
        <w:autoSpaceDN w:val="0"/>
        <w:adjustRightInd w:val="0"/>
        <w:spacing w:after="0" w:line="240" w:lineRule="auto"/>
        <w:rPr>
          <w:rFonts w:ascii="Times New Roman" w:hAnsi="Times New Roman"/>
          <w:color w:val="000000"/>
          <w:sz w:val="2"/>
          <w:szCs w:val="2"/>
        </w:rPr>
      </w:pPr>
    </w:p>
    <w:p w:rsidR="0040585B" w:rsidRDefault="0040585B" w:rsidP="0040585B">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21.</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40585B" w:rsidRDefault="0040585B" w:rsidP="0040585B">
      <w:pPr>
        <w:widowControl w:val="0"/>
        <w:suppressAutoHyphens/>
        <w:autoSpaceDE w:val="0"/>
        <w:autoSpaceDN w:val="0"/>
        <w:adjustRightInd w:val="0"/>
        <w:spacing w:after="0" w:line="240" w:lineRule="auto"/>
        <w:rPr>
          <w:rFonts w:ascii="Times New Roman" w:hAnsi="Times New Roman"/>
          <w:color w:val="000000"/>
          <w:sz w:val="2"/>
          <w:szCs w:val="2"/>
        </w:rPr>
      </w:pPr>
    </w:p>
    <w:p w:rsidR="0040585B" w:rsidRDefault="0040585B" w:rsidP="0040585B">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22.</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40585B" w:rsidRDefault="0040585B" w:rsidP="0040585B">
      <w:pPr>
        <w:widowControl w:val="0"/>
        <w:suppressAutoHyphens/>
        <w:autoSpaceDE w:val="0"/>
        <w:autoSpaceDN w:val="0"/>
        <w:adjustRightInd w:val="0"/>
        <w:spacing w:after="0" w:line="240" w:lineRule="auto"/>
        <w:rPr>
          <w:rFonts w:ascii="Times New Roman" w:hAnsi="Times New Roman"/>
          <w:color w:val="000000"/>
          <w:sz w:val="2"/>
          <w:szCs w:val="2"/>
        </w:rPr>
      </w:pPr>
    </w:p>
    <w:p w:rsidR="0040585B" w:rsidRDefault="0040585B" w:rsidP="0040585B">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23.</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40585B" w:rsidRDefault="0040585B" w:rsidP="0040585B">
      <w:pPr>
        <w:widowControl w:val="0"/>
        <w:suppressAutoHyphens/>
        <w:autoSpaceDE w:val="0"/>
        <w:autoSpaceDN w:val="0"/>
        <w:adjustRightInd w:val="0"/>
        <w:spacing w:after="0" w:line="240" w:lineRule="auto"/>
        <w:rPr>
          <w:rFonts w:ascii="Times New Roman" w:hAnsi="Times New Roman"/>
          <w:color w:val="000000"/>
          <w:sz w:val="2"/>
          <w:szCs w:val="2"/>
        </w:rPr>
      </w:pPr>
    </w:p>
    <w:p w:rsidR="0040585B" w:rsidRDefault="0040585B" w:rsidP="0040585B">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24.</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40585B" w:rsidRDefault="0040585B" w:rsidP="0040585B">
      <w:pPr>
        <w:widowControl w:val="0"/>
        <w:suppressAutoHyphens/>
        <w:autoSpaceDE w:val="0"/>
        <w:autoSpaceDN w:val="0"/>
        <w:adjustRightInd w:val="0"/>
        <w:spacing w:after="0" w:line="240" w:lineRule="auto"/>
        <w:rPr>
          <w:rFonts w:ascii="Times New Roman" w:hAnsi="Times New Roman"/>
          <w:color w:val="000000"/>
          <w:sz w:val="2"/>
          <w:szCs w:val="2"/>
        </w:rPr>
      </w:pPr>
    </w:p>
    <w:p w:rsidR="0040585B" w:rsidRDefault="0040585B" w:rsidP="0040585B">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25.</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40585B" w:rsidRDefault="0040585B" w:rsidP="0040585B">
      <w:pPr>
        <w:widowControl w:val="0"/>
        <w:suppressAutoHyphens/>
        <w:autoSpaceDE w:val="0"/>
        <w:autoSpaceDN w:val="0"/>
        <w:adjustRightInd w:val="0"/>
        <w:spacing w:after="0" w:line="240" w:lineRule="auto"/>
        <w:rPr>
          <w:rFonts w:ascii="Times New Roman" w:hAnsi="Times New Roman"/>
          <w:color w:val="000000"/>
        </w:rPr>
      </w:pPr>
    </w:p>
    <w:p w:rsidR="0040585B" w:rsidRDefault="0040585B" w:rsidP="0040585B">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Indicate which digestive secretion is being described in each question by writing the appropriate letter in the blank using the following answer code.</w:t>
      </w:r>
    </w:p>
    <w:tbl>
      <w:tblPr>
        <w:tblW w:w="0" w:type="auto"/>
        <w:tblCellMar>
          <w:left w:w="45" w:type="dxa"/>
          <w:right w:w="45" w:type="dxa"/>
        </w:tblCellMar>
        <w:tblLook w:val="0000"/>
      </w:tblPr>
      <w:tblGrid>
        <w:gridCol w:w="360"/>
        <w:gridCol w:w="8100"/>
      </w:tblGrid>
      <w:tr w:rsidR="0040585B" w:rsidRPr="007F7745" w:rsidTr="00E07339">
        <w:tc>
          <w:tcPr>
            <w:tcW w:w="360" w:type="dxa"/>
            <w:tcBorders>
              <w:top w:val="nil"/>
              <w:left w:val="nil"/>
              <w:bottom w:val="nil"/>
              <w:right w:val="nil"/>
            </w:tcBorders>
          </w:tcPr>
          <w:p w:rsidR="0040585B" w:rsidRPr="007F7745" w:rsidRDefault="0040585B" w:rsidP="00E07339">
            <w:pPr>
              <w:keepLines/>
              <w:suppressAutoHyphens/>
              <w:autoSpaceDE w:val="0"/>
              <w:autoSpaceDN w:val="0"/>
              <w:adjustRightInd w:val="0"/>
              <w:spacing w:after="0" w:line="240" w:lineRule="auto"/>
              <w:rPr>
                <w:rFonts w:ascii="Times New Roman" w:eastAsiaTheme="minorEastAsia" w:hAnsi="Times New Roman"/>
                <w:color w:val="000000"/>
              </w:rPr>
            </w:pPr>
            <w:r w:rsidRPr="007F7745">
              <w:rPr>
                <w:rFonts w:ascii="Times New Roman" w:eastAsiaTheme="minorEastAsia" w:hAnsi="Times New Roman"/>
                <w:color w:val="000000"/>
              </w:rPr>
              <w:t>a.</w:t>
            </w:r>
          </w:p>
        </w:tc>
        <w:tc>
          <w:tcPr>
            <w:tcW w:w="8100" w:type="dxa"/>
            <w:tcBorders>
              <w:top w:val="nil"/>
              <w:left w:val="nil"/>
              <w:bottom w:val="nil"/>
              <w:right w:val="nil"/>
            </w:tcBorders>
          </w:tcPr>
          <w:p w:rsidR="0040585B" w:rsidRPr="007F7745" w:rsidRDefault="0040585B" w:rsidP="00E07339">
            <w:pPr>
              <w:keepLines/>
              <w:suppressAutoHyphens/>
              <w:autoSpaceDE w:val="0"/>
              <w:autoSpaceDN w:val="0"/>
              <w:adjustRightInd w:val="0"/>
              <w:spacing w:after="0" w:line="240" w:lineRule="auto"/>
              <w:rPr>
                <w:rFonts w:ascii="Times New Roman" w:eastAsiaTheme="minorEastAsia" w:hAnsi="Times New Roman"/>
                <w:color w:val="000000"/>
              </w:rPr>
            </w:pPr>
            <w:r w:rsidRPr="007F7745">
              <w:rPr>
                <w:rFonts w:ascii="Times New Roman" w:eastAsiaTheme="minorEastAsia" w:hAnsi="Times New Roman"/>
                <w:color w:val="000000"/>
              </w:rPr>
              <w:t>bile salts</w:t>
            </w:r>
          </w:p>
        </w:tc>
      </w:tr>
      <w:tr w:rsidR="0040585B" w:rsidRPr="007F7745" w:rsidTr="00E07339">
        <w:tc>
          <w:tcPr>
            <w:tcW w:w="360" w:type="dxa"/>
            <w:tcBorders>
              <w:top w:val="nil"/>
              <w:left w:val="nil"/>
              <w:bottom w:val="nil"/>
              <w:right w:val="nil"/>
            </w:tcBorders>
          </w:tcPr>
          <w:p w:rsidR="0040585B" w:rsidRPr="007F7745" w:rsidRDefault="0040585B" w:rsidP="00E07339">
            <w:pPr>
              <w:keepLines/>
              <w:suppressAutoHyphens/>
              <w:autoSpaceDE w:val="0"/>
              <w:autoSpaceDN w:val="0"/>
              <w:adjustRightInd w:val="0"/>
              <w:spacing w:after="0" w:line="240" w:lineRule="auto"/>
              <w:rPr>
                <w:rFonts w:ascii="Times New Roman" w:eastAsiaTheme="minorEastAsia" w:hAnsi="Times New Roman"/>
                <w:color w:val="000000"/>
              </w:rPr>
            </w:pPr>
            <w:r w:rsidRPr="007F7745">
              <w:rPr>
                <w:rFonts w:ascii="Times New Roman" w:eastAsiaTheme="minorEastAsia" w:hAnsi="Times New Roman"/>
                <w:color w:val="000000"/>
              </w:rPr>
              <w:t>b.</w:t>
            </w:r>
          </w:p>
        </w:tc>
        <w:tc>
          <w:tcPr>
            <w:tcW w:w="8100" w:type="dxa"/>
            <w:tcBorders>
              <w:top w:val="nil"/>
              <w:left w:val="nil"/>
              <w:bottom w:val="nil"/>
              <w:right w:val="nil"/>
            </w:tcBorders>
          </w:tcPr>
          <w:p w:rsidR="0040585B" w:rsidRPr="007F7745" w:rsidRDefault="0040585B" w:rsidP="00E07339">
            <w:pPr>
              <w:keepLines/>
              <w:suppressAutoHyphens/>
              <w:autoSpaceDE w:val="0"/>
              <w:autoSpaceDN w:val="0"/>
              <w:adjustRightInd w:val="0"/>
              <w:spacing w:after="0" w:line="240" w:lineRule="auto"/>
              <w:rPr>
                <w:rFonts w:ascii="Times New Roman" w:eastAsiaTheme="minorEastAsia" w:hAnsi="Times New Roman"/>
                <w:color w:val="000000"/>
              </w:rPr>
            </w:pPr>
            <w:r w:rsidRPr="007F7745">
              <w:rPr>
                <w:rFonts w:ascii="Times New Roman" w:eastAsiaTheme="minorEastAsia" w:hAnsi="Times New Roman"/>
                <w:color w:val="000000"/>
              </w:rPr>
              <w:t>pepsin(ogen)</w:t>
            </w:r>
          </w:p>
        </w:tc>
      </w:tr>
      <w:tr w:rsidR="0040585B" w:rsidRPr="007F7745" w:rsidTr="00E07339">
        <w:tc>
          <w:tcPr>
            <w:tcW w:w="360" w:type="dxa"/>
            <w:tcBorders>
              <w:top w:val="nil"/>
              <w:left w:val="nil"/>
              <w:bottom w:val="nil"/>
              <w:right w:val="nil"/>
            </w:tcBorders>
          </w:tcPr>
          <w:p w:rsidR="0040585B" w:rsidRPr="007F7745" w:rsidRDefault="0040585B" w:rsidP="00E07339">
            <w:pPr>
              <w:keepLines/>
              <w:suppressAutoHyphens/>
              <w:autoSpaceDE w:val="0"/>
              <w:autoSpaceDN w:val="0"/>
              <w:adjustRightInd w:val="0"/>
              <w:spacing w:after="0" w:line="240" w:lineRule="auto"/>
              <w:rPr>
                <w:rFonts w:ascii="Times New Roman" w:eastAsiaTheme="minorEastAsia" w:hAnsi="Times New Roman"/>
                <w:color w:val="000000"/>
              </w:rPr>
            </w:pPr>
            <w:r w:rsidRPr="007F7745">
              <w:rPr>
                <w:rFonts w:ascii="Times New Roman" w:eastAsiaTheme="minorEastAsia" w:hAnsi="Times New Roman"/>
                <w:color w:val="000000"/>
              </w:rPr>
              <w:t>c.</w:t>
            </w:r>
          </w:p>
        </w:tc>
        <w:tc>
          <w:tcPr>
            <w:tcW w:w="8100" w:type="dxa"/>
            <w:tcBorders>
              <w:top w:val="nil"/>
              <w:left w:val="nil"/>
              <w:bottom w:val="nil"/>
              <w:right w:val="nil"/>
            </w:tcBorders>
          </w:tcPr>
          <w:p w:rsidR="0040585B" w:rsidRPr="007F7745" w:rsidRDefault="0040585B" w:rsidP="00E07339">
            <w:pPr>
              <w:keepLines/>
              <w:suppressAutoHyphens/>
              <w:autoSpaceDE w:val="0"/>
              <w:autoSpaceDN w:val="0"/>
              <w:adjustRightInd w:val="0"/>
              <w:spacing w:after="0" w:line="240" w:lineRule="auto"/>
              <w:rPr>
                <w:rFonts w:ascii="Times New Roman" w:eastAsiaTheme="minorEastAsia" w:hAnsi="Times New Roman"/>
                <w:color w:val="000000"/>
              </w:rPr>
            </w:pPr>
            <w:r w:rsidRPr="007F7745">
              <w:rPr>
                <w:rFonts w:ascii="Times New Roman" w:eastAsiaTheme="minorEastAsia" w:hAnsi="Times New Roman"/>
                <w:color w:val="000000"/>
              </w:rPr>
              <w:t>amylase</w:t>
            </w:r>
          </w:p>
        </w:tc>
      </w:tr>
      <w:tr w:rsidR="0040585B" w:rsidRPr="007F7745" w:rsidTr="00E07339">
        <w:tc>
          <w:tcPr>
            <w:tcW w:w="360" w:type="dxa"/>
            <w:tcBorders>
              <w:top w:val="nil"/>
              <w:left w:val="nil"/>
              <w:bottom w:val="nil"/>
              <w:right w:val="nil"/>
            </w:tcBorders>
          </w:tcPr>
          <w:p w:rsidR="0040585B" w:rsidRPr="007F7745" w:rsidRDefault="0040585B" w:rsidP="00E07339">
            <w:pPr>
              <w:keepLines/>
              <w:suppressAutoHyphens/>
              <w:autoSpaceDE w:val="0"/>
              <w:autoSpaceDN w:val="0"/>
              <w:adjustRightInd w:val="0"/>
              <w:spacing w:after="0" w:line="240" w:lineRule="auto"/>
              <w:rPr>
                <w:rFonts w:ascii="Times New Roman" w:eastAsiaTheme="minorEastAsia" w:hAnsi="Times New Roman"/>
                <w:color w:val="000000"/>
              </w:rPr>
            </w:pPr>
            <w:r w:rsidRPr="007F7745">
              <w:rPr>
                <w:rFonts w:ascii="Times New Roman" w:eastAsiaTheme="minorEastAsia" w:hAnsi="Times New Roman"/>
                <w:color w:val="000000"/>
              </w:rPr>
              <w:t>d.</w:t>
            </w:r>
          </w:p>
        </w:tc>
        <w:tc>
          <w:tcPr>
            <w:tcW w:w="8100" w:type="dxa"/>
            <w:tcBorders>
              <w:top w:val="nil"/>
              <w:left w:val="nil"/>
              <w:bottom w:val="nil"/>
              <w:right w:val="nil"/>
            </w:tcBorders>
          </w:tcPr>
          <w:p w:rsidR="0040585B" w:rsidRPr="007F7745" w:rsidRDefault="0040585B" w:rsidP="00E07339">
            <w:pPr>
              <w:keepLines/>
              <w:suppressAutoHyphens/>
              <w:autoSpaceDE w:val="0"/>
              <w:autoSpaceDN w:val="0"/>
              <w:adjustRightInd w:val="0"/>
              <w:spacing w:after="0" w:line="240" w:lineRule="auto"/>
              <w:rPr>
                <w:rFonts w:ascii="Times New Roman" w:eastAsiaTheme="minorEastAsia" w:hAnsi="Times New Roman"/>
                <w:color w:val="000000"/>
              </w:rPr>
            </w:pPr>
            <w:r w:rsidRPr="007F7745">
              <w:rPr>
                <w:rFonts w:ascii="Times New Roman" w:eastAsiaTheme="minorEastAsia" w:hAnsi="Times New Roman"/>
                <w:color w:val="000000"/>
              </w:rPr>
              <w:t>lipase</w:t>
            </w:r>
          </w:p>
        </w:tc>
      </w:tr>
      <w:tr w:rsidR="0040585B" w:rsidRPr="007F7745" w:rsidTr="00E07339">
        <w:tc>
          <w:tcPr>
            <w:tcW w:w="360" w:type="dxa"/>
            <w:tcBorders>
              <w:top w:val="nil"/>
              <w:left w:val="nil"/>
              <w:bottom w:val="nil"/>
              <w:right w:val="nil"/>
            </w:tcBorders>
          </w:tcPr>
          <w:p w:rsidR="0040585B" w:rsidRPr="007F7745" w:rsidRDefault="0040585B" w:rsidP="00E07339">
            <w:pPr>
              <w:keepLines/>
              <w:suppressAutoHyphens/>
              <w:autoSpaceDE w:val="0"/>
              <w:autoSpaceDN w:val="0"/>
              <w:adjustRightInd w:val="0"/>
              <w:spacing w:after="0" w:line="240" w:lineRule="auto"/>
              <w:rPr>
                <w:rFonts w:ascii="Times New Roman" w:eastAsiaTheme="minorEastAsia" w:hAnsi="Times New Roman"/>
                <w:color w:val="000000"/>
              </w:rPr>
            </w:pPr>
            <w:r w:rsidRPr="007F7745">
              <w:rPr>
                <w:rFonts w:ascii="Times New Roman" w:eastAsiaTheme="minorEastAsia" w:hAnsi="Times New Roman"/>
                <w:color w:val="000000"/>
              </w:rPr>
              <w:t>e.</w:t>
            </w:r>
          </w:p>
        </w:tc>
        <w:tc>
          <w:tcPr>
            <w:tcW w:w="8100" w:type="dxa"/>
            <w:tcBorders>
              <w:top w:val="nil"/>
              <w:left w:val="nil"/>
              <w:bottom w:val="nil"/>
              <w:right w:val="nil"/>
            </w:tcBorders>
          </w:tcPr>
          <w:p w:rsidR="0040585B" w:rsidRPr="007F7745" w:rsidRDefault="0040585B" w:rsidP="00E07339">
            <w:pPr>
              <w:keepLines/>
              <w:suppressAutoHyphens/>
              <w:autoSpaceDE w:val="0"/>
              <w:autoSpaceDN w:val="0"/>
              <w:adjustRightInd w:val="0"/>
              <w:spacing w:after="0" w:line="240" w:lineRule="auto"/>
              <w:rPr>
                <w:rFonts w:ascii="Times New Roman" w:eastAsiaTheme="minorEastAsia" w:hAnsi="Times New Roman"/>
                <w:color w:val="000000"/>
              </w:rPr>
            </w:pPr>
            <w:r w:rsidRPr="007F7745">
              <w:rPr>
                <w:rFonts w:ascii="Times New Roman" w:eastAsiaTheme="minorEastAsia" w:hAnsi="Times New Roman"/>
                <w:color w:val="000000"/>
              </w:rPr>
              <w:t>trypsin(ogen)</w:t>
            </w:r>
          </w:p>
        </w:tc>
      </w:tr>
    </w:tbl>
    <w:p w:rsidR="0040585B" w:rsidRDefault="0040585B" w:rsidP="0040585B">
      <w:pPr>
        <w:widowControl w:val="0"/>
        <w:suppressAutoHyphens/>
        <w:autoSpaceDE w:val="0"/>
        <w:autoSpaceDN w:val="0"/>
        <w:adjustRightInd w:val="0"/>
        <w:spacing w:after="0" w:line="240" w:lineRule="auto"/>
        <w:rPr>
          <w:rFonts w:ascii="Times New Roman" w:hAnsi="Times New Roman"/>
          <w:color w:val="000000"/>
          <w:sz w:val="2"/>
          <w:szCs w:val="2"/>
        </w:rPr>
      </w:pPr>
    </w:p>
    <w:p w:rsidR="0040585B" w:rsidRDefault="0040585B" w:rsidP="0040585B">
      <w:pPr>
        <w:widowControl w:val="0"/>
        <w:suppressAutoHyphens/>
        <w:autoSpaceDE w:val="0"/>
        <w:autoSpaceDN w:val="0"/>
        <w:adjustRightInd w:val="0"/>
        <w:spacing w:after="0" w:line="240" w:lineRule="auto"/>
        <w:rPr>
          <w:rFonts w:ascii="Times New Roman" w:hAnsi="Times New Roman"/>
          <w:color w:val="000000"/>
          <w:sz w:val="12"/>
          <w:szCs w:val="12"/>
        </w:rPr>
      </w:pPr>
    </w:p>
    <w:p w:rsidR="0040585B" w:rsidRDefault="0040585B" w:rsidP="0040585B">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26.</w:t>
      </w:r>
      <w:r>
        <w:rPr>
          <w:rFonts w:ascii="Times New Roman" w:hAnsi="Times New Roman"/>
          <w:color w:val="000000"/>
        </w:rPr>
        <w:tab/>
        <w:t>Pancreatic enzyme that digests protein</w:t>
      </w:r>
    </w:p>
    <w:p w:rsidR="0040585B" w:rsidRDefault="0040585B" w:rsidP="0040585B">
      <w:pPr>
        <w:widowControl w:val="0"/>
        <w:suppressAutoHyphens/>
        <w:autoSpaceDE w:val="0"/>
        <w:autoSpaceDN w:val="0"/>
        <w:adjustRightInd w:val="0"/>
        <w:spacing w:after="0" w:line="240" w:lineRule="auto"/>
        <w:rPr>
          <w:rFonts w:ascii="Times New Roman" w:hAnsi="Times New Roman"/>
          <w:color w:val="000000"/>
          <w:sz w:val="2"/>
          <w:szCs w:val="2"/>
        </w:rPr>
      </w:pPr>
    </w:p>
    <w:p w:rsidR="0040585B" w:rsidRDefault="0040585B" w:rsidP="0040585B">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27.</w:t>
      </w:r>
      <w:r>
        <w:rPr>
          <w:rFonts w:ascii="Times New Roman" w:hAnsi="Times New Roman"/>
          <w:color w:val="000000"/>
        </w:rPr>
        <w:tab/>
        <w:t>Gastric enzyme that digests protein</w:t>
      </w:r>
    </w:p>
    <w:p w:rsidR="0040585B" w:rsidRDefault="0040585B" w:rsidP="0040585B">
      <w:pPr>
        <w:widowControl w:val="0"/>
        <w:suppressAutoHyphens/>
        <w:autoSpaceDE w:val="0"/>
        <w:autoSpaceDN w:val="0"/>
        <w:adjustRightInd w:val="0"/>
        <w:spacing w:after="0" w:line="240" w:lineRule="auto"/>
        <w:rPr>
          <w:rFonts w:ascii="Times New Roman" w:hAnsi="Times New Roman"/>
          <w:color w:val="000000"/>
          <w:sz w:val="2"/>
          <w:szCs w:val="2"/>
        </w:rPr>
      </w:pPr>
    </w:p>
    <w:p w:rsidR="0040585B" w:rsidRDefault="0040585B" w:rsidP="0040585B">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28.</w:t>
      </w:r>
      <w:r>
        <w:rPr>
          <w:rFonts w:ascii="Times New Roman" w:hAnsi="Times New Roman"/>
          <w:color w:val="000000"/>
        </w:rPr>
        <w:tab/>
        <w:t>Enzyme that digests fat</w:t>
      </w:r>
    </w:p>
    <w:p w:rsidR="0040585B" w:rsidRDefault="0040585B" w:rsidP="0040585B">
      <w:pPr>
        <w:widowControl w:val="0"/>
        <w:suppressAutoHyphens/>
        <w:autoSpaceDE w:val="0"/>
        <w:autoSpaceDN w:val="0"/>
        <w:adjustRightInd w:val="0"/>
        <w:spacing w:after="0" w:line="240" w:lineRule="auto"/>
        <w:rPr>
          <w:rFonts w:ascii="Times New Roman" w:hAnsi="Times New Roman"/>
          <w:color w:val="000000"/>
          <w:sz w:val="2"/>
          <w:szCs w:val="2"/>
        </w:rPr>
      </w:pPr>
    </w:p>
    <w:p w:rsidR="0040585B" w:rsidRDefault="0040585B" w:rsidP="0040585B">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29.</w:t>
      </w:r>
      <w:r>
        <w:rPr>
          <w:rFonts w:ascii="Times New Roman" w:hAnsi="Times New Roman"/>
          <w:color w:val="000000"/>
        </w:rPr>
        <w:tab/>
        <w:t>Secreted by the salivary glands</w:t>
      </w:r>
    </w:p>
    <w:p w:rsidR="0040585B" w:rsidRDefault="0040585B" w:rsidP="0040585B">
      <w:pPr>
        <w:widowControl w:val="0"/>
        <w:suppressAutoHyphens/>
        <w:autoSpaceDE w:val="0"/>
        <w:autoSpaceDN w:val="0"/>
        <w:adjustRightInd w:val="0"/>
        <w:spacing w:after="0" w:line="240" w:lineRule="auto"/>
        <w:rPr>
          <w:rFonts w:ascii="Times New Roman" w:hAnsi="Times New Roman"/>
          <w:color w:val="000000"/>
          <w:sz w:val="2"/>
          <w:szCs w:val="2"/>
        </w:rPr>
      </w:pPr>
    </w:p>
    <w:p w:rsidR="0040585B" w:rsidRDefault="0040585B" w:rsidP="0040585B">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30.</w:t>
      </w:r>
      <w:r>
        <w:rPr>
          <w:rFonts w:ascii="Times New Roman" w:hAnsi="Times New Roman"/>
          <w:color w:val="000000"/>
        </w:rPr>
        <w:tab/>
        <w:t>Recycled many times through enterohepatic circulation</w:t>
      </w:r>
    </w:p>
    <w:p w:rsidR="0040585B" w:rsidRDefault="0040585B" w:rsidP="0040585B">
      <w:pPr>
        <w:widowControl w:val="0"/>
        <w:suppressAutoHyphens/>
        <w:autoSpaceDE w:val="0"/>
        <w:autoSpaceDN w:val="0"/>
        <w:adjustRightInd w:val="0"/>
        <w:spacing w:after="0" w:line="240" w:lineRule="auto"/>
        <w:rPr>
          <w:rFonts w:ascii="Times New Roman" w:hAnsi="Times New Roman"/>
          <w:color w:val="000000"/>
          <w:sz w:val="2"/>
          <w:szCs w:val="2"/>
        </w:rPr>
      </w:pPr>
    </w:p>
    <w:p w:rsidR="0040585B" w:rsidRDefault="0040585B" w:rsidP="0040585B">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31.</w:t>
      </w:r>
      <w:r>
        <w:rPr>
          <w:rFonts w:ascii="Times New Roman" w:hAnsi="Times New Roman"/>
          <w:color w:val="000000"/>
        </w:rPr>
        <w:tab/>
        <w:t>Exerts detergent action</w:t>
      </w:r>
    </w:p>
    <w:p w:rsidR="0040585B" w:rsidRDefault="0040585B" w:rsidP="0040585B">
      <w:pPr>
        <w:widowControl w:val="0"/>
        <w:suppressAutoHyphens/>
        <w:autoSpaceDE w:val="0"/>
        <w:autoSpaceDN w:val="0"/>
        <w:adjustRightInd w:val="0"/>
        <w:spacing w:after="0" w:line="240" w:lineRule="auto"/>
        <w:rPr>
          <w:rFonts w:ascii="Times New Roman" w:hAnsi="Times New Roman"/>
          <w:color w:val="000000"/>
          <w:sz w:val="2"/>
          <w:szCs w:val="2"/>
        </w:rPr>
      </w:pPr>
    </w:p>
    <w:p w:rsidR="0040585B" w:rsidRDefault="0040585B" w:rsidP="0040585B">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32.</w:t>
      </w:r>
      <w:r>
        <w:rPr>
          <w:rFonts w:ascii="Times New Roman" w:hAnsi="Times New Roman"/>
          <w:color w:val="000000"/>
        </w:rPr>
        <w:tab/>
        <w:t>Pancreatic enzyme that digests carbohydrate</w:t>
      </w:r>
    </w:p>
    <w:p w:rsidR="0040585B" w:rsidRDefault="0040585B" w:rsidP="0040585B">
      <w:pPr>
        <w:widowControl w:val="0"/>
        <w:suppressAutoHyphens/>
        <w:autoSpaceDE w:val="0"/>
        <w:autoSpaceDN w:val="0"/>
        <w:adjustRightInd w:val="0"/>
        <w:spacing w:after="0" w:line="240" w:lineRule="auto"/>
        <w:rPr>
          <w:rFonts w:ascii="Times New Roman" w:hAnsi="Times New Roman"/>
          <w:color w:val="000000"/>
          <w:sz w:val="2"/>
          <w:szCs w:val="2"/>
        </w:rPr>
      </w:pPr>
    </w:p>
    <w:p w:rsidR="0040585B" w:rsidRDefault="0040585B" w:rsidP="0040585B">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33.</w:t>
      </w:r>
      <w:r>
        <w:rPr>
          <w:rFonts w:ascii="Times New Roman" w:hAnsi="Times New Roman"/>
          <w:color w:val="000000"/>
        </w:rPr>
        <w:tab/>
        <w:t>Forms micelles to aid fat absorption</w:t>
      </w:r>
    </w:p>
    <w:p w:rsidR="0040585B" w:rsidRDefault="0040585B" w:rsidP="0040585B">
      <w:pPr>
        <w:widowControl w:val="0"/>
        <w:suppressAutoHyphens/>
        <w:autoSpaceDE w:val="0"/>
        <w:autoSpaceDN w:val="0"/>
        <w:adjustRightInd w:val="0"/>
        <w:spacing w:after="0" w:line="240" w:lineRule="auto"/>
        <w:rPr>
          <w:rFonts w:ascii="Times New Roman" w:hAnsi="Times New Roman"/>
          <w:color w:val="000000"/>
          <w:sz w:val="2"/>
          <w:szCs w:val="2"/>
        </w:rPr>
      </w:pPr>
    </w:p>
    <w:p w:rsidR="0040585B" w:rsidRDefault="0040585B" w:rsidP="0040585B">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34.</w:t>
      </w:r>
      <w:r>
        <w:rPr>
          <w:rFonts w:ascii="Times New Roman" w:hAnsi="Times New Roman"/>
          <w:color w:val="000000"/>
        </w:rPr>
        <w:tab/>
        <w:t>Activated by enterokinase</w:t>
      </w:r>
    </w:p>
    <w:p w:rsidR="0040585B" w:rsidRDefault="0040585B" w:rsidP="0040585B">
      <w:pPr>
        <w:widowControl w:val="0"/>
        <w:suppressAutoHyphens/>
        <w:autoSpaceDE w:val="0"/>
        <w:autoSpaceDN w:val="0"/>
        <w:adjustRightInd w:val="0"/>
        <w:spacing w:after="0" w:line="240" w:lineRule="auto"/>
        <w:rPr>
          <w:rFonts w:ascii="Times New Roman" w:hAnsi="Times New Roman"/>
          <w:color w:val="000000"/>
          <w:sz w:val="2"/>
          <w:szCs w:val="2"/>
        </w:rPr>
      </w:pPr>
    </w:p>
    <w:p w:rsidR="0040585B" w:rsidRDefault="0040585B" w:rsidP="0040585B">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35.</w:t>
      </w:r>
      <w:r>
        <w:rPr>
          <w:rFonts w:ascii="Times New Roman" w:hAnsi="Times New Roman"/>
          <w:color w:val="000000"/>
        </w:rPr>
        <w:tab/>
        <w:t>Activated by HCl</w:t>
      </w:r>
    </w:p>
    <w:p w:rsidR="0040585B" w:rsidRDefault="0040585B" w:rsidP="0040585B">
      <w:pPr>
        <w:widowControl w:val="0"/>
        <w:suppressAutoHyphens/>
        <w:autoSpaceDE w:val="0"/>
        <w:autoSpaceDN w:val="0"/>
        <w:adjustRightInd w:val="0"/>
        <w:spacing w:after="0" w:line="240" w:lineRule="auto"/>
        <w:rPr>
          <w:rFonts w:ascii="Times New Roman" w:hAnsi="Times New Roman"/>
          <w:color w:val="000000"/>
          <w:sz w:val="2"/>
          <w:szCs w:val="2"/>
        </w:rPr>
      </w:pPr>
    </w:p>
    <w:p w:rsidR="0040585B" w:rsidRDefault="0040585B" w:rsidP="0040585B">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36.</w:t>
      </w:r>
      <w:r>
        <w:rPr>
          <w:rFonts w:ascii="Times New Roman" w:hAnsi="Times New Roman"/>
          <w:color w:val="000000"/>
        </w:rPr>
        <w:tab/>
        <w:t>Important in emulsification</w:t>
      </w:r>
    </w:p>
    <w:p w:rsidR="0040585B" w:rsidRDefault="0040585B" w:rsidP="0040585B">
      <w:pPr>
        <w:widowControl w:val="0"/>
        <w:suppressAutoHyphens/>
        <w:autoSpaceDE w:val="0"/>
        <w:autoSpaceDN w:val="0"/>
        <w:adjustRightInd w:val="0"/>
        <w:spacing w:after="0" w:line="240" w:lineRule="auto"/>
        <w:rPr>
          <w:rFonts w:ascii="Times New Roman" w:hAnsi="Times New Roman"/>
          <w:color w:val="000000"/>
        </w:rPr>
      </w:pPr>
    </w:p>
    <w:p w:rsidR="0040585B" w:rsidRDefault="0040585B" w:rsidP="0040585B">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26.</w:t>
      </w:r>
      <w:r>
        <w:rPr>
          <w:rFonts w:ascii="Times New Roman" w:hAnsi="Times New Roman"/>
          <w:color w:val="000000"/>
        </w:rPr>
        <w:tab/>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40585B" w:rsidRDefault="0040585B" w:rsidP="0040585B">
      <w:pPr>
        <w:widowControl w:val="0"/>
        <w:suppressAutoHyphens/>
        <w:autoSpaceDE w:val="0"/>
        <w:autoSpaceDN w:val="0"/>
        <w:adjustRightInd w:val="0"/>
        <w:spacing w:after="0" w:line="240" w:lineRule="auto"/>
        <w:rPr>
          <w:rFonts w:ascii="Times New Roman" w:hAnsi="Times New Roman"/>
          <w:color w:val="000000"/>
          <w:sz w:val="2"/>
          <w:szCs w:val="2"/>
        </w:rPr>
      </w:pPr>
    </w:p>
    <w:p w:rsidR="0040585B" w:rsidRDefault="0040585B" w:rsidP="0040585B">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27.</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40585B" w:rsidRDefault="0040585B" w:rsidP="0040585B">
      <w:pPr>
        <w:widowControl w:val="0"/>
        <w:suppressAutoHyphens/>
        <w:autoSpaceDE w:val="0"/>
        <w:autoSpaceDN w:val="0"/>
        <w:adjustRightInd w:val="0"/>
        <w:spacing w:after="0" w:line="240" w:lineRule="auto"/>
        <w:rPr>
          <w:rFonts w:ascii="Times New Roman" w:hAnsi="Times New Roman"/>
          <w:color w:val="000000"/>
          <w:sz w:val="2"/>
          <w:szCs w:val="2"/>
        </w:rPr>
      </w:pPr>
    </w:p>
    <w:p w:rsidR="0040585B" w:rsidRDefault="0040585B" w:rsidP="0040585B">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28.</w:t>
      </w:r>
      <w:r>
        <w:rPr>
          <w:rFonts w:ascii="Times New Roman" w:hAnsi="Times New Roman"/>
          <w:color w:val="000000"/>
        </w:rPr>
        <w:tab/>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40585B" w:rsidRDefault="0040585B" w:rsidP="0040585B">
      <w:pPr>
        <w:widowControl w:val="0"/>
        <w:suppressAutoHyphens/>
        <w:autoSpaceDE w:val="0"/>
        <w:autoSpaceDN w:val="0"/>
        <w:adjustRightInd w:val="0"/>
        <w:spacing w:after="0" w:line="240" w:lineRule="auto"/>
        <w:rPr>
          <w:rFonts w:ascii="Times New Roman" w:hAnsi="Times New Roman"/>
          <w:color w:val="000000"/>
          <w:sz w:val="2"/>
          <w:szCs w:val="2"/>
        </w:rPr>
      </w:pPr>
    </w:p>
    <w:p w:rsidR="0040585B" w:rsidRDefault="0040585B" w:rsidP="0040585B">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29.</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40585B" w:rsidRDefault="0040585B" w:rsidP="0040585B">
      <w:pPr>
        <w:widowControl w:val="0"/>
        <w:suppressAutoHyphens/>
        <w:autoSpaceDE w:val="0"/>
        <w:autoSpaceDN w:val="0"/>
        <w:adjustRightInd w:val="0"/>
        <w:spacing w:after="0" w:line="240" w:lineRule="auto"/>
        <w:rPr>
          <w:rFonts w:ascii="Times New Roman" w:hAnsi="Times New Roman"/>
          <w:color w:val="000000"/>
          <w:sz w:val="2"/>
          <w:szCs w:val="2"/>
        </w:rPr>
      </w:pPr>
    </w:p>
    <w:p w:rsidR="0040585B" w:rsidRDefault="0040585B" w:rsidP="0040585B">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30.</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40585B" w:rsidRDefault="0040585B" w:rsidP="0040585B">
      <w:pPr>
        <w:widowControl w:val="0"/>
        <w:suppressAutoHyphens/>
        <w:autoSpaceDE w:val="0"/>
        <w:autoSpaceDN w:val="0"/>
        <w:adjustRightInd w:val="0"/>
        <w:spacing w:after="0" w:line="240" w:lineRule="auto"/>
        <w:rPr>
          <w:rFonts w:ascii="Times New Roman" w:hAnsi="Times New Roman"/>
          <w:color w:val="000000"/>
          <w:sz w:val="2"/>
          <w:szCs w:val="2"/>
        </w:rPr>
      </w:pPr>
    </w:p>
    <w:p w:rsidR="0040585B" w:rsidRDefault="0040585B" w:rsidP="0040585B">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31.</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40585B" w:rsidRDefault="0040585B" w:rsidP="0040585B">
      <w:pPr>
        <w:widowControl w:val="0"/>
        <w:suppressAutoHyphens/>
        <w:autoSpaceDE w:val="0"/>
        <w:autoSpaceDN w:val="0"/>
        <w:adjustRightInd w:val="0"/>
        <w:spacing w:after="0" w:line="240" w:lineRule="auto"/>
        <w:rPr>
          <w:rFonts w:ascii="Times New Roman" w:hAnsi="Times New Roman"/>
          <w:color w:val="000000"/>
          <w:sz w:val="2"/>
          <w:szCs w:val="2"/>
        </w:rPr>
      </w:pPr>
    </w:p>
    <w:p w:rsidR="0040585B" w:rsidRDefault="0040585B" w:rsidP="0040585B">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32.</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40585B" w:rsidRDefault="0040585B" w:rsidP="0040585B">
      <w:pPr>
        <w:widowControl w:val="0"/>
        <w:suppressAutoHyphens/>
        <w:autoSpaceDE w:val="0"/>
        <w:autoSpaceDN w:val="0"/>
        <w:adjustRightInd w:val="0"/>
        <w:spacing w:after="0" w:line="240" w:lineRule="auto"/>
        <w:rPr>
          <w:rFonts w:ascii="Times New Roman" w:hAnsi="Times New Roman"/>
          <w:color w:val="000000"/>
          <w:sz w:val="2"/>
          <w:szCs w:val="2"/>
        </w:rPr>
      </w:pPr>
    </w:p>
    <w:p w:rsidR="0040585B" w:rsidRDefault="0040585B" w:rsidP="0040585B">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33.</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40585B" w:rsidRDefault="0040585B" w:rsidP="0040585B">
      <w:pPr>
        <w:widowControl w:val="0"/>
        <w:suppressAutoHyphens/>
        <w:autoSpaceDE w:val="0"/>
        <w:autoSpaceDN w:val="0"/>
        <w:adjustRightInd w:val="0"/>
        <w:spacing w:after="0" w:line="240" w:lineRule="auto"/>
        <w:rPr>
          <w:rFonts w:ascii="Times New Roman" w:hAnsi="Times New Roman"/>
          <w:color w:val="000000"/>
          <w:sz w:val="2"/>
          <w:szCs w:val="2"/>
        </w:rPr>
      </w:pPr>
    </w:p>
    <w:p w:rsidR="0040585B" w:rsidRDefault="0040585B" w:rsidP="0040585B">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34.</w:t>
      </w:r>
      <w:r>
        <w:rPr>
          <w:rFonts w:ascii="Times New Roman" w:hAnsi="Times New Roman"/>
          <w:color w:val="000000"/>
        </w:rPr>
        <w:tab/>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40585B" w:rsidRDefault="0040585B" w:rsidP="0040585B">
      <w:pPr>
        <w:widowControl w:val="0"/>
        <w:suppressAutoHyphens/>
        <w:autoSpaceDE w:val="0"/>
        <w:autoSpaceDN w:val="0"/>
        <w:adjustRightInd w:val="0"/>
        <w:spacing w:after="0" w:line="240" w:lineRule="auto"/>
        <w:rPr>
          <w:rFonts w:ascii="Times New Roman" w:hAnsi="Times New Roman"/>
          <w:color w:val="000000"/>
          <w:sz w:val="2"/>
          <w:szCs w:val="2"/>
        </w:rPr>
      </w:pPr>
    </w:p>
    <w:p w:rsidR="0040585B" w:rsidRDefault="0040585B" w:rsidP="0040585B">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35.</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40585B" w:rsidRDefault="0040585B" w:rsidP="0040585B">
      <w:pPr>
        <w:widowControl w:val="0"/>
        <w:suppressAutoHyphens/>
        <w:autoSpaceDE w:val="0"/>
        <w:autoSpaceDN w:val="0"/>
        <w:adjustRightInd w:val="0"/>
        <w:spacing w:after="0" w:line="240" w:lineRule="auto"/>
        <w:rPr>
          <w:rFonts w:ascii="Times New Roman" w:hAnsi="Times New Roman"/>
          <w:color w:val="000000"/>
          <w:sz w:val="2"/>
          <w:szCs w:val="2"/>
        </w:rPr>
      </w:pPr>
    </w:p>
    <w:p w:rsidR="0040585B" w:rsidRDefault="0040585B" w:rsidP="0040585B">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36.</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40585B" w:rsidRDefault="0040585B" w:rsidP="0040585B">
      <w:pPr>
        <w:widowControl w:val="0"/>
        <w:suppressAutoHyphens/>
        <w:autoSpaceDE w:val="0"/>
        <w:autoSpaceDN w:val="0"/>
        <w:adjustRightInd w:val="0"/>
        <w:spacing w:after="0" w:line="240" w:lineRule="auto"/>
        <w:rPr>
          <w:rFonts w:ascii="Times New Roman" w:hAnsi="Times New Roman"/>
          <w:color w:val="000000"/>
        </w:rPr>
      </w:pPr>
    </w:p>
    <w:p w:rsidR="0040585B" w:rsidRDefault="0040585B" w:rsidP="0040585B">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Indicate the stimulus for the item in question by writing the appropriate letter in the blank using the following answer code.</w:t>
      </w:r>
    </w:p>
    <w:tbl>
      <w:tblPr>
        <w:tblW w:w="0" w:type="auto"/>
        <w:tblCellMar>
          <w:left w:w="45" w:type="dxa"/>
          <w:right w:w="45" w:type="dxa"/>
        </w:tblCellMar>
        <w:tblLook w:val="0000"/>
      </w:tblPr>
      <w:tblGrid>
        <w:gridCol w:w="360"/>
        <w:gridCol w:w="8100"/>
      </w:tblGrid>
      <w:tr w:rsidR="0040585B" w:rsidRPr="007F7745" w:rsidTr="00E07339">
        <w:tc>
          <w:tcPr>
            <w:tcW w:w="360" w:type="dxa"/>
            <w:tcBorders>
              <w:top w:val="nil"/>
              <w:left w:val="nil"/>
              <w:bottom w:val="nil"/>
              <w:right w:val="nil"/>
            </w:tcBorders>
          </w:tcPr>
          <w:p w:rsidR="0040585B" w:rsidRPr="007F7745" w:rsidRDefault="0040585B" w:rsidP="00E07339">
            <w:pPr>
              <w:keepLines/>
              <w:suppressAutoHyphens/>
              <w:autoSpaceDE w:val="0"/>
              <w:autoSpaceDN w:val="0"/>
              <w:adjustRightInd w:val="0"/>
              <w:spacing w:after="0" w:line="240" w:lineRule="auto"/>
              <w:rPr>
                <w:rFonts w:ascii="Times New Roman" w:eastAsiaTheme="minorEastAsia" w:hAnsi="Times New Roman"/>
                <w:color w:val="000000"/>
              </w:rPr>
            </w:pPr>
            <w:r w:rsidRPr="007F7745">
              <w:rPr>
                <w:rFonts w:ascii="Times New Roman" w:eastAsiaTheme="minorEastAsia" w:hAnsi="Times New Roman"/>
                <w:color w:val="000000"/>
              </w:rPr>
              <w:t>a.</w:t>
            </w:r>
          </w:p>
        </w:tc>
        <w:tc>
          <w:tcPr>
            <w:tcW w:w="8100" w:type="dxa"/>
            <w:tcBorders>
              <w:top w:val="nil"/>
              <w:left w:val="nil"/>
              <w:bottom w:val="nil"/>
              <w:right w:val="nil"/>
            </w:tcBorders>
          </w:tcPr>
          <w:p w:rsidR="0040585B" w:rsidRPr="007F7745" w:rsidRDefault="0040585B" w:rsidP="00E07339">
            <w:pPr>
              <w:keepLines/>
              <w:suppressAutoHyphens/>
              <w:autoSpaceDE w:val="0"/>
              <w:autoSpaceDN w:val="0"/>
              <w:adjustRightInd w:val="0"/>
              <w:spacing w:after="0" w:line="240" w:lineRule="auto"/>
              <w:rPr>
                <w:rFonts w:ascii="Times New Roman" w:eastAsiaTheme="minorEastAsia" w:hAnsi="Times New Roman"/>
                <w:color w:val="000000"/>
              </w:rPr>
            </w:pPr>
            <w:r w:rsidRPr="007F7745">
              <w:rPr>
                <w:rFonts w:ascii="Times New Roman" w:eastAsiaTheme="minorEastAsia" w:hAnsi="Times New Roman"/>
                <w:color w:val="000000"/>
              </w:rPr>
              <w:t>fat in the duodenum</w:t>
            </w:r>
          </w:p>
        </w:tc>
      </w:tr>
      <w:tr w:rsidR="0040585B" w:rsidRPr="007F7745" w:rsidTr="00E07339">
        <w:tc>
          <w:tcPr>
            <w:tcW w:w="360" w:type="dxa"/>
            <w:tcBorders>
              <w:top w:val="nil"/>
              <w:left w:val="nil"/>
              <w:bottom w:val="nil"/>
              <w:right w:val="nil"/>
            </w:tcBorders>
          </w:tcPr>
          <w:p w:rsidR="0040585B" w:rsidRPr="007F7745" w:rsidRDefault="0040585B" w:rsidP="00E07339">
            <w:pPr>
              <w:keepLines/>
              <w:suppressAutoHyphens/>
              <w:autoSpaceDE w:val="0"/>
              <w:autoSpaceDN w:val="0"/>
              <w:adjustRightInd w:val="0"/>
              <w:spacing w:after="0" w:line="240" w:lineRule="auto"/>
              <w:rPr>
                <w:rFonts w:ascii="Times New Roman" w:eastAsiaTheme="minorEastAsia" w:hAnsi="Times New Roman"/>
                <w:color w:val="000000"/>
              </w:rPr>
            </w:pPr>
            <w:r w:rsidRPr="007F7745">
              <w:rPr>
                <w:rFonts w:ascii="Times New Roman" w:eastAsiaTheme="minorEastAsia" w:hAnsi="Times New Roman"/>
                <w:color w:val="000000"/>
              </w:rPr>
              <w:t>b.</w:t>
            </w:r>
          </w:p>
        </w:tc>
        <w:tc>
          <w:tcPr>
            <w:tcW w:w="8100" w:type="dxa"/>
            <w:tcBorders>
              <w:top w:val="nil"/>
              <w:left w:val="nil"/>
              <w:bottom w:val="nil"/>
              <w:right w:val="nil"/>
            </w:tcBorders>
          </w:tcPr>
          <w:p w:rsidR="0040585B" w:rsidRPr="007F7745" w:rsidRDefault="0040585B" w:rsidP="00E07339">
            <w:pPr>
              <w:keepLines/>
              <w:suppressAutoHyphens/>
              <w:autoSpaceDE w:val="0"/>
              <w:autoSpaceDN w:val="0"/>
              <w:adjustRightInd w:val="0"/>
              <w:spacing w:after="0" w:line="240" w:lineRule="auto"/>
              <w:rPr>
                <w:rFonts w:ascii="Times New Roman" w:eastAsiaTheme="minorEastAsia" w:hAnsi="Times New Roman"/>
                <w:color w:val="000000"/>
              </w:rPr>
            </w:pPr>
            <w:r w:rsidRPr="007F7745">
              <w:rPr>
                <w:rFonts w:ascii="Times New Roman" w:eastAsiaTheme="minorEastAsia" w:hAnsi="Times New Roman"/>
                <w:color w:val="000000"/>
              </w:rPr>
              <w:t>acid in the duodenum</w:t>
            </w:r>
          </w:p>
        </w:tc>
      </w:tr>
      <w:tr w:rsidR="0040585B" w:rsidRPr="007F7745" w:rsidTr="00E07339">
        <w:tc>
          <w:tcPr>
            <w:tcW w:w="360" w:type="dxa"/>
            <w:tcBorders>
              <w:top w:val="nil"/>
              <w:left w:val="nil"/>
              <w:bottom w:val="nil"/>
              <w:right w:val="nil"/>
            </w:tcBorders>
          </w:tcPr>
          <w:p w:rsidR="0040585B" w:rsidRPr="007F7745" w:rsidRDefault="0040585B" w:rsidP="00E07339">
            <w:pPr>
              <w:keepLines/>
              <w:suppressAutoHyphens/>
              <w:autoSpaceDE w:val="0"/>
              <w:autoSpaceDN w:val="0"/>
              <w:adjustRightInd w:val="0"/>
              <w:spacing w:after="0" w:line="240" w:lineRule="auto"/>
              <w:rPr>
                <w:rFonts w:ascii="Times New Roman" w:eastAsiaTheme="minorEastAsia" w:hAnsi="Times New Roman"/>
                <w:color w:val="000000"/>
              </w:rPr>
            </w:pPr>
            <w:r w:rsidRPr="007F7745">
              <w:rPr>
                <w:rFonts w:ascii="Times New Roman" w:eastAsiaTheme="minorEastAsia" w:hAnsi="Times New Roman"/>
                <w:color w:val="000000"/>
              </w:rPr>
              <w:t>c.</w:t>
            </w:r>
          </w:p>
        </w:tc>
        <w:tc>
          <w:tcPr>
            <w:tcW w:w="8100" w:type="dxa"/>
            <w:tcBorders>
              <w:top w:val="nil"/>
              <w:left w:val="nil"/>
              <w:bottom w:val="nil"/>
              <w:right w:val="nil"/>
            </w:tcBorders>
          </w:tcPr>
          <w:p w:rsidR="0040585B" w:rsidRPr="007F7745" w:rsidRDefault="0040585B" w:rsidP="00E07339">
            <w:pPr>
              <w:keepLines/>
              <w:suppressAutoHyphens/>
              <w:autoSpaceDE w:val="0"/>
              <w:autoSpaceDN w:val="0"/>
              <w:adjustRightInd w:val="0"/>
              <w:spacing w:after="0" w:line="240" w:lineRule="auto"/>
              <w:rPr>
                <w:rFonts w:ascii="Times New Roman" w:eastAsiaTheme="minorEastAsia" w:hAnsi="Times New Roman"/>
                <w:color w:val="000000"/>
              </w:rPr>
            </w:pPr>
            <w:r w:rsidRPr="007F7745">
              <w:rPr>
                <w:rFonts w:ascii="Times New Roman" w:eastAsiaTheme="minorEastAsia" w:hAnsi="Times New Roman"/>
                <w:color w:val="000000"/>
              </w:rPr>
              <w:t>acid in the stomach</w:t>
            </w:r>
          </w:p>
        </w:tc>
      </w:tr>
      <w:tr w:rsidR="0040585B" w:rsidRPr="007F7745" w:rsidTr="00E07339">
        <w:tc>
          <w:tcPr>
            <w:tcW w:w="360" w:type="dxa"/>
            <w:tcBorders>
              <w:top w:val="nil"/>
              <w:left w:val="nil"/>
              <w:bottom w:val="nil"/>
              <w:right w:val="nil"/>
            </w:tcBorders>
          </w:tcPr>
          <w:p w:rsidR="0040585B" w:rsidRPr="007F7745" w:rsidRDefault="0040585B" w:rsidP="00E07339">
            <w:pPr>
              <w:keepLines/>
              <w:suppressAutoHyphens/>
              <w:autoSpaceDE w:val="0"/>
              <w:autoSpaceDN w:val="0"/>
              <w:adjustRightInd w:val="0"/>
              <w:spacing w:after="0" w:line="240" w:lineRule="auto"/>
              <w:rPr>
                <w:rFonts w:ascii="Times New Roman" w:eastAsiaTheme="minorEastAsia" w:hAnsi="Times New Roman"/>
                <w:color w:val="000000"/>
              </w:rPr>
            </w:pPr>
            <w:r w:rsidRPr="007F7745">
              <w:rPr>
                <w:rFonts w:ascii="Times New Roman" w:eastAsiaTheme="minorEastAsia" w:hAnsi="Times New Roman"/>
                <w:color w:val="000000"/>
              </w:rPr>
              <w:t>d.</w:t>
            </w:r>
          </w:p>
        </w:tc>
        <w:tc>
          <w:tcPr>
            <w:tcW w:w="8100" w:type="dxa"/>
            <w:tcBorders>
              <w:top w:val="nil"/>
              <w:left w:val="nil"/>
              <w:bottom w:val="nil"/>
              <w:right w:val="nil"/>
            </w:tcBorders>
          </w:tcPr>
          <w:p w:rsidR="0040585B" w:rsidRPr="007F7745" w:rsidRDefault="0040585B" w:rsidP="00E07339">
            <w:pPr>
              <w:keepLines/>
              <w:suppressAutoHyphens/>
              <w:autoSpaceDE w:val="0"/>
              <w:autoSpaceDN w:val="0"/>
              <w:adjustRightInd w:val="0"/>
              <w:spacing w:after="0" w:line="240" w:lineRule="auto"/>
              <w:rPr>
                <w:rFonts w:ascii="Times New Roman" w:eastAsiaTheme="minorEastAsia" w:hAnsi="Times New Roman"/>
                <w:color w:val="000000"/>
              </w:rPr>
            </w:pPr>
            <w:r w:rsidRPr="007F7745">
              <w:rPr>
                <w:rFonts w:ascii="Times New Roman" w:eastAsiaTheme="minorEastAsia" w:hAnsi="Times New Roman"/>
                <w:color w:val="000000"/>
              </w:rPr>
              <w:t>protein in the stomach</w:t>
            </w:r>
          </w:p>
        </w:tc>
      </w:tr>
    </w:tbl>
    <w:p w:rsidR="0040585B" w:rsidRDefault="0040585B" w:rsidP="0040585B">
      <w:pPr>
        <w:widowControl w:val="0"/>
        <w:suppressAutoHyphens/>
        <w:autoSpaceDE w:val="0"/>
        <w:autoSpaceDN w:val="0"/>
        <w:adjustRightInd w:val="0"/>
        <w:spacing w:after="0" w:line="240" w:lineRule="auto"/>
        <w:rPr>
          <w:rFonts w:ascii="Times New Roman" w:hAnsi="Times New Roman"/>
          <w:color w:val="000000"/>
          <w:sz w:val="2"/>
          <w:szCs w:val="2"/>
        </w:rPr>
      </w:pPr>
    </w:p>
    <w:p w:rsidR="0040585B" w:rsidRDefault="0040585B" w:rsidP="0040585B">
      <w:pPr>
        <w:widowControl w:val="0"/>
        <w:suppressAutoHyphens/>
        <w:autoSpaceDE w:val="0"/>
        <w:autoSpaceDN w:val="0"/>
        <w:adjustRightInd w:val="0"/>
        <w:spacing w:after="0" w:line="240" w:lineRule="auto"/>
        <w:rPr>
          <w:rFonts w:ascii="Times New Roman" w:hAnsi="Times New Roman"/>
          <w:color w:val="000000"/>
          <w:sz w:val="12"/>
          <w:szCs w:val="12"/>
        </w:rPr>
      </w:pPr>
    </w:p>
    <w:p w:rsidR="0040585B" w:rsidRDefault="0040585B" w:rsidP="0040585B">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37.</w:t>
      </w:r>
      <w:r>
        <w:rPr>
          <w:rFonts w:ascii="Times New Roman" w:hAnsi="Times New Roman"/>
          <w:color w:val="000000"/>
        </w:rPr>
        <w:tab/>
        <w:t>Stimulates secretion of CCK</w:t>
      </w:r>
    </w:p>
    <w:p w:rsidR="0040585B" w:rsidRDefault="0040585B" w:rsidP="0040585B">
      <w:pPr>
        <w:widowControl w:val="0"/>
        <w:suppressAutoHyphens/>
        <w:autoSpaceDE w:val="0"/>
        <w:autoSpaceDN w:val="0"/>
        <w:adjustRightInd w:val="0"/>
        <w:spacing w:after="0" w:line="240" w:lineRule="auto"/>
        <w:rPr>
          <w:rFonts w:ascii="Times New Roman" w:hAnsi="Times New Roman"/>
          <w:color w:val="000000"/>
          <w:sz w:val="2"/>
          <w:szCs w:val="2"/>
        </w:rPr>
      </w:pPr>
    </w:p>
    <w:p w:rsidR="0040585B" w:rsidRDefault="0040585B" w:rsidP="0040585B">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38.</w:t>
      </w:r>
      <w:r>
        <w:rPr>
          <w:rFonts w:ascii="Times New Roman" w:hAnsi="Times New Roman"/>
          <w:color w:val="000000"/>
        </w:rPr>
        <w:tab/>
        <w:t>Stimulates secretion of secretin</w:t>
      </w:r>
    </w:p>
    <w:p w:rsidR="0040585B" w:rsidRDefault="0040585B" w:rsidP="0040585B">
      <w:pPr>
        <w:widowControl w:val="0"/>
        <w:suppressAutoHyphens/>
        <w:autoSpaceDE w:val="0"/>
        <w:autoSpaceDN w:val="0"/>
        <w:adjustRightInd w:val="0"/>
        <w:spacing w:after="0" w:line="240" w:lineRule="auto"/>
        <w:rPr>
          <w:rFonts w:ascii="Times New Roman" w:hAnsi="Times New Roman"/>
          <w:color w:val="000000"/>
          <w:sz w:val="2"/>
          <w:szCs w:val="2"/>
        </w:rPr>
      </w:pPr>
    </w:p>
    <w:p w:rsidR="0040585B" w:rsidRDefault="0040585B" w:rsidP="0040585B">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39.</w:t>
      </w:r>
      <w:r>
        <w:rPr>
          <w:rFonts w:ascii="Times New Roman" w:hAnsi="Times New Roman"/>
          <w:color w:val="000000"/>
        </w:rPr>
        <w:tab/>
        <w:t>Most potent stimulus for inhibition of gastric motility</w:t>
      </w:r>
    </w:p>
    <w:p w:rsidR="0040585B" w:rsidRDefault="0040585B" w:rsidP="0040585B">
      <w:pPr>
        <w:widowControl w:val="0"/>
        <w:suppressAutoHyphens/>
        <w:autoSpaceDE w:val="0"/>
        <w:autoSpaceDN w:val="0"/>
        <w:adjustRightInd w:val="0"/>
        <w:spacing w:after="0" w:line="240" w:lineRule="auto"/>
        <w:rPr>
          <w:rFonts w:ascii="Times New Roman" w:hAnsi="Times New Roman"/>
          <w:color w:val="000000"/>
          <w:sz w:val="2"/>
          <w:szCs w:val="2"/>
        </w:rPr>
      </w:pPr>
    </w:p>
    <w:p w:rsidR="0040585B" w:rsidRDefault="0040585B" w:rsidP="0040585B">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40.</w:t>
      </w:r>
      <w:r>
        <w:rPr>
          <w:rFonts w:ascii="Times New Roman" w:hAnsi="Times New Roman"/>
          <w:color w:val="000000"/>
        </w:rPr>
        <w:tab/>
        <w:t>Stimulates secretion of gastrin</w:t>
      </w:r>
    </w:p>
    <w:p w:rsidR="0040585B" w:rsidRDefault="0040585B" w:rsidP="0040585B">
      <w:pPr>
        <w:widowControl w:val="0"/>
        <w:suppressAutoHyphens/>
        <w:autoSpaceDE w:val="0"/>
        <w:autoSpaceDN w:val="0"/>
        <w:adjustRightInd w:val="0"/>
        <w:spacing w:after="0" w:line="240" w:lineRule="auto"/>
        <w:rPr>
          <w:rFonts w:ascii="Times New Roman" w:hAnsi="Times New Roman"/>
          <w:color w:val="000000"/>
          <w:sz w:val="2"/>
          <w:szCs w:val="2"/>
        </w:rPr>
      </w:pPr>
    </w:p>
    <w:p w:rsidR="0040585B" w:rsidRDefault="0040585B" w:rsidP="0040585B">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41.</w:t>
      </w:r>
      <w:r>
        <w:rPr>
          <w:rFonts w:ascii="Times New Roman" w:hAnsi="Times New Roman"/>
          <w:color w:val="000000"/>
        </w:rPr>
        <w:tab/>
        <w:t>Directly inhibits secretion of gastrin</w:t>
      </w:r>
    </w:p>
    <w:p w:rsidR="0040585B" w:rsidRDefault="0040585B" w:rsidP="0040585B">
      <w:pPr>
        <w:widowControl w:val="0"/>
        <w:suppressAutoHyphens/>
        <w:autoSpaceDE w:val="0"/>
        <w:autoSpaceDN w:val="0"/>
        <w:adjustRightInd w:val="0"/>
        <w:spacing w:after="0" w:line="240" w:lineRule="auto"/>
        <w:rPr>
          <w:rFonts w:ascii="Times New Roman" w:hAnsi="Times New Roman"/>
          <w:color w:val="000000"/>
        </w:rPr>
      </w:pPr>
    </w:p>
    <w:p w:rsidR="0040585B" w:rsidRDefault="0040585B" w:rsidP="0040585B">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37.</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40585B" w:rsidRDefault="0040585B" w:rsidP="0040585B">
      <w:pPr>
        <w:widowControl w:val="0"/>
        <w:suppressAutoHyphens/>
        <w:autoSpaceDE w:val="0"/>
        <w:autoSpaceDN w:val="0"/>
        <w:adjustRightInd w:val="0"/>
        <w:spacing w:after="0" w:line="240" w:lineRule="auto"/>
        <w:rPr>
          <w:rFonts w:ascii="Times New Roman" w:hAnsi="Times New Roman"/>
          <w:color w:val="000000"/>
          <w:sz w:val="2"/>
          <w:szCs w:val="2"/>
        </w:rPr>
      </w:pPr>
    </w:p>
    <w:p w:rsidR="0040585B" w:rsidRDefault="0040585B" w:rsidP="0040585B">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38.</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40585B" w:rsidRDefault="0040585B" w:rsidP="0040585B">
      <w:pPr>
        <w:widowControl w:val="0"/>
        <w:suppressAutoHyphens/>
        <w:autoSpaceDE w:val="0"/>
        <w:autoSpaceDN w:val="0"/>
        <w:adjustRightInd w:val="0"/>
        <w:spacing w:after="0" w:line="240" w:lineRule="auto"/>
        <w:rPr>
          <w:rFonts w:ascii="Times New Roman" w:hAnsi="Times New Roman"/>
          <w:color w:val="000000"/>
          <w:sz w:val="2"/>
          <w:szCs w:val="2"/>
        </w:rPr>
      </w:pPr>
    </w:p>
    <w:p w:rsidR="0040585B" w:rsidRDefault="0040585B" w:rsidP="0040585B">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39.</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40585B" w:rsidRDefault="0040585B" w:rsidP="0040585B">
      <w:pPr>
        <w:widowControl w:val="0"/>
        <w:suppressAutoHyphens/>
        <w:autoSpaceDE w:val="0"/>
        <w:autoSpaceDN w:val="0"/>
        <w:adjustRightInd w:val="0"/>
        <w:spacing w:after="0" w:line="240" w:lineRule="auto"/>
        <w:rPr>
          <w:rFonts w:ascii="Times New Roman" w:hAnsi="Times New Roman"/>
          <w:color w:val="000000"/>
          <w:sz w:val="2"/>
          <w:szCs w:val="2"/>
        </w:rPr>
      </w:pPr>
    </w:p>
    <w:p w:rsidR="0040585B" w:rsidRDefault="0040585B" w:rsidP="0040585B">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40.</w:t>
      </w:r>
      <w:r>
        <w:rPr>
          <w:rFonts w:ascii="Times New Roman" w:hAnsi="Times New Roman"/>
          <w:color w:val="000000"/>
        </w:rPr>
        <w:tab/>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40585B" w:rsidRDefault="0040585B" w:rsidP="0040585B">
      <w:pPr>
        <w:widowControl w:val="0"/>
        <w:suppressAutoHyphens/>
        <w:autoSpaceDE w:val="0"/>
        <w:autoSpaceDN w:val="0"/>
        <w:adjustRightInd w:val="0"/>
        <w:spacing w:after="0" w:line="240" w:lineRule="auto"/>
        <w:rPr>
          <w:rFonts w:ascii="Times New Roman" w:hAnsi="Times New Roman"/>
          <w:color w:val="000000"/>
          <w:sz w:val="2"/>
          <w:szCs w:val="2"/>
        </w:rPr>
      </w:pPr>
    </w:p>
    <w:p w:rsidR="0040585B" w:rsidRDefault="0040585B" w:rsidP="0040585B">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41.</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40585B" w:rsidRDefault="0040585B" w:rsidP="0040585B">
      <w:pPr>
        <w:widowControl w:val="0"/>
        <w:suppressAutoHyphens/>
        <w:autoSpaceDE w:val="0"/>
        <w:autoSpaceDN w:val="0"/>
        <w:adjustRightInd w:val="0"/>
        <w:spacing w:after="0" w:line="240" w:lineRule="auto"/>
        <w:rPr>
          <w:rFonts w:ascii="Times New Roman" w:hAnsi="Times New Roman"/>
          <w:color w:val="000000"/>
        </w:rPr>
      </w:pPr>
    </w:p>
    <w:p w:rsidR="0040585B" w:rsidRDefault="0040585B" w:rsidP="0040585B">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Indicate which item in the top column best describes the item in the bottom column by writing the appropriate letter in the blank.</w:t>
      </w:r>
    </w:p>
    <w:tbl>
      <w:tblPr>
        <w:tblW w:w="0" w:type="auto"/>
        <w:tblCellMar>
          <w:left w:w="45" w:type="dxa"/>
          <w:right w:w="45" w:type="dxa"/>
        </w:tblCellMar>
        <w:tblLook w:val="0000"/>
      </w:tblPr>
      <w:tblGrid>
        <w:gridCol w:w="360"/>
        <w:gridCol w:w="8100"/>
      </w:tblGrid>
      <w:tr w:rsidR="0040585B" w:rsidRPr="007F7745" w:rsidTr="00E07339">
        <w:tc>
          <w:tcPr>
            <w:tcW w:w="360" w:type="dxa"/>
            <w:tcBorders>
              <w:top w:val="nil"/>
              <w:left w:val="nil"/>
              <w:bottom w:val="nil"/>
              <w:right w:val="nil"/>
            </w:tcBorders>
          </w:tcPr>
          <w:p w:rsidR="0040585B" w:rsidRPr="007F7745" w:rsidRDefault="0040585B" w:rsidP="00E07339">
            <w:pPr>
              <w:keepLines/>
              <w:suppressAutoHyphens/>
              <w:autoSpaceDE w:val="0"/>
              <w:autoSpaceDN w:val="0"/>
              <w:adjustRightInd w:val="0"/>
              <w:spacing w:after="0" w:line="240" w:lineRule="auto"/>
              <w:rPr>
                <w:rFonts w:ascii="Times New Roman" w:eastAsiaTheme="minorEastAsia" w:hAnsi="Times New Roman"/>
                <w:color w:val="000000"/>
              </w:rPr>
            </w:pPr>
            <w:r w:rsidRPr="007F7745">
              <w:rPr>
                <w:rFonts w:ascii="Times New Roman" w:eastAsiaTheme="minorEastAsia" w:hAnsi="Times New Roman"/>
                <w:color w:val="000000"/>
              </w:rPr>
              <w:t>a.</w:t>
            </w:r>
          </w:p>
        </w:tc>
        <w:tc>
          <w:tcPr>
            <w:tcW w:w="8100" w:type="dxa"/>
            <w:tcBorders>
              <w:top w:val="nil"/>
              <w:left w:val="nil"/>
              <w:bottom w:val="nil"/>
              <w:right w:val="nil"/>
            </w:tcBorders>
          </w:tcPr>
          <w:p w:rsidR="0040585B" w:rsidRPr="007F7745" w:rsidRDefault="0040585B" w:rsidP="00E07339">
            <w:pPr>
              <w:keepLines/>
              <w:suppressAutoHyphens/>
              <w:autoSpaceDE w:val="0"/>
              <w:autoSpaceDN w:val="0"/>
              <w:adjustRightInd w:val="0"/>
              <w:spacing w:after="0" w:line="240" w:lineRule="auto"/>
              <w:rPr>
                <w:rFonts w:ascii="Times New Roman" w:eastAsiaTheme="minorEastAsia" w:hAnsi="Times New Roman"/>
                <w:color w:val="000000"/>
              </w:rPr>
            </w:pPr>
            <w:r w:rsidRPr="007F7745">
              <w:rPr>
                <w:rFonts w:ascii="Times New Roman" w:eastAsiaTheme="minorEastAsia" w:hAnsi="Times New Roman"/>
                <w:color w:val="000000"/>
              </w:rPr>
              <w:t>Secretes NaHCO</w:t>
            </w:r>
            <w:r w:rsidRPr="007F7745">
              <w:rPr>
                <w:rFonts w:ascii="Times New Roman" w:eastAsiaTheme="minorEastAsia" w:hAnsi="Times New Roman"/>
                <w:color w:val="000000"/>
                <w:vertAlign w:val="subscript"/>
              </w:rPr>
              <w:t>3</w:t>
            </w:r>
          </w:p>
        </w:tc>
      </w:tr>
      <w:tr w:rsidR="0040585B" w:rsidRPr="007F7745" w:rsidTr="00E07339">
        <w:tc>
          <w:tcPr>
            <w:tcW w:w="360" w:type="dxa"/>
            <w:tcBorders>
              <w:top w:val="nil"/>
              <w:left w:val="nil"/>
              <w:bottom w:val="nil"/>
              <w:right w:val="nil"/>
            </w:tcBorders>
          </w:tcPr>
          <w:p w:rsidR="0040585B" w:rsidRPr="007F7745" w:rsidRDefault="0040585B" w:rsidP="00E07339">
            <w:pPr>
              <w:keepLines/>
              <w:suppressAutoHyphens/>
              <w:autoSpaceDE w:val="0"/>
              <w:autoSpaceDN w:val="0"/>
              <w:adjustRightInd w:val="0"/>
              <w:spacing w:after="0" w:line="240" w:lineRule="auto"/>
              <w:rPr>
                <w:rFonts w:ascii="Times New Roman" w:eastAsiaTheme="minorEastAsia" w:hAnsi="Times New Roman"/>
                <w:color w:val="000000"/>
              </w:rPr>
            </w:pPr>
            <w:r w:rsidRPr="007F7745">
              <w:rPr>
                <w:rFonts w:ascii="Times New Roman" w:eastAsiaTheme="minorEastAsia" w:hAnsi="Times New Roman"/>
                <w:color w:val="000000"/>
              </w:rPr>
              <w:t>b.</w:t>
            </w:r>
          </w:p>
        </w:tc>
        <w:tc>
          <w:tcPr>
            <w:tcW w:w="8100" w:type="dxa"/>
            <w:tcBorders>
              <w:top w:val="nil"/>
              <w:left w:val="nil"/>
              <w:bottom w:val="nil"/>
              <w:right w:val="nil"/>
            </w:tcBorders>
          </w:tcPr>
          <w:p w:rsidR="0040585B" w:rsidRPr="007F7745" w:rsidRDefault="0040585B" w:rsidP="00E07339">
            <w:pPr>
              <w:keepLines/>
              <w:suppressAutoHyphens/>
              <w:autoSpaceDE w:val="0"/>
              <w:autoSpaceDN w:val="0"/>
              <w:adjustRightInd w:val="0"/>
              <w:spacing w:after="0" w:line="240" w:lineRule="auto"/>
              <w:rPr>
                <w:rFonts w:ascii="Times New Roman" w:eastAsiaTheme="minorEastAsia" w:hAnsi="Times New Roman"/>
                <w:color w:val="000000"/>
              </w:rPr>
            </w:pPr>
            <w:r w:rsidRPr="007F7745">
              <w:rPr>
                <w:rFonts w:ascii="Times New Roman" w:eastAsiaTheme="minorEastAsia" w:hAnsi="Times New Roman"/>
                <w:color w:val="000000"/>
              </w:rPr>
              <w:t>Enzyme for protein digestion secreted by pancreas</w:t>
            </w:r>
          </w:p>
        </w:tc>
      </w:tr>
      <w:tr w:rsidR="0040585B" w:rsidRPr="007F7745" w:rsidTr="00E07339">
        <w:tc>
          <w:tcPr>
            <w:tcW w:w="360" w:type="dxa"/>
            <w:tcBorders>
              <w:top w:val="nil"/>
              <w:left w:val="nil"/>
              <w:bottom w:val="nil"/>
              <w:right w:val="nil"/>
            </w:tcBorders>
          </w:tcPr>
          <w:p w:rsidR="0040585B" w:rsidRPr="007F7745" w:rsidRDefault="0040585B" w:rsidP="00E07339">
            <w:pPr>
              <w:keepLines/>
              <w:suppressAutoHyphens/>
              <w:autoSpaceDE w:val="0"/>
              <w:autoSpaceDN w:val="0"/>
              <w:adjustRightInd w:val="0"/>
              <w:spacing w:after="0" w:line="240" w:lineRule="auto"/>
              <w:rPr>
                <w:rFonts w:ascii="Times New Roman" w:eastAsiaTheme="minorEastAsia" w:hAnsi="Times New Roman"/>
                <w:color w:val="000000"/>
              </w:rPr>
            </w:pPr>
            <w:r w:rsidRPr="007F7745">
              <w:rPr>
                <w:rFonts w:ascii="Times New Roman" w:eastAsiaTheme="minorEastAsia" w:hAnsi="Times New Roman"/>
                <w:color w:val="000000"/>
              </w:rPr>
              <w:t>c.</w:t>
            </w:r>
          </w:p>
        </w:tc>
        <w:tc>
          <w:tcPr>
            <w:tcW w:w="8100" w:type="dxa"/>
            <w:tcBorders>
              <w:top w:val="nil"/>
              <w:left w:val="nil"/>
              <w:bottom w:val="nil"/>
              <w:right w:val="nil"/>
            </w:tcBorders>
          </w:tcPr>
          <w:p w:rsidR="0040585B" w:rsidRPr="007F7745" w:rsidRDefault="0040585B" w:rsidP="00E07339">
            <w:pPr>
              <w:keepLines/>
              <w:suppressAutoHyphens/>
              <w:autoSpaceDE w:val="0"/>
              <w:autoSpaceDN w:val="0"/>
              <w:adjustRightInd w:val="0"/>
              <w:spacing w:after="0" w:line="240" w:lineRule="auto"/>
              <w:rPr>
                <w:rFonts w:ascii="Times New Roman" w:eastAsiaTheme="minorEastAsia" w:hAnsi="Times New Roman"/>
                <w:color w:val="000000"/>
              </w:rPr>
            </w:pPr>
            <w:r w:rsidRPr="007F7745">
              <w:rPr>
                <w:rFonts w:ascii="Times New Roman" w:eastAsiaTheme="minorEastAsia" w:hAnsi="Times New Roman"/>
                <w:color w:val="000000"/>
              </w:rPr>
              <w:t>First to activate pepsinogen</w:t>
            </w:r>
          </w:p>
        </w:tc>
      </w:tr>
      <w:tr w:rsidR="0040585B" w:rsidRPr="007F7745" w:rsidTr="00E07339">
        <w:tc>
          <w:tcPr>
            <w:tcW w:w="360" w:type="dxa"/>
            <w:tcBorders>
              <w:top w:val="nil"/>
              <w:left w:val="nil"/>
              <w:bottom w:val="nil"/>
              <w:right w:val="nil"/>
            </w:tcBorders>
          </w:tcPr>
          <w:p w:rsidR="0040585B" w:rsidRPr="007F7745" w:rsidRDefault="0040585B" w:rsidP="00E07339">
            <w:pPr>
              <w:keepLines/>
              <w:suppressAutoHyphens/>
              <w:autoSpaceDE w:val="0"/>
              <w:autoSpaceDN w:val="0"/>
              <w:adjustRightInd w:val="0"/>
              <w:spacing w:after="0" w:line="240" w:lineRule="auto"/>
              <w:rPr>
                <w:rFonts w:ascii="Times New Roman" w:eastAsiaTheme="minorEastAsia" w:hAnsi="Times New Roman"/>
                <w:color w:val="000000"/>
              </w:rPr>
            </w:pPr>
            <w:r w:rsidRPr="007F7745">
              <w:rPr>
                <w:rFonts w:ascii="Times New Roman" w:eastAsiaTheme="minorEastAsia" w:hAnsi="Times New Roman"/>
                <w:color w:val="000000"/>
              </w:rPr>
              <w:t>d.</w:t>
            </w:r>
          </w:p>
        </w:tc>
        <w:tc>
          <w:tcPr>
            <w:tcW w:w="8100" w:type="dxa"/>
            <w:tcBorders>
              <w:top w:val="nil"/>
              <w:left w:val="nil"/>
              <w:bottom w:val="nil"/>
              <w:right w:val="nil"/>
            </w:tcBorders>
          </w:tcPr>
          <w:p w:rsidR="0040585B" w:rsidRPr="007F7745" w:rsidRDefault="0040585B" w:rsidP="00E07339">
            <w:pPr>
              <w:keepLines/>
              <w:suppressAutoHyphens/>
              <w:autoSpaceDE w:val="0"/>
              <w:autoSpaceDN w:val="0"/>
              <w:adjustRightInd w:val="0"/>
              <w:spacing w:after="0" w:line="240" w:lineRule="auto"/>
              <w:rPr>
                <w:rFonts w:ascii="Times New Roman" w:eastAsiaTheme="minorEastAsia" w:hAnsi="Times New Roman"/>
                <w:color w:val="000000"/>
              </w:rPr>
            </w:pPr>
            <w:r w:rsidRPr="007F7745">
              <w:rPr>
                <w:rFonts w:ascii="Times New Roman" w:eastAsiaTheme="minorEastAsia" w:hAnsi="Times New Roman"/>
                <w:color w:val="000000"/>
              </w:rPr>
              <w:t>Enzyme for fat digestion</w:t>
            </w:r>
          </w:p>
        </w:tc>
      </w:tr>
      <w:tr w:rsidR="0040585B" w:rsidRPr="007F7745" w:rsidTr="00E07339">
        <w:tc>
          <w:tcPr>
            <w:tcW w:w="360" w:type="dxa"/>
            <w:tcBorders>
              <w:top w:val="nil"/>
              <w:left w:val="nil"/>
              <w:bottom w:val="nil"/>
              <w:right w:val="nil"/>
            </w:tcBorders>
          </w:tcPr>
          <w:p w:rsidR="0040585B" w:rsidRPr="007F7745" w:rsidRDefault="0040585B" w:rsidP="00E07339">
            <w:pPr>
              <w:keepLines/>
              <w:suppressAutoHyphens/>
              <w:autoSpaceDE w:val="0"/>
              <w:autoSpaceDN w:val="0"/>
              <w:adjustRightInd w:val="0"/>
              <w:spacing w:after="0" w:line="240" w:lineRule="auto"/>
              <w:rPr>
                <w:rFonts w:ascii="Times New Roman" w:eastAsiaTheme="minorEastAsia" w:hAnsi="Times New Roman"/>
                <w:color w:val="000000"/>
              </w:rPr>
            </w:pPr>
            <w:r w:rsidRPr="007F7745">
              <w:rPr>
                <w:rFonts w:ascii="Times New Roman" w:eastAsiaTheme="minorEastAsia" w:hAnsi="Times New Roman"/>
                <w:color w:val="000000"/>
              </w:rPr>
              <w:t>e.</w:t>
            </w:r>
          </w:p>
        </w:tc>
        <w:tc>
          <w:tcPr>
            <w:tcW w:w="8100" w:type="dxa"/>
            <w:tcBorders>
              <w:top w:val="nil"/>
              <w:left w:val="nil"/>
              <w:bottom w:val="nil"/>
              <w:right w:val="nil"/>
            </w:tcBorders>
          </w:tcPr>
          <w:p w:rsidR="0040585B" w:rsidRPr="007F7745" w:rsidRDefault="0040585B" w:rsidP="00E07339">
            <w:pPr>
              <w:keepLines/>
              <w:suppressAutoHyphens/>
              <w:autoSpaceDE w:val="0"/>
              <w:autoSpaceDN w:val="0"/>
              <w:adjustRightInd w:val="0"/>
              <w:spacing w:after="0" w:line="240" w:lineRule="auto"/>
              <w:rPr>
                <w:rFonts w:ascii="Times New Roman" w:eastAsiaTheme="minorEastAsia" w:hAnsi="Times New Roman"/>
                <w:color w:val="000000"/>
              </w:rPr>
            </w:pPr>
            <w:r w:rsidRPr="007F7745">
              <w:rPr>
                <w:rFonts w:ascii="Times New Roman" w:eastAsiaTheme="minorEastAsia" w:hAnsi="Times New Roman"/>
                <w:color w:val="000000"/>
              </w:rPr>
              <w:t>Functions inside brush border</w:t>
            </w:r>
          </w:p>
        </w:tc>
      </w:tr>
      <w:tr w:rsidR="0040585B" w:rsidRPr="007F7745" w:rsidTr="00E07339">
        <w:tc>
          <w:tcPr>
            <w:tcW w:w="360" w:type="dxa"/>
            <w:tcBorders>
              <w:top w:val="nil"/>
              <w:left w:val="nil"/>
              <w:bottom w:val="nil"/>
              <w:right w:val="nil"/>
            </w:tcBorders>
          </w:tcPr>
          <w:p w:rsidR="0040585B" w:rsidRPr="007F7745" w:rsidRDefault="0040585B" w:rsidP="00E07339">
            <w:pPr>
              <w:keepLines/>
              <w:suppressAutoHyphens/>
              <w:autoSpaceDE w:val="0"/>
              <w:autoSpaceDN w:val="0"/>
              <w:adjustRightInd w:val="0"/>
              <w:spacing w:after="0" w:line="240" w:lineRule="auto"/>
              <w:rPr>
                <w:rFonts w:ascii="Times New Roman" w:eastAsiaTheme="minorEastAsia" w:hAnsi="Times New Roman"/>
                <w:color w:val="000000"/>
              </w:rPr>
            </w:pPr>
            <w:r w:rsidRPr="007F7745">
              <w:rPr>
                <w:rFonts w:ascii="Times New Roman" w:eastAsiaTheme="minorEastAsia" w:hAnsi="Times New Roman"/>
                <w:color w:val="000000"/>
              </w:rPr>
              <w:t>f.</w:t>
            </w:r>
          </w:p>
        </w:tc>
        <w:tc>
          <w:tcPr>
            <w:tcW w:w="8100" w:type="dxa"/>
            <w:tcBorders>
              <w:top w:val="nil"/>
              <w:left w:val="nil"/>
              <w:bottom w:val="nil"/>
              <w:right w:val="nil"/>
            </w:tcBorders>
          </w:tcPr>
          <w:p w:rsidR="0040585B" w:rsidRPr="007F7745" w:rsidRDefault="0040585B" w:rsidP="00E07339">
            <w:pPr>
              <w:keepLines/>
              <w:suppressAutoHyphens/>
              <w:autoSpaceDE w:val="0"/>
              <w:autoSpaceDN w:val="0"/>
              <w:adjustRightInd w:val="0"/>
              <w:spacing w:after="0" w:line="240" w:lineRule="auto"/>
              <w:rPr>
                <w:rFonts w:ascii="Times New Roman" w:eastAsiaTheme="minorEastAsia" w:hAnsi="Times New Roman"/>
                <w:color w:val="000000"/>
              </w:rPr>
            </w:pPr>
            <w:r w:rsidRPr="007F7745">
              <w:rPr>
                <w:rFonts w:ascii="Times New Roman" w:eastAsiaTheme="minorEastAsia" w:hAnsi="Times New Roman"/>
                <w:color w:val="000000"/>
              </w:rPr>
              <w:t>Secretes gastrin</w:t>
            </w:r>
          </w:p>
        </w:tc>
      </w:tr>
      <w:tr w:rsidR="0040585B" w:rsidRPr="007F7745" w:rsidTr="00E07339">
        <w:tc>
          <w:tcPr>
            <w:tcW w:w="360" w:type="dxa"/>
            <w:tcBorders>
              <w:top w:val="nil"/>
              <w:left w:val="nil"/>
              <w:bottom w:val="nil"/>
              <w:right w:val="nil"/>
            </w:tcBorders>
          </w:tcPr>
          <w:p w:rsidR="0040585B" w:rsidRPr="007F7745" w:rsidRDefault="0040585B" w:rsidP="00E07339">
            <w:pPr>
              <w:keepLines/>
              <w:suppressAutoHyphens/>
              <w:autoSpaceDE w:val="0"/>
              <w:autoSpaceDN w:val="0"/>
              <w:adjustRightInd w:val="0"/>
              <w:spacing w:after="0" w:line="240" w:lineRule="auto"/>
              <w:rPr>
                <w:rFonts w:ascii="Times New Roman" w:eastAsiaTheme="minorEastAsia" w:hAnsi="Times New Roman"/>
                <w:color w:val="000000"/>
              </w:rPr>
            </w:pPr>
            <w:r w:rsidRPr="007F7745">
              <w:rPr>
                <w:rFonts w:ascii="Times New Roman" w:eastAsiaTheme="minorEastAsia" w:hAnsi="Times New Roman"/>
                <w:color w:val="000000"/>
              </w:rPr>
              <w:t>g.</w:t>
            </w:r>
          </w:p>
        </w:tc>
        <w:tc>
          <w:tcPr>
            <w:tcW w:w="8100" w:type="dxa"/>
            <w:tcBorders>
              <w:top w:val="nil"/>
              <w:left w:val="nil"/>
              <w:bottom w:val="nil"/>
              <w:right w:val="nil"/>
            </w:tcBorders>
          </w:tcPr>
          <w:p w:rsidR="0040585B" w:rsidRPr="007F7745" w:rsidRDefault="0040585B" w:rsidP="00E07339">
            <w:pPr>
              <w:keepLines/>
              <w:suppressAutoHyphens/>
              <w:autoSpaceDE w:val="0"/>
              <w:autoSpaceDN w:val="0"/>
              <w:adjustRightInd w:val="0"/>
              <w:spacing w:after="0" w:line="240" w:lineRule="auto"/>
              <w:rPr>
                <w:rFonts w:ascii="Times New Roman" w:eastAsiaTheme="minorEastAsia" w:hAnsi="Times New Roman"/>
                <w:color w:val="000000"/>
              </w:rPr>
            </w:pPr>
            <w:r w:rsidRPr="007F7745">
              <w:rPr>
                <w:rFonts w:ascii="Times New Roman" w:eastAsiaTheme="minorEastAsia" w:hAnsi="Times New Roman"/>
                <w:color w:val="000000"/>
              </w:rPr>
              <w:t>Stimulates parietal and chief cells</w:t>
            </w:r>
          </w:p>
        </w:tc>
      </w:tr>
      <w:tr w:rsidR="0040585B" w:rsidRPr="007F7745" w:rsidTr="00E07339">
        <w:tc>
          <w:tcPr>
            <w:tcW w:w="360" w:type="dxa"/>
            <w:tcBorders>
              <w:top w:val="nil"/>
              <w:left w:val="nil"/>
              <w:bottom w:val="nil"/>
              <w:right w:val="nil"/>
            </w:tcBorders>
          </w:tcPr>
          <w:p w:rsidR="0040585B" w:rsidRPr="007F7745" w:rsidRDefault="0040585B" w:rsidP="00E07339">
            <w:pPr>
              <w:keepLines/>
              <w:suppressAutoHyphens/>
              <w:autoSpaceDE w:val="0"/>
              <w:autoSpaceDN w:val="0"/>
              <w:adjustRightInd w:val="0"/>
              <w:spacing w:after="0" w:line="240" w:lineRule="auto"/>
              <w:rPr>
                <w:rFonts w:ascii="Times New Roman" w:eastAsiaTheme="minorEastAsia" w:hAnsi="Times New Roman"/>
                <w:color w:val="000000"/>
              </w:rPr>
            </w:pPr>
            <w:r w:rsidRPr="007F7745">
              <w:rPr>
                <w:rFonts w:ascii="Times New Roman" w:eastAsiaTheme="minorEastAsia" w:hAnsi="Times New Roman"/>
                <w:color w:val="000000"/>
              </w:rPr>
              <w:t>h.</w:t>
            </w:r>
          </w:p>
        </w:tc>
        <w:tc>
          <w:tcPr>
            <w:tcW w:w="8100" w:type="dxa"/>
            <w:tcBorders>
              <w:top w:val="nil"/>
              <w:left w:val="nil"/>
              <w:bottom w:val="nil"/>
              <w:right w:val="nil"/>
            </w:tcBorders>
          </w:tcPr>
          <w:p w:rsidR="0040585B" w:rsidRPr="007F7745" w:rsidRDefault="0040585B" w:rsidP="00E07339">
            <w:pPr>
              <w:keepLines/>
              <w:suppressAutoHyphens/>
              <w:autoSpaceDE w:val="0"/>
              <w:autoSpaceDN w:val="0"/>
              <w:adjustRightInd w:val="0"/>
              <w:spacing w:after="0" w:line="240" w:lineRule="auto"/>
              <w:rPr>
                <w:rFonts w:ascii="Times New Roman" w:eastAsiaTheme="minorEastAsia" w:hAnsi="Times New Roman"/>
                <w:color w:val="000000"/>
              </w:rPr>
            </w:pPr>
            <w:r w:rsidRPr="007F7745">
              <w:rPr>
                <w:rFonts w:ascii="Times New Roman" w:eastAsiaTheme="minorEastAsia" w:hAnsi="Times New Roman"/>
                <w:color w:val="000000"/>
              </w:rPr>
              <w:t>Enzyme for carbohydrate digestion that functions primarily in the body of the stomach</w:t>
            </w:r>
          </w:p>
        </w:tc>
      </w:tr>
      <w:tr w:rsidR="0040585B" w:rsidRPr="007F7745" w:rsidTr="00E07339">
        <w:tc>
          <w:tcPr>
            <w:tcW w:w="360" w:type="dxa"/>
            <w:tcBorders>
              <w:top w:val="nil"/>
              <w:left w:val="nil"/>
              <w:bottom w:val="nil"/>
              <w:right w:val="nil"/>
            </w:tcBorders>
          </w:tcPr>
          <w:p w:rsidR="0040585B" w:rsidRPr="007F7745" w:rsidRDefault="0040585B" w:rsidP="00E07339">
            <w:pPr>
              <w:keepLines/>
              <w:suppressAutoHyphens/>
              <w:autoSpaceDE w:val="0"/>
              <w:autoSpaceDN w:val="0"/>
              <w:adjustRightInd w:val="0"/>
              <w:spacing w:after="0" w:line="240" w:lineRule="auto"/>
              <w:rPr>
                <w:rFonts w:ascii="Times New Roman" w:eastAsiaTheme="minorEastAsia" w:hAnsi="Times New Roman"/>
                <w:color w:val="000000"/>
              </w:rPr>
            </w:pPr>
            <w:r w:rsidRPr="007F7745">
              <w:rPr>
                <w:rFonts w:ascii="Times New Roman" w:eastAsiaTheme="minorEastAsia" w:hAnsi="Times New Roman"/>
                <w:color w:val="000000"/>
              </w:rPr>
              <w:t>i.</w:t>
            </w:r>
          </w:p>
        </w:tc>
        <w:tc>
          <w:tcPr>
            <w:tcW w:w="8100" w:type="dxa"/>
            <w:tcBorders>
              <w:top w:val="nil"/>
              <w:left w:val="nil"/>
              <w:bottom w:val="nil"/>
              <w:right w:val="nil"/>
            </w:tcBorders>
          </w:tcPr>
          <w:p w:rsidR="0040585B" w:rsidRPr="007F7745" w:rsidRDefault="0040585B" w:rsidP="00E07339">
            <w:pPr>
              <w:keepLines/>
              <w:suppressAutoHyphens/>
              <w:autoSpaceDE w:val="0"/>
              <w:autoSpaceDN w:val="0"/>
              <w:adjustRightInd w:val="0"/>
              <w:spacing w:after="0" w:line="240" w:lineRule="auto"/>
              <w:rPr>
                <w:rFonts w:ascii="Times New Roman" w:eastAsiaTheme="minorEastAsia" w:hAnsi="Times New Roman"/>
                <w:color w:val="000000"/>
              </w:rPr>
            </w:pPr>
            <w:r w:rsidRPr="007F7745">
              <w:rPr>
                <w:rFonts w:ascii="Times New Roman" w:eastAsiaTheme="minorEastAsia" w:hAnsi="Times New Roman"/>
                <w:color w:val="000000"/>
              </w:rPr>
              <w:t>Secreted by chief cells</w:t>
            </w:r>
          </w:p>
        </w:tc>
      </w:tr>
      <w:tr w:rsidR="0040585B" w:rsidRPr="007F7745" w:rsidTr="00E07339">
        <w:tc>
          <w:tcPr>
            <w:tcW w:w="360" w:type="dxa"/>
            <w:tcBorders>
              <w:top w:val="nil"/>
              <w:left w:val="nil"/>
              <w:bottom w:val="nil"/>
              <w:right w:val="nil"/>
            </w:tcBorders>
          </w:tcPr>
          <w:p w:rsidR="0040585B" w:rsidRPr="007F7745" w:rsidRDefault="0040585B" w:rsidP="00E07339">
            <w:pPr>
              <w:keepLines/>
              <w:suppressAutoHyphens/>
              <w:autoSpaceDE w:val="0"/>
              <w:autoSpaceDN w:val="0"/>
              <w:adjustRightInd w:val="0"/>
              <w:spacing w:after="0" w:line="240" w:lineRule="auto"/>
              <w:rPr>
                <w:rFonts w:ascii="Times New Roman" w:eastAsiaTheme="minorEastAsia" w:hAnsi="Times New Roman"/>
                <w:color w:val="000000"/>
              </w:rPr>
            </w:pPr>
            <w:r w:rsidRPr="007F7745">
              <w:rPr>
                <w:rFonts w:ascii="Times New Roman" w:eastAsiaTheme="minorEastAsia" w:hAnsi="Times New Roman"/>
                <w:color w:val="000000"/>
              </w:rPr>
              <w:t>j.</w:t>
            </w:r>
          </w:p>
        </w:tc>
        <w:tc>
          <w:tcPr>
            <w:tcW w:w="8100" w:type="dxa"/>
            <w:tcBorders>
              <w:top w:val="nil"/>
              <w:left w:val="nil"/>
              <w:bottom w:val="nil"/>
              <w:right w:val="nil"/>
            </w:tcBorders>
          </w:tcPr>
          <w:p w:rsidR="0040585B" w:rsidRPr="007F7745" w:rsidRDefault="0040585B" w:rsidP="00E07339">
            <w:pPr>
              <w:keepLines/>
              <w:suppressAutoHyphens/>
              <w:autoSpaceDE w:val="0"/>
              <w:autoSpaceDN w:val="0"/>
              <w:adjustRightInd w:val="0"/>
              <w:spacing w:after="0" w:line="240" w:lineRule="auto"/>
              <w:rPr>
                <w:rFonts w:ascii="Times New Roman" w:eastAsiaTheme="minorEastAsia" w:hAnsi="Times New Roman"/>
                <w:color w:val="000000"/>
              </w:rPr>
            </w:pPr>
            <w:r w:rsidRPr="007F7745">
              <w:rPr>
                <w:rFonts w:ascii="Times New Roman" w:eastAsiaTheme="minorEastAsia" w:hAnsi="Times New Roman"/>
                <w:color w:val="000000"/>
              </w:rPr>
              <w:t>Secretes pancreatic enzymes</w:t>
            </w:r>
          </w:p>
        </w:tc>
      </w:tr>
      <w:tr w:rsidR="0040585B" w:rsidRPr="007F7745" w:rsidTr="00E07339">
        <w:tc>
          <w:tcPr>
            <w:tcW w:w="360" w:type="dxa"/>
            <w:tcBorders>
              <w:top w:val="nil"/>
              <w:left w:val="nil"/>
              <w:bottom w:val="nil"/>
              <w:right w:val="nil"/>
            </w:tcBorders>
          </w:tcPr>
          <w:p w:rsidR="0040585B" w:rsidRPr="007F7745" w:rsidRDefault="0040585B" w:rsidP="00E07339">
            <w:pPr>
              <w:keepLines/>
              <w:suppressAutoHyphens/>
              <w:autoSpaceDE w:val="0"/>
              <w:autoSpaceDN w:val="0"/>
              <w:adjustRightInd w:val="0"/>
              <w:spacing w:after="0" w:line="240" w:lineRule="auto"/>
              <w:rPr>
                <w:rFonts w:ascii="Times New Roman" w:eastAsiaTheme="minorEastAsia" w:hAnsi="Times New Roman"/>
                <w:color w:val="000000"/>
              </w:rPr>
            </w:pPr>
            <w:r w:rsidRPr="007F7745">
              <w:rPr>
                <w:rFonts w:ascii="Times New Roman" w:eastAsiaTheme="minorEastAsia" w:hAnsi="Times New Roman"/>
                <w:color w:val="000000"/>
              </w:rPr>
              <w:t>k.</w:t>
            </w:r>
          </w:p>
        </w:tc>
        <w:tc>
          <w:tcPr>
            <w:tcW w:w="8100" w:type="dxa"/>
            <w:tcBorders>
              <w:top w:val="nil"/>
              <w:left w:val="nil"/>
              <w:bottom w:val="nil"/>
              <w:right w:val="nil"/>
            </w:tcBorders>
          </w:tcPr>
          <w:p w:rsidR="0040585B" w:rsidRPr="007F7745" w:rsidRDefault="0040585B" w:rsidP="00E07339">
            <w:pPr>
              <w:keepLines/>
              <w:suppressAutoHyphens/>
              <w:autoSpaceDE w:val="0"/>
              <w:autoSpaceDN w:val="0"/>
              <w:adjustRightInd w:val="0"/>
              <w:spacing w:after="0" w:line="240" w:lineRule="auto"/>
              <w:rPr>
                <w:rFonts w:ascii="Times New Roman" w:eastAsiaTheme="minorEastAsia" w:hAnsi="Times New Roman"/>
                <w:color w:val="000000"/>
              </w:rPr>
            </w:pPr>
            <w:r w:rsidRPr="007F7745">
              <w:rPr>
                <w:rFonts w:ascii="Times New Roman" w:eastAsiaTheme="minorEastAsia" w:hAnsi="Times New Roman"/>
                <w:color w:val="000000"/>
              </w:rPr>
              <w:t>Secreted by duodenal cells in response to the presence of acid</w:t>
            </w:r>
          </w:p>
        </w:tc>
      </w:tr>
      <w:tr w:rsidR="0040585B" w:rsidRPr="007F7745" w:rsidTr="00E07339">
        <w:tc>
          <w:tcPr>
            <w:tcW w:w="360" w:type="dxa"/>
            <w:tcBorders>
              <w:top w:val="nil"/>
              <w:left w:val="nil"/>
              <w:bottom w:val="nil"/>
              <w:right w:val="nil"/>
            </w:tcBorders>
          </w:tcPr>
          <w:p w:rsidR="0040585B" w:rsidRPr="007F7745" w:rsidRDefault="0040585B" w:rsidP="00E07339">
            <w:pPr>
              <w:keepLines/>
              <w:suppressAutoHyphens/>
              <w:autoSpaceDE w:val="0"/>
              <w:autoSpaceDN w:val="0"/>
              <w:adjustRightInd w:val="0"/>
              <w:spacing w:after="0" w:line="240" w:lineRule="auto"/>
              <w:rPr>
                <w:rFonts w:ascii="Times New Roman" w:eastAsiaTheme="minorEastAsia" w:hAnsi="Times New Roman"/>
                <w:color w:val="000000"/>
              </w:rPr>
            </w:pPr>
            <w:r w:rsidRPr="007F7745">
              <w:rPr>
                <w:rFonts w:ascii="Times New Roman" w:eastAsiaTheme="minorEastAsia" w:hAnsi="Times New Roman"/>
                <w:color w:val="000000"/>
              </w:rPr>
              <w:t>l.</w:t>
            </w:r>
          </w:p>
        </w:tc>
        <w:tc>
          <w:tcPr>
            <w:tcW w:w="8100" w:type="dxa"/>
            <w:tcBorders>
              <w:top w:val="nil"/>
              <w:left w:val="nil"/>
              <w:bottom w:val="nil"/>
              <w:right w:val="nil"/>
            </w:tcBorders>
          </w:tcPr>
          <w:p w:rsidR="0040585B" w:rsidRPr="007F7745" w:rsidRDefault="0040585B" w:rsidP="00E07339">
            <w:pPr>
              <w:keepLines/>
              <w:suppressAutoHyphens/>
              <w:autoSpaceDE w:val="0"/>
              <w:autoSpaceDN w:val="0"/>
              <w:adjustRightInd w:val="0"/>
              <w:spacing w:after="0" w:line="240" w:lineRule="auto"/>
              <w:rPr>
                <w:rFonts w:ascii="Times New Roman" w:eastAsiaTheme="minorEastAsia" w:hAnsi="Times New Roman"/>
                <w:color w:val="000000"/>
              </w:rPr>
            </w:pPr>
            <w:r w:rsidRPr="007F7745">
              <w:rPr>
                <w:rFonts w:ascii="Times New Roman" w:eastAsiaTheme="minorEastAsia" w:hAnsi="Times New Roman"/>
                <w:color w:val="000000"/>
              </w:rPr>
              <w:t>Stimulates pancreatic acinar cells</w:t>
            </w:r>
          </w:p>
        </w:tc>
      </w:tr>
    </w:tbl>
    <w:p w:rsidR="0040585B" w:rsidRDefault="0040585B" w:rsidP="0040585B">
      <w:pPr>
        <w:widowControl w:val="0"/>
        <w:suppressAutoHyphens/>
        <w:autoSpaceDE w:val="0"/>
        <w:autoSpaceDN w:val="0"/>
        <w:adjustRightInd w:val="0"/>
        <w:spacing w:after="0" w:line="240" w:lineRule="auto"/>
        <w:rPr>
          <w:rFonts w:ascii="Times New Roman" w:hAnsi="Times New Roman"/>
          <w:color w:val="000000"/>
          <w:sz w:val="2"/>
          <w:szCs w:val="2"/>
        </w:rPr>
      </w:pPr>
    </w:p>
    <w:p w:rsidR="0040585B" w:rsidRDefault="0040585B" w:rsidP="0040585B">
      <w:pPr>
        <w:widowControl w:val="0"/>
        <w:suppressAutoHyphens/>
        <w:autoSpaceDE w:val="0"/>
        <w:autoSpaceDN w:val="0"/>
        <w:adjustRightInd w:val="0"/>
        <w:spacing w:after="0" w:line="240" w:lineRule="auto"/>
        <w:rPr>
          <w:rFonts w:ascii="Times New Roman" w:hAnsi="Times New Roman"/>
          <w:color w:val="000000"/>
          <w:sz w:val="12"/>
          <w:szCs w:val="12"/>
        </w:rPr>
      </w:pPr>
    </w:p>
    <w:p w:rsidR="0040585B" w:rsidRDefault="0040585B" w:rsidP="0040585B">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42.</w:t>
      </w:r>
      <w:r>
        <w:rPr>
          <w:rFonts w:ascii="Times New Roman" w:hAnsi="Times New Roman"/>
          <w:color w:val="000000"/>
        </w:rPr>
        <w:tab/>
        <w:t>Salivary amylase</w:t>
      </w:r>
    </w:p>
    <w:p w:rsidR="0040585B" w:rsidRDefault="0040585B" w:rsidP="0040585B">
      <w:pPr>
        <w:widowControl w:val="0"/>
        <w:suppressAutoHyphens/>
        <w:autoSpaceDE w:val="0"/>
        <w:autoSpaceDN w:val="0"/>
        <w:adjustRightInd w:val="0"/>
        <w:spacing w:after="0" w:line="240" w:lineRule="auto"/>
        <w:rPr>
          <w:rFonts w:ascii="Times New Roman" w:hAnsi="Times New Roman"/>
          <w:color w:val="000000"/>
          <w:sz w:val="2"/>
          <w:szCs w:val="2"/>
        </w:rPr>
      </w:pPr>
    </w:p>
    <w:p w:rsidR="0040585B" w:rsidRDefault="0040585B" w:rsidP="0040585B">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43.</w:t>
      </w:r>
      <w:r>
        <w:rPr>
          <w:rFonts w:ascii="Times New Roman" w:hAnsi="Times New Roman"/>
          <w:color w:val="000000"/>
        </w:rPr>
        <w:tab/>
        <w:t>HCl</w:t>
      </w:r>
    </w:p>
    <w:p w:rsidR="0040585B" w:rsidRDefault="0040585B" w:rsidP="0040585B">
      <w:pPr>
        <w:widowControl w:val="0"/>
        <w:suppressAutoHyphens/>
        <w:autoSpaceDE w:val="0"/>
        <w:autoSpaceDN w:val="0"/>
        <w:adjustRightInd w:val="0"/>
        <w:spacing w:after="0" w:line="240" w:lineRule="auto"/>
        <w:rPr>
          <w:rFonts w:ascii="Times New Roman" w:hAnsi="Times New Roman"/>
          <w:color w:val="000000"/>
          <w:sz w:val="2"/>
          <w:szCs w:val="2"/>
        </w:rPr>
      </w:pPr>
    </w:p>
    <w:p w:rsidR="0040585B" w:rsidRDefault="0040585B" w:rsidP="0040585B">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44.</w:t>
      </w:r>
      <w:r>
        <w:rPr>
          <w:rFonts w:ascii="Times New Roman" w:hAnsi="Times New Roman"/>
          <w:color w:val="000000"/>
        </w:rPr>
        <w:tab/>
        <w:t>Cholecystokinin</w:t>
      </w:r>
    </w:p>
    <w:p w:rsidR="0040585B" w:rsidRDefault="0040585B" w:rsidP="0040585B">
      <w:pPr>
        <w:widowControl w:val="0"/>
        <w:suppressAutoHyphens/>
        <w:autoSpaceDE w:val="0"/>
        <w:autoSpaceDN w:val="0"/>
        <w:adjustRightInd w:val="0"/>
        <w:spacing w:after="0" w:line="240" w:lineRule="auto"/>
        <w:rPr>
          <w:rFonts w:ascii="Times New Roman" w:hAnsi="Times New Roman"/>
          <w:color w:val="000000"/>
          <w:sz w:val="2"/>
          <w:szCs w:val="2"/>
        </w:rPr>
      </w:pPr>
    </w:p>
    <w:p w:rsidR="0040585B" w:rsidRDefault="0040585B" w:rsidP="0040585B">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45.</w:t>
      </w:r>
      <w:r>
        <w:rPr>
          <w:rFonts w:ascii="Times New Roman" w:hAnsi="Times New Roman"/>
          <w:color w:val="000000"/>
        </w:rPr>
        <w:tab/>
        <w:t>Trypsin(ogen)</w:t>
      </w:r>
    </w:p>
    <w:p w:rsidR="0040585B" w:rsidRDefault="0040585B" w:rsidP="0040585B">
      <w:pPr>
        <w:widowControl w:val="0"/>
        <w:suppressAutoHyphens/>
        <w:autoSpaceDE w:val="0"/>
        <w:autoSpaceDN w:val="0"/>
        <w:adjustRightInd w:val="0"/>
        <w:spacing w:after="0" w:line="240" w:lineRule="auto"/>
        <w:rPr>
          <w:rFonts w:ascii="Times New Roman" w:hAnsi="Times New Roman"/>
          <w:color w:val="000000"/>
          <w:sz w:val="2"/>
          <w:szCs w:val="2"/>
        </w:rPr>
      </w:pPr>
    </w:p>
    <w:p w:rsidR="0040585B" w:rsidRDefault="0040585B" w:rsidP="0040585B">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46.</w:t>
      </w:r>
      <w:r>
        <w:rPr>
          <w:rFonts w:ascii="Times New Roman" w:hAnsi="Times New Roman"/>
          <w:color w:val="000000"/>
        </w:rPr>
        <w:tab/>
        <w:t>Lipase</w:t>
      </w:r>
    </w:p>
    <w:p w:rsidR="0040585B" w:rsidRDefault="0040585B" w:rsidP="0040585B">
      <w:pPr>
        <w:widowControl w:val="0"/>
        <w:suppressAutoHyphens/>
        <w:autoSpaceDE w:val="0"/>
        <w:autoSpaceDN w:val="0"/>
        <w:adjustRightInd w:val="0"/>
        <w:spacing w:after="0" w:line="240" w:lineRule="auto"/>
        <w:rPr>
          <w:rFonts w:ascii="Times New Roman" w:hAnsi="Times New Roman"/>
          <w:color w:val="000000"/>
          <w:sz w:val="2"/>
          <w:szCs w:val="2"/>
        </w:rPr>
      </w:pPr>
    </w:p>
    <w:p w:rsidR="0040585B" w:rsidRDefault="0040585B" w:rsidP="0040585B">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47.</w:t>
      </w:r>
      <w:r>
        <w:rPr>
          <w:rFonts w:ascii="Times New Roman" w:hAnsi="Times New Roman"/>
          <w:color w:val="000000"/>
        </w:rPr>
        <w:tab/>
        <w:t>Gastrin</w:t>
      </w:r>
    </w:p>
    <w:p w:rsidR="0040585B" w:rsidRDefault="0040585B" w:rsidP="0040585B">
      <w:pPr>
        <w:widowControl w:val="0"/>
        <w:suppressAutoHyphens/>
        <w:autoSpaceDE w:val="0"/>
        <w:autoSpaceDN w:val="0"/>
        <w:adjustRightInd w:val="0"/>
        <w:spacing w:after="0" w:line="240" w:lineRule="auto"/>
        <w:rPr>
          <w:rFonts w:ascii="Times New Roman" w:hAnsi="Times New Roman"/>
          <w:color w:val="000000"/>
          <w:sz w:val="2"/>
          <w:szCs w:val="2"/>
        </w:rPr>
      </w:pPr>
    </w:p>
    <w:p w:rsidR="0040585B" w:rsidRDefault="0040585B" w:rsidP="0040585B">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48.</w:t>
      </w:r>
      <w:r>
        <w:rPr>
          <w:rFonts w:ascii="Times New Roman" w:hAnsi="Times New Roman"/>
          <w:color w:val="000000"/>
        </w:rPr>
        <w:tab/>
        <w:t>Pepsin(ogen)</w:t>
      </w:r>
    </w:p>
    <w:p w:rsidR="0040585B" w:rsidRDefault="0040585B" w:rsidP="0040585B">
      <w:pPr>
        <w:widowControl w:val="0"/>
        <w:suppressAutoHyphens/>
        <w:autoSpaceDE w:val="0"/>
        <w:autoSpaceDN w:val="0"/>
        <w:adjustRightInd w:val="0"/>
        <w:spacing w:after="0" w:line="240" w:lineRule="auto"/>
        <w:rPr>
          <w:rFonts w:ascii="Times New Roman" w:hAnsi="Times New Roman"/>
          <w:color w:val="000000"/>
          <w:sz w:val="2"/>
          <w:szCs w:val="2"/>
        </w:rPr>
      </w:pPr>
    </w:p>
    <w:p w:rsidR="0040585B" w:rsidRDefault="0040585B" w:rsidP="0040585B">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49.</w:t>
      </w:r>
      <w:r>
        <w:rPr>
          <w:rFonts w:ascii="Times New Roman" w:hAnsi="Times New Roman"/>
          <w:color w:val="000000"/>
        </w:rPr>
        <w:tab/>
        <w:t>Pyloric gland area</w:t>
      </w:r>
    </w:p>
    <w:p w:rsidR="0040585B" w:rsidRDefault="0040585B" w:rsidP="0040585B">
      <w:pPr>
        <w:widowControl w:val="0"/>
        <w:suppressAutoHyphens/>
        <w:autoSpaceDE w:val="0"/>
        <w:autoSpaceDN w:val="0"/>
        <w:adjustRightInd w:val="0"/>
        <w:spacing w:after="0" w:line="240" w:lineRule="auto"/>
        <w:rPr>
          <w:rFonts w:ascii="Times New Roman" w:hAnsi="Times New Roman"/>
          <w:color w:val="000000"/>
          <w:sz w:val="2"/>
          <w:szCs w:val="2"/>
        </w:rPr>
      </w:pPr>
    </w:p>
    <w:p w:rsidR="0040585B" w:rsidRDefault="0040585B" w:rsidP="0040585B">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50.</w:t>
      </w:r>
      <w:r>
        <w:rPr>
          <w:rFonts w:ascii="Times New Roman" w:hAnsi="Times New Roman"/>
          <w:color w:val="000000"/>
        </w:rPr>
        <w:tab/>
        <w:t>Secretin</w:t>
      </w:r>
    </w:p>
    <w:p w:rsidR="0040585B" w:rsidRDefault="0040585B" w:rsidP="0040585B">
      <w:pPr>
        <w:widowControl w:val="0"/>
        <w:suppressAutoHyphens/>
        <w:autoSpaceDE w:val="0"/>
        <w:autoSpaceDN w:val="0"/>
        <w:adjustRightInd w:val="0"/>
        <w:spacing w:after="0" w:line="240" w:lineRule="auto"/>
        <w:rPr>
          <w:rFonts w:ascii="Times New Roman" w:hAnsi="Times New Roman"/>
          <w:color w:val="000000"/>
          <w:sz w:val="2"/>
          <w:szCs w:val="2"/>
        </w:rPr>
      </w:pPr>
    </w:p>
    <w:p w:rsidR="0040585B" w:rsidRDefault="0040585B" w:rsidP="0040585B">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51.</w:t>
      </w:r>
      <w:r>
        <w:rPr>
          <w:rFonts w:ascii="Times New Roman" w:hAnsi="Times New Roman"/>
          <w:color w:val="000000"/>
        </w:rPr>
        <w:tab/>
        <w:t>Pancreatic acinar cell</w:t>
      </w:r>
    </w:p>
    <w:p w:rsidR="0040585B" w:rsidRDefault="0040585B" w:rsidP="0040585B">
      <w:pPr>
        <w:widowControl w:val="0"/>
        <w:suppressAutoHyphens/>
        <w:autoSpaceDE w:val="0"/>
        <w:autoSpaceDN w:val="0"/>
        <w:adjustRightInd w:val="0"/>
        <w:spacing w:after="0" w:line="240" w:lineRule="auto"/>
        <w:rPr>
          <w:rFonts w:ascii="Times New Roman" w:hAnsi="Times New Roman"/>
          <w:color w:val="000000"/>
          <w:sz w:val="2"/>
          <w:szCs w:val="2"/>
        </w:rPr>
      </w:pPr>
    </w:p>
    <w:p w:rsidR="0040585B" w:rsidRDefault="0040585B" w:rsidP="0040585B">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52.</w:t>
      </w:r>
      <w:r>
        <w:rPr>
          <w:rFonts w:ascii="Times New Roman" w:hAnsi="Times New Roman"/>
          <w:color w:val="000000"/>
        </w:rPr>
        <w:tab/>
        <w:t>Aminopeptidase</w:t>
      </w:r>
    </w:p>
    <w:p w:rsidR="0040585B" w:rsidRDefault="0040585B" w:rsidP="0040585B">
      <w:pPr>
        <w:widowControl w:val="0"/>
        <w:suppressAutoHyphens/>
        <w:autoSpaceDE w:val="0"/>
        <w:autoSpaceDN w:val="0"/>
        <w:adjustRightInd w:val="0"/>
        <w:spacing w:after="0" w:line="240" w:lineRule="auto"/>
        <w:rPr>
          <w:rFonts w:ascii="Times New Roman" w:hAnsi="Times New Roman"/>
          <w:color w:val="000000"/>
          <w:sz w:val="2"/>
          <w:szCs w:val="2"/>
        </w:rPr>
      </w:pPr>
    </w:p>
    <w:p w:rsidR="0040585B" w:rsidRDefault="0040585B" w:rsidP="0040585B">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53.</w:t>
      </w:r>
      <w:r>
        <w:rPr>
          <w:rFonts w:ascii="Times New Roman" w:hAnsi="Times New Roman"/>
          <w:color w:val="000000"/>
        </w:rPr>
        <w:tab/>
        <w:t>Pancreatic duct cell</w:t>
      </w:r>
    </w:p>
    <w:p w:rsidR="0040585B" w:rsidRDefault="0040585B" w:rsidP="0040585B">
      <w:pPr>
        <w:widowControl w:val="0"/>
        <w:suppressAutoHyphens/>
        <w:autoSpaceDE w:val="0"/>
        <w:autoSpaceDN w:val="0"/>
        <w:adjustRightInd w:val="0"/>
        <w:spacing w:after="0" w:line="240" w:lineRule="auto"/>
        <w:rPr>
          <w:rFonts w:ascii="Times New Roman" w:hAnsi="Times New Roman"/>
          <w:color w:val="000000"/>
        </w:rPr>
      </w:pPr>
    </w:p>
    <w:p w:rsidR="0040585B" w:rsidRDefault="0040585B" w:rsidP="0040585B">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42.</w:t>
      </w:r>
      <w:r>
        <w:rPr>
          <w:rFonts w:ascii="Times New Roman" w:hAnsi="Times New Roman"/>
          <w:color w:val="000000"/>
        </w:rPr>
        <w:tab/>
        <w:t>ANS:</w:t>
      </w:r>
      <w:r>
        <w:rPr>
          <w:rFonts w:ascii="Times New Roman" w:hAnsi="Times New Roman"/>
          <w:color w:val="000000"/>
        </w:rPr>
        <w:tab/>
        <w:t>H</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40585B" w:rsidRDefault="0040585B" w:rsidP="0040585B">
      <w:pPr>
        <w:widowControl w:val="0"/>
        <w:suppressAutoHyphens/>
        <w:autoSpaceDE w:val="0"/>
        <w:autoSpaceDN w:val="0"/>
        <w:adjustRightInd w:val="0"/>
        <w:spacing w:after="0" w:line="240" w:lineRule="auto"/>
        <w:rPr>
          <w:rFonts w:ascii="Times New Roman" w:hAnsi="Times New Roman"/>
          <w:color w:val="000000"/>
          <w:sz w:val="2"/>
          <w:szCs w:val="2"/>
        </w:rPr>
      </w:pPr>
    </w:p>
    <w:p w:rsidR="0040585B" w:rsidRDefault="0040585B" w:rsidP="0040585B">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43.</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40585B" w:rsidRDefault="0040585B" w:rsidP="0040585B">
      <w:pPr>
        <w:widowControl w:val="0"/>
        <w:suppressAutoHyphens/>
        <w:autoSpaceDE w:val="0"/>
        <w:autoSpaceDN w:val="0"/>
        <w:adjustRightInd w:val="0"/>
        <w:spacing w:after="0" w:line="240" w:lineRule="auto"/>
        <w:rPr>
          <w:rFonts w:ascii="Times New Roman" w:hAnsi="Times New Roman"/>
          <w:color w:val="000000"/>
          <w:sz w:val="2"/>
          <w:szCs w:val="2"/>
        </w:rPr>
      </w:pPr>
    </w:p>
    <w:p w:rsidR="0040585B" w:rsidRDefault="0040585B" w:rsidP="0040585B">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44.</w:t>
      </w:r>
      <w:r>
        <w:rPr>
          <w:rFonts w:ascii="Times New Roman" w:hAnsi="Times New Roman"/>
          <w:color w:val="000000"/>
        </w:rPr>
        <w:tab/>
        <w:t>ANS:</w:t>
      </w:r>
      <w:r>
        <w:rPr>
          <w:rFonts w:ascii="Times New Roman" w:hAnsi="Times New Roman"/>
          <w:color w:val="000000"/>
        </w:rPr>
        <w:tab/>
        <w:t>L</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40585B" w:rsidRDefault="0040585B" w:rsidP="0040585B">
      <w:pPr>
        <w:widowControl w:val="0"/>
        <w:suppressAutoHyphens/>
        <w:autoSpaceDE w:val="0"/>
        <w:autoSpaceDN w:val="0"/>
        <w:adjustRightInd w:val="0"/>
        <w:spacing w:after="0" w:line="240" w:lineRule="auto"/>
        <w:rPr>
          <w:rFonts w:ascii="Times New Roman" w:hAnsi="Times New Roman"/>
          <w:color w:val="000000"/>
          <w:sz w:val="2"/>
          <w:szCs w:val="2"/>
        </w:rPr>
      </w:pPr>
    </w:p>
    <w:p w:rsidR="0040585B" w:rsidRDefault="0040585B" w:rsidP="0040585B">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45.</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40585B" w:rsidRDefault="0040585B" w:rsidP="0040585B">
      <w:pPr>
        <w:widowControl w:val="0"/>
        <w:suppressAutoHyphens/>
        <w:autoSpaceDE w:val="0"/>
        <w:autoSpaceDN w:val="0"/>
        <w:adjustRightInd w:val="0"/>
        <w:spacing w:after="0" w:line="240" w:lineRule="auto"/>
        <w:rPr>
          <w:rFonts w:ascii="Times New Roman" w:hAnsi="Times New Roman"/>
          <w:color w:val="000000"/>
          <w:sz w:val="2"/>
          <w:szCs w:val="2"/>
        </w:rPr>
      </w:pPr>
    </w:p>
    <w:p w:rsidR="0040585B" w:rsidRDefault="0040585B" w:rsidP="0040585B">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46.</w:t>
      </w:r>
      <w:r>
        <w:rPr>
          <w:rFonts w:ascii="Times New Roman" w:hAnsi="Times New Roman"/>
          <w:color w:val="000000"/>
        </w:rPr>
        <w:tab/>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40585B" w:rsidRDefault="0040585B" w:rsidP="0040585B">
      <w:pPr>
        <w:widowControl w:val="0"/>
        <w:suppressAutoHyphens/>
        <w:autoSpaceDE w:val="0"/>
        <w:autoSpaceDN w:val="0"/>
        <w:adjustRightInd w:val="0"/>
        <w:spacing w:after="0" w:line="240" w:lineRule="auto"/>
        <w:rPr>
          <w:rFonts w:ascii="Times New Roman" w:hAnsi="Times New Roman"/>
          <w:color w:val="000000"/>
          <w:sz w:val="2"/>
          <w:szCs w:val="2"/>
        </w:rPr>
      </w:pPr>
    </w:p>
    <w:p w:rsidR="0040585B" w:rsidRDefault="0040585B" w:rsidP="0040585B">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47.</w:t>
      </w:r>
      <w:r>
        <w:rPr>
          <w:rFonts w:ascii="Times New Roman" w:hAnsi="Times New Roman"/>
          <w:color w:val="000000"/>
        </w:rPr>
        <w:tab/>
        <w:t>ANS:</w:t>
      </w:r>
      <w:r>
        <w:rPr>
          <w:rFonts w:ascii="Times New Roman" w:hAnsi="Times New Roman"/>
          <w:color w:val="000000"/>
        </w:rPr>
        <w:tab/>
        <w:t>G</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40585B" w:rsidRDefault="0040585B" w:rsidP="0040585B">
      <w:pPr>
        <w:widowControl w:val="0"/>
        <w:suppressAutoHyphens/>
        <w:autoSpaceDE w:val="0"/>
        <w:autoSpaceDN w:val="0"/>
        <w:adjustRightInd w:val="0"/>
        <w:spacing w:after="0" w:line="240" w:lineRule="auto"/>
        <w:rPr>
          <w:rFonts w:ascii="Times New Roman" w:hAnsi="Times New Roman"/>
          <w:color w:val="000000"/>
          <w:sz w:val="2"/>
          <w:szCs w:val="2"/>
        </w:rPr>
      </w:pPr>
    </w:p>
    <w:p w:rsidR="0040585B" w:rsidRDefault="0040585B" w:rsidP="0040585B">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48.</w:t>
      </w:r>
      <w:r>
        <w:rPr>
          <w:rFonts w:ascii="Times New Roman" w:hAnsi="Times New Roman"/>
          <w:color w:val="000000"/>
        </w:rPr>
        <w:tab/>
        <w:t>ANS:</w:t>
      </w:r>
      <w:r>
        <w:rPr>
          <w:rFonts w:ascii="Times New Roman" w:hAnsi="Times New Roman"/>
          <w:color w:val="000000"/>
        </w:rPr>
        <w:tab/>
        <w:t>I</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40585B" w:rsidRDefault="0040585B" w:rsidP="0040585B">
      <w:pPr>
        <w:widowControl w:val="0"/>
        <w:suppressAutoHyphens/>
        <w:autoSpaceDE w:val="0"/>
        <w:autoSpaceDN w:val="0"/>
        <w:adjustRightInd w:val="0"/>
        <w:spacing w:after="0" w:line="240" w:lineRule="auto"/>
        <w:rPr>
          <w:rFonts w:ascii="Times New Roman" w:hAnsi="Times New Roman"/>
          <w:color w:val="000000"/>
          <w:sz w:val="2"/>
          <w:szCs w:val="2"/>
        </w:rPr>
      </w:pPr>
    </w:p>
    <w:p w:rsidR="0040585B" w:rsidRDefault="0040585B" w:rsidP="0040585B">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49.</w:t>
      </w:r>
      <w:r>
        <w:rPr>
          <w:rFonts w:ascii="Times New Roman" w:hAnsi="Times New Roman"/>
          <w:color w:val="000000"/>
        </w:rPr>
        <w:tab/>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40585B" w:rsidRDefault="0040585B" w:rsidP="0040585B">
      <w:pPr>
        <w:widowControl w:val="0"/>
        <w:suppressAutoHyphens/>
        <w:autoSpaceDE w:val="0"/>
        <w:autoSpaceDN w:val="0"/>
        <w:adjustRightInd w:val="0"/>
        <w:spacing w:after="0" w:line="240" w:lineRule="auto"/>
        <w:rPr>
          <w:rFonts w:ascii="Times New Roman" w:hAnsi="Times New Roman"/>
          <w:color w:val="000000"/>
          <w:sz w:val="2"/>
          <w:szCs w:val="2"/>
        </w:rPr>
      </w:pPr>
    </w:p>
    <w:p w:rsidR="0040585B" w:rsidRDefault="0040585B" w:rsidP="0040585B">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50.</w:t>
      </w:r>
      <w:r>
        <w:rPr>
          <w:rFonts w:ascii="Times New Roman" w:hAnsi="Times New Roman"/>
          <w:color w:val="000000"/>
        </w:rPr>
        <w:tab/>
        <w:t>ANS:</w:t>
      </w:r>
      <w:r>
        <w:rPr>
          <w:rFonts w:ascii="Times New Roman" w:hAnsi="Times New Roman"/>
          <w:color w:val="000000"/>
        </w:rPr>
        <w:tab/>
        <w:t>K</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40585B" w:rsidRDefault="0040585B" w:rsidP="0040585B">
      <w:pPr>
        <w:widowControl w:val="0"/>
        <w:suppressAutoHyphens/>
        <w:autoSpaceDE w:val="0"/>
        <w:autoSpaceDN w:val="0"/>
        <w:adjustRightInd w:val="0"/>
        <w:spacing w:after="0" w:line="240" w:lineRule="auto"/>
        <w:rPr>
          <w:rFonts w:ascii="Times New Roman" w:hAnsi="Times New Roman"/>
          <w:color w:val="000000"/>
          <w:sz w:val="2"/>
          <w:szCs w:val="2"/>
        </w:rPr>
      </w:pPr>
    </w:p>
    <w:p w:rsidR="0040585B" w:rsidRDefault="0040585B" w:rsidP="0040585B">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51.</w:t>
      </w:r>
      <w:r>
        <w:rPr>
          <w:rFonts w:ascii="Times New Roman" w:hAnsi="Times New Roman"/>
          <w:color w:val="000000"/>
        </w:rPr>
        <w:tab/>
        <w:t>ANS:</w:t>
      </w:r>
      <w:r>
        <w:rPr>
          <w:rFonts w:ascii="Times New Roman" w:hAnsi="Times New Roman"/>
          <w:color w:val="000000"/>
        </w:rPr>
        <w:tab/>
        <w:t>J</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40585B" w:rsidRDefault="0040585B" w:rsidP="0040585B">
      <w:pPr>
        <w:widowControl w:val="0"/>
        <w:suppressAutoHyphens/>
        <w:autoSpaceDE w:val="0"/>
        <w:autoSpaceDN w:val="0"/>
        <w:adjustRightInd w:val="0"/>
        <w:spacing w:after="0" w:line="240" w:lineRule="auto"/>
        <w:rPr>
          <w:rFonts w:ascii="Times New Roman" w:hAnsi="Times New Roman"/>
          <w:color w:val="000000"/>
          <w:sz w:val="2"/>
          <w:szCs w:val="2"/>
        </w:rPr>
      </w:pPr>
    </w:p>
    <w:p w:rsidR="0040585B" w:rsidRDefault="0040585B" w:rsidP="0040585B">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52.</w:t>
      </w:r>
      <w:r>
        <w:rPr>
          <w:rFonts w:ascii="Times New Roman" w:hAnsi="Times New Roman"/>
          <w:color w:val="000000"/>
        </w:rPr>
        <w:tab/>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40585B" w:rsidRDefault="0040585B" w:rsidP="0040585B">
      <w:pPr>
        <w:widowControl w:val="0"/>
        <w:suppressAutoHyphens/>
        <w:autoSpaceDE w:val="0"/>
        <w:autoSpaceDN w:val="0"/>
        <w:adjustRightInd w:val="0"/>
        <w:spacing w:after="0" w:line="240" w:lineRule="auto"/>
        <w:rPr>
          <w:rFonts w:ascii="Times New Roman" w:hAnsi="Times New Roman"/>
          <w:color w:val="000000"/>
          <w:sz w:val="2"/>
          <w:szCs w:val="2"/>
        </w:rPr>
      </w:pPr>
    </w:p>
    <w:p w:rsidR="0040585B" w:rsidRDefault="0040585B" w:rsidP="0040585B">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53.</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40585B" w:rsidRDefault="0040585B" w:rsidP="0040585B">
      <w:pPr>
        <w:widowControl w:val="0"/>
        <w:suppressAutoHyphens/>
        <w:autoSpaceDE w:val="0"/>
        <w:autoSpaceDN w:val="0"/>
        <w:adjustRightInd w:val="0"/>
        <w:spacing w:after="0" w:line="240" w:lineRule="auto"/>
        <w:rPr>
          <w:rFonts w:ascii="Times New Roman" w:hAnsi="Times New Roman"/>
          <w:color w:val="000000"/>
        </w:rPr>
      </w:pPr>
    </w:p>
    <w:p w:rsidR="00191C25" w:rsidRDefault="00191C25" w:rsidP="0040585B">
      <w:pPr>
        <w:widowControl w:val="0"/>
        <w:suppressAutoHyphens/>
        <w:autoSpaceDE w:val="0"/>
        <w:autoSpaceDN w:val="0"/>
        <w:adjustRightInd w:val="0"/>
        <w:spacing w:after="0" w:line="240" w:lineRule="auto"/>
        <w:rPr>
          <w:rFonts w:ascii="Times New Roman" w:hAnsi="Times New Roman"/>
          <w:color w:val="000000"/>
        </w:rPr>
      </w:pPr>
    </w:p>
    <w:p w:rsidR="00191C25" w:rsidRDefault="00191C25" w:rsidP="0040585B">
      <w:pPr>
        <w:widowControl w:val="0"/>
        <w:suppressAutoHyphens/>
        <w:autoSpaceDE w:val="0"/>
        <w:autoSpaceDN w:val="0"/>
        <w:adjustRightInd w:val="0"/>
        <w:spacing w:after="0" w:line="240" w:lineRule="auto"/>
        <w:rPr>
          <w:rFonts w:ascii="Times New Roman" w:hAnsi="Times New Roman"/>
          <w:color w:val="000000"/>
        </w:rPr>
      </w:pPr>
    </w:p>
    <w:p w:rsidR="00191C25" w:rsidRDefault="00191C25" w:rsidP="0040585B">
      <w:pPr>
        <w:widowControl w:val="0"/>
        <w:suppressAutoHyphens/>
        <w:autoSpaceDE w:val="0"/>
        <w:autoSpaceDN w:val="0"/>
        <w:adjustRightInd w:val="0"/>
        <w:spacing w:after="0" w:line="240" w:lineRule="auto"/>
        <w:rPr>
          <w:rFonts w:ascii="Times New Roman" w:hAnsi="Times New Roman"/>
          <w:color w:val="000000"/>
        </w:rPr>
      </w:pPr>
    </w:p>
    <w:p w:rsidR="0040585B" w:rsidRDefault="0040585B" w:rsidP="0040585B">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lastRenderedPageBreak/>
        <w:t>Match the pancreatic digestive enzyme with the correct characteristic.</w:t>
      </w:r>
    </w:p>
    <w:tbl>
      <w:tblPr>
        <w:tblW w:w="0" w:type="auto"/>
        <w:tblCellMar>
          <w:left w:w="45" w:type="dxa"/>
          <w:right w:w="45" w:type="dxa"/>
        </w:tblCellMar>
        <w:tblLook w:val="0000"/>
      </w:tblPr>
      <w:tblGrid>
        <w:gridCol w:w="360"/>
        <w:gridCol w:w="8100"/>
      </w:tblGrid>
      <w:tr w:rsidR="0040585B" w:rsidRPr="007F7745" w:rsidTr="00E07339">
        <w:tc>
          <w:tcPr>
            <w:tcW w:w="360" w:type="dxa"/>
            <w:tcBorders>
              <w:top w:val="nil"/>
              <w:left w:val="nil"/>
              <w:bottom w:val="nil"/>
              <w:right w:val="nil"/>
            </w:tcBorders>
          </w:tcPr>
          <w:p w:rsidR="0040585B" w:rsidRPr="007F7745" w:rsidRDefault="0040585B" w:rsidP="00E07339">
            <w:pPr>
              <w:keepLines/>
              <w:suppressAutoHyphens/>
              <w:autoSpaceDE w:val="0"/>
              <w:autoSpaceDN w:val="0"/>
              <w:adjustRightInd w:val="0"/>
              <w:spacing w:after="0" w:line="240" w:lineRule="auto"/>
              <w:rPr>
                <w:rFonts w:ascii="Times New Roman" w:eastAsiaTheme="minorEastAsia" w:hAnsi="Times New Roman"/>
                <w:color w:val="000000"/>
              </w:rPr>
            </w:pPr>
            <w:r w:rsidRPr="007F7745">
              <w:rPr>
                <w:rFonts w:ascii="Times New Roman" w:eastAsiaTheme="minorEastAsia" w:hAnsi="Times New Roman"/>
                <w:color w:val="000000"/>
              </w:rPr>
              <w:t>a.</w:t>
            </w:r>
          </w:p>
        </w:tc>
        <w:tc>
          <w:tcPr>
            <w:tcW w:w="8100" w:type="dxa"/>
            <w:tcBorders>
              <w:top w:val="nil"/>
              <w:left w:val="nil"/>
              <w:bottom w:val="nil"/>
              <w:right w:val="nil"/>
            </w:tcBorders>
          </w:tcPr>
          <w:p w:rsidR="0040585B" w:rsidRPr="007F7745" w:rsidRDefault="0040585B" w:rsidP="00E07339">
            <w:pPr>
              <w:keepLines/>
              <w:suppressAutoHyphens/>
              <w:autoSpaceDE w:val="0"/>
              <w:autoSpaceDN w:val="0"/>
              <w:adjustRightInd w:val="0"/>
              <w:spacing w:after="0" w:line="240" w:lineRule="auto"/>
              <w:rPr>
                <w:rFonts w:ascii="Times New Roman" w:eastAsiaTheme="minorEastAsia" w:hAnsi="Times New Roman"/>
                <w:color w:val="000000"/>
              </w:rPr>
            </w:pPr>
            <w:r w:rsidRPr="007F7745">
              <w:rPr>
                <w:rFonts w:ascii="Times New Roman" w:eastAsiaTheme="minorEastAsia" w:hAnsi="Times New Roman"/>
                <w:color w:val="000000"/>
              </w:rPr>
              <w:t>amylase</w:t>
            </w:r>
          </w:p>
        </w:tc>
      </w:tr>
      <w:tr w:rsidR="0040585B" w:rsidRPr="007F7745" w:rsidTr="00E07339">
        <w:tc>
          <w:tcPr>
            <w:tcW w:w="360" w:type="dxa"/>
            <w:tcBorders>
              <w:top w:val="nil"/>
              <w:left w:val="nil"/>
              <w:bottom w:val="nil"/>
              <w:right w:val="nil"/>
            </w:tcBorders>
          </w:tcPr>
          <w:p w:rsidR="0040585B" w:rsidRPr="007F7745" w:rsidRDefault="0040585B" w:rsidP="00E07339">
            <w:pPr>
              <w:keepLines/>
              <w:suppressAutoHyphens/>
              <w:autoSpaceDE w:val="0"/>
              <w:autoSpaceDN w:val="0"/>
              <w:adjustRightInd w:val="0"/>
              <w:spacing w:after="0" w:line="240" w:lineRule="auto"/>
              <w:rPr>
                <w:rFonts w:ascii="Times New Roman" w:eastAsiaTheme="minorEastAsia" w:hAnsi="Times New Roman"/>
                <w:color w:val="000000"/>
              </w:rPr>
            </w:pPr>
            <w:r w:rsidRPr="007F7745">
              <w:rPr>
                <w:rFonts w:ascii="Times New Roman" w:eastAsiaTheme="minorEastAsia" w:hAnsi="Times New Roman"/>
                <w:color w:val="000000"/>
              </w:rPr>
              <w:t>b.</w:t>
            </w:r>
          </w:p>
        </w:tc>
        <w:tc>
          <w:tcPr>
            <w:tcW w:w="8100" w:type="dxa"/>
            <w:tcBorders>
              <w:top w:val="nil"/>
              <w:left w:val="nil"/>
              <w:bottom w:val="nil"/>
              <w:right w:val="nil"/>
            </w:tcBorders>
          </w:tcPr>
          <w:p w:rsidR="0040585B" w:rsidRPr="007F7745" w:rsidRDefault="0040585B" w:rsidP="00E07339">
            <w:pPr>
              <w:keepLines/>
              <w:suppressAutoHyphens/>
              <w:autoSpaceDE w:val="0"/>
              <w:autoSpaceDN w:val="0"/>
              <w:adjustRightInd w:val="0"/>
              <w:spacing w:after="0" w:line="240" w:lineRule="auto"/>
              <w:rPr>
                <w:rFonts w:ascii="Times New Roman" w:eastAsiaTheme="minorEastAsia" w:hAnsi="Times New Roman"/>
                <w:color w:val="000000"/>
              </w:rPr>
            </w:pPr>
            <w:r w:rsidRPr="007F7745">
              <w:rPr>
                <w:rFonts w:ascii="Times New Roman" w:eastAsiaTheme="minorEastAsia" w:hAnsi="Times New Roman"/>
                <w:color w:val="000000"/>
              </w:rPr>
              <w:t>trypsin</w:t>
            </w:r>
          </w:p>
        </w:tc>
      </w:tr>
      <w:tr w:rsidR="0040585B" w:rsidRPr="007F7745" w:rsidTr="00E07339">
        <w:tc>
          <w:tcPr>
            <w:tcW w:w="360" w:type="dxa"/>
            <w:tcBorders>
              <w:top w:val="nil"/>
              <w:left w:val="nil"/>
              <w:bottom w:val="nil"/>
              <w:right w:val="nil"/>
            </w:tcBorders>
          </w:tcPr>
          <w:p w:rsidR="0040585B" w:rsidRPr="007F7745" w:rsidRDefault="0040585B" w:rsidP="00E07339">
            <w:pPr>
              <w:keepLines/>
              <w:suppressAutoHyphens/>
              <w:autoSpaceDE w:val="0"/>
              <w:autoSpaceDN w:val="0"/>
              <w:adjustRightInd w:val="0"/>
              <w:spacing w:after="0" w:line="240" w:lineRule="auto"/>
              <w:rPr>
                <w:rFonts w:ascii="Times New Roman" w:eastAsiaTheme="minorEastAsia" w:hAnsi="Times New Roman"/>
                <w:color w:val="000000"/>
              </w:rPr>
            </w:pPr>
            <w:r w:rsidRPr="007F7745">
              <w:rPr>
                <w:rFonts w:ascii="Times New Roman" w:eastAsiaTheme="minorEastAsia" w:hAnsi="Times New Roman"/>
                <w:color w:val="000000"/>
              </w:rPr>
              <w:t>c.</w:t>
            </w:r>
          </w:p>
        </w:tc>
        <w:tc>
          <w:tcPr>
            <w:tcW w:w="8100" w:type="dxa"/>
            <w:tcBorders>
              <w:top w:val="nil"/>
              <w:left w:val="nil"/>
              <w:bottom w:val="nil"/>
              <w:right w:val="nil"/>
            </w:tcBorders>
          </w:tcPr>
          <w:p w:rsidR="0040585B" w:rsidRPr="007F7745" w:rsidRDefault="0040585B" w:rsidP="00E07339">
            <w:pPr>
              <w:keepLines/>
              <w:suppressAutoHyphens/>
              <w:autoSpaceDE w:val="0"/>
              <w:autoSpaceDN w:val="0"/>
              <w:adjustRightInd w:val="0"/>
              <w:spacing w:after="0" w:line="240" w:lineRule="auto"/>
              <w:rPr>
                <w:rFonts w:ascii="Times New Roman" w:eastAsiaTheme="minorEastAsia" w:hAnsi="Times New Roman"/>
                <w:color w:val="000000"/>
              </w:rPr>
            </w:pPr>
            <w:r w:rsidRPr="007F7745">
              <w:rPr>
                <w:rFonts w:ascii="Times New Roman" w:eastAsiaTheme="minorEastAsia" w:hAnsi="Times New Roman"/>
                <w:color w:val="000000"/>
              </w:rPr>
              <w:t>chymotrypsin</w:t>
            </w:r>
          </w:p>
        </w:tc>
      </w:tr>
      <w:tr w:rsidR="0040585B" w:rsidRPr="007F7745" w:rsidTr="00E07339">
        <w:tc>
          <w:tcPr>
            <w:tcW w:w="360" w:type="dxa"/>
            <w:tcBorders>
              <w:top w:val="nil"/>
              <w:left w:val="nil"/>
              <w:bottom w:val="nil"/>
              <w:right w:val="nil"/>
            </w:tcBorders>
          </w:tcPr>
          <w:p w:rsidR="0040585B" w:rsidRPr="007F7745" w:rsidRDefault="0040585B" w:rsidP="00E07339">
            <w:pPr>
              <w:keepLines/>
              <w:suppressAutoHyphens/>
              <w:autoSpaceDE w:val="0"/>
              <w:autoSpaceDN w:val="0"/>
              <w:adjustRightInd w:val="0"/>
              <w:spacing w:after="0" w:line="240" w:lineRule="auto"/>
              <w:rPr>
                <w:rFonts w:ascii="Times New Roman" w:eastAsiaTheme="minorEastAsia" w:hAnsi="Times New Roman"/>
                <w:color w:val="000000"/>
              </w:rPr>
            </w:pPr>
            <w:r w:rsidRPr="007F7745">
              <w:rPr>
                <w:rFonts w:ascii="Times New Roman" w:eastAsiaTheme="minorEastAsia" w:hAnsi="Times New Roman"/>
                <w:color w:val="000000"/>
              </w:rPr>
              <w:t>d.</w:t>
            </w:r>
          </w:p>
        </w:tc>
        <w:tc>
          <w:tcPr>
            <w:tcW w:w="8100" w:type="dxa"/>
            <w:tcBorders>
              <w:top w:val="nil"/>
              <w:left w:val="nil"/>
              <w:bottom w:val="nil"/>
              <w:right w:val="nil"/>
            </w:tcBorders>
          </w:tcPr>
          <w:p w:rsidR="0040585B" w:rsidRPr="007F7745" w:rsidRDefault="0040585B" w:rsidP="00E07339">
            <w:pPr>
              <w:keepLines/>
              <w:suppressAutoHyphens/>
              <w:autoSpaceDE w:val="0"/>
              <w:autoSpaceDN w:val="0"/>
              <w:adjustRightInd w:val="0"/>
              <w:spacing w:after="0" w:line="240" w:lineRule="auto"/>
              <w:rPr>
                <w:rFonts w:ascii="Times New Roman" w:eastAsiaTheme="minorEastAsia" w:hAnsi="Times New Roman"/>
                <w:color w:val="000000"/>
              </w:rPr>
            </w:pPr>
            <w:r w:rsidRPr="007F7745">
              <w:rPr>
                <w:rFonts w:ascii="Times New Roman" w:eastAsiaTheme="minorEastAsia" w:hAnsi="Times New Roman"/>
                <w:color w:val="000000"/>
              </w:rPr>
              <w:t>lipase</w:t>
            </w:r>
          </w:p>
        </w:tc>
      </w:tr>
    </w:tbl>
    <w:p w:rsidR="0040585B" w:rsidRDefault="0040585B" w:rsidP="0040585B">
      <w:pPr>
        <w:widowControl w:val="0"/>
        <w:suppressAutoHyphens/>
        <w:autoSpaceDE w:val="0"/>
        <w:autoSpaceDN w:val="0"/>
        <w:adjustRightInd w:val="0"/>
        <w:spacing w:after="0" w:line="240" w:lineRule="auto"/>
        <w:rPr>
          <w:rFonts w:ascii="Times New Roman" w:hAnsi="Times New Roman"/>
          <w:color w:val="000000"/>
          <w:sz w:val="2"/>
          <w:szCs w:val="2"/>
        </w:rPr>
      </w:pPr>
    </w:p>
    <w:p w:rsidR="0040585B" w:rsidRDefault="0040585B" w:rsidP="0040585B">
      <w:pPr>
        <w:widowControl w:val="0"/>
        <w:suppressAutoHyphens/>
        <w:autoSpaceDE w:val="0"/>
        <w:autoSpaceDN w:val="0"/>
        <w:adjustRightInd w:val="0"/>
        <w:spacing w:after="0" w:line="240" w:lineRule="auto"/>
        <w:rPr>
          <w:rFonts w:ascii="Times New Roman" w:hAnsi="Times New Roman"/>
          <w:color w:val="000000"/>
          <w:sz w:val="12"/>
          <w:szCs w:val="12"/>
        </w:rPr>
      </w:pPr>
    </w:p>
    <w:p w:rsidR="0040585B" w:rsidRDefault="0040585B" w:rsidP="0040585B">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54.</w:t>
      </w:r>
      <w:r>
        <w:rPr>
          <w:rFonts w:ascii="Times New Roman" w:hAnsi="Times New Roman"/>
          <w:color w:val="000000"/>
        </w:rPr>
        <w:tab/>
        <w:t>Activation initiated by enterokinase</w:t>
      </w:r>
    </w:p>
    <w:p w:rsidR="0040585B" w:rsidRDefault="0040585B" w:rsidP="0040585B">
      <w:pPr>
        <w:widowControl w:val="0"/>
        <w:suppressAutoHyphens/>
        <w:autoSpaceDE w:val="0"/>
        <w:autoSpaceDN w:val="0"/>
        <w:adjustRightInd w:val="0"/>
        <w:spacing w:after="0" w:line="240" w:lineRule="auto"/>
        <w:rPr>
          <w:rFonts w:ascii="Times New Roman" w:hAnsi="Times New Roman"/>
          <w:color w:val="000000"/>
          <w:sz w:val="2"/>
          <w:szCs w:val="2"/>
        </w:rPr>
      </w:pPr>
    </w:p>
    <w:p w:rsidR="0040585B" w:rsidRDefault="0040585B" w:rsidP="0040585B">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55.</w:t>
      </w:r>
      <w:r>
        <w:rPr>
          <w:rFonts w:ascii="Times New Roman" w:hAnsi="Times New Roman"/>
          <w:color w:val="000000"/>
        </w:rPr>
        <w:tab/>
        <w:t>Only enzyme for fat digestion</w:t>
      </w:r>
    </w:p>
    <w:p w:rsidR="0040585B" w:rsidRDefault="0040585B" w:rsidP="0040585B">
      <w:pPr>
        <w:widowControl w:val="0"/>
        <w:suppressAutoHyphens/>
        <w:autoSpaceDE w:val="0"/>
        <w:autoSpaceDN w:val="0"/>
        <w:adjustRightInd w:val="0"/>
        <w:spacing w:after="0" w:line="240" w:lineRule="auto"/>
        <w:rPr>
          <w:rFonts w:ascii="Times New Roman" w:hAnsi="Times New Roman"/>
          <w:color w:val="000000"/>
          <w:sz w:val="2"/>
          <w:szCs w:val="2"/>
        </w:rPr>
      </w:pPr>
    </w:p>
    <w:p w:rsidR="0040585B" w:rsidRDefault="0040585B" w:rsidP="0040585B">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56.</w:t>
      </w:r>
      <w:r>
        <w:rPr>
          <w:rFonts w:ascii="Times New Roman" w:hAnsi="Times New Roman"/>
          <w:color w:val="000000"/>
        </w:rPr>
        <w:tab/>
        <w:t>Similar to digestive enzyme found in saliva</w:t>
      </w:r>
    </w:p>
    <w:p w:rsidR="0040585B" w:rsidRDefault="0040585B" w:rsidP="0040585B">
      <w:pPr>
        <w:widowControl w:val="0"/>
        <w:suppressAutoHyphens/>
        <w:autoSpaceDE w:val="0"/>
        <w:autoSpaceDN w:val="0"/>
        <w:adjustRightInd w:val="0"/>
        <w:spacing w:after="0" w:line="240" w:lineRule="auto"/>
        <w:rPr>
          <w:rFonts w:ascii="Times New Roman" w:hAnsi="Times New Roman"/>
          <w:color w:val="000000"/>
          <w:sz w:val="2"/>
          <w:szCs w:val="2"/>
        </w:rPr>
      </w:pPr>
    </w:p>
    <w:p w:rsidR="0040585B" w:rsidRDefault="0040585B" w:rsidP="0040585B">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57.</w:t>
      </w:r>
      <w:r>
        <w:rPr>
          <w:rFonts w:ascii="Times New Roman" w:hAnsi="Times New Roman"/>
          <w:color w:val="000000"/>
        </w:rPr>
        <w:tab/>
        <w:t>Activation initiated by trypsin</w:t>
      </w:r>
    </w:p>
    <w:p w:rsidR="0040585B" w:rsidRDefault="0040585B" w:rsidP="0040585B">
      <w:pPr>
        <w:widowControl w:val="0"/>
        <w:suppressAutoHyphens/>
        <w:autoSpaceDE w:val="0"/>
        <w:autoSpaceDN w:val="0"/>
        <w:adjustRightInd w:val="0"/>
        <w:spacing w:after="0" w:line="240" w:lineRule="auto"/>
        <w:rPr>
          <w:rFonts w:ascii="Times New Roman" w:hAnsi="Times New Roman"/>
          <w:color w:val="000000"/>
        </w:rPr>
      </w:pPr>
    </w:p>
    <w:p w:rsidR="0040585B" w:rsidRDefault="0040585B" w:rsidP="0040585B">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54.</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40585B" w:rsidRDefault="0040585B" w:rsidP="0040585B">
      <w:pPr>
        <w:widowControl w:val="0"/>
        <w:suppressAutoHyphens/>
        <w:autoSpaceDE w:val="0"/>
        <w:autoSpaceDN w:val="0"/>
        <w:adjustRightInd w:val="0"/>
        <w:spacing w:after="0" w:line="240" w:lineRule="auto"/>
        <w:rPr>
          <w:rFonts w:ascii="Times New Roman" w:hAnsi="Times New Roman"/>
          <w:color w:val="000000"/>
          <w:sz w:val="2"/>
          <w:szCs w:val="2"/>
        </w:rPr>
      </w:pPr>
    </w:p>
    <w:p w:rsidR="0040585B" w:rsidRDefault="0040585B" w:rsidP="0040585B">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55.</w:t>
      </w:r>
      <w:r>
        <w:rPr>
          <w:rFonts w:ascii="Times New Roman" w:hAnsi="Times New Roman"/>
          <w:color w:val="000000"/>
        </w:rPr>
        <w:tab/>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40585B" w:rsidRDefault="0040585B" w:rsidP="0040585B">
      <w:pPr>
        <w:widowControl w:val="0"/>
        <w:suppressAutoHyphens/>
        <w:autoSpaceDE w:val="0"/>
        <w:autoSpaceDN w:val="0"/>
        <w:adjustRightInd w:val="0"/>
        <w:spacing w:after="0" w:line="240" w:lineRule="auto"/>
        <w:rPr>
          <w:rFonts w:ascii="Times New Roman" w:hAnsi="Times New Roman"/>
          <w:color w:val="000000"/>
          <w:sz w:val="2"/>
          <w:szCs w:val="2"/>
        </w:rPr>
      </w:pPr>
    </w:p>
    <w:p w:rsidR="0040585B" w:rsidRDefault="0040585B" w:rsidP="0040585B">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56.</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40585B" w:rsidRDefault="0040585B" w:rsidP="0040585B">
      <w:pPr>
        <w:widowControl w:val="0"/>
        <w:suppressAutoHyphens/>
        <w:autoSpaceDE w:val="0"/>
        <w:autoSpaceDN w:val="0"/>
        <w:adjustRightInd w:val="0"/>
        <w:spacing w:after="0" w:line="240" w:lineRule="auto"/>
        <w:rPr>
          <w:rFonts w:ascii="Times New Roman" w:hAnsi="Times New Roman"/>
          <w:color w:val="000000"/>
          <w:sz w:val="2"/>
          <w:szCs w:val="2"/>
        </w:rPr>
      </w:pPr>
    </w:p>
    <w:p w:rsidR="0040585B" w:rsidRDefault="0040585B" w:rsidP="0040585B">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57.</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40585B" w:rsidRDefault="0040585B" w:rsidP="0040585B">
      <w:pPr>
        <w:widowControl w:val="0"/>
        <w:suppressAutoHyphens/>
        <w:autoSpaceDE w:val="0"/>
        <w:autoSpaceDN w:val="0"/>
        <w:adjustRightInd w:val="0"/>
        <w:spacing w:after="0" w:line="240" w:lineRule="auto"/>
        <w:rPr>
          <w:rFonts w:ascii="Times New Roman" w:hAnsi="Times New Roman"/>
          <w:color w:val="000000"/>
        </w:rPr>
      </w:pPr>
    </w:p>
    <w:p w:rsidR="0040585B" w:rsidRDefault="0040585B" w:rsidP="0040585B">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Match hormone with action.</w:t>
      </w:r>
    </w:p>
    <w:tbl>
      <w:tblPr>
        <w:tblW w:w="0" w:type="auto"/>
        <w:tblCellMar>
          <w:left w:w="45" w:type="dxa"/>
          <w:right w:w="45" w:type="dxa"/>
        </w:tblCellMar>
        <w:tblLook w:val="0000"/>
      </w:tblPr>
      <w:tblGrid>
        <w:gridCol w:w="360"/>
        <w:gridCol w:w="8100"/>
      </w:tblGrid>
      <w:tr w:rsidR="0040585B" w:rsidRPr="007F7745" w:rsidTr="00E07339">
        <w:tc>
          <w:tcPr>
            <w:tcW w:w="360" w:type="dxa"/>
            <w:tcBorders>
              <w:top w:val="nil"/>
              <w:left w:val="nil"/>
              <w:bottom w:val="nil"/>
              <w:right w:val="nil"/>
            </w:tcBorders>
          </w:tcPr>
          <w:p w:rsidR="0040585B" w:rsidRPr="007F7745" w:rsidRDefault="0040585B" w:rsidP="00E07339">
            <w:pPr>
              <w:keepLines/>
              <w:suppressAutoHyphens/>
              <w:autoSpaceDE w:val="0"/>
              <w:autoSpaceDN w:val="0"/>
              <w:adjustRightInd w:val="0"/>
              <w:spacing w:after="0" w:line="240" w:lineRule="auto"/>
              <w:rPr>
                <w:rFonts w:ascii="Times New Roman" w:eastAsiaTheme="minorEastAsia" w:hAnsi="Times New Roman"/>
                <w:color w:val="000000"/>
              </w:rPr>
            </w:pPr>
            <w:r w:rsidRPr="007F7745">
              <w:rPr>
                <w:rFonts w:ascii="Times New Roman" w:eastAsiaTheme="minorEastAsia" w:hAnsi="Times New Roman"/>
                <w:color w:val="000000"/>
              </w:rPr>
              <w:t>a.</w:t>
            </w:r>
          </w:p>
        </w:tc>
        <w:tc>
          <w:tcPr>
            <w:tcW w:w="8100" w:type="dxa"/>
            <w:tcBorders>
              <w:top w:val="nil"/>
              <w:left w:val="nil"/>
              <w:bottom w:val="nil"/>
              <w:right w:val="nil"/>
            </w:tcBorders>
          </w:tcPr>
          <w:p w:rsidR="0040585B" w:rsidRPr="007F7745" w:rsidRDefault="0040585B" w:rsidP="00E07339">
            <w:pPr>
              <w:keepLines/>
              <w:suppressAutoHyphens/>
              <w:autoSpaceDE w:val="0"/>
              <w:autoSpaceDN w:val="0"/>
              <w:adjustRightInd w:val="0"/>
              <w:spacing w:after="0" w:line="240" w:lineRule="auto"/>
              <w:rPr>
                <w:rFonts w:ascii="Times New Roman" w:eastAsiaTheme="minorEastAsia" w:hAnsi="Times New Roman"/>
                <w:color w:val="000000"/>
              </w:rPr>
            </w:pPr>
            <w:r w:rsidRPr="007F7745">
              <w:rPr>
                <w:rFonts w:ascii="Times New Roman" w:eastAsiaTheme="minorEastAsia" w:hAnsi="Times New Roman"/>
                <w:color w:val="000000"/>
              </w:rPr>
              <w:t>gastrin</w:t>
            </w:r>
          </w:p>
        </w:tc>
      </w:tr>
      <w:tr w:rsidR="0040585B" w:rsidRPr="007F7745" w:rsidTr="00E07339">
        <w:tc>
          <w:tcPr>
            <w:tcW w:w="360" w:type="dxa"/>
            <w:tcBorders>
              <w:top w:val="nil"/>
              <w:left w:val="nil"/>
              <w:bottom w:val="nil"/>
              <w:right w:val="nil"/>
            </w:tcBorders>
          </w:tcPr>
          <w:p w:rsidR="0040585B" w:rsidRPr="007F7745" w:rsidRDefault="0040585B" w:rsidP="00E07339">
            <w:pPr>
              <w:keepLines/>
              <w:suppressAutoHyphens/>
              <w:autoSpaceDE w:val="0"/>
              <w:autoSpaceDN w:val="0"/>
              <w:adjustRightInd w:val="0"/>
              <w:spacing w:after="0" w:line="240" w:lineRule="auto"/>
              <w:rPr>
                <w:rFonts w:ascii="Times New Roman" w:eastAsiaTheme="minorEastAsia" w:hAnsi="Times New Roman"/>
                <w:color w:val="000000"/>
              </w:rPr>
            </w:pPr>
            <w:r w:rsidRPr="007F7745">
              <w:rPr>
                <w:rFonts w:ascii="Times New Roman" w:eastAsiaTheme="minorEastAsia" w:hAnsi="Times New Roman"/>
                <w:color w:val="000000"/>
              </w:rPr>
              <w:t>b.</w:t>
            </w:r>
          </w:p>
        </w:tc>
        <w:tc>
          <w:tcPr>
            <w:tcW w:w="8100" w:type="dxa"/>
            <w:tcBorders>
              <w:top w:val="nil"/>
              <w:left w:val="nil"/>
              <w:bottom w:val="nil"/>
              <w:right w:val="nil"/>
            </w:tcBorders>
          </w:tcPr>
          <w:p w:rsidR="0040585B" w:rsidRPr="007F7745" w:rsidRDefault="0040585B" w:rsidP="00E07339">
            <w:pPr>
              <w:keepLines/>
              <w:suppressAutoHyphens/>
              <w:autoSpaceDE w:val="0"/>
              <w:autoSpaceDN w:val="0"/>
              <w:adjustRightInd w:val="0"/>
              <w:spacing w:after="0" w:line="240" w:lineRule="auto"/>
              <w:rPr>
                <w:rFonts w:ascii="Times New Roman" w:eastAsiaTheme="minorEastAsia" w:hAnsi="Times New Roman"/>
                <w:color w:val="000000"/>
              </w:rPr>
            </w:pPr>
            <w:r w:rsidRPr="007F7745">
              <w:rPr>
                <w:rFonts w:ascii="Times New Roman" w:eastAsiaTheme="minorEastAsia" w:hAnsi="Times New Roman"/>
                <w:color w:val="000000"/>
              </w:rPr>
              <w:t>secretin</w:t>
            </w:r>
          </w:p>
        </w:tc>
      </w:tr>
      <w:tr w:rsidR="0040585B" w:rsidRPr="007F7745" w:rsidTr="00E07339">
        <w:tc>
          <w:tcPr>
            <w:tcW w:w="360" w:type="dxa"/>
            <w:tcBorders>
              <w:top w:val="nil"/>
              <w:left w:val="nil"/>
              <w:bottom w:val="nil"/>
              <w:right w:val="nil"/>
            </w:tcBorders>
          </w:tcPr>
          <w:p w:rsidR="0040585B" w:rsidRPr="007F7745" w:rsidRDefault="0040585B" w:rsidP="00E07339">
            <w:pPr>
              <w:keepLines/>
              <w:suppressAutoHyphens/>
              <w:autoSpaceDE w:val="0"/>
              <w:autoSpaceDN w:val="0"/>
              <w:adjustRightInd w:val="0"/>
              <w:spacing w:after="0" w:line="240" w:lineRule="auto"/>
              <w:rPr>
                <w:rFonts w:ascii="Times New Roman" w:eastAsiaTheme="minorEastAsia" w:hAnsi="Times New Roman"/>
                <w:color w:val="000000"/>
              </w:rPr>
            </w:pPr>
            <w:r w:rsidRPr="007F7745">
              <w:rPr>
                <w:rFonts w:ascii="Times New Roman" w:eastAsiaTheme="minorEastAsia" w:hAnsi="Times New Roman"/>
                <w:color w:val="000000"/>
              </w:rPr>
              <w:t>c.</w:t>
            </w:r>
          </w:p>
        </w:tc>
        <w:tc>
          <w:tcPr>
            <w:tcW w:w="8100" w:type="dxa"/>
            <w:tcBorders>
              <w:top w:val="nil"/>
              <w:left w:val="nil"/>
              <w:bottom w:val="nil"/>
              <w:right w:val="nil"/>
            </w:tcBorders>
          </w:tcPr>
          <w:p w:rsidR="0040585B" w:rsidRPr="007F7745" w:rsidRDefault="0040585B" w:rsidP="00E07339">
            <w:pPr>
              <w:keepLines/>
              <w:suppressAutoHyphens/>
              <w:autoSpaceDE w:val="0"/>
              <w:autoSpaceDN w:val="0"/>
              <w:adjustRightInd w:val="0"/>
              <w:spacing w:after="0" w:line="240" w:lineRule="auto"/>
              <w:rPr>
                <w:rFonts w:ascii="Times New Roman" w:eastAsiaTheme="minorEastAsia" w:hAnsi="Times New Roman"/>
                <w:color w:val="000000"/>
              </w:rPr>
            </w:pPr>
            <w:r w:rsidRPr="007F7745">
              <w:rPr>
                <w:rFonts w:ascii="Times New Roman" w:eastAsiaTheme="minorEastAsia" w:hAnsi="Times New Roman"/>
                <w:color w:val="000000"/>
              </w:rPr>
              <w:t>CCK</w:t>
            </w:r>
          </w:p>
        </w:tc>
      </w:tr>
      <w:tr w:rsidR="0040585B" w:rsidRPr="007F7745" w:rsidTr="00E07339">
        <w:tc>
          <w:tcPr>
            <w:tcW w:w="360" w:type="dxa"/>
            <w:tcBorders>
              <w:top w:val="nil"/>
              <w:left w:val="nil"/>
              <w:bottom w:val="nil"/>
              <w:right w:val="nil"/>
            </w:tcBorders>
          </w:tcPr>
          <w:p w:rsidR="0040585B" w:rsidRPr="007F7745" w:rsidRDefault="0040585B" w:rsidP="00E07339">
            <w:pPr>
              <w:keepLines/>
              <w:suppressAutoHyphens/>
              <w:autoSpaceDE w:val="0"/>
              <w:autoSpaceDN w:val="0"/>
              <w:adjustRightInd w:val="0"/>
              <w:spacing w:after="0" w:line="240" w:lineRule="auto"/>
              <w:rPr>
                <w:rFonts w:ascii="Times New Roman" w:eastAsiaTheme="minorEastAsia" w:hAnsi="Times New Roman"/>
                <w:color w:val="000000"/>
              </w:rPr>
            </w:pPr>
            <w:r w:rsidRPr="007F7745">
              <w:rPr>
                <w:rFonts w:ascii="Times New Roman" w:eastAsiaTheme="minorEastAsia" w:hAnsi="Times New Roman"/>
                <w:color w:val="000000"/>
              </w:rPr>
              <w:t>d.</w:t>
            </w:r>
          </w:p>
        </w:tc>
        <w:tc>
          <w:tcPr>
            <w:tcW w:w="8100" w:type="dxa"/>
            <w:tcBorders>
              <w:top w:val="nil"/>
              <w:left w:val="nil"/>
              <w:bottom w:val="nil"/>
              <w:right w:val="nil"/>
            </w:tcBorders>
          </w:tcPr>
          <w:p w:rsidR="0040585B" w:rsidRPr="007F7745" w:rsidRDefault="0040585B" w:rsidP="00E07339">
            <w:pPr>
              <w:keepLines/>
              <w:suppressAutoHyphens/>
              <w:autoSpaceDE w:val="0"/>
              <w:autoSpaceDN w:val="0"/>
              <w:adjustRightInd w:val="0"/>
              <w:spacing w:after="0" w:line="240" w:lineRule="auto"/>
              <w:rPr>
                <w:rFonts w:ascii="Times New Roman" w:eastAsiaTheme="minorEastAsia" w:hAnsi="Times New Roman"/>
                <w:color w:val="000000"/>
              </w:rPr>
            </w:pPr>
            <w:r w:rsidRPr="007F7745">
              <w:rPr>
                <w:rFonts w:ascii="Times New Roman" w:eastAsiaTheme="minorEastAsia" w:hAnsi="Times New Roman"/>
                <w:color w:val="000000"/>
              </w:rPr>
              <w:t>glucose-dependent insulinotropic peptide</w:t>
            </w:r>
          </w:p>
        </w:tc>
      </w:tr>
      <w:tr w:rsidR="0040585B" w:rsidRPr="007F7745" w:rsidTr="00E07339">
        <w:tc>
          <w:tcPr>
            <w:tcW w:w="360" w:type="dxa"/>
            <w:tcBorders>
              <w:top w:val="nil"/>
              <w:left w:val="nil"/>
              <w:bottom w:val="nil"/>
              <w:right w:val="nil"/>
            </w:tcBorders>
          </w:tcPr>
          <w:p w:rsidR="0040585B" w:rsidRPr="007F7745" w:rsidRDefault="0040585B" w:rsidP="00E07339">
            <w:pPr>
              <w:keepLines/>
              <w:suppressAutoHyphens/>
              <w:autoSpaceDE w:val="0"/>
              <w:autoSpaceDN w:val="0"/>
              <w:adjustRightInd w:val="0"/>
              <w:spacing w:after="0" w:line="240" w:lineRule="auto"/>
              <w:rPr>
                <w:rFonts w:ascii="Times New Roman" w:eastAsiaTheme="minorEastAsia" w:hAnsi="Times New Roman"/>
                <w:color w:val="000000"/>
              </w:rPr>
            </w:pPr>
            <w:r w:rsidRPr="007F7745">
              <w:rPr>
                <w:rFonts w:ascii="Times New Roman" w:eastAsiaTheme="minorEastAsia" w:hAnsi="Times New Roman"/>
                <w:color w:val="000000"/>
              </w:rPr>
              <w:t>e.</w:t>
            </w:r>
          </w:p>
        </w:tc>
        <w:tc>
          <w:tcPr>
            <w:tcW w:w="8100" w:type="dxa"/>
            <w:tcBorders>
              <w:top w:val="nil"/>
              <w:left w:val="nil"/>
              <w:bottom w:val="nil"/>
              <w:right w:val="nil"/>
            </w:tcBorders>
          </w:tcPr>
          <w:p w:rsidR="0040585B" w:rsidRPr="007F7745" w:rsidRDefault="0040585B" w:rsidP="00E07339">
            <w:pPr>
              <w:keepLines/>
              <w:suppressAutoHyphens/>
              <w:autoSpaceDE w:val="0"/>
              <w:autoSpaceDN w:val="0"/>
              <w:adjustRightInd w:val="0"/>
              <w:spacing w:after="0" w:line="240" w:lineRule="auto"/>
              <w:rPr>
                <w:rFonts w:ascii="Times New Roman" w:eastAsiaTheme="minorEastAsia" w:hAnsi="Times New Roman"/>
                <w:color w:val="000000"/>
              </w:rPr>
            </w:pPr>
            <w:r w:rsidRPr="007F7745">
              <w:rPr>
                <w:rFonts w:ascii="Times New Roman" w:eastAsiaTheme="minorEastAsia" w:hAnsi="Times New Roman"/>
                <w:color w:val="000000"/>
              </w:rPr>
              <w:t>histamine</w:t>
            </w:r>
          </w:p>
        </w:tc>
      </w:tr>
    </w:tbl>
    <w:p w:rsidR="0040585B" w:rsidRDefault="0040585B" w:rsidP="0040585B">
      <w:pPr>
        <w:widowControl w:val="0"/>
        <w:suppressAutoHyphens/>
        <w:autoSpaceDE w:val="0"/>
        <w:autoSpaceDN w:val="0"/>
        <w:adjustRightInd w:val="0"/>
        <w:spacing w:after="0" w:line="240" w:lineRule="auto"/>
        <w:rPr>
          <w:rFonts w:ascii="Times New Roman" w:hAnsi="Times New Roman"/>
          <w:color w:val="000000"/>
          <w:sz w:val="2"/>
          <w:szCs w:val="2"/>
        </w:rPr>
      </w:pPr>
    </w:p>
    <w:p w:rsidR="0040585B" w:rsidRDefault="0040585B" w:rsidP="0040585B">
      <w:pPr>
        <w:widowControl w:val="0"/>
        <w:suppressAutoHyphens/>
        <w:autoSpaceDE w:val="0"/>
        <w:autoSpaceDN w:val="0"/>
        <w:adjustRightInd w:val="0"/>
        <w:spacing w:after="0" w:line="240" w:lineRule="auto"/>
        <w:rPr>
          <w:rFonts w:ascii="Times New Roman" w:hAnsi="Times New Roman"/>
          <w:color w:val="000000"/>
          <w:sz w:val="12"/>
          <w:szCs w:val="12"/>
        </w:rPr>
      </w:pPr>
    </w:p>
    <w:p w:rsidR="0040585B" w:rsidRDefault="0040585B" w:rsidP="0040585B">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58.</w:t>
      </w:r>
      <w:r>
        <w:rPr>
          <w:rFonts w:ascii="Times New Roman" w:hAnsi="Times New Roman"/>
          <w:color w:val="000000"/>
        </w:rPr>
        <w:tab/>
        <w:t>Stimulates islets of Langerhans to secrete a hormone</w:t>
      </w:r>
    </w:p>
    <w:p w:rsidR="0040585B" w:rsidRDefault="0040585B" w:rsidP="0040585B">
      <w:pPr>
        <w:widowControl w:val="0"/>
        <w:suppressAutoHyphens/>
        <w:autoSpaceDE w:val="0"/>
        <w:autoSpaceDN w:val="0"/>
        <w:adjustRightInd w:val="0"/>
        <w:spacing w:after="0" w:line="240" w:lineRule="auto"/>
        <w:rPr>
          <w:rFonts w:ascii="Times New Roman" w:hAnsi="Times New Roman"/>
          <w:color w:val="000000"/>
          <w:sz w:val="2"/>
          <w:szCs w:val="2"/>
        </w:rPr>
      </w:pPr>
    </w:p>
    <w:p w:rsidR="0040585B" w:rsidRDefault="0040585B" w:rsidP="0040585B">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59.</w:t>
      </w:r>
      <w:r>
        <w:rPr>
          <w:rFonts w:ascii="Times New Roman" w:hAnsi="Times New Roman"/>
          <w:color w:val="000000"/>
        </w:rPr>
        <w:tab/>
        <w:t>Relaxes ileocecal sphincter</w:t>
      </w:r>
    </w:p>
    <w:p w:rsidR="0040585B" w:rsidRDefault="0040585B" w:rsidP="0040585B">
      <w:pPr>
        <w:widowControl w:val="0"/>
        <w:suppressAutoHyphens/>
        <w:autoSpaceDE w:val="0"/>
        <w:autoSpaceDN w:val="0"/>
        <w:adjustRightInd w:val="0"/>
        <w:spacing w:after="0" w:line="240" w:lineRule="auto"/>
        <w:rPr>
          <w:rFonts w:ascii="Times New Roman" w:hAnsi="Times New Roman"/>
          <w:color w:val="000000"/>
          <w:sz w:val="2"/>
          <w:szCs w:val="2"/>
        </w:rPr>
      </w:pPr>
    </w:p>
    <w:p w:rsidR="0040585B" w:rsidRDefault="0040585B" w:rsidP="0040585B">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60.</w:t>
      </w:r>
      <w:r>
        <w:rPr>
          <w:rFonts w:ascii="Times New Roman" w:hAnsi="Times New Roman"/>
          <w:color w:val="000000"/>
        </w:rPr>
        <w:tab/>
        <w:t>Induces bicarbonate secretion</w:t>
      </w:r>
    </w:p>
    <w:p w:rsidR="0040585B" w:rsidRDefault="0040585B" w:rsidP="0040585B">
      <w:pPr>
        <w:widowControl w:val="0"/>
        <w:suppressAutoHyphens/>
        <w:autoSpaceDE w:val="0"/>
        <w:autoSpaceDN w:val="0"/>
        <w:adjustRightInd w:val="0"/>
        <w:spacing w:after="0" w:line="240" w:lineRule="auto"/>
        <w:rPr>
          <w:rFonts w:ascii="Times New Roman" w:hAnsi="Times New Roman"/>
          <w:color w:val="000000"/>
          <w:sz w:val="2"/>
          <w:szCs w:val="2"/>
        </w:rPr>
      </w:pPr>
    </w:p>
    <w:p w:rsidR="0040585B" w:rsidRDefault="0040585B" w:rsidP="0040585B">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61.</w:t>
      </w:r>
      <w:r>
        <w:rPr>
          <w:rFonts w:ascii="Times New Roman" w:hAnsi="Times New Roman"/>
          <w:color w:val="000000"/>
        </w:rPr>
        <w:tab/>
        <w:t>Causes gallbladder contraction</w:t>
      </w:r>
    </w:p>
    <w:p w:rsidR="0040585B" w:rsidRDefault="0040585B" w:rsidP="0040585B">
      <w:pPr>
        <w:widowControl w:val="0"/>
        <w:suppressAutoHyphens/>
        <w:autoSpaceDE w:val="0"/>
        <w:autoSpaceDN w:val="0"/>
        <w:adjustRightInd w:val="0"/>
        <w:spacing w:after="0" w:line="240" w:lineRule="auto"/>
        <w:rPr>
          <w:rFonts w:ascii="Times New Roman" w:hAnsi="Times New Roman"/>
          <w:color w:val="000000"/>
          <w:sz w:val="2"/>
          <w:szCs w:val="2"/>
        </w:rPr>
      </w:pPr>
    </w:p>
    <w:p w:rsidR="0040585B" w:rsidRDefault="0040585B" w:rsidP="0040585B">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62.</w:t>
      </w:r>
      <w:r>
        <w:rPr>
          <w:rFonts w:ascii="Times New Roman" w:hAnsi="Times New Roman"/>
          <w:color w:val="000000"/>
        </w:rPr>
        <w:tab/>
        <w:t>Causes increased HCl production</w:t>
      </w:r>
    </w:p>
    <w:p w:rsidR="0040585B" w:rsidRDefault="0040585B" w:rsidP="0040585B">
      <w:pPr>
        <w:widowControl w:val="0"/>
        <w:suppressAutoHyphens/>
        <w:autoSpaceDE w:val="0"/>
        <w:autoSpaceDN w:val="0"/>
        <w:adjustRightInd w:val="0"/>
        <w:spacing w:after="0" w:line="240" w:lineRule="auto"/>
        <w:rPr>
          <w:rFonts w:ascii="Times New Roman" w:hAnsi="Times New Roman"/>
          <w:color w:val="000000"/>
        </w:rPr>
      </w:pPr>
    </w:p>
    <w:p w:rsidR="0040585B" w:rsidRDefault="0040585B" w:rsidP="0040585B">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58.</w:t>
      </w:r>
      <w:r>
        <w:rPr>
          <w:rFonts w:ascii="Times New Roman" w:hAnsi="Times New Roman"/>
          <w:color w:val="000000"/>
        </w:rPr>
        <w:tab/>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40585B" w:rsidRDefault="0040585B" w:rsidP="0040585B">
      <w:pPr>
        <w:widowControl w:val="0"/>
        <w:suppressAutoHyphens/>
        <w:autoSpaceDE w:val="0"/>
        <w:autoSpaceDN w:val="0"/>
        <w:adjustRightInd w:val="0"/>
        <w:spacing w:after="0" w:line="240" w:lineRule="auto"/>
        <w:rPr>
          <w:rFonts w:ascii="Times New Roman" w:hAnsi="Times New Roman"/>
          <w:color w:val="000000"/>
          <w:sz w:val="2"/>
          <w:szCs w:val="2"/>
        </w:rPr>
      </w:pPr>
    </w:p>
    <w:p w:rsidR="0040585B" w:rsidRDefault="0040585B" w:rsidP="0040585B">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59.</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40585B" w:rsidRDefault="0040585B" w:rsidP="0040585B">
      <w:pPr>
        <w:widowControl w:val="0"/>
        <w:suppressAutoHyphens/>
        <w:autoSpaceDE w:val="0"/>
        <w:autoSpaceDN w:val="0"/>
        <w:adjustRightInd w:val="0"/>
        <w:spacing w:after="0" w:line="240" w:lineRule="auto"/>
        <w:rPr>
          <w:rFonts w:ascii="Times New Roman" w:hAnsi="Times New Roman"/>
          <w:color w:val="000000"/>
          <w:sz w:val="2"/>
          <w:szCs w:val="2"/>
        </w:rPr>
      </w:pPr>
    </w:p>
    <w:p w:rsidR="0040585B" w:rsidRDefault="0040585B" w:rsidP="0040585B">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60.</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40585B" w:rsidRDefault="0040585B" w:rsidP="0040585B">
      <w:pPr>
        <w:widowControl w:val="0"/>
        <w:suppressAutoHyphens/>
        <w:autoSpaceDE w:val="0"/>
        <w:autoSpaceDN w:val="0"/>
        <w:adjustRightInd w:val="0"/>
        <w:spacing w:after="0" w:line="240" w:lineRule="auto"/>
        <w:rPr>
          <w:rFonts w:ascii="Times New Roman" w:hAnsi="Times New Roman"/>
          <w:color w:val="000000"/>
          <w:sz w:val="2"/>
          <w:szCs w:val="2"/>
        </w:rPr>
      </w:pPr>
    </w:p>
    <w:p w:rsidR="0040585B" w:rsidRDefault="0040585B" w:rsidP="0040585B">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61.</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40585B" w:rsidRDefault="0040585B" w:rsidP="0040585B">
      <w:pPr>
        <w:widowControl w:val="0"/>
        <w:suppressAutoHyphens/>
        <w:autoSpaceDE w:val="0"/>
        <w:autoSpaceDN w:val="0"/>
        <w:adjustRightInd w:val="0"/>
        <w:spacing w:after="0" w:line="240" w:lineRule="auto"/>
        <w:rPr>
          <w:rFonts w:ascii="Times New Roman" w:hAnsi="Times New Roman"/>
          <w:color w:val="000000"/>
          <w:sz w:val="2"/>
          <w:szCs w:val="2"/>
        </w:rPr>
      </w:pPr>
    </w:p>
    <w:p w:rsidR="0040585B" w:rsidRDefault="0040585B" w:rsidP="0040585B">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62.</w:t>
      </w:r>
      <w:r>
        <w:rPr>
          <w:rFonts w:ascii="Times New Roman" w:hAnsi="Times New Roman"/>
          <w:color w:val="000000"/>
        </w:rPr>
        <w:tab/>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40585B" w:rsidRDefault="0040585B" w:rsidP="0040585B">
      <w:pPr>
        <w:widowControl w:val="0"/>
        <w:suppressAutoHyphens/>
        <w:autoSpaceDE w:val="0"/>
        <w:autoSpaceDN w:val="0"/>
        <w:adjustRightInd w:val="0"/>
        <w:spacing w:after="0" w:line="240" w:lineRule="auto"/>
        <w:rPr>
          <w:rFonts w:ascii="Times New Roman" w:hAnsi="Times New Roman"/>
          <w:color w:val="000000"/>
          <w:sz w:val="36"/>
          <w:szCs w:val="36"/>
        </w:rPr>
      </w:pPr>
    </w:p>
    <w:p w:rsidR="00191C25" w:rsidRDefault="00191C25" w:rsidP="0040585B">
      <w:pPr>
        <w:widowControl w:val="0"/>
        <w:suppressAutoHyphens/>
        <w:autoSpaceDE w:val="0"/>
        <w:autoSpaceDN w:val="0"/>
        <w:adjustRightInd w:val="0"/>
        <w:spacing w:after="0" w:line="240" w:lineRule="auto"/>
        <w:rPr>
          <w:rFonts w:ascii="Times New Roman" w:hAnsi="Times New Roman"/>
          <w:color w:val="000000"/>
          <w:sz w:val="36"/>
          <w:szCs w:val="36"/>
        </w:rPr>
      </w:pPr>
    </w:p>
    <w:p w:rsidR="00191C25" w:rsidRDefault="00191C25" w:rsidP="0040585B">
      <w:pPr>
        <w:widowControl w:val="0"/>
        <w:suppressAutoHyphens/>
        <w:autoSpaceDE w:val="0"/>
        <w:autoSpaceDN w:val="0"/>
        <w:adjustRightInd w:val="0"/>
        <w:spacing w:after="0" w:line="240" w:lineRule="auto"/>
        <w:rPr>
          <w:rFonts w:ascii="Times New Roman" w:hAnsi="Times New Roman"/>
          <w:color w:val="000000"/>
          <w:sz w:val="36"/>
          <w:szCs w:val="36"/>
        </w:rPr>
      </w:pPr>
    </w:p>
    <w:p w:rsidR="00191C25" w:rsidRDefault="00191C25" w:rsidP="0040585B">
      <w:pPr>
        <w:widowControl w:val="0"/>
        <w:suppressAutoHyphens/>
        <w:autoSpaceDE w:val="0"/>
        <w:autoSpaceDN w:val="0"/>
        <w:adjustRightInd w:val="0"/>
        <w:spacing w:after="0" w:line="240" w:lineRule="auto"/>
        <w:rPr>
          <w:rFonts w:ascii="Times New Roman" w:hAnsi="Times New Roman"/>
          <w:color w:val="000000"/>
          <w:sz w:val="36"/>
          <w:szCs w:val="36"/>
        </w:rPr>
      </w:pPr>
    </w:p>
    <w:p w:rsidR="00191C25" w:rsidRDefault="00191C25" w:rsidP="0040585B">
      <w:pPr>
        <w:widowControl w:val="0"/>
        <w:suppressAutoHyphens/>
        <w:autoSpaceDE w:val="0"/>
        <w:autoSpaceDN w:val="0"/>
        <w:adjustRightInd w:val="0"/>
        <w:spacing w:after="0" w:line="240" w:lineRule="auto"/>
        <w:rPr>
          <w:rFonts w:ascii="Times New Roman" w:hAnsi="Times New Roman"/>
          <w:color w:val="000000"/>
          <w:sz w:val="36"/>
          <w:szCs w:val="36"/>
        </w:rPr>
      </w:pPr>
    </w:p>
    <w:p w:rsidR="00191C25" w:rsidRDefault="00191C25" w:rsidP="0040585B">
      <w:pPr>
        <w:widowControl w:val="0"/>
        <w:suppressAutoHyphens/>
        <w:autoSpaceDE w:val="0"/>
        <w:autoSpaceDN w:val="0"/>
        <w:adjustRightInd w:val="0"/>
        <w:spacing w:after="0" w:line="240" w:lineRule="auto"/>
        <w:rPr>
          <w:rFonts w:ascii="Times New Roman" w:hAnsi="Times New Roman"/>
          <w:color w:val="000000"/>
          <w:sz w:val="36"/>
          <w:szCs w:val="36"/>
        </w:rPr>
      </w:pPr>
    </w:p>
    <w:p w:rsidR="00191C25" w:rsidRDefault="00191C25" w:rsidP="0040585B">
      <w:pPr>
        <w:widowControl w:val="0"/>
        <w:suppressAutoHyphens/>
        <w:autoSpaceDE w:val="0"/>
        <w:autoSpaceDN w:val="0"/>
        <w:adjustRightInd w:val="0"/>
        <w:spacing w:after="0" w:line="240" w:lineRule="auto"/>
        <w:rPr>
          <w:rFonts w:ascii="Times New Roman" w:hAnsi="Times New Roman"/>
          <w:color w:val="000000"/>
          <w:sz w:val="36"/>
          <w:szCs w:val="36"/>
        </w:rPr>
      </w:pPr>
    </w:p>
    <w:p w:rsidR="00191C25" w:rsidRDefault="00191C25" w:rsidP="0040585B">
      <w:pPr>
        <w:widowControl w:val="0"/>
        <w:suppressAutoHyphens/>
        <w:autoSpaceDE w:val="0"/>
        <w:autoSpaceDN w:val="0"/>
        <w:adjustRightInd w:val="0"/>
        <w:spacing w:after="0" w:line="240" w:lineRule="auto"/>
        <w:rPr>
          <w:rFonts w:ascii="Times New Roman" w:hAnsi="Times New Roman"/>
          <w:color w:val="000000"/>
          <w:sz w:val="36"/>
          <w:szCs w:val="36"/>
        </w:rPr>
      </w:pPr>
    </w:p>
    <w:p w:rsidR="00191C25" w:rsidRDefault="00191C25" w:rsidP="0040585B">
      <w:pPr>
        <w:widowControl w:val="0"/>
        <w:suppressAutoHyphens/>
        <w:autoSpaceDE w:val="0"/>
        <w:autoSpaceDN w:val="0"/>
        <w:adjustRightInd w:val="0"/>
        <w:spacing w:after="0" w:line="240" w:lineRule="auto"/>
        <w:rPr>
          <w:rFonts w:ascii="Times New Roman" w:hAnsi="Times New Roman"/>
          <w:color w:val="000000"/>
          <w:sz w:val="36"/>
          <w:szCs w:val="36"/>
        </w:rPr>
      </w:pPr>
    </w:p>
    <w:p w:rsidR="00191C25" w:rsidRDefault="00191C25" w:rsidP="0040585B">
      <w:pPr>
        <w:widowControl w:val="0"/>
        <w:suppressAutoHyphens/>
        <w:autoSpaceDE w:val="0"/>
        <w:autoSpaceDN w:val="0"/>
        <w:adjustRightInd w:val="0"/>
        <w:spacing w:after="0" w:line="240" w:lineRule="auto"/>
        <w:rPr>
          <w:rFonts w:ascii="Times New Roman" w:hAnsi="Times New Roman"/>
          <w:color w:val="000000"/>
          <w:sz w:val="36"/>
          <w:szCs w:val="36"/>
        </w:rPr>
      </w:pPr>
    </w:p>
    <w:p w:rsidR="00191C25" w:rsidRDefault="00191C25" w:rsidP="0040585B">
      <w:pPr>
        <w:widowControl w:val="0"/>
        <w:suppressAutoHyphens/>
        <w:autoSpaceDE w:val="0"/>
        <w:autoSpaceDN w:val="0"/>
        <w:adjustRightInd w:val="0"/>
        <w:spacing w:after="0" w:line="240" w:lineRule="auto"/>
        <w:rPr>
          <w:rFonts w:ascii="Times New Roman" w:hAnsi="Times New Roman"/>
          <w:color w:val="000000"/>
          <w:sz w:val="36"/>
          <w:szCs w:val="36"/>
        </w:rPr>
      </w:pPr>
    </w:p>
    <w:p w:rsidR="0040585B" w:rsidRDefault="0040585B" w:rsidP="0040585B">
      <w:pPr>
        <w:widowControl w:val="0"/>
        <w:suppressAutoHyphens/>
        <w:autoSpaceDE w:val="0"/>
        <w:autoSpaceDN w:val="0"/>
        <w:adjustRightInd w:val="0"/>
        <w:spacing w:after="0" w:line="240" w:lineRule="auto"/>
        <w:ind w:left="-630"/>
        <w:rPr>
          <w:rFonts w:ascii="Times New Roman" w:hAnsi="Times New Roman"/>
          <w:color w:val="000000"/>
          <w:sz w:val="2"/>
          <w:szCs w:val="2"/>
        </w:rPr>
      </w:pPr>
      <w:r>
        <w:rPr>
          <w:rFonts w:ascii="Times New Roman" w:hAnsi="Times New Roman"/>
          <w:b/>
          <w:bCs/>
          <w:color w:val="000000"/>
        </w:rPr>
        <w:lastRenderedPageBreak/>
        <w:t>ART-BASED QUESTIONS</w:t>
      </w:r>
    </w:p>
    <w:p w:rsidR="0040585B" w:rsidRDefault="0040585B" w:rsidP="0040585B">
      <w:pPr>
        <w:widowControl w:val="0"/>
        <w:suppressAutoHyphens/>
        <w:autoSpaceDE w:val="0"/>
        <w:autoSpaceDN w:val="0"/>
        <w:adjustRightInd w:val="0"/>
        <w:spacing w:after="0" w:line="240" w:lineRule="auto"/>
        <w:rPr>
          <w:rFonts w:ascii="Times New Roman" w:hAnsi="Times New Roman"/>
          <w:color w:val="000000"/>
        </w:rPr>
      </w:pPr>
    </w:p>
    <w:p w:rsidR="0040585B" w:rsidRDefault="00612957" w:rsidP="0040585B">
      <w:pPr>
        <w:keepLines/>
        <w:suppressAutoHyphens/>
        <w:autoSpaceDE w:val="0"/>
        <w:autoSpaceDN w:val="0"/>
        <w:adjustRightInd w:val="0"/>
        <w:spacing w:after="0" w:line="240" w:lineRule="auto"/>
        <w:rPr>
          <w:rFonts w:ascii="Times New Roman" w:hAnsi="Times New Roman"/>
          <w:color w:val="000000"/>
        </w:rPr>
      </w:pPr>
      <w:r w:rsidRPr="00ED66F5">
        <w:rPr>
          <w:rFonts w:ascii="Times New Roman" w:hAnsi="Times New Roman"/>
          <w:color w:val="0000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92pt;height:343.5pt">
            <v:imagedata r:id="rId6" o:title=""/>
          </v:shape>
        </w:pict>
      </w:r>
    </w:p>
    <w:p w:rsidR="0040585B" w:rsidRDefault="0040585B" w:rsidP="0040585B">
      <w:pPr>
        <w:keepLines/>
        <w:suppressAutoHyphens/>
        <w:autoSpaceDE w:val="0"/>
        <w:autoSpaceDN w:val="0"/>
        <w:adjustRightInd w:val="0"/>
        <w:spacing w:after="0" w:line="240" w:lineRule="auto"/>
        <w:rPr>
          <w:rFonts w:ascii="Times New Roman" w:hAnsi="Times New Roman"/>
          <w:color w:val="000000"/>
        </w:rPr>
      </w:pPr>
    </w:p>
    <w:p w:rsidR="0040585B" w:rsidRDefault="0040585B" w:rsidP="0040585B">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b/>
          <w:bCs/>
          <w:color w:val="000000"/>
        </w:rPr>
        <w:t>Use this figure to answer the corresponding questions.</w:t>
      </w:r>
    </w:p>
    <w:p w:rsidR="0040585B" w:rsidRDefault="0040585B" w:rsidP="0040585B">
      <w:pPr>
        <w:widowControl w:val="0"/>
        <w:suppressAutoHyphens/>
        <w:autoSpaceDE w:val="0"/>
        <w:autoSpaceDN w:val="0"/>
        <w:adjustRightInd w:val="0"/>
        <w:spacing w:after="0" w:line="240" w:lineRule="auto"/>
        <w:rPr>
          <w:rFonts w:ascii="Times New Roman" w:hAnsi="Times New Roman"/>
          <w:color w:val="000000"/>
        </w:rPr>
      </w:pPr>
    </w:p>
    <w:p w:rsidR="0040585B" w:rsidRDefault="0040585B" w:rsidP="0040585B">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w:t>
      </w:r>
      <w:r>
        <w:rPr>
          <w:rFonts w:ascii="Times New Roman" w:hAnsi="Times New Roman"/>
          <w:color w:val="000000"/>
        </w:rPr>
        <w:tab/>
        <w:t>Number ____ identifies the ____________________, which secretes three proteolytic enzyme precursors. After activation, these precursors become three active enzymes including ____________________, ____________________, and ____________________.</w:t>
      </w:r>
    </w:p>
    <w:p w:rsidR="0040585B" w:rsidRDefault="0040585B" w:rsidP="0040585B">
      <w:pPr>
        <w:widowControl w:val="0"/>
        <w:suppressAutoHyphens/>
        <w:autoSpaceDE w:val="0"/>
        <w:autoSpaceDN w:val="0"/>
        <w:adjustRightInd w:val="0"/>
        <w:spacing w:after="1" w:line="240" w:lineRule="auto"/>
        <w:rPr>
          <w:rFonts w:ascii="Times New Roman" w:hAnsi="Times New Roman"/>
          <w:color w:val="000000"/>
        </w:rPr>
      </w:pPr>
    </w:p>
    <w:p w:rsidR="0040585B" w:rsidRDefault="0040585B" w:rsidP="0040585B">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40585B" w:rsidRDefault="0040585B" w:rsidP="0040585B">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6, pancreas, trypsin, chymotrypsin, carboxypeptidase</w:t>
      </w:r>
    </w:p>
    <w:p w:rsidR="0040585B" w:rsidRDefault="0040585B" w:rsidP="0040585B">
      <w:pPr>
        <w:widowControl w:val="0"/>
        <w:suppressAutoHyphens/>
        <w:autoSpaceDE w:val="0"/>
        <w:autoSpaceDN w:val="0"/>
        <w:adjustRightInd w:val="0"/>
        <w:spacing w:after="1" w:line="240" w:lineRule="auto"/>
        <w:rPr>
          <w:rFonts w:ascii="Times New Roman" w:hAnsi="Times New Roman"/>
          <w:color w:val="000000"/>
        </w:rPr>
      </w:pPr>
    </w:p>
    <w:p w:rsidR="0040585B" w:rsidRDefault="0040585B" w:rsidP="0040585B">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40585B" w:rsidRDefault="0040585B" w:rsidP="0040585B">
      <w:pPr>
        <w:widowControl w:val="0"/>
        <w:suppressAutoHyphens/>
        <w:autoSpaceDE w:val="0"/>
        <w:autoSpaceDN w:val="0"/>
        <w:adjustRightInd w:val="0"/>
        <w:spacing w:after="0" w:line="240" w:lineRule="auto"/>
        <w:rPr>
          <w:rFonts w:ascii="Times New Roman" w:hAnsi="Times New Roman"/>
          <w:color w:val="000000"/>
        </w:rPr>
      </w:pPr>
    </w:p>
    <w:p w:rsidR="0040585B" w:rsidRDefault="0040585B" w:rsidP="0040585B">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w:t>
      </w:r>
      <w:r>
        <w:rPr>
          <w:rFonts w:ascii="Times New Roman" w:hAnsi="Times New Roman"/>
          <w:color w:val="000000"/>
        </w:rPr>
        <w:tab/>
        <w:t>Number ____ identifies the ____________________, which utilizes SGLT and GLUT-5 carriers.</w:t>
      </w:r>
    </w:p>
    <w:p w:rsidR="0040585B" w:rsidRDefault="0040585B" w:rsidP="0040585B">
      <w:pPr>
        <w:widowControl w:val="0"/>
        <w:suppressAutoHyphens/>
        <w:autoSpaceDE w:val="0"/>
        <w:autoSpaceDN w:val="0"/>
        <w:adjustRightInd w:val="0"/>
        <w:spacing w:after="1" w:line="240" w:lineRule="auto"/>
        <w:rPr>
          <w:rFonts w:ascii="Times New Roman" w:hAnsi="Times New Roman"/>
          <w:color w:val="000000"/>
        </w:rPr>
      </w:pPr>
    </w:p>
    <w:p w:rsidR="0040585B" w:rsidRDefault="0040585B" w:rsidP="0040585B">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40585B" w:rsidRDefault="0040585B" w:rsidP="0040585B">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9, small intestine (ileum)</w:t>
      </w:r>
    </w:p>
    <w:p w:rsidR="0040585B" w:rsidRDefault="0040585B" w:rsidP="0040585B">
      <w:pPr>
        <w:widowControl w:val="0"/>
        <w:suppressAutoHyphens/>
        <w:autoSpaceDE w:val="0"/>
        <w:autoSpaceDN w:val="0"/>
        <w:adjustRightInd w:val="0"/>
        <w:spacing w:after="1" w:line="240" w:lineRule="auto"/>
        <w:rPr>
          <w:rFonts w:ascii="Times New Roman" w:hAnsi="Times New Roman"/>
          <w:color w:val="000000"/>
        </w:rPr>
      </w:pPr>
    </w:p>
    <w:p w:rsidR="0040585B" w:rsidRDefault="0040585B" w:rsidP="0040585B">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40585B" w:rsidRDefault="0040585B" w:rsidP="0040585B">
      <w:pPr>
        <w:widowControl w:val="0"/>
        <w:suppressAutoHyphens/>
        <w:autoSpaceDE w:val="0"/>
        <w:autoSpaceDN w:val="0"/>
        <w:adjustRightInd w:val="0"/>
        <w:spacing w:after="0" w:line="240" w:lineRule="auto"/>
        <w:rPr>
          <w:rFonts w:ascii="Times New Roman" w:hAnsi="Times New Roman"/>
          <w:color w:val="000000"/>
        </w:rPr>
      </w:pPr>
    </w:p>
    <w:p w:rsidR="00191C25" w:rsidRDefault="00191C25" w:rsidP="0040585B">
      <w:pPr>
        <w:widowControl w:val="0"/>
        <w:suppressAutoHyphens/>
        <w:autoSpaceDE w:val="0"/>
        <w:autoSpaceDN w:val="0"/>
        <w:adjustRightInd w:val="0"/>
        <w:spacing w:after="0" w:line="240" w:lineRule="auto"/>
        <w:rPr>
          <w:rFonts w:ascii="Times New Roman" w:hAnsi="Times New Roman"/>
          <w:color w:val="000000"/>
        </w:rPr>
      </w:pPr>
    </w:p>
    <w:p w:rsidR="00191C25" w:rsidRDefault="00191C25" w:rsidP="0040585B">
      <w:pPr>
        <w:widowControl w:val="0"/>
        <w:suppressAutoHyphens/>
        <w:autoSpaceDE w:val="0"/>
        <w:autoSpaceDN w:val="0"/>
        <w:adjustRightInd w:val="0"/>
        <w:spacing w:after="0" w:line="240" w:lineRule="auto"/>
        <w:rPr>
          <w:rFonts w:ascii="Times New Roman" w:hAnsi="Times New Roman"/>
          <w:color w:val="000000"/>
        </w:rPr>
      </w:pPr>
    </w:p>
    <w:p w:rsidR="00191C25" w:rsidRDefault="00191C25" w:rsidP="0040585B">
      <w:pPr>
        <w:widowControl w:val="0"/>
        <w:suppressAutoHyphens/>
        <w:autoSpaceDE w:val="0"/>
        <w:autoSpaceDN w:val="0"/>
        <w:adjustRightInd w:val="0"/>
        <w:spacing w:after="0" w:line="240" w:lineRule="auto"/>
        <w:rPr>
          <w:rFonts w:ascii="Times New Roman" w:hAnsi="Times New Roman"/>
          <w:color w:val="000000"/>
        </w:rPr>
      </w:pPr>
    </w:p>
    <w:p w:rsidR="0040585B" w:rsidRDefault="0040585B" w:rsidP="0040585B">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3.</w:t>
      </w:r>
      <w:r>
        <w:rPr>
          <w:rFonts w:ascii="Times New Roman" w:hAnsi="Times New Roman"/>
          <w:color w:val="000000"/>
        </w:rPr>
        <w:tab/>
        <w:t>The hormone called secretin has a stimulatory effect on the ____________________ (labeled # ____) and the ____________________ (labeled # ____), but it has an inhibitory effect on the ____________________ (labeled # ____).</w:t>
      </w:r>
    </w:p>
    <w:p w:rsidR="0040585B" w:rsidRDefault="0040585B" w:rsidP="0040585B">
      <w:pPr>
        <w:widowControl w:val="0"/>
        <w:suppressAutoHyphens/>
        <w:autoSpaceDE w:val="0"/>
        <w:autoSpaceDN w:val="0"/>
        <w:adjustRightInd w:val="0"/>
        <w:spacing w:after="1" w:line="240" w:lineRule="auto"/>
        <w:rPr>
          <w:rFonts w:ascii="Times New Roman" w:hAnsi="Times New Roman"/>
          <w:color w:val="000000"/>
        </w:rPr>
      </w:pPr>
    </w:p>
    <w:p w:rsidR="0040585B" w:rsidRDefault="0040585B" w:rsidP="0040585B">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40585B" w:rsidRDefault="0040585B" w:rsidP="0040585B">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liver, 3, pancreas, 6, stomach, 4</w:t>
      </w:r>
    </w:p>
    <w:p w:rsidR="0040585B" w:rsidRDefault="0040585B" w:rsidP="0040585B">
      <w:pPr>
        <w:widowControl w:val="0"/>
        <w:suppressAutoHyphens/>
        <w:autoSpaceDE w:val="0"/>
        <w:autoSpaceDN w:val="0"/>
        <w:adjustRightInd w:val="0"/>
        <w:spacing w:after="1" w:line="240" w:lineRule="auto"/>
        <w:rPr>
          <w:rFonts w:ascii="Times New Roman" w:hAnsi="Times New Roman"/>
          <w:color w:val="000000"/>
        </w:rPr>
      </w:pPr>
    </w:p>
    <w:p w:rsidR="0040585B" w:rsidRDefault="0040585B" w:rsidP="0040585B">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40585B" w:rsidRDefault="0040585B" w:rsidP="0040585B">
      <w:pPr>
        <w:widowControl w:val="0"/>
        <w:suppressAutoHyphens/>
        <w:autoSpaceDE w:val="0"/>
        <w:autoSpaceDN w:val="0"/>
        <w:adjustRightInd w:val="0"/>
        <w:spacing w:after="0" w:line="240" w:lineRule="auto"/>
        <w:rPr>
          <w:rFonts w:ascii="Times New Roman" w:hAnsi="Times New Roman"/>
          <w:color w:val="000000"/>
        </w:rPr>
      </w:pPr>
    </w:p>
    <w:p w:rsidR="0040585B" w:rsidRDefault="0040585B" w:rsidP="0040585B">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w:t>
      </w:r>
      <w:r>
        <w:rPr>
          <w:rFonts w:ascii="Times New Roman" w:hAnsi="Times New Roman"/>
          <w:color w:val="000000"/>
        </w:rPr>
        <w:tab/>
        <w:t>Match the following statements with all appropriate organ number(s). Some numbers may be used more than once.</w:t>
      </w:r>
    </w:p>
    <w:p w:rsidR="0040585B" w:rsidRDefault="0040585B" w:rsidP="0040585B">
      <w:pPr>
        <w:keepLines/>
        <w:suppressAutoHyphens/>
        <w:autoSpaceDE w:val="0"/>
        <w:autoSpaceDN w:val="0"/>
        <w:adjustRightInd w:val="0"/>
        <w:spacing w:after="0" w:line="240" w:lineRule="auto"/>
        <w:rPr>
          <w:rFonts w:ascii="Times New Roman" w:hAnsi="Times New Roman"/>
          <w:color w:val="000000"/>
        </w:rPr>
      </w:pPr>
    </w:p>
    <w:tbl>
      <w:tblPr>
        <w:tblW w:w="0" w:type="auto"/>
        <w:tblLook w:val="0000"/>
      </w:tblPr>
      <w:tblGrid>
        <w:gridCol w:w="864"/>
        <w:gridCol w:w="7920"/>
      </w:tblGrid>
      <w:tr w:rsidR="0040585B" w:rsidRPr="007F7745" w:rsidTr="00E07339">
        <w:tc>
          <w:tcPr>
            <w:tcW w:w="864" w:type="dxa"/>
            <w:tcBorders>
              <w:top w:val="nil"/>
              <w:left w:val="nil"/>
              <w:bottom w:val="nil"/>
              <w:right w:val="nil"/>
            </w:tcBorders>
          </w:tcPr>
          <w:p w:rsidR="0040585B" w:rsidRPr="007F7745" w:rsidRDefault="0040585B" w:rsidP="00E07339">
            <w:pPr>
              <w:keepLines/>
              <w:suppressAutoHyphens/>
              <w:autoSpaceDE w:val="0"/>
              <w:autoSpaceDN w:val="0"/>
              <w:adjustRightInd w:val="0"/>
              <w:spacing w:after="0" w:line="240" w:lineRule="auto"/>
              <w:rPr>
                <w:rFonts w:ascii="Times New Roman" w:eastAsiaTheme="minorEastAsia" w:hAnsi="Times New Roman"/>
                <w:color w:val="000000"/>
              </w:rPr>
            </w:pPr>
            <w:r w:rsidRPr="007F7745">
              <w:rPr>
                <w:rFonts w:ascii="Times New Roman" w:eastAsiaTheme="minorEastAsia" w:hAnsi="Times New Roman"/>
                <w:color w:val="000000"/>
              </w:rPr>
              <w:t>_____</w:t>
            </w:r>
          </w:p>
        </w:tc>
        <w:tc>
          <w:tcPr>
            <w:tcW w:w="7920" w:type="dxa"/>
            <w:tcBorders>
              <w:top w:val="nil"/>
              <w:left w:val="nil"/>
              <w:bottom w:val="nil"/>
              <w:right w:val="nil"/>
            </w:tcBorders>
          </w:tcPr>
          <w:p w:rsidR="0040585B" w:rsidRPr="007F7745" w:rsidRDefault="0040585B" w:rsidP="00E07339">
            <w:pPr>
              <w:keepLines/>
              <w:suppressAutoHyphens/>
              <w:autoSpaceDE w:val="0"/>
              <w:autoSpaceDN w:val="0"/>
              <w:adjustRightInd w:val="0"/>
              <w:spacing w:after="0" w:line="240" w:lineRule="auto"/>
              <w:rPr>
                <w:rFonts w:ascii="Times New Roman" w:eastAsiaTheme="minorEastAsia" w:hAnsi="Times New Roman"/>
                <w:color w:val="000000"/>
              </w:rPr>
            </w:pPr>
            <w:r w:rsidRPr="007F7745">
              <w:rPr>
                <w:rFonts w:ascii="Times New Roman" w:eastAsiaTheme="minorEastAsia" w:hAnsi="Times New Roman"/>
                <w:color w:val="000000"/>
              </w:rPr>
              <w:t>Secretes hormones that inhibit the stomach</w:t>
            </w:r>
          </w:p>
        </w:tc>
      </w:tr>
      <w:tr w:rsidR="0040585B" w:rsidRPr="007F7745" w:rsidTr="00E07339">
        <w:tc>
          <w:tcPr>
            <w:tcW w:w="864" w:type="dxa"/>
            <w:tcBorders>
              <w:top w:val="nil"/>
              <w:left w:val="nil"/>
              <w:bottom w:val="nil"/>
              <w:right w:val="nil"/>
            </w:tcBorders>
          </w:tcPr>
          <w:p w:rsidR="0040585B" w:rsidRPr="007F7745" w:rsidRDefault="0040585B" w:rsidP="00E07339">
            <w:pPr>
              <w:keepLines/>
              <w:suppressAutoHyphens/>
              <w:autoSpaceDE w:val="0"/>
              <w:autoSpaceDN w:val="0"/>
              <w:adjustRightInd w:val="0"/>
              <w:spacing w:after="0" w:line="240" w:lineRule="auto"/>
              <w:rPr>
                <w:rFonts w:ascii="Times New Roman" w:eastAsiaTheme="minorEastAsia" w:hAnsi="Times New Roman"/>
                <w:color w:val="000000"/>
              </w:rPr>
            </w:pPr>
            <w:r w:rsidRPr="007F7745">
              <w:rPr>
                <w:rFonts w:ascii="Times New Roman" w:eastAsiaTheme="minorEastAsia" w:hAnsi="Times New Roman"/>
                <w:color w:val="000000"/>
              </w:rPr>
              <w:t>_____</w:t>
            </w:r>
          </w:p>
        </w:tc>
        <w:tc>
          <w:tcPr>
            <w:tcW w:w="7920" w:type="dxa"/>
            <w:tcBorders>
              <w:top w:val="nil"/>
              <w:left w:val="nil"/>
              <w:bottom w:val="nil"/>
              <w:right w:val="nil"/>
            </w:tcBorders>
          </w:tcPr>
          <w:p w:rsidR="0040585B" w:rsidRPr="007F7745" w:rsidRDefault="0040585B" w:rsidP="00E07339">
            <w:pPr>
              <w:keepLines/>
              <w:suppressAutoHyphens/>
              <w:autoSpaceDE w:val="0"/>
              <w:autoSpaceDN w:val="0"/>
              <w:adjustRightInd w:val="0"/>
              <w:spacing w:after="0" w:line="240" w:lineRule="auto"/>
              <w:rPr>
                <w:rFonts w:ascii="Times New Roman" w:eastAsiaTheme="minorEastAsia" w:hAnsi="Times New Roman"/>
                <w:color w:val="000000"/>
              </w:rPr>
            </w:pPr>
            <w:r w:rsidRPr="007F7745">
              <w:rPr>
                <w:rFonts w:ascii="Times New Roman" w:eastAsiaTheme="minorEastAsia" w:hAnsi="Times New Roman"/>
                <w:color w:val="000000"/>
              </w:rPr>
              <w:t>Synthesizes bile</w:t>
            </w:r>
          </w:p>
        </w:tc>
      </w:tr>
      <w:tr w:rsidR="0040585B" w:rsidRPr="007F7745" w:rsidTr="00E07339">
        <w:tc>
          <w:tcPr>
            <w:tcW w:w="864" w:type="dxa"/>
            <w:tcBorders>
              <w:top w:val="nil"/>
              <w:left w:val="nil"/>
              <w:bottom w:val="nil"/>
              <w:right w:val="nil"/>
            </w:tcBorders>
          </w:tcPr>
          <w:p w:rsidR="0040585B" w:rsidRPr="007F7745" w:rsidRDefault="0040585B" w:rsidP="00E07339">
            <w:pPr>
              <w:keepLines/>
              <w:suppressAutoHyphens/>
              <w:autoSpaceDE w:val="0"/>
              <w:autoSpaceDN w:val="0"/>
              <w:adjustRightInd w:val="0"/>
              <w:spacing w:after="0" w:line="240" w:lineRule="auto"/>
              <w:rPr>
                <w:rFonts w:ascii="Times New Roman" w:eastAsiaTheme="minorEastAsia" w:hAnsi="Times New Roman"/>
                <w:color w:val="000000"/>
              </w:rPr>
            </w:pPr>
            <w:r w:rsidRPr="007F7745">
              <w:rPr>
                <w:rFonts w:ascii="Times New Roman" w:eastAsiaTheme="minorEastAsia" w:hAnsi="Times New Roman"/>
                <w:color w:val="000000"/>
              </w:rPr>
              <w:t>_____</w:t>
            </w:r>
          </w:p>
        </w:tc>
        <w:tc>
          <w:tcPr>
            <w:tcW w:w="7920" w:type="dxa"/>
            <w:tcBorders>
              <w:top w:val="nil"/>
              <w:left w:val="nil"/>
              <w:bottom w:val="nil"/>
              <w:right w:val="nil"/>
            </w:tcBorders>
          </w:tcPr>
          <w:p w:rsidR="0040585B" w:rsidRPr="007F7745" w:rsidRDefault="0040585B" w:rsidP="00E07339">
            <w:pPr>
              <w:keepLines/>
              <w:suppressAutoHyphens/>
              <w:autoSpaceDE w:val="0"/>
              <w:autoSpaceDN w:val="0"/>
              <w:adjustRightInd w:val="0"/>
              <w:spacing w:after="0" w:line="240" w:lineRule="auto"/>
              <w:rPr>
                <w:rFonts w:ascii="Times New Roman" w:eastAsiaTheme="minorEastAsia" w:hAnsi="Times New Roman"/>
                <w:color w:val="000000"/>
              </w:rPr>
            </w:pPr>
            <w:r w:rsidRPr="007F7745">
              <w:rPr>
                <w:rFonts w:ascii="Times New Roman" w:eastAsiaTheme="minorEastAsia" w:hAnsi="Times New Roman"/>
                <w:color w:val="000000"/>
              </w:rPr>
              <w:t>Contains parietal and chief cells</w:t>
            </w:r>
          </w:p>
        </w:tc>
      </w:tr>
      <w:tr w:rsidR="0040585B" w:rsidRPr="007F7745" w:rsidTr="00E07339">
        <w:tc>
          <w:tcPr>
            <w:tcW w:w="864" w:type="dxa"/>
            <w:tcBorders>
              <w:top w:val="nil"/>
              <w:left w:val="nil"/>
              <w:bottom w:val="nil"/>
              <w:right w:val="nil"/>
            </w:tcBorders>
          </w:tcPr>
          <w:p w:rsidR="0040585B" w:rsidRPr="007F7745" w:rsidRDefault="0040585B" w:rsidP="00E07339">
            <w:pPr>
              <w:keepLines/>
              <w:suppressAutoHyphens/>
              <w:autoSpaceDE w:val="0"/>
              <w:autoSpaceDN w:val="0"/>
              <w:adjustRightInd w:val="0"/>
              <w:spacing w:after="0" w:line="240" w:lineRule="auto"/>
              <w:rPr>
                <w:rFonts w:ascii="Times New Roman" w:eastAsiaTheme="minorEastAsia" w:hAnsi="Times New Roman"/>
                <w:color w:val="000000"/>
              </w:rPr>
            </w:pPr>
            <w:r w:rsidRPr="007F7745">
              <w:rPr>
                <w:rFonts w:ascii="Times New Roman" w:eastAsiaTheme="minorEastAsia" w:hAnsi="Times New Roman"/>
                <w:color w:val="000000"/>
              </w:rPr>
              <w:t>_____</w:t>
            </w:r>
          </w:p>
        </w:tc>
        <w:tc>
          <w:tcPr>
            <w:tcW w:w="7920" w:type="dxa"/>
            <w:tcBorders>
              <w:top w:val="nil"/>
              <w:left w:val="nil"/>
              <w:bottom w:val="nil"/>
              <w:right w:val="nil"/>
            </w:tcBorders>
          </w:tcPr>
          <w:p w:rsidR="0040585B" w:rsidRPr="007F7745" w:rsidRDefault="0040585B" w:rsidP="00E07339">
            <w:pPr>
              <w:keepLines/>
              <w:suppressAutoHyphens/>
              <w:autoSpaceDE w:val="0"/>
              <w:autoSpaceDN w:val="0"/>
              <w:adjustRightInd w:val="0"/>
              <w:spacing w:after="0" w:line="240" w:lineRule="auto"/>
              <w:rPr>
                <w:rFonts w:ascii="Times New Roman" w:eastAsiaTheme="minorEastAsia" w:hAnsi="Times New Roman"/>
                <w:color w:val="000000"/>
              </w:rPr>
            </w:pPr>
            <w:r w:rsidRPr="007F7745">
              <w:rPr>
                <w:rFonts w:ascii="Times New Roman" w:eastAsiaTheme="minorEastAsia" w:hAnsi="Times New Roman"/>
                <w:color w:val="000000"/>
              </w:rPr>
              <w:t>All organs that produce an enzyme that hydrolyzes starch</w:t>
            </w:r>
          </w:p>
        </w:tc>
      </w:tr>
      <w:tr w:rsidR="0040585B" w:rsidRPr="007F7745" w:rsidTr="00E07339">
        <w:tc>
          <w:tcPr>
            <w:tcW w:w="864" w:type="dxa"/>
            <w:tcBorders>
              <w:top w:val="nil"/>
              <w:left w:val="nil"/>
              <w:bottom w:val="nil"/>
              <w:right w:val="nil"/>
            </w:tcBorders>
          </w:tcPr>
          <w:p w:rsidR="0040585B" w:rsidRPr="007F7745" w:rsidRDefault="0040585B" w:rsidP="00E07339">
            <w:pPr>
              <w:keepLines/>
              <w:suppressAutoHyphens/>
              <w:autoSpaceDE w:val="0"/>
              <w:autoSpaceDN w:val="0"/>
              <w:adjustRightInd w:val="0"/>
              <w:spacing w:after="0" w:line="240" w:lineRule="auto"/>
              <w:rPr>
                <w:rFonts w:ascii="Times New Roman" w:eastAsiaTheme="minorEastAsia" w:hAnsi="Times New Roman"/>
                <w:color w:val="000000"/>
              </w:rPr>
            </w:pPr>
            <w:r w:rsidRPr="007F7745">
              <w:rPr>
                <w:rFonts w:ascii="Times New Roman" w:eastAsiaTheme="minorEastAsia" w:hAnsi="Times New Roman"/>
                <w:color w:val="000000"/>
              </w:rPr>
              <w:t>_____</w:t>
            </w:r>
          </w:p>
        </w:tc>
        <w:tc>
          <w:tcPr>
            <w:tcW w:w="7920" w:type="dxa"/>
            <w:tcBorders>
              <w:top w:val="nil"/>
              <w:left w:val="nil"/>
              <w:bottom w:val="nil"/>
              <w:right w:val="nil"/>
            </w:tcBorders>
          </w:tcPr>
          <w:p w:rsidR="0040585B" w:rsidRPr="007F7745" w:rsidRDefault="0040585B" w:rsidP="00E07339">
            <w:pPr>
              <w:keepLines/>
              <w:suppressAutoHyphens/>
              <w:autoSpaceDE w:val="0"/>
              <w:autoSpaceDN w:val="0"/>
              <w:adjustRightInd w:val="0"/>
              <w:spacing w:after="0" w:line="240" w:lineRule="auto"/>
              <w:rPr>
                <w:rFonts w:ascii="Times New Roman" w:eastAsiaTheme="minorEastAsia" w:hAnsi="Times New Roman"/>
                <w:color w:val="000000"/>
              </w:rPr>
            </w:pPr>
            <w:r w:rsidRPr="007F7745">
              <w:rPr>
                <w:rFonts w:ascii="Times New Roman" w:eastAsiaTheme="minorEastAsia" w:hAnsi="Times New Roman"/>
                <w:color w:val="000000"/>
              </w:rPr>
              <w:t>Experiences mass movement</w:t>
            </w:r>
          </w:p>
        </w:tc>
      </w:tr>
      <w:tr w:rsidR="0040585B" w:rsidRPr="007F7745" w:rsidTr="00E07339">
        <w:tc>
          <w:tcPr>
            <w:tcW w:w="864" w:type="dxa"/>
            <w:tcBorders>
              <w:top w:val="nil"/>
              <w:left w:val="nil"/>
              <w:bottom w:val="nil"/>
              <w:right w:val="nil"/>
            </w:tcBorders>
          </w:tcPr>
          <w:p w:rsidR="0040585B" w:rsidRPr="007F7745" w:rsidRDefault="0040585B" w:rsidP="00E07339">
            <w:pPr>
              <w:keepLines/>
              <w:suppressAutoHyphens/>
              <w:autoSpaceDE w:val="0"/>
              <w:autoSpaceDN w:val="0"/>
              <w:adjustRightInd w:val="0"/>
              <w:spacing w:after="0" w:line="240" w:lineRule="auto"/>
              <w:rPr>
                <w:rFonts w:ascii="Times New Roman" w:eastAsiaTheme="minorEastAsia" w:hAnsi="Times New Roman"/>
                <w:color w:val="000000"/>
              </w:rPr>
            </w:pPr>
            <w:r w:rsidRPr="007F7745">
              <w:rPr>
                <w:rFonts w:ascii="Times New Roman" w:eastAsiaTheme="minorEastAsia" w:hAnsi="Times New Roman"/>
                <w:color w:val="000000"/>
              </w:rPr>
              <w:t>_____</w:t>
            </w:r>
          </w:p>
        </w:tc>
        <w:tc>
          <w:tcPr>
            <w:tcW w:w="7920" w:type="dxa"/>
            <w:tcBorders>
              <w:top w:val="nil"/>
              <w:left w:val="nil"/>
              <w:bottom w:val="nil"/>
              <w:right w:val="nil"/>
            </w:tcBorders>
          </w:tcPr>
          <w:p w:rsidR="0040585B" w:rsidRPr="007F7745" w:rsidRDefault="0040585B" w:rsidP="00E07339">
            <w:pPr>
              <w:keepLines/>
              <w:suppressAutoHyphens/>
              <w:autoSpaceDE w:val="0"/>
              <w:autoSpaceDN w:val="0"/>
              <w:adjustRightInd w:val="0"/>
              <w:spacing w:after="0" w:line="240" w:lineRule="auto"/>
              <w:rPr>
                <w:rFonts w:ascii="Times New Roman" w:eastAsiaTheme="minorEastAsia" w:hAnsi="Times New Roman"/>
                <w:color w:val="000000"/>
              </w:rPr>
            </w:pPr>
            <w:r w:rsidRPr="007F7745">
              <w:rPr>
                <w:rFonts w:ascii="Times New Roman" w:eastAsiaTheme="minorEastAsia" w:hAnsi="Times New Roman"/>
                <w:color w:val="000000"/>
              </w:rPr>
              <w:t>Three structures attached to the cecum</w:t>
            </w:r>
          </w:p>
        </w:tc>
      </w:tr>
      <w:tr w:rsidR="0040585B" w:rsidRPr="007F7745" w:rsidTr="00E07339">
        <w:tc>
          <w:tcPr>
            <w:tcW w:w="864" w:type="dxa"/>
            <w:tcBorders>
              <w:top w:val="nil"/>
              <w:left w:val="nil"/>
              <w:bottom w:val="nil"/>
              <w:right w:val="nil"/>
            </w:tcBorders>
          </w:tcPr>
          <w:p w:rsidR="0040585B" w:rsidRPr="007F7745" w:rsidRDefault="0040585B" w:rsidP="00E07339">
            <w:pPr>
              <w:keepLines/>
              <w:suppressAutoHyphens/>
              <w:autoSpaceDE w:val="0"/>
              <w:autoSpaceDN w:val="0"/>
              <w:adjustRightInd w:val="0"/>
              <w:spacing w:after="0" w:line="240" w:lineRule="auto"/>
              <w:rPr>
                <w:rFonts w:ascii="Times New Roman" w:eastAsiaTheme="minorEastAsia" w:hAnsi="Times New Roman"/>
                <w:color w:val="000000"/>
              </w:rPr>
            </w:pPr>
            <w:r w:rsidRPr="007F7745">
              <w:rPr>
                <w:rFonts w:ascii="Times New Roman" w:eastAsiaTheme="minorEastAsia" w:hAnsi="Times New Roman"/>
                <w:color w:val="000000"/>
              </w:rPr>
              <w:t>_____</w:t>
            </w:r>
          </w:p>
        </w:tc>
        <w:tc>
          <w:tcPr>
            <w:tcW w:w="7920" w:type="dxa"/>
            <w:tcBorders>
              <w:top w:val="nil"/>
              <w:left w:val="nil"/>
              <w:bottom w:val="nil"/>
              <w:right w:val="nil"/>
            </w:tcBorders>
          </w:tcPr>
          <w:p w:rsidR="0040585B" w:rsidRPr="007F7745" w:rsidRDefault="0040585B" w:rsidP="00E07339">
            <w:pPr>
              <w:keepLines/>
              <w:suppressAutoHyphens/>
              <w:autoSpaceDE w:val="0"/>
              <w:autoSpaceDN w:val="0"/>
              <w:adjustRightInd w:val="0"/>
              <w:spacing w:after="0" w:line="240" w:lineRule="auto"/>
              <w:rPr>
                <w:rFonts w:ascii="Times New Roman" w:eastAsiaTheme="minorEastAsia" w:hAnsi="Times New Roman"/>
                <w:color w:val="000000"/>
              </w:rPr>
            </w:pPr>
            <w:r w:rsidRPr="007F7745">
              <w:rPr>
                <w:rFonts w:ascii="Times New Roman" w:eastAsiaTheme="minorEastAsia" w:hAnsi="Times New Roman"/>
                <w:color w:val="000000"/>
              </w:rPr>
              <w:t>Contains crypts of Lieberkühn</w:t>
            </w:r>
          </w:p>
        </w:tc>
      </w:tr>
      <w:tr w:rsidR="0040585B" w:rsidRPr="007F7745" w:rsidTr="00E07339">
        <w:tc>
          <w:tcPr>
            <w:tcW w:w="864" w:type="dxa"/>
            <w:tcBorders>
              <w:top w:val="nil"/>
              <w:left w:val="nil"/>
              <w:bottom w:val="nil"/>
              <w:right w:val="nil"/>
            </w:tcBorders>
          </w:tcPr>
          <w:p w:rsidR="0040585B" w:rsidRPr="007F7745" w:rsidRDefault="0040585B" w:rsidP="00E07339">
            <w:pPr>
              <w:keepLines/>
              <w:suppressAutoHyphens/>
              <w:autoSpaceDE w:val="0"/>
              <w:autoSpaceDN w:val="0"/>
              <w:adjustRightInd w:val="0"/>
              <w:spacing w:after="0" w:line="240" w:lineRule="auto"/>
              <w:rPr>
                <w:rFonts w:ascii="Times New Roman" w:eastAsiaTheme="minorEastAsia" w:hAnsi="Times New Roman"/>
                <w:color w:val="000000"/>
              </w:rPr>
            </w:pPr>
            <w:r w:rsidRPr="007F7745">
              <w:rPr>
                <w:rFonts w:ascii="Times New Roman" w:eastAsiaTheme="minorEastAsia" w:hAnsi="Times New Roman"/>
                <w:color w:val="000000"/>
              </w:rPr>
              <w:t>_____</w:t>
            </w:r>
          </w:p>
        </w:tc>
        <w:tc>
          <w:tcPr>
            <w:tcW w:w="7920" w:type="dxa"/>
            <w:tcBorders>
              <w:top w:val="nil"/>
              <w:left w:val="nil"/>
              <w:bottom w:val="nil"/>
              <w:right w:val="nil"/>
            </w:tcBorders>
          </w:tcPr>
          <w:p w:rsidR="0040585B" w:rsidRPr="007F7745" w:rsidRDefault="0040585B" w:rsidP="00E07339">
            <w:pPr>
              <w:keepLines/>
              <w:suppressAutoHyphens/>
              <w:autoSpaceDE w:val="0"/>
              <w:autoSpaceDN w:val="0"/>
              <w:adjustRightInd w:val="0"/>
              <w:spacing w:after="0" w:line="240" w:lineRule="auto"/>
              <w:rPr>
                <w:rFonts w:ascii="Times New Roman" w:eastAsiaTheme="minorEastAsia" w:hAnsi="Times New Roman"/>
                <w:color w:val="000000"/>
              </w:rPr>
            </w:pPr>
            <w:r w:rsidRPr="007F7745">
              <w:rPr>
                <w:rFonts w:ascii="Times New Roman" w:eastAsiaTheme="minorEastAsia" w:hAnsi="Times New Roman"/>
                <w:color w:val="000000"/>
              </w:rPr>
              <w:t>Stores a substance needed for fat emulsification</w:t>
            </w:r>
          </w:p>
        </w:tc>
      </w:tr>
      <w:tr w:rsidR="0040585B" w:rsidRPr="007F7745" w:rsidTr="00E07339">
        <w:tc>
          <w:tcPr>
            <w:tcW w:w="864" w:type="dxa"/>
            <w:tcBorders>
              <w:top w:val="nil"/>
              <w:left w:val="nil"/>
              <w:bottom w:val="nil"/>
              <w:right w:val="nil"/>
            </w:tcBorders>
          </w:tcPr>
          <w:p w:rsidR="0040585B" w:rsidRPr="007F7745" w:rsidRDefault="0040585B" w:rsidP="00E07339">
            <w:pPr>
              <w:keepLines/>
              <w:suppressAutoHyphens/>
              <w:autoSpaceDE w:val="0"/>
              <w:autoSpaceDN w:val="0"/>
              <w:adjustRightInd w:val="0"/>
              <w:spacing w:after="0" w:line="240" w:lineRule="auto"/>
              <w:rPr>
                <w:rFonts w:ascii="Times New Roman" w:eastAsiaTheme="minorEastAsia" w:hAnsi="Times New Roman"/>
                <w:color w:val="000000"/>
              </w:rPr>
            </w:pPr>
            <w:r w:rsidRPr="007F7745">
              <w:rPr>
                <w:rFonts w:ascii="Times New Roman" w:eastAsiaTheme="minorEastAsia" w:hAnsi="Times New Roman"/>
                <w:color w:val="000000"/>
              </w:rPr>
              <w:t>_____</w:t>
            </w:r>
          </w:p>
        </w:tc>
        <w:tc>
          <w:tcPr>
            <w:tcW w:w="7920" w:type="dxa"/>
            <w:tcBorders>
              <w:top w:val="nil"/>
              <w:left w:val="nil"/>
              <w:bottom w:val="nil"/>
              <w:right w:val="nil"/>
            </w:tcBorders>
          </w:tcPr>
          <w:p w:rsidR="0040585B" w:rsidRPr="007F7745" w:rsidRDefault="0040585B" w:rsidP="00E07339">
            <w:pPr>
              <w:keepLines/>
              <w:suppressAutoHyphens/>
              <w:autoSpaceDE w:val="0"/>
              <w:autoSpaceDN w:val="0"/>
              <w:adjustRightInd w:val="0"/>
              <w:spacing w:after="0" w:line="240" w:lineRule="auto"/>
              <w:rPr>
                <w:rFonts w:ascii="Times New Roman" w:eastAsiaTheme="minorEastAsia" w:hAnsi="Times New Roman"/>
                <w:color w:val="000000"/>
              </w:rPr>
            </w:pPr>
            <w:r w:rsidRPr="007F7745">
              <w:rPr>
                <w:rFonts w:ascii="Times New Roman" w:eastAsiaTheme="minorEastAsia" w:hAnsi="Times New Roman"/>
                <w:color w:val="000000"/>
              </w:rPr>
              <w:t>Stretching this initiates the defecation reflex</w:t>
            </w:r>
          </w:p>
        </w:tc>
      </w:tr>
      <w:tr w:rsidR="0040585B" w:rsidRPr="007F7745" w:rsidTr="00E07339">
        <w:tc>
          <w:tcPr>
            <w:tcW w:w="864" w:type="dxa"/>
            <w:tcBorders>
              <w:top w:val="nil"/>
              <w:left w:val="nil"/>
              <w:bottom w:val="nil"/>
              <w:right w:val="nil"/>
            </w:tcBorders>
          </w:tcPr>
          <w:p w:rsidR="0040585B" w:rsidRPr="007F7745" w:rsidRDefault="0040585B" w:rsidP="00E07339">
            <w:pPr>
              <w:keepLines/>
              <w:suppressAutoHyphens/>
              <w:autoSpaceDE w:val="0"/>
              <w:autoSpaceDN w:val="0"/>
              <w:adjustRightInd w:val="0"/>
              <w:spacing w:after="0" w:line="240" w:lineRule="auto"/>
              <w:rPr>
                <w:rFonts w:ascii="Times New Roman" w:eastAsiaTheme="minorEastAsia" w:hAnsi="Times New Roman"/>
                <w:color w:val="000000"/>
              </w:rPr>
            </w:pPr>
            <w:r w:rsidRPr="007F7745">
              <w:rPr>
                <w:rFonts w:ascii="Times New Roman" w:eastAsiaTheme="minorEastAsia" w:hAnsi="Times New Roman"/>
                <w:color w:val="000000"/>
              </w:rPr>
              <w:t>_____</w:t>
            </w:r>
          </w:p>
        </w:tc>
        <w:tc>
          <w:tcPr>
            <w:tcW w:w="7920" w:type="dxa"/>
            <w:tcBorders>
              <w:top w:val="nil"/>
              <w:left w:val="nil"/>
              <w:bottom w:val="nil"/>
              <w:right w:val="nil"/>
            </w:tcBorders>
          </w:tcPr>
          <w:p w:rsidR="0040585B" w:rsidRPr="007F7745" w:rsidRDefault="0040585B" w:rsidP="00E07339">
            <w:pPr>
              <w:keepLines/>
              <w:suppressAutoHyphens/>
              <w:autoSpaceDE w:val="0"/>
              <w:autoSpaceDN w:val="0"/>
              <w:adjustRightInd w:val="0"/>
              <w:spacing w:after="0" w:line="240" w:lineRule="auto"/>
              <w:rPr>
                <w:rFonts w:ascii="Times New Roman" w:eastAsiaTheme="minorEastAsia" w:hAnsi="Times New Roman"/>
                <w:color w:val="000000"/>
              </w:rPr>
            </w:pPr>
            <w:r w:rsidRPr="007F7745">
              <w:rPr>
                <w:rFonts w:ascii="Times New Roman" w:eastAsiaTheme="minorEastAsia" w:hAnsi="Times New Roman"/>
                <w:color w:val="000000"/>
              </w:rPr>
              <w:t>Experiences segmentation</w:t>
            </w:r>
          </w:p>
        </w:tc>
      </w:tr>
      <w:tr w:rsidR="0040585B" w:rsidRPr="007F7745" w:rsidTr="00E07339">
        <w:tc>
          <w:tcPr>
            <w:tcW w:w="864" w:type="dxa"/>
            <w:tcBorders>
              <w:top w:val="nil"/>
              <w:left w:val="nil"/>
              <w:bottom w:val="nil"/>
              <w:right w:val="nil"/>
            </w:tcBorders>
          </w:tcPr>
          <w:p w:rsidR="0040585B" w:rsidRPr="007F7745" w:rsidRDefault="0040585B" w:rsidP="00E07339">
            <w:pPr>
              <w:keepLines/>
              <w:suppressAutoHyphens/>
              <w:autoSpaceDE w:val="0"/>
              <w:autoSpaceDN w:val="0"/>
              <w:adjustRightInd w:val="0"/>
              <w:spacing w:after="0" w:line="240" w:lineRule="auto"/>
              <w:rPr>
                <w:rFonts w:ascii="Times New Roman" w:eastAsiaTheme="minorEastAsia" w:hAnsi="Times New Roman"/>
                <w:color w:val="000000"/>
              </w:rPr>
            </w:pPr>
            <w:r w:rsidRPr="007F7745">
              <w:rPr>
                <w:rFonts w:ascii="Times New Roman" w:eastAsiaTheme="minorEastAsia" w:hAnsi="Times New Roman"/>
                <w:color w:val="000000"/>
              </w:rPr>
              <w:t>_____</w:t>
            </w:r>
          </w:p>
        </w:tc>
        <w:tc>
          <w:tcPr>
            <w:tcW w:w="7920" w:type="dxa"/>
            <w:tcBorders>
              <w:top w:val="nil"/>
              <w:left w:val="nil"/>
              <w:bottom w:val="nil"/>
              <w:right w:val="nil"/>
            </w:tcBorders>
          </w:tcPr>
          <w:p w:rsidR="0040585B" w:rsidRPr="007F7745" w:rsidRDefault="0040585B" w:rsidP="00E07339">
            <w:pPr>
              <w:keepLines/>
              <w:suppressAutoHyphens/>
              <w:autoSpaceDE w:val="0"/>
              <w:autoSpaceDN w:val="0"/>
              <w:adjustRightInd w:val="0"/>
              <w:spacing w:after="0" w:line="240" w:lineRule="auto"/>
              <w:rPr>
                <w:rFonts w:ascii="Times New Roman" w:eastAsiaTheme="minorEastAsia" w:hAnsi="Times New Roman"/>
                <w:color w:val="000000"/>
              </w:rPr>
            </w:pPr>
            <w:r w:rsidRPr="007F7745">
              <w:rPr>
                <w:rFonts w:ascii="Times New Roman" w:eastAsiaTheme="minorEastAsia" w:hAnsi="Times New Roman"/>
                <w:color w:val="000000"/>
              </w:rPr>
              <w:t>Stretching this initiates the gastroileal and gastrocolic reflexes</w:t>
            </w:r>
          </w:p>
        </w:tc>
      </w:tr>
      <w:tr w:rsidR="0040585B" w:rsidRPr="007F7745" w:rsidTr="00E07339">
        <w:tc>
          <w:tcPr>
            <w:tcW w:w="864" w:type="dxa"/>
            <w:tcBorders>
              <w:top w:val="nil"/>
              <w:left w:val="nil"/>
              <w:bottom w:val="nil"/>
              <w:right w:val="nil"/>
            </w:tcBorders>
          </w:tcPr>
          <w:p w:rsidR="0040585B" w:rsidRPr="007F7745" w:rsidRDefault="0040585B" w:rsidP="00E07339">
            <w:pPr>
              <w:keepLines/>
              <w:suppressAutoHyphens/>
              <w:autoSpaceDE w:val="0"/>
              <w:autoSpaceDN w:val="0"/>
              <w:adjustRightInd w:val="0"/>
              <w:spacing w:after="0" w:line="240" w:lineRule="auto"/>
              <w:rPr>
                <w:rFonts w:ascii="Times New Roman" w:eastAsiaTheme="minorEastAsia" w:hAnsi="Times New Roman"/>
                <w:color w:val="000000"/>
              </w:rPr>
            </w:pPr>
            <w:r w:rsidRPr="007F7745">
              <w:rPr>
                <w:rFonts w:ascii="Times New Roman" w:eastAsiaTheme="minorEastAsia" w:hAnsi="Times New Roman"/>
                <w:color w:val="000000"/>
              </w:rPr>
              <w:t>_____</w:t>
            </w:r>
          </w:p>
        </w:tc>
        <w:tc>
          <w:tcPr>
            <w:tcW w:w="7920" w:type="dxa"/>
            <w:tcBorders>
              <w:top w:val="nil"/>
              <w:left w:val="nil"/>
              <w:bottom w:val="nil"/>
              <w:right w:val="nil"/>
            </w:tcBorders>
          </w:tcPr>
          <w:p w:rsidR="0040585B" w:rsidRPr="007F7745" w:rsidRDefault="0040585B" w:rsidP="00E07339">
            <w:pPr>
              <w:keepLines/>
              <w:suppressAutoHyphens/>
              <w:autoSpaceDE w:val="0"/>
              <w:autoSpaceDN w:val="0"/>
              <w:adjustRightInd w:val="0"/>
              <w:spacing w:after="0" w:line="240" w:lineRule="auto"/>
              <w:rPr>
                <w:rFonts w:ascii="Times New Roman" w:eastAsiaTheme="minorEastAsia" w:hAnsi="Times New Roman"/>
                <w:color w:val="000000"/>
              </w:rPr>
            </w:pPr>
            <w:r w:rsidRPr="007F7745">
              <w:rPr>
                <w:rFonts w:ascii="Times New Roman" w:eastAsiaTheme="minorEastAsia" w:hAnsi="Times New Roman"/>
                <w:color w:val="000000"/>
              </w:rPr>
              <w:t>Experiences haustral churning</w:t>
            </w:r>
          </w:p>
        </w:tc>
      </w:tr>
    </w:tbl>
    <w:p w:rsidR="0040585B" w:rsidRDefault="0040585B" w:rsidP="0040585B">
      <w:pPr>
        <w:widowControl w:val="0"/>
        <w:suppressAutoHyphens/>
        <w:autoSpaceDE w:val="0"/>
        <w:autoSpaceDN w:val="0"/>
        <w:adjustRightInd w:val="0"/>
        <w:spacing w:after="0" w:line="240" w:lineRule="auto"/>
        <w:rPr>
          <w:rFonts w:ascii="Times New Roman" w:hAnsi="Times New Roman"/>
          <w:color w:val="000000"/>
          <w:sz w:val="2"/>
          <w:szCs w:val="2"/>
        </w:rPr>
      </w:pPr>
    </w:p>
    <w:p w:rsidR="0040585B" w:rsidRDefault="0040585B" w:rsidP="0040585B">
      <w:pPr>
        <w:widowControl w:val="0"/>
        <w:suppressAutoHyphens/>
        <w:autoSpaceDE w:val="0"/>
        <w:autoSpaceDN w:val="0"/>
        <w:adjustRightInd w:val="0"/>
        <w:spacing w:after="1" w:line="240" w:lineRule="auto"/>
        <w:rPr>
          <w:rFonts w:ascii="Times New Roman" w:hAnsi="Times New Roman"/>
          <w:color w:val="000000"/>
        </w:rPr>
      </w:pPr>
    </w:p>
    <w:p w:rsidR="0040585B" w:rsidRDefault="0040585B" w:rsidP="0040585B">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40585B" w:rsidRDefault="0040585B" w:rsidP="0040585B">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7, 3, 4, 1 and 6, 8, 8-9-10, 7 and 9, 5, 11, 7 and 9, 4, 8</w:t>
      </w:r>
    </w:p>
    <w:p w:rsidR="0040585B" w:rsidRDefault="0040585B" w:rsidP="0040585B">
      <w:pPr>
        <w:widowControl w:val="0"/>
        <w:suppressAutoHyphens/>
        <w:autoSpaceDE w:val="0"/>
        <w:autoSpaceDN w:val="0"/>
        <w:adjustRightInd w:val="0"/>
        <w:spacing w:after="1" w:line="240" w:lineRule="auto"/>
        <w:rPr>
          <w:rFonts w:ascii="Times New Roman" w:hAnsi="Times New Roman"/>
          <w:color w:val="000000"/>
        </w:rPr>
      </w:pPr>
    </w:p>
    <w:p w:rsidR="0040585B" w:rsidRDefault="0040585B" w:rsidP="0040585B">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40585B" w:rsidRDefault="0040585B" w:rsidP="0040585B">
      <w:pPr>
        <w:widowControl w:val="0"/>
        <w:suppressAutoHyphens/>
        <w:autoSpaceDE w:val="0"/>
        <w:autoSpaceDN w:val="0"/>
        <w:adjustRightInd w:val="0"/>
        <w:spacing w:after="0" w:line="240" w:lineRule="auto"/>
        <w:rPr>
          <w:rFonts w:ascii="Times New Roman" w:hAnsi="Times New Roman"/>
          <w:color w:val="000000"/>
          <w:sz w:val="36"/>
          <w:szCs w:val="36"/>
        </w:rPr>
      </w:pPr>
    </w:p>
    <w:p w:rsidR="0040585B" w:rsidRDefault="0040585B" w:rsidP="0040585B">
      <w:pPr>
        <w:widowControl w:val="0"/>
        <w:suppressAutoHyphens/>
        <w:autoSpaceDE w:val="0"/>
        <w:autoSpaceDN w:val="0"/>
        <w:adjustRightInd w:val="0"/>
        <w:spacing w:after="0" w:line="240" w:lineRule="auto"/>
        <w:ind w:left="-630"/>
        <w:rPr>
          <w:rFonts w:ascii="Times New Roman" w:hAnsi="Times New Roman"/>
          <w:color w:val="000000"/>
          <w:sz w:val="2"/>
          <w:szCs w:val="2"/>
        </w:rPr>
      </w:pPr>
      <w:r>
        <w:rPr>
          <w:rFonts w:ascii="Times New Roman" w:hAnsi="Times New Roman"/>
          <w:b/>
          <w:bCs/>
          <w:color w:val="000000"/>
        </w:rPr>
        <w:t>ESSAY</w:t>
      </w:r>
    </w:p>
    <w:p w:rsidR="0040585B" w:rsidRDefault="0040585B" w:rsidP="0040585B">
      <w:pPr>
        <w:widowControl w:val="0"/>
        <w:suppressAutoHyphens/>
        <w:autoSpaceDE w:val="0"/>
        <w:autoSpaceDN w:val="0"/>
        <w:adjustRightInd w:val="0"/>
        <w:spacing w:after="0" w:line="240" w:lineRule="auto"/>
        <w:rPr>
          <w:rFonts w:ascii="Times New Roman" w:hAnsi="Times New Roman"/>
          <w:color w:val="000000"/>
        </w:rPr>
      </w:pPr>
    </w:p>
    <w:p w:rsidR="0040585B" w:rsidRDefault="0040585B" w:rsidP="0040585B">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w:t>
      </w:r>
      <w:r>
        <w:rPr>
          <w:rFonts w:ascii="Times New Roman" w:hAnsi="Times New Roman"/>
          <w:color w:val="000000"/>
        </w:rPr>
        <w:tab/>
        <w:t>Describe factors within the stomach and duodenum, and those outside the digestive system that affect gastric motility and emptying.</w:t>
      </w:r>
    </w:p>
    <w:p w:rsidR="0040585B" w:rsidRDefault="0040585B" w:rsidP="0040585B">
      <w:pPr>
        <w:widowControl w:val="0"/>
        <w:suppressAutoHyphens/>
        <w:autoSpaceDE w:val="0"/>
        <w:autoSpaceDN w:val="0"/>
        <w:adjustRightInd w:val="0"/>
        <w:spacing w:after="1" w:line="240" w:lineRule="auto"/>
        <w:rPr>
          <w:rFonts w:ascii="Times New Roman" w:hAnsi="Times New Roman"/>
          <w:color w:val="000000"/>
        </w:rPr>
      </w:pPr>
    </w:p>
    <w:p w:rsidR="0040585B" w:rsidRDefault="0040585B" w:rsidP="0040585B">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tbl>
      <w:tblPr>
        <w:tblW w:w="0" w:type="auto"/>
        <w:tblLook w:val="0000"/>
      </w:tblPr>
      <w:tblGrid>
        <w:gridCol w:w="576"/>
        <w:gridCol w:w="8208"/>
      </w:tblGrid>
      <w:tr w:rsidR="0040585B" w:rsidRPr="007F7745" w:rsidTr="00E07339">
        <w:tc>
          <w:tcPr>
            <w:tcW w:w="576" w:type="dxa"/>
            <w:tcBorders>
              <w:top w:val="nil"/>
              <w:left w:val="nil"/>
              <w:bottom w:val="nil"/>
              <w:right w:val="nil"/>
            </w:tcBorders>
          </w:tcPr>
          <w:p w:rsidR="0040585B" w:rsidRPr="007F7745" w:rsidRDefault="0040585B" w:rsidP="00E07339">
            <w:pPr>
              <w:keepLines/>
              <w:suppressAutoHyphens/>
              <w:autoSpaceDE w:val="0"/>
              <w:autoSpaceDN w:val="0"/>
              <w:adjustRightInd w:val="0"/>
              <w:spacing w:after="0" w:line="240" w:lineRule="auto"/>
              <w:rPr>
                <w:rFonts w:ascii="Times New Roman" w:eastAsiaTheme="minorEastAsia" w:hAnsi="Times New Roman"/>
                <w:i/>
                <w:iCs/>
                <w:color w:val="000000"/>
              </w:rPr>
            </w:pPr>
            <w:r w:rsidRPr="007F7745">
              <w:rPr>
                <w:rFonts w:ascii="Times New Roman" w:eastAsiaTheme="minorEastAsia" w:hAnsi="Times New Roman"/>
                <w:i/>
                <w:iCs/>
                <w:color w:val="000000"/>
              </w:rPr>
              <w:t>(1)</w:t>
            </w:r>
          </w:p>
        </w:tc>
        <w:tc>
          <w:tcPr>
            <w:tcW w:w="8208" w:type="dxa"/>
            <w:tcBorders>
              <w:top w:val="nil"/>
              <w:left w:val="nil"/>
              <w:bottom w:val="nil"/>
              <w:right w:val="nil"/>
            </w:tcBorders>
          </w:tcPr>
          <w:p w:rsidR="0040585B" w:rsidRPr="007F7745" w:rsidRDefault="0040585B" w:rsidP="00E07339">
            <w:pPr>
              <w:keepLines/>
              <w:suppressAutoHyphens/>
              <w:autoSpaceDE w:val="0"/>
              <w:autoSpaceDN w:val="0"/>
              <w:adjustRightInd w:val="0"/>
              <w:spacing w:after="0" w:line="240" w:lineRule="auto"/>
              <w:rPr>
                <w:rFonts w:ascii="Times New Roman" w:eastAsiaTheme="minorEastAsia" w:hAnsi="Times New Roman"/>
                <w:i/>
                <w:iCs/>
                <w:color w:val="000000"/>
              </w:rPr>
            </w:pPr>
            <w:r w:rsidRPr="007F7745">
              <w:rPr>
                <w:rFonts w:ascii="Times New Roman" w:eastAsiaTheme="minorEastAsia" w:hAnsi="Times New Roman"/>
                <w:i/>
                <w:iCs/>
                <w:color w:val="000000"/>
              </w:rPr>
              <w:t>Within the stomach: Filling the stomach with chyme causes stretch, which has a direct effect on gastric smooth muscle excitability, as well as acting through the intrinsic plexuses, the vagus nerve, and gastrin. The result is increased motility and emptying. In addition, having more fluid in the stomach causes more rapid emptying.</w:t>
            </w:r>
          </w:p>
        </w:tc>
      </w:tr>
      <w:tr w:rsidR="0040585B" w:rsidRPr="007F7745" w:rsidTr="00E07339">
        <w:tc>
          <w:tcPr>
            <w:tcW w:w="576" w:type="dxa"/>
            <w:tcBorders>
              <w:top w:val="nil"/>
              <w:left w:val="nil"/>
              <w:bottom w:val="nil"/>
              <w:right w:val="nil"/>
            </w:tcBorders>
          </w:tcPr>
          <w:p w:rsidR="0040585B" w:rsidRPr="007F7745" w:rsidRDefault="0040585B" w:rsidP="00E07339">
            <w:pPr>
              <w:keepLines/>
              <w:suppressAutoHyphens/>
              <w:autoSpaceDE w:val="0"/>
              <w:autoSpaceDN w:val="0"/>
              <w:adjustRightInd w:val="0"/>
              <w:spacing w:after="0" w:line="240" w:lineRule="auto"/>
              <w:rPr>
                <w:rFonts w:ascii="Times New Roman" w:eastAsiaTheme="minorEastAsia" w:hAnsi="Times New Roman"/>
                <w:i/>
                <w:iCs/>
                <w:color w:val="000000"/>
              </w:rPr>
            </w:pPr>
            <w:r w:rsidRPr="007F7745">
              <w:rPr>
                <w:rFonts w:ascii="Times New Roman" w:eastAsiaTheme="minorEastAsia" w:hAnsi="Times New Roman"/>
                <w:i/>
                <w:iCs/>
                <w:color w:val="000000"/>
              </w:rPr>
              <w:t>(2)</w:t>
            </w:r>
          </w:p>
        </w:tc>
        <w:tc>
          <w:tcPr>
            <w:tcW w:w="8208" w:type="dxa"/>
            <w:tcBorders>
              <w:top w:val="nil"/>
              <w:left w:val="nil"/>
              <w:bottom w:val="nil"/>
              <w:right w:val="nil"/>
            </w:tcBorders>
          </w:tcPr>
          <w:p w:rsidR="0040585B" w:rsidRPr="007F7745" w:rsidRDefault="0040585B" w:rsidP="00E07339">
            <w:pPr>
              <w:keepLines/>
              <w:suppressAutoHyphens/>
              <w:autoSpaceDE w:val="0"/>
              <w:autoSpaceDN w:val="0"/>
              <w:adjustRightInd w:val="0"/>
              <w:spacing w:after="0" w:line="240" w:lineRule="auto"/>
              <w:rPr>
                <w:rFonts w:ascii="Times New Roman" w:eastAsiaTheme="minorEastAsia" w:hAnsi="Times New Roman"/>
                <w:i/>
                <w:iCs/>
                <w:color w:val="000000"/>
              </w:rPr>
            </w:pPr>
            <w:r w:rsidRPr="007F7745">
              <w:rPr>
                <w:rFonts w:ascii="Times New Roman" w:eastAsiaTheme="minorEastAsia" w:hAnsi="Times New Roman"/>
                <w:i/>
                <w:iCs/>
                <w:color w:val="000000"/>
              </w:rPr>
              <w:t>In the duodenum: The presence of fat, acid, hypertonicity, or distension initiates the enterogastric reflex or triggers the release of enterogastrones (secretin, cholecystokinin). These factors in the duodenum inhibit further gastric motility and emptying until the duodenum has coped with factors already present.</w:t>
            </w:r>
          </w:p>
        </w:tc>
      </w:tr>
      <w:tr w:rsidR="0040585B" w:rsidRPr="007F7745" w:rsidTr="00E07339">
        <w:tc>
          <w:tcPr>
            <w:tcW w:w="576" w:type="dxa"/>
            <w:tcBorders>
              <w:top w:val="nil"/>
              <w:left w:val="nil"/>
              <w:bottom w:val="nil"/>
              <w:right w:val="nil"/>
            </w:tcBorders>
          </w:tcPr>
          <w:p w:rsidR="0040585B" w:rsidRPr="007F7745" w:rsidRDefault="0040585B" w:rsidP="00E07339">
            <w:pPr>
              <w:keepLines/>
              <w:suppressAutoHyphens/>
              <w:autoSpaceDE w:val="0"/>
              <w:autoSpaceDN w:val="0"/>
              <w:adjustRightInd w:val="0"/>
              <w:spacing w:after="0" w:line="240" w:lineRule="auto"/>
              <w:rPr>
                <w:rFonts w:ascii="Times New Roman" w:eastAsiaTheme="minorEastAsia" w:hAnsi="Times New Roman"/>
                <w:i/>
                <w:iCs/>
                <w:color w:val="000000"/>
              </w:rPr>
            </w:pPr>
            <w:r w:rsidRPr="007F7745">
              <w:rPr>
                <w:rFonts w:ascii="Times New Roman" w:eastAsiaTheme="minorEastAsia" w:hAnsi="Times New Roman"/>
                <w:i/>
                <w:iCs/>
                <w:color w:val="000000"/>
              </w:rPr>
              <w:t>(3)</w:t>
            </w:r>
          </w:p>
        </w:tc>
        <w:tc>
          <w:tcPr>
            <w:tcW w:w="8208" w:type="dxa"/>
            <w:tcBorders>
              <w:top w:val="nil"/>
              <w:left w:val="nil"/>
              <w:bottom w:val="nil"/>
              <w:right w:val="nil"/>
            </w:tcBorders>
          </w:tcPr>
          <w:p w:rsidR="0040585B" w:rsidRPr="007F7745" w:rsidRDefault="0040585B" w:rsidP="00E07339">
            <w:pPr>
              <w:keepLines/>
              <w:suppressAutoHyphens/>
              <w:autoSpaceDE w:val="0"/>
              <w:autoSpaceDN w:val="0"/>
              <w:adjustRightInd w:val="0"/>
              <w:spacing w:after="0" w:line="240" w:lineRule="auto"/>
              <w:rPr>
                <w:rFonts w:ascii="Times New Roman" w:eastAsiaTheme="minorEastAsia" w:hAnsi="Times New Roman"/>
                <w:i/>
                <w:iCs/>
                <w:color w:val="000000"/>
              </w:rPr>
            </w:pPr>
            <w:r w:rsidRPr="007F7745">
              <w:rPr>
                <w:rFonts w:ascii="Times New Roman" w:eastAsiaTheme="minorEastAsia" w:hAnsi="Times New Roman"/>
                <w:i/>
                <w:iCs/>
                <w:color w:val="000000"/>
              </w:rPr>
              <w:t>Outside the digestive system: Emotion can alter autonomic balance, which can either stimulate or inhibit motility and emptying. Intense pain increases sympathetic activity and inhibits motility and emptying.</w:t>
            </w:r>
          </w:p>
        </w:tc>
      </w:tr>
    </w:tbl>
    <w:p w:rsidR="0040585B" w:rsidRDefault="0040585B" w:rsidP="0040585B">
      <w:pPr>
        <w:keepLines/>
        <w:suppressAutoHyphens/>
        <w:autoSpaceDE w:val="0"/>
        <w:autoSpaceDN w:val="0"/>
        <w:adjustRightInd w:val="0"/>
        <w:spacing w:after="0" w:line="240" w:lineRule="auto"/>
        <w:rPr>
          <w:rFonts w:ascii="Times New Roman" w:hAnsi="Times New Roman"/>
          <w:color w:val="000000"/>
          <w:sz w:val="2"/>
          <w:szCs w:val="2"/>
        </w:rPr>
      </w:pPr>
    </w:p>
    <w:p w:rsidR="0040585B" w:rsidRDefault="0040585B" w:rsidP="0040585B">
      <w:pPr>
        <w:widowControl w:val="0"/>
        <w:suppressAutoHyphens/>
        <w:autoSpaceDE w:val="0"/>
        <w:autoSpaceDN w:val="0"/>
        <w:adjustRightInd w:val="0"/>
        <w:spacing w:after="1" w:line="240" w:lineRule="auto"/>
        <w:rPr>
          <w:rFonts w:ascii="Times New Roman" w:hAnsi="Times New Roman"/>
          <w:color w:val="000000"/>
        </w:rPr>
      </w:pPr>
    </w:p>
    <w:p w:rsidR="0040585B" w:rsidRDefault="0040585B" w:rsidP="0040585B">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40585B" w:rsidRDefault="0040585B" w:rsidP="0040585B">
      <w:pPr>
        <w:widowControl w:val="0"/>
        <w:suppressAutoHyphens/>
        <w:autoSpaceDE w:val="0"/>
        <w:autoSpaceDN w:val="0"/>
        <w:adjustRightInd w:val="0"/>
        <w:spacing w:after="0" w:line="240" w:lineRule="auto"/>
        <w:rPr>
          <w:rFonts w:ascii="Times New Roman" w:hAnsi="Times New Roman"/>
          <w:color w:val="000000"/>
        </w:rPr>
      </w:pPr>
    </w:p>
    <w:p w:rsidR="00191C25" w:rsidRDefault="00191C25" w:rsidP="0040585B">
      <w:pPr>
        <w:widowControl w:val="0"/>
        <w:suppressAutoHyphens/>
        <w:autoSpaceDE w:val="0"/>
        <w:autoSpaceDN w:val="0"/>
        <w:adjustRightInd w:val="0"/>
        <w:spacing w:after="0" w:line="240" w:lineRule="auto"/>
        <w:rPr>
          <w:rFonts w:ascii="Times New Roman" w:hAnsi="Times New Roman"/>
          <w:color w:val="000000"/>
        </w:rPr>
      </w:pPr>
    </w:p>
    <w:p w:rsidR="0040585B" w:rsidRDefault="0040585B" w:rsidP="0040585B">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2.</w:t>
      </w:r>
      <w:r>
        <w:rPr>
          <w:rFonts w:ascii="Times New Roman" w:hAnsi="Times New Roman"/>
          <w:color w:val="000000"/>
        </w:rPr>
        <w:tab/>
        <w:t>Describe the chemical digestion of proteins, including the sites where it occurs, specific enzymes involved and their actions, the sources of the enzymes, and how certain enzymes are activated.</w:t>
      </w:r>
    </w:p>
    <w:p w:rsidR="0040585B" w:rsidRDefault="0040585B" w:rsidP="0040585B">
      <w:pPr>
        <w:widowControl w:val="0"/>
        <w:suppressAutoHyphens/>
        <w:autoSpaceDE w:val="0"/>
        <w:autoSpaceDN w:val="0"/>
        <w:adjustRightInd w:val="0"/>
        <w:spacing w:after="1" w:line="240" w:lineRule="auto"/>
        <w:rPr>
          <w:rFonts w:ascii="Times New Roman" w:hAnsi="Times New Roman"/>
          <w:color w:val="000000"/>
        </w:rPr>
      </w:pPr>
    </w:p>
    <w:p w:rsidR="0040585B" w:rsidRDefault="0040585B" w:rsidP="0040585B">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40585B" w:rsidRDefault="0040585B" w:rsidP="0040585B">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i/>
          <w:iCs/>
          <w:color w:val="000000"/>
        </w:rPr>
        <w:t>Protein digestion begins in the stomach, which secretes pepsinogen that is activated into the active enzyme pepsin by the action of hydrochloric acid. Pepsin breaks proteins into peptide fragments. In the small intestine, enzymes from the pancreas break down peptide fragments into smaller peptides and amino acids. The pancreas secretes three enzyme precursors: trypsinogen, chymotrypsinogen, and procarboxypeptidase, all of which enter the small intestine where they are activated and then break up proteins and peptide fragments. Trypsinogen is first activated by the enzyme enterokinase in the brush border of the small intestine. Trypsin then converts chymotrypsinogen to chymotrypsin and procarboxypeptidase to carboxypeptidase. The small intestine synthesizes aminopeptidases and embeds them within cell membranes of the brush border. These enzymes break peptide fragments into amino acids or very small peptides. The small intestine's epithelial cells absorb the amino acids and small peptides. The small peptides are then broken down to amino acids by intracellular peptidases.</w:t>
      </w:r>
    </w:p>
    <w:p w:rsidR="0040585B" w:rsidRDefault="0040585B" w:rsidP="0040585B">
      <w:pPr>
        <w:widowControl w:val="0"/>
        <w:suppressAutoHyphens/>
        <w:autoSpaceDE w:val="0"/>
        <w:autoSpaceDN w:val="0"/>
        <w:adjustRightInd w:val="0"/>
        <w:spacing w:after="1" w:line="240" w:lineRule="auto"/>
        <w:rPr>
          <w:rFonts w:ascii="Times New Roman" w:hAnsi="Times New Roman"/>
          <w:color w:val="000000"/>
        </w:rPr>
      </w:pPr>
    </w:p>
    <w:p w:rsidR="0040585B" w:rsidRDefault="0040585B" w:rsidP="0040585B">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40585B" w:rsidRDefault="0040585B" w:rsidP="0040585B">
      <w:pPr>
        <w:widowControl w:val="0"/>
        <w:suppressAutoHyphens/>
        <w:autoSpaceDE w:val="0"/>
        <w:autoSpaceDN w:val="0"/>
        <w:adjustRightInd w:val="0"/>
        <w:spacing w:after="0" w:line="240" w:lineRule="auto"/>
        <w:rPr>
          <w:rFonts w:ascii="Times New Roman" w:hAnsi="Times New Roman"/>
          <w:color w:val="000000"/>
        </w:rPr>
      </w:pPr>
    </w:p>
    <w:p w:rsidR="0040585B" w:rsidRDefault="0040585B" w:rsidP="0040585B">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w:t>
      </w:r>
      <w:r>
        <w:rPr>
          <w:rFonts w:ascii="Times New Roman" w:hAnsi="Times New Roman"/>
          <w:color w:val="000000"/>
        </w:rPr>
        <w:tab/>
        <w:t>Describe the defecation reflex. Include the following in your answer: rectum, external anal sphincter, mass movement, and internal anal sphincter.</w:t>
      </w:r>
    </w:p>
    <w:p w:rsidR="0040585B" w:rsidRDefault="0040585B" w:rsidP="0040585B">
      <w:pPr>
        <w:widowControl w:val="0"/>
        <w:suppressAutoHyphens/>
        <w:autoSpaceDE w:val="0"/>
        <w:autoSpaceDN w:val="0"/>
        <w:adjustRightInd w:val="0"/>
        <w:spacing w:after="1" w:line="240" w:lineRule="auto"/>
        <w:rPr>
          <w:rFonts w:ascii="Times New Roman" w:hAnsi="Times New Roman"/>
          <w:color w:val="000000"/>
        </w:rPr>
      </w:pPr>
    </w:p>
    <w:p w:rsidR="0040585B" w:rsidRDefault="0040585B" w:rsidP="0040585B">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40585B" w:rsidRDefault="0040585B" w:rsidP="0040585B">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i/>
          <w:iCs/>
          <w:color w:val="000000"/>
        </w:rPr>
        <w:t>The defecation reflex begins when mass movements of the colon move feces into the rectum, causing it to distend and stimulate stretch receptors in the rectal wall. This reflex causes the internal anal sphincter to relax and the rectum and sigmoid colon to contract more vigorously. If the external anal sphincter (which is skeletal muscle) is also relaxed, defecation occurs. The initial distension of the rectal wall is accompanied by the conscious urge to defecate. If circumstances are unfavorable for defecation, voluntary tightening of the external anal sphincter can prevent defecation despite the defecation reflex.</w:t>
      </w:r>
    </w:p>
    <w:p w:rsidR="0040585B" w:rsidRDefault="0040585B" w:rsidP="0040585B">
      <w:pPr>
        <w:widowControl w:val="0"/>
        <w:suppressAutoHyphens/>
        <w:autoSpaceDE w:val="0"/>
        <w:autoSpaceDN w:val="0"/>
        <w:adjustRightInd w:val="0"/>
        <w:spacing w:after="1" w:line="240" w:lineRule="auto"/>
        <w:rPr>
          <w:rFonts w:ascii="Times New Roman" w:hAnsi="Times New Roman"/>
          <w:color w:val="000000"/>
        </w:rPr>
      </w:pPr>
    </w:p>
    <w:p w:rsidR="0040585B" w:rsidRDefault="0040585B" w:rsidP="0040585B">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40585B" w:rsidRDefault="0040585B" w:rsidP="0040585B">
      <w:pPr>
        <w:widowControl w:val="0"/>
        <w:suppressAutoHyphens/>
        <w:autoSpaceDE w:val="0"/>
        <w:autoSpaceDN w:val="0"/>
        <w:adjustRightInd w:val="0"/>
        <w:spacing w:after="0" w:line="240" w:lineRule="auto"/>
        <w:rPr>
          <w:rFonts w:ascii="Times New Roman" w:hAnsi="Times New Roman"/>
          <w:color w:val="000000"/>
        </w:rPr>
      </w:pPr>
    </w:p>
    <w:p w:rsidR="0040585B" w:rsidRDefault="0040585B" w:rsidP="0040585B">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w:t>
      </w:r>
      <w:r>
        <w:rPr>
          <w:rFonts w:ascii="Times New Roman" w:hAnsi="Times New Roman"/>
          <w:color w:val="000000"/>
        </w:rPr>
        <w:tab/>
        <w:t>Indicate the causes and effects of constipation.</w:t>
      </w:r>
    </w:p>
    <w:p w:rsidR="0040585B" w:rsidRDefault="0040585B" w:rsidP="0040585B">
      <w:pPr>
        <w:widowControl w:val="0"/>
        <w:suppressAutoHyphens/>
        <w:autoSpaceDE w:val="0"/>
        <w:autoSpaceDN w:val="0"/>
        <w:adjustRightInd w:val="0"/>
        <w:spacing w:after="1" w:line="240" w:lineRule="auto"/>
        <w:rPr>
          <w:rFonts w:ascii="Times New Roman" w:hAnsi="Times New Roman"/>
          <w:color w:val="000000"/>
        </w:rPr>
      </w:pPr>
    </w:p>
    <w:p w:rsidR="0040585B" w:rsidRDefault="0040585B" w:rsidP="0040585B">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40585B" w:rsidRDefault="0040585B" w:rsidP="0040585B">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i/>
          <w:iCs/>
          <w:color w:val="000000"/>
        </w:rPr>
        <w:t>Constipation occurs when feces remain in the colon for longer than normal periods, which causes more H</w:t>
      </w:r>
      <w:r>
        <w:rPr>
          <w:rFonts w:ascii="Times New Roman" w:hAnsi="Times New Roman"/>
          <w:i/>
          <w:iCs/>
          <w:color w:val="000000"/>
          <w:vertAlign w:val="subscript"/>
        </w:rPr>
        <w:t>2</w:t>
      </w:r>
      <w:r>
        <w:rPr>
          <w:rFonts w:ascii="Times New Roman" w:hAnsi="Times New Roman"/>
          <w:i/>
          <w:iCs/>
          <w:color w:val="000000"/>
        </w:rPr>
        <w:t>O to be absorbed, making the feces hard and dry. Factors that could lead to constipation include: (1) ignoring the urge to defecate; (2) decreased colon motility resulting from aging, emotion, or a low-fiber diet; (3) obstruction of fecal movement caused by a local tumor or spasm; and (4) impairment of the defecation reflex, such as through injury of the nerve pathways involved. In some cases, constipation can allow hardened fecal material to become lodged in the appendix, causing it to become inflamed (appendicitis). This can lead to circulatory interference and if the appendix ruptures, the result is the spread of bacteria into the abdominal cavity.</w:t>
      </w:r>
    </w:p>
    <w:p w:rsidR="0040585B" w:rsidRDefault="0040585B" w:rsidP="0040585B">
      <w:pPr>
        <w:widowControl w:val="0"/>
        <w:suppressAutoHyphens/>
        <w:autoSpaceDE w:val="0"/>
        <w:autoSpaceDN w:val="0"/>
        <w:adjustRightInd w:val="0"/>
        <w:spacing w:after="1" w:line="240" w:lineRule="auto"/>
        <w:rPr>
          <w:rFonts w:ascii="Times New Roman" w:hAnsi="Times New Roman"/>
          <w:color w:val="000000"/>
        </w:rPr>
      </w:pPr>
    </w:p>
    <w:p w:rsidR="0040585B" w:rsidRDefault="0040585B" w:rsidP="0040585B">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40585B" w:rsidRDefault="0040585B" w:rsidP="0040585B">
      <w:pPr>
        <w:widowControl w:val="0"/>
        <w:suppressAutoHyphens/>
        <w:autoSpaceDE w:val="0"/>
        <w:autoSpaceDN w:val="0"/>
        <w:adjustRightInd w:val="0"/>
        <w:spacing w:after="0" w:line="240" w:lineRule="auto"/>
        <w:rPr>
          <w:rFonts w:ascii="Times New Roman" w:hAnsi="Times New Roman"/>
          <w:color w:val="000000"/>
        </w:rPr>
      </w:pPr>
    </w:p>
    <w:p w:rsidR="00191C25" w:rsidRDefault="00191C25" w:rsidP="0040585B">
      <w:pPr>
        <w:widowControl w:val="0"/>
        <w:suppressAutoHyphens/>
        <w:autoSpaceDE w:val="0"/>
        <w:autoSpaceDN w:val="0"/>
        <w:adjustRightInd w:val="0"/>
        <w:spacing w:after="0" w:line="240" w:lineRule="auto"/>
        <w:rPr>
          <w:rFonts w:ascii="Times New Roman" w:hAnsi="Times New Roman"/>
          <w:color w:val="000000"/>
        </w:rPr>
      </w:pPr>
    </w:p>
    <w:p w:rsidR="00191C25" w:rsidRDefault="00191C25" w:rsidP="0040585B">
      <w:pPr>
        <w:widowControl w:val="0"/>
        <w:suppressAutoHyphens/>
        <w:autoSpaceDE w:val="0"/>
        <w:autoSpaceDN w:val="0"/>
        <w:adjustRightInd w:val="0"/>
        <w:spacing w:after="0" w:line="240" w:lineRule="auto"/>
        <w:rPr>
          <w:rFonts w:ascii="Times New Roman" w:hAnsi="Times New Roman"/>
          <w:color w:val="000000"/>
        </w:rPr>
      </w:pPr>
    </w:p>
    <w:p w:rsidR="00191C25" w:rsidRDefault="00191C25" w:rsidP="0040585B">
      <w:pPr>
        <w:widowControl w:val="0"/>
        <w:suppressAutoHyphens/>
        <w:autoSpaceDE w:val="0"/>
        <w:autoSpaceDN w:val="0"/>
        <w:adjustRightInd w:val="0"/>
        <w:spacing w:after="0" w:line="240" w:lineRule="auto"/>
        <w:rPr>
          <w:rFonts w:ascii="Times New Roman" w:hAnsi="Times New Roman"/>
          <w:color w:val="000000"/>
        </w:rPr>
      </w:pPr>
    </w:p>
    <w:p w:rsidR="00191C25" w:rsidRDefault="00191C25" w:rsidP="0040585B">
      <w:pPr>
        <w:widowControl w:val="0"/>
        <w:suppressAutoHyphens/>
        <w:autoSpaceDE w:val="0"/>
        <w:autoSpaceDN w:val="0"/>
        <w:adjustRightInd w:val="0"/>
        <w:spacing w:after="0" w:line="240" w:lineRule="auto"/>
        <w:rPr>
          <w:rFonts w:ascii="Times New Roman" w:hAnsi="Times New Roman"/>
          <w:color w:val="000000"/>
        </w:rPr>
      </w:pPr>
    </w:p>
    <w:p w:rsidR="00191C25" w:rsidRDefault="00191C25" w:rsidP="0040585B">
      <w:pPr>
        <w:widowControl w:val="0"/>
        <w:suppressAutoHyphens/>
        <w:autoSpaceDE w:val="0"/>
        <w:autoSpaceDN w:val="0"/>
        <w:adjustRightInd w:val="0"/>
        <w:spacing w:after="0" w:line="240" w:lineRule="auto"/>
        <w:rPr>
          <w:rFonts w:ascii="Times New Roman" w:hAnsi="Times New Roman"/>
          <w:color w:val="000000"/>
        </w:rPr>
      </w:pPr>
    </w:p>
    <w:p w:rsidR="00191C25" w:rsidRDefault="00191C25" w:rsidP="0040585B">
      <w:pPr>
        <w:widowControl w:val="0"/>
        <w:suppressAutoHyphens/>
        <w:autoSpaceDE w:val="0"/>
        <w:autoSpaceDN w:val="0"/>
        <w:adjustRightInd w:val="0"/>
        <w:spacing w:after="0" w:line="240" w:lineRule="auto"/>
        <w:rPr>
          <w:rFonts w:ascii="Times New Roman" w:hAnsi="Times New Roman"/>
          <w:color w:val="000000"/>
        </w:rPr>
      </w:pPr>
    </w:p>
    <w:p w:rsidR="0040585B" w:rsidRDefault="0040585B" w:rsidP="0040585B">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5.</w:t>
      </w:r>
      <w:r>
        <w:rPr>
          <w:rFonts w:ascii="Times New Roman" w:hAnsi="Times New Roman"/>
          <w:color w:val="000000"/>
        </w:rPr>
        <w:tab/>
        <w:t>Describe how food in the stomach affects other structures in the digestive system. Include information about hormonal and neural reflexes.</w:t>
      </w:r>
    </w:p>
    <w:p w:rsidR="0040585B" w:rsidRDefault="0040585B" w:rsidP="0040585B">
      <w:pPr>
        <w:widowControl w:val="0"/>
        <w:suppressAutoHyphens/>
        <w:autoSpaceDE w:val="0"/>
        <w:autoSpaceDN w:val="0"/>
        <w:adjustRightInd w:val="0"/>
        <w:spacing w:after="1" w:line="240" w:lineRule="auto"/>
        <w:rPr>
          <w:rFonts w:ascii="Times New Roman" w:hAnsi="Times New Roman"/>
          <w:color w:val="000000"/>
        </w:rPr>
      </w:pPr>
    </w:p>
    <w:p w:rsidR="0040585B" w:rsidRDefault="0040585B" w:rsidP="0040585B">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40585B" w:rsidRDefault="0040585B" w:rsidP="0040585B">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i/>
          <w:iCs/>
          <w:color w:val="000000"/>
        </w:rPr>
        <w:t>Food in the stomach initiates the gastric phase of stomach activity resulting in increased motility and gastric secretions. Gastrin released into the blood from the stomach stimulates ileal motility, relaxes the ileocecal sphincter, and induces mass movements in the colon. These functions outside of the stomach keep the contents of the small intestine and colon moving through the digestive tract to make room for the food that will be leaving the stomach shortly. Gastrin also helps maintain the mucosal linings of small intestine. Neural reflexes initiated when the stomach fills with food include the gastroileal reflex, which moves material through the small intestine, and the gastrocolic reflex, which triggers mass movement in the colon. These reflexes keep material moving in the digestive track to make room for food leaving the stomach.</w:t>
      </w:r>
    </w:p>
    <w:p w:rsidR="0040585B" w:rsidRDefault="0040585B" w:rsidP="0040585B">
      <w:pPr>
        <w:widowControl w:val="0"/>
        <w:suppressAutoHyphens/>
        <w:autoSpaceDE w:val="0"/>
        <w:autoSpaceDN w:val="0"/>
        <w:adjustRightInd w:val="0"/>
        <w:spacing w:after="1" w:line="240" w:lineRule="auto"/>
        <w:rPr>
          <w:rFonts w:ascii="Times New Roman" w:hAnsi="Times New Roman"/>
          <w:color w:val="000000"/>
        </w:rPr>
      </w:pPr>
    </w:p>
    <w:p w:rsidR="0040585B" w:rsidRDefault="0040585B" w:rsidP="0040585B">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40585B" w:rsidRDefault="0040585B">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p>
    <w:sectPr w:rsidR="0040585B" w:rsidSect="004C0B38">
      <w:footerReference w:type="default" r:id="rId7"/>
      <w:pgSz w:w="12240" w:h="15840"/>
      <w:pgMar w:top="720" w:right="1080" w:bottom="1440" w:left="2070" w:header="720" w:footer="720" w:gutter="0"/>
      <w:pgNumType w:start="514"/>
      <w:cols w:space="720" w:equalWidth="0">
        <w:col w:w="9090"/>
      </w:cols>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26DB0" w:rsidRDefault="00126DB0" w:rsidP="004C0B38">
      <w:pPr>
        <w:spacing w:after="0" w:line="240" w:lineRule="auto"/>
      </w:pPr>
      <w:r>
        <w:separator/>
      </w:r>
    </w:p>
  </w:endnote>
  <w:endnote w:type="continuationSeparator" w:id="0">
    <w:p w:rsidR="00126DB0" w:rsidRDefault="00126DB0" w:rsidP="004C0B3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C0B38" w:rsidRPr="004C0B38" w:rsidRDefault="004C0B38">
    <w:pPr>
      <w:pStyle w:val="Footer"/>
      <w:jc w:val="right"/>
      <w:rPr>
        <w:rFonts w:ascii="Times New Roman" w:hAnsi="Times New Roman"/>
        <w:sz w:val="20"/>
        <w:szCs w:val="20"/>
      </w:rPr>
    </w:pPr>
    <w:r w:rsidRPr="004C0B38">
      <w:rPr>
        <w:rFonts w:ascii="Times New Roman" w:hAnsi="Times New Roman"/>
        <w:sz w:val="20"/>
        <w:szCs w:val="20"/>
      </w:rPr>
      <w:fldChar w:fldCharType="begin"/>
    </w:r>
    <w:r w:rsidRPr="004C0B38">
      <w:rPr>
        <w:rFonts w:ascii="Times New Roman" w:hAnsi="Times New Roman"/>
        <w:sz w:val="20"/>
        <w:szCs w:val="20"/>
      </w:rPr>
      <w:instrText xml:space="preserve"> PAGE   \* MERGEFORMAT </w:instrText>
    </w:r>
    <w:r w:rsidRPr="004C0B38">
      <w:rPr>
        <w:rFonts w:ascii="Times New Roman" w:hAnsi="Times New Roman"/>
        <w:sz w:val="20"/>
        <w:szCs w:val="20"/>
      </w:rPr>
      <w:fldChar w:fldCharType="separate"/>
    </w:r>
    <w:r w:rsidR="00191C25">
      <w:rPr>
        <w:rFonts w:ascii="Times New Roman" w:hAnsi="Times New Roman"/>
        <w:noProof/>
        <w:sz w:val="20"/>
        <w:szCs w:val="20"/>
      </w:rPr>
      <w:t>554</w:t>
    </w:r>
    <w:r w:rsidRPr="004C0B38">
      <w:rPr>
        <w:rFonts w:ascii="Times New Roman" w:hAnsi="Times New Roman"/>
        <w:sz w:val="20"/>
        <w:szCs w:val="20"/>
      </w:rPr>
      <w:fldChar w:fldCharType="end"/>
    </w:r>
  </w:p>
  <w:p w:rsidR="004C0B38" w:rsidRDefault="004C0B38">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26DB0" w:rsidRDefault="00126DB0" w:rsidP="004C0B38">
      <w:pPr>
        <w:spacing w:after="0" w:line="240" w:lineRule="auto"/>
      </w:pPr>
      <w:r>
        <w:separator/>
      </w:r>
    </w:p>
  </w:footnote>
  <w:footnote w:type="continuationSeparator" w:id="0">
    <w:p w:rsidR="00126DB0" w:rsidRDefault="00126DB0" w:rsidP="004C0B38">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proofState w:spelling="clean" w:grammar="clean"/>
  <w:doNotTrackMoves/>
  <w:defaultTabStop w:val="720"/>
  <w:autoHyphenation/>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015736"/>
    <w:rsid w:val="00015736"/>
    <w:rsid w:val="00126DB0"/>
    <w:rsid w:val="00191C25"/>
    <w:rsid w:val="001E3190"/>
    <w:rsid w:val="0040585B"/>
    <w:rsid w:val="004C0B38"/>
    <w:rsid w:val="00612957"/>
    <w:rsid w:val="00D65C4F"/>
    <w:rsid w:val="00ED66F5"/>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E3190"/>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4C0B38"/>
    <w:pPr>
      <w:tabs>
        <w:tab w:val="center" w:pos="4680"/>
        <w:tab w:val="right" w:pos="9360"/>
      </w:tabs>
    </w:pPr>
  </w:style>
  <w:style w:type="character" w:customStyle="1" w:styleId="HeaderChar">
    <w:name w:val="Header Char"/>
    <w:basedOn w:val="DefaultParagraphFont"/>
    <w:link w:val="Header"/>
    <w:uiPriority w:val="99"/>
    <w:semiHidden/>
    <w:rsid w:val="004C0B38"/>
    <w:rPr>
      <w:sz w:val="22"/>
      <w:szCs w:val="22"/>
    </w:rPr>
  </w:style>
  <w:style w:type="paragraph" w:styleId="Footer">
    <w:name w:val="footer"/>
    <w:basedOn w:val="Normal"/>
    <w:link w:val="FooterChar"/>
    <w:uiPriority w:val="99"/>
    <w:unhideWhenUsed/>
    <w:rsid w:val="004C0B38"/>
    <w:pPr>
      <w:tabs>
        <w:tab w:val="center" w:pos="4680"/>
        <w:tab w:val="right" w:pos="9360"/>
      </w:tabs>
    </w:pPr>
  </w:style>
  <w:style w:type="character" w:customStyle="1" w:styleId="FooterChar">
    <w:name w:val="Footer Char"/>
    <w:basedOn w:val="DefaultParagraphFont"/>
    <w:link w:val="Footer"/>
    <w:uiPriority w:val="99"/>
    <w:rsid w:val="004C0B38"/>
    <w:rPr>
      <w:sz w:val="22"/>
      <w:szCs w:val="22"/>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41</Pages>
  <Words>9343</Words>
  <Characters>53257</Characters>
  <Application>Microsoft Office Word</Application>
  <DocSecurity>0</DocSecurity>
  <Lines>443</Lines>
  <Paragraphs>124</Paragraphs>
  <ScaleCrop>false</ScaleCrop>
  <Company/>
  <LinksUpToDate>false</LinksUpToDate>
  <CharactersWithSpaces>62476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Glubka, Alexis</dc:creator>
  <cp:keywords/>
  <dc:description/>
  <cp:lastModifiedBy>Glubka, Alexis</cp:lastModifiedBy>
  <cp:revision>6</cp:revision>
  <dcterms:created xsi:type="dcterms:W3CDTF">2011-11-21T21:21:00Z</dcterms:created>
  <dcterms:modified xsi:type="dcterms:W3CDTF">2011-11-22T19:20:00Z</dcterms:modified>
</cp:coreProperties>
</file>